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9CAC8" w14:textId="77777777" w:rsidR="008C5E8C" w:rsidRPr="00490DA4" w:rsidRDefault="008C5E8C" w:rsidP="009A7A56">
      <w:pPr>
        <w:pStyle w:val="a"/>
        <w:ind w:left="540" w:right="0" w:hanging="540"/>
        <w:jc w:val="both"/>
        <w:rPr>
          <w:rStyle w:val="Emphasis"/>
          <w:rFonts w:ascii="Arial" w:hAnsi="Arial" w:cs="Cordia New"/>
          <w:i w:val="0"/>
          <w:iCs w:val="0"/>
          <w:sz w:val="18"/>
          <w:szCs w:val="18"/>
          <w:lang w:val="en-GB"/>
        </w:rPr>
      </w:pPr>
    </w:p>
    <w:tbl>
      <w:tblPr>
        <w:tblW w:w="9450" w:type="dxa"/>
        <w:tblInd w:w="108" w:type="dxa"/>
        <w:shd w:val="clear" w:color="auto" w:fill="44546A"/>
        <w:tblLook w:val="04A0" w:firstRow="1" w:lastRow="0" w:firstColumn="1" w:lastColumn="0" w:noHBand="0" w:noVBand="1"/>
      </w:tblPr>
      <w:tblGrid>
        <w:gridCol w:w="9450"/>
      </w:tblGrid>
      <w:tr w:rsidR="001864F9" w:rsidRPr="00490DA4" w14:paraId="389C0EAE" w14:textId="77777777" w:rsidTr="00490DA4">
        <w:trPr>
          <w:trHeight w:val="386"/>
        </w:trPr>
        <w:tc>
          <w:tcPr>
            <w:tcW w:w="9450" w:type="dxa"/>
            <w:shd w:val="clear" w:color="auto" w:fill="FFA543"/>
            <w:vAlign w:val="center"/>
          </w:tcPr>
          <w:p w14:paraId="3DD53D43" w14:textId="77777777" w:rsidR="001864F9" w:rsidRPr="00490DA4" w:rsidRDefault="000A4690" w:rsidP="001864F9">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w:t>
            </w:r>
            <w:r w:rsidRPr="00490DA4">
              <w:rPr>
                <w:rFonts w:ascii="Arial" w:eastAsia="Arial Unicode MS" w:hAnsi="Arial" w:cs="Arial"/>
                <w:b/>
                <w:bCs/>
                <w:color w:val="FFFFFF"/>
                <w:sz w:val="18"/>
                <w:szCs w:val="18"/>
                <w:lang w:val="en-GB"/>
              </w:rPr>
              <w:tab/>
              <w:t>General information</w:t>
            </w:r>
          </w:p>
        </w:tc>
      </w:tr>
    </w:tbl>
    <w:p w14:paraId="55EBECCC" w14:textId="77777777" w:rsidR="001864F9" w:rsidRPr="00490DA4" w:rsidRDefault="001864F9" w:rsidP="000A4690">
      <w:pPr>
        <w:pStyle w:val="a"/>
        <w:ind w:right="0"/>
        <w:jc w:val="both"/>
        <w:rPr>
          <w:rFonts w:ascii="Arial" w:hAnsi="Arial" w:cs="Arial"/>
          <w:sz w:val="18"/>
          <w:szCs w:val="18"/>
          <w:lang w:val="en-GB"/>
        </w:rPr>
      </w:pPr>
    </w:p>
    <w:p w14:paraId="56E821CE" w14:textId="7CFA598F" w:rsidR="006E2391" w:rsidRPr="00490DA4" w:rsidRDefault="00844A80" w:rsidP="000A4690">
      <w:pPr>
        <w:autoSpaceDE w:val="0"/>
        <w:autoSpaceDN w:val="0"/>
        <w:jc w:val="both"/>
        <w:rPr>
          <w:rFonts w:ascii="Arial" w:hAnsi="Arial" w:cs="Arial"/>
          <w:sz w:val="18"/>
          <w:szCs w:val="18"/>
          <w:lang w:val="en-US"/>
        </w:rPr>
      </w:pPr>
      <w:r w:rsidRPr="00490DA4">
        <w:rPr>
          <w:rFonts w:ascii="Arial" w:hAnsi="Arial" w:cs="Arial"/>
          <w:spacing w:val="-4"/>
          <w:sz w:val="18"/>
          <w:szCs w:val="18"/>
          <w:lang w:val="en-US"/>
        </w:rPr>
        <w:t>Next Capital</w:t>
      </w:r>
      <w:r w:rsidR="007302EB" w:rsidRPr="00490DA4">
        <w:rPr>
          <w:rFonts w:ascii="Arial" w:hAnsi="Arial" w:cs="Arial"/>
          <w:spacing w:val="-4"/>
          <w:sz w:val="18"/>
          <w:szCs w:val="18"/>
          <w:lang w:val="en-US"/>
        </w:rPr>
        <w:t xml:space="preserve"> </w:t>
      </w:r>
      <w:r w:rsidR="00C40CBC" w:rsidRPr="00490DA4">
        <w:rPr>
          <w:rFonts w:ascii="Arial" w:hAnsi="Arial" w:cs="Arial"/>
          <w:spacing w:val="-4"/>
          <w:sz w:val="18"/>
          <w:szCs w:val="18"/>
          <w:lang w:val="en-US"/>
        </w:rPr>
        <w:t xml:space="preserve">Public </w:t>
      </w:r>
      <w:r w:rsidR="007302EB" w:rsidRPr="00490DA4">
        <w:rPr>
          <w:rFonts w:ascii="Arial" w:hAnsi="Arial" w:cs="Arial"/>
          <w:spacing w:val="-4"/>
          <w:sz w:val="18"/>
          <w:szCs w:val="18"/>
          <w:lang w:val="en-US"/>
        </w:rPr>
        <w:t>Company Limited</w:t>
      </w:r>
      <w:r w:rsidR="006E2391" w:rsidRPr="00490DA4">
        <w:rPr>
          <w:rFonts w:ascii="Arial" w:hAnsi="Arial" w:cs="Arial"/>
          <w:spacing w:val="-4"/>
          <w:sz w:val="18"/>
          <w:szCs w:val="18"/>
          <w:lang w:val="en-US"/>
        </w:rPr>
        <w:t xml:space="preserve"> (“the Company”) is a </w:t>
      </w:r>
      <w:r w:rsidR="00C40CBC" w:rsidRPr="00490DA4">
        <w:rPr>
          <w:rFonts w:ascii="Arial" w:hAnsi="Arial" w:cs="Arial"/>
          <w:spacing w:val="-4"/>
          <w:sz w:val="18"/>
          <w:szCs w:val="18"/>
          <w:lang w:val="en-US"/>
        </w:rPr>
        <w:t xml:space="preserve">public </w:t>
      </w:r>
      <w:r w:rsidR="006E2391" w:rsidRPr="00490DA4">
        <w:rPr>
          <w:rFonts w:ascii="Arial" w:hAnsi="Arial" w:cs="Arial"/>
          <w:spacing w:val="-4"/>
          <w:sz w:val="18"/>
          <w:szCs w:val="18"/>
          <w:lang w:val="en-US"/>
        </w:rPr>
        <w:t xml:space="preserve">limited company </w:t>
      </w:r>
      <w:r w:rsidR="00445D5F" w:rsidRPr="00490DA4">
        <w:rPr>
          <w:rFonts w:ascii="Arial" w:hAnsi="Arial" w:cs="Arial"/>
          <w:spacing w:val="-4"/>
          <w:sz w:val="18"/>
          <w:szCs w:val="18"/>
          <w:lang w:val="en-US"/>
        </w:rPr>
        <w:t>and is a listed company in the Stock Exchange of Thailand</w:t>
      </w:r>
      <w:r w:rsidR="0074121B" w:rsidRPr="00490DA4">
        <w:rPr>
          <w:rFonts w:ascii="Arial" w:hAnsi="Arial" w:cs="Cordia New" w:hint="cs"/>
          <w:spacing w:val="-4"/>
          <w:sz w:val="18"/>
          <w:szCs w:val="18"/>
          <w:cs/>
          <w:lang w:val="en-US"/>
        </w:rPr>
        <w:t xml:space="preserve"> </w:t>
      </w:r>
      <w:r w:rsidR="0074121B" w:rsidRPr="00490DA4">
        <w:rPr>
          <w:rFonts w:ascii="Arial" w:hAnsi="Arial" w:cs="Cordia New"/>
          <w:spacing w:val="-4"/>
          <w:sz w:val="18"/>
          <w:szCs w:val="18"/>
          <w:lang w:val="en-US"/>
        </w:rPr>
        <w:t>(SET)</w:t>
      </w:r>
      <w:r w:rsidR="00445D5F" w:rsidRPr="00490DA4">
        <w:rPr>
          <w:rFonts w:ascii="Arial" w:hAnsi="Arial" w:cs="Arial"/>
          <w:spacing w:val="-4"/>
          <w:sz w:val="18"/>
          <w:szCs w:val="18"/>
          <w:lang w:val="en-US"/>
        </w:rPr>
        <w:t xml:space="preserve">, </w:t>
      </w:r>
      <w:r w:rsidR="007302EB" w:rsidRPr="00490DA4">
        <w:rPr>
          <w:rFonts w:ascii="Arial" w:hAnsi="Arial" w:cs="Arial"/>
          <w:spacing w:val="-4"/>
          <w:sz w:val="18"/>
          <w:szCs w:val="18"/>
          <w:lang w:val="en-US"/>
        </w:rPr>
        <w:t>which is incorporated and domiciled</w:t>
      </w:r>
      <w:r w:rsidR="006E2391" w:rsidRPr="00490DA4">
        <w:rPr>
          <w:rFonts w:ascii="Arial" w:hAnsi="Arial" w:cs="Arial"/>
          <w:sz w:val="18"/>
          <w:szCs w:val="18"/>
          <w:lang w:val="en-US"/>
        </w:rPr>
        <w:t xml:space="preserve"> in Thailand. The address of the Company’s registered office is as follows:</w:t>
      </w:r>
    </w:p>
    <w:p w14:paraId="2265B18E" w14:textId="77777777" w:rsidR="006E2391" w:rsidRPr="00490DA4" w:rsidRDefault="006E2391" w:rsidP="000A4690">
      <w:pPr>
        <w:autoSpaceDE w:val="0"/>
        <w:autoSpaceDN w:val="0"/>
        <w:jc w:val="both"/>
        <w:rPr>
          <w:rFonts w:ascii="Arial" w:hAnsi="Arial" w:cs="Arial"/>
          <w:sz w:val="18"/>
          <w:szCs w:val="18"/>
          <w:lang w:val="en-US"/>
        </w:rPr>
      </w:pPr>
    </w:p>
    <w:p w14:paraId="325966A2" w14:textId="08CA4FF1" w:rsidR="00666DD5" w:rsidRPr="00490DA4" w:rsidRDefault="007302EB" w:rsidP="000A4690">
      <w:pPr>
        <w:autoSpaceDE w:val="0"/>
        <w:autoSpaceDN w:val="0"/>
        <w:jc w:val="both"/>
        <w:rPr>
          <w:rFonts w:ascii="Arial" w:hAnsi="Arial" w:cs="Arial"/>
          <w:spacing w:val="-4"/>
          <w:sz w:val="18"/>
          <w:szCs w:val="18"/>
          <w:lang w:val="en-US"/>
        </w:rPr>
      </w:pPr>
      <w:r w:rsidRPr="00490DA4">
        <w:rPr>
          <w:rFonts w:ascii="Arial" w:hAnsi="Arial" w:cs="Arial"/>
          <w:spacing w:val="-4"/>
          <w:sz w:val="18"/>
          <w:szCs w:val="18"/>
          <w:lang w:val="en-US"/>
        </w:rPr>
        <w:t>163 Thai Samut Building, 15th Floor, Surawong Road, Suriya</w:t>
      </w:r>
      <w:r w:rsidR="006A3253" w:rsidRPr="00490DA4">
        <w:rPr>
          <w:rFonts w:ascii="Arial" w:hAnsi="Arial" w:cs="Arial"/>
          <w:spacing w:val="-4"/>
          <w:sz w:val="18"/>
          <w:szCs w:val="18"/>
          <w:lang w:val="en-US"/>
        </w:rPr>
        <w:t xml:space="preserve"> W</w:t>
      </w:r>
      <w:r w:rsidRPr="00490DA4">
        <w:rPr>
          <w:rFonts w:ascii="Arial" w:hAnsi="Arial" w:cs="Arial"/>
          <w:spacing w:val="-4"/>
          <w:sz w:val="18"/>
          <w:szCs w:val="18"/>
          <w:lang w:val="en-US"/>
        </w:rPr>
        <w:t>on</w:t>
      </w:r>
      <w:r w:rsidR="00666DD5" w:rsidRPr="00490DA4">
        <w:rPr>
          <w:rFonts w:ascii="Arial" w:hAnsi="Arial" w:cs="Arial"/>
          <w:spacing w:val="-4"/>
          <w:sz w:val="18"/>
          <w:szCs w:val="18"/>
          <w:lang w:val="en-US"/>
        </w:rPr>
        <w:t>g, Bang</w:t>
      </w:r>
      <w:r w:rsidR="006A3253" w:rsidRPr="00490DA4">
        <w:rPr>
          <w:rFonts w:ascii="Arial" w:hAnsi="Arial" w:cs="Arial"/>
          <w:spacing w:val="-4"/>
          <w:sz w:val="18"/>
          <w:szCs w:val="18"/>
          <w:lang w:val="en-US"/>
        </w:rPr>
        <w:t xml:space="preserve"> R</w:t>
      </w:r>
      <w:r w:rsidRPr="00490DA4">
        <w:rPr>
          <w:rFonts w:ascii="Arial" w:hAnsi="Arial" w:cs="Arial"/>
          <w:spacing w:val="-4"/>
          <w:sz w:val="18"/>
          <w:szCs w:val="18"/>
          <w:lang w:val="en-US"/>
        </w:rPr>
        <w:t>ak</w:t>
      </w:r>
      <w:r w:rsidR="00666DD5" w:rsidRPr="00490DA4">
        <w:rPr>
          <w:rFonts w:ascii="Arial" w:hAnsi="Arial" w:cs="Arial"/>
          <w:spacing w:val="-4"/>
          <w:sz w:val="18"/>
          <w:szCs w:val="18"/>
          <w:lang w:val="en-US"/>
        </w:rPr>
        <w:t>, Bangkok 10500</w:t>
      </w:r>
      <w:r w:rsidR="006E2391" w:rsidRPr="00490DA4">
        <w:rPr>
          <w:rFonts w:ascii="Arial" w:hAnsi="Arial" w:cs="Arial"/>
          <w:spacing w:val="-4"/>
          <w:sz w:val="18"/>
          <w:szCs w:val="18"/>
          <w:lang w:val="en-US"/>
        </w:rPr>
        <w:t>.</w:t>
      </w:r>
    </w:p>
    <w:p w14:paraId="1F5D38BB" w14:textId="77777777" w:rsidR="00423360" w:rsidRPr="00490DA4" w:rsidRDefault="00423360" w:rsidP="00423360">
      <w:pPr>
        <w:pStyle w:val="a"/>
        <w:tabs>
          <w:tab w:val="right" w:pos="5040"/>
          <w:tab w:val="right" w:pos="7020"/>
        </w:tabs>
        <w:ind w:right="0"/>
        <w:jc w:val="both"/>
        <w:rPr>
          <w:rFonts w:ascii="Arial" w:hAnsi="Arial" w:cs="Arial"/>
          <w:sz w:val="18"/>
          <w:szCs w:val="18"/>
          <w:lang w:val="en-US"/>
        </w:rPr>
      </w:pPr>
    </w:p>
    <w:p w14:paraId="663D1A92" w14:textId="635D8DA0" w:rsidR="007B66BB" w:rsidRPr="00490DA4" w:rsidRDefault="007B66BB" w:rsidP="007B66BB">
      <w:pPr>
        <w:autoSpaceDE w:val="0"/>
        <w:autoSpaceDN w:val="0"/>
        <w:jc w:val="both"/>
        <w:rPr>
          <w:rFonts w:ascii="Arial" w:hAnsi="Arial" w:cs="Arial"/>
          <w:spacing w:val="-4"/>
          <w:sz w:val="18"/>
          <w:szCs w:val="18"/>
          <w:lang w:val="en-US"/>
        </w:rPr>
      </w:pPr>
      <w:r w:rsidRPr="00490DA4">
        <w:rPr>
          <w:rFonts w:ascii="Arial" w:hAnsi="Arial" w:cs="Arial"/>
          <w:sz w:val="18"/>
          <w:szCs w:val="18"/>
          <w:lang w:val="en-US"/>
        </w:rPr>
        <w:t xml:space="preserve">During the </w:t>
      </w:r>
      <w:r w:rsidR="008555D9" w:rsidRPr="00490DA4">
        <w:rPr>
          <w:rFonts w:ascii="Arial" w:hAnsi="Arial" w:cs="Arial"/>
          <w:sz w:val="18"/>
          <w:szCs w:val="18"/>
          <w:lang w:val="en-US"/>
        </w:rPr>
        <w:t>year</w:t>
      </w:r>
      <w:r w:rsidRPr="00490DA4">
        <w:rPr>
          <w:rFonts w:ascii="Arial" w:hAnsi="Arial" w:cs="Arial"/>
          <w:sz w:val="18"/>
          <w:szCs w:val="18"/>
          <w:lang w:val="en-US"/>
        </w:rPr>
        <w:t>, the Company invested in the ordinary shares of Next Money Company Limited, representing 80%</w:t>
      </w:r>
      <w:r w:rsidRPr="00490DA4">
        <w:rPr>
          <w:rFonts w:ascii="Arial" w:hAnsi="Arial" w:cs="Arial"/>
          <w:spacing w:val="-8"/>
          <w:sz w:val="18"/>
          <w:szCs w:val="18"/>
          <w:lang w:val="en-US"/>
        </w:rPr>
        <w:t xml:space="preserve"> of the total authorised share capital of that company (Note 1</w:t>
      </w:r>
      <w:r w:rsidR="00172563" w:rsidRPr="00490DA4">
        <w:rPr>
          <w:rFonts w:ascii="Arial" w:hAnsi="Arial" w:cs="Arial"/>
          <w:spacing w:val="-8"/>
          <w:sz w:val="18"/>
          <w:szCs w:val="18"/>
          <w:lang w:val="en-US"/>
        </w:rPr>
        <w:t>6</w:t>
      </w:r>
      <w:r w:rsidRPr="00490DA4">
        <w:rPr>
          <w:rFonts w:ascii="Arial" w:hAnsi="Arial" w:cs="Arial"/>
          <w:spacing w:val="-8"/>
          <w:sz w:val="18"/>
          <w:szCs w:val="18"/>
          <w:lang w:val="en-US"/>
        </w:rPr>
        <w:t>), and prepared consolidated</w:t>
      </w:r>
      <w:r w:rsidRPr="00490DA4">
        <w:rPr>
          <w:rFonts w:ascii="Arial" w:hAnsi="Arial" w:cs="Arial"/>
          <w:spacing w:val="-4"/>
          <w:sz w:val="18"/>
          <w:szCs w:val="18"/>
          <w:lang w:val="en-US"/>
        </w:rPr>
        <w:t xml:space="preserve"> financial </w:t>
      </w:r>
      <w:r w:rsidR="003555B5" w:rsidRPr="00490DA4">
        <w:rPr>
          <w:rFonts w:ascii="Arial" w:hAnsi="Arial" w:cs="Arial"/>
          <w:spacing w:val="-4"/>
          <w:sz w:val="18"/>
          <w:szCs w:val="18"/>
          <w:lang w:val="en-GB"/>
        </w:rPr>
        <w:t>statements</w:t>
      </w:r>
      <w:r w:rsidRPr="00490DA4">
        <w:rPr>
          <w:rFonts w:ascii="Arial" w:hAnsi="Arial" w:cs="Arial"/>
          <w:spacing w:val="-4"/>
          <w:sz w:val="18"/>
          <w:szCs w:val="18"/>
          <w:lang w:val="en-US"/>
        </w:rPr>
        <w:t xml:space="preserve"> for the first time.</w:t>
      </w:r>
    </w:p>
    <w:p w14:paraId="5CB666F1" w14:textId="77777777" w:rsidR="00423360" w:rsidRPr="00490DA4" w:rsidRDefault="00423360" w:rsidP="00423360">
      <w:pPr>
        <w:pStyle w:val="a"/>
        <w:tabs>
          <w:tab w:val="right" w:pos="5040"/>
          <w:tab w:val="right" w:pos="7020"/>
        </w:tabs>
        <w:ind w:right="0"/>
        <w:jc w:val="both"/>
        <w:rPr>
          <w:rFonts w:ascii="Arial" w:hAnsi="Arial" w:cs="Cordia New"/>
          <w:sz w:val="18"/>
          <w:szCs w:val="18"/>
          <w:lang w:val="en-US"/>
        </w:rPr>
      </w:pPr>
    </w:p>
    <w:p w14:paraId="418DD250" w14:textId="4CC2C1A2" w:rsidR="005C201D" w:rsidRPr="00490DA4" w:rsidRDefault="007B66BB" w:rsidP="000A4690">
      <w:pPr>
        <w:pStyle w:val="a"/>
        <w:tabs>
          <w:tab w:val="right" w:pos="5040"/>
          <w:tab w:val="right" w:pos="7020"/>
        </w:tabs>
        <w:ind w:right="0"/>
        <w:jc w:val="both"/>
        <w:rPr>
          <w:rFonts w:ascii="Arial" w:hAnsi="Arial" w:cs="Arial"/>
          <w:sz w:val="18"/>
          <w:szCs w:val="18"/>
          <w:lang w:val="en-US"/>
        </w:rPr>
      </w:pPr>
      <w:r w:rsidRPr="00490DA4">
        <w:rPr>
          <w:rFonts w:ascii="Arial" w:hAnsi="Arial" w:cs="Arial"/>
          <w:sz w:val="18"/>
          <w:szCs w:val="18"/>
          <w:lang w:val="en-US"/>
        </w:rPr>
        <w:t>The Company and its subsidiary (“the Group”) are principally engaged in the financial services specifically motorcycle hire-purchase</w:t>
      </w:r>
      <w:r w:rsidR="00C87D2B">
        <w:rPr>
          <w:rFonts w:ascii="Arial" w:hAnsi="Arial" w:cs="Arial"/>
          <w:sz w:val="18"/>
          <w:szCs w:val="18"/>
          <w:lang w:val="en-US"/>
        </w:rPr>
        <w:t xml:space="preserve"> and </w:t>
      </w:r>
      <w:r w:rsidR="00C87D2B" w:rsidRPr="00C87D2B">
        <w:rPr>
          <w:rFonts w:ascii="Arial" w:hAnsi="Arial" w:cs="Arial"/>
          <w:sz w:val="18"/>
          <w:szCs w:val="18"/>
          <w:lang w:val="en-US"/>
        </w:rPr>
        <w:t>loans secured against vehicle registrations.</w:t>
      </w:r>
    </w:p>
    <w:p w14:paraId="78CA0DB7" w14:textId="77777777" w:rsidR="00666DD5" w:rsidRPr="00490DA4" w:rsidRDefault="00666DD5" w:rsidP="000A4690">
      <w:pPr>
        <w:pStyle w:val="a"/>
        <w:tabs>
          <w:tab w:val="right" w:pos="5040"/>
          <w:tab w:val="right" w:pos="7020"/>
        </w:tabs>
        <w:ind w:right="0"/>
        <w:jc w:val="both"/>
        <w:rPr>
          <w:rFonts w:ascii="Arial" w:hAnsi="Arial" w:cs="Arial"/>
          <w:sz w:val="18"/>
          <w:szCs w:val="18"/>
          <w:lang w:val="en-US"/>
        </w:rPr>
      </w:pPr>
    </w:p>
    <w:p w14:paraId="7A7D30B2" w14:textId="18513330" w:rsidR="00666DD5" w:rsidRPr="00490DA4" w:rsidRDefault="00666DD5" w:rsidP="000A4690">
      <w:pPr>
        <w:pStyle w:val="a"/>
        <w:tabs>
          <w:tab w:val="right" w:pos="5040"/>
          <w:tab w:val="right" w:pos="7020"/>
        </w:tabs>
        <w:ind w:right="0"/>
        <w:jc w:val="both"/>
        <w:rPr>
          <w:rFonts w:ascii="Arial" w:hAnsi="Arial" w:cs="Arial"/>
          <w:sz w:val="18"/>
          <w:szCs w:val="18"/>
          <w:lang w:val="en-US"/>
        </w:rPr>
      </w:pPr>
      <w:r w:rsidRPr="00490DA4">
        <w:rPr>
          <w:rFonts w:ascii="Arial" w:hAnsi="Arial" w:cs="Arial"/>
          <w:sz w:val="18"/>
          <w:szCs w:val="18"/>
          <w:lang w:val="en-US"/>
        </w:rPr>
        <w:t xml:space="preserve">As </w:t>
      </w:r>
      <w:proofErr w:type="gramStart"/>
      <w:r w:rsidRPr="00490DA4">
        <w:rPr>
          <w:rFonts w:ascii="Arial" w:hAnsi="Arial" w:cs="Arial"/>
          <w:sz w:val="18"/>
          <w:szCs w:val="18"/>
          <w:lang w:val="en-US"/>
        </w:rPr>
        <w:t>at</w:t>
      </w:r>
      <w:proofErr w:type="gramEnd"/>
      <w:r w:rsidRPr="00490DA4">
        <w:rPr>
          <w:rFonts w:ascii="Arial" w:hAnsi="Arial" w:cs="Arial"/>
          <w:sz w:val="18"/>
          <w:szCs w:val="18"/>
          <w:lang w:val="en-US"/>
        </w:rPr>
        <w:t xml:space="preserve"> </w:t>
      </w:r>
      <w:r w:rsidR="00ED58A3" w:rsidRPr="00490DA4">
        <w:rPr>
          <w:rFonts w:ascii="Arial" w:hAnsi="Arial" w:cs="Arial"/>
          <w:sz w:val="18"/>
          <w:szCs w:val="18"/>
          <w:lang w:val="en-US"/>
        </w:rPr>
        <w:t xml:space="preserve">31 December </w:t>
      </w:r>
      <w:r w:rsidR="00AF621B" w:rsidRPr="00490DA4">
        <w:rPr>
          <w:rFonts w:ascii="Arial" w:hAnsi="Arial" w:cs="Arial"/>
          <w:sz w:val="18"/>
          <w:szCs w:val="18"/>
          <w:lang w:val="en-US"/>
        </w:rPr>
        <w:t>202</w:t>
      </w:r>
      <w:r w:rsidR="008E7DCC" w:rsidRPr="00490DA4">
        <w:rPr>
          <w:rFonts w:ascii="Arial" w:hAnsi="Arial" w:cs="Arial"/>
          <w:sz w:val="18"/>
          <w:szCs w:val="18"/>
          <w:lang w:val="en-US"/>
        </w:rPr>
        <w:t>1</w:t>
      </w:r>
      <w:r w:rsidR="006B6AF8" w:rsidRPr="00490DA4">
        <w:rPr>
          <w:rFonts w:ascii="Arial" w:hAnsi="Arial" w:cs="Arial"/>
          <w:sz w:val="18"/>
          <w:szCs w:val="18"/>
          <w:lang w:val="en-US"/>
        </w:rPr>
        <w:t xml:space="preserve">, the Company has </w:t>
      </w:r>
      <w:r w:rsidR="007B66BB" w:rsidRPr="00490DA4">
        <w:rPr>
          <w:rFonts w:ascii="Arial" w:hAnsi="Arial" w:cs="Arial"/>
          <w:sz w:val="18"/>
          <w:szCs w:val="18"/>
          <w:lang w:val="en-US"/>
        </w:rPr>
        <w:t>24</w:t>
      </w:r>
      <w:r w:rsidR="000E3AFE" w:rsidRPr="00490DA4">
        <w:rPr>
          <w:rFonts w:ascii="Arial" w:hAnsi="Arial" w:cs="Arial"/>
          <w:sz w:val="18"/>
          <w:szCs w:val="18"/>
          <w:lang w:val="en-US"/>
        </w:rPr>
        <w:t xml:space="preserve"> branches</w:t>
      </w:r>
      <w:r w:rsidR="00844A80" w:rsidRPr="00490DA4">
        <w:rPr>
          <w:rFonts w:ascii="Arial" w:hAnsi="Arial" w:cs="Arial"/>
          <w:sz w:val="18"/>
          <w:szCs w:val="18"/>
          <w:lang w:val="en-US"/>
        </w:rPr>
        <w:t xml:space="preserve"> (20</w:t>
      </w:r>
      <w:r w:rsidR="00D1188A" w:rsidRPr="00490DA4">
        <w:rPr>
          <w:rFonts w:ascii="Arial" w:hAnsi="Arial" w:cs="Arial"/>
          <w:sz w:val="18"/>
          <w:szCs w:val="18"/>
          <w:lang w:val="en-US"/>
        </w:rPr>
        <w:t>20</w:t>
      </w:r>
      <w:r w:rsidR="006B7953" w:rsidRPr="00490DA4">
        <w:rPr>
          <w:rFonts w:ascii="Arial" w:hAnsi="Arial" w:cs="Arial"/>
          <w:sz w:val="18"/>
          <w:szCs w:val="18"/>
          <w:lang w:val="en-US"/>
        </w:rPr>
        <w:t>: 2</w:t>
      </w:r>
      <w:r w:rsidR="003C42E9" w:rsidRPr="00490DA4">
        <w:rPr>
          <w:rFonts w:ascii="Arial" w:hAnsi="Arial" w:cs="Arial"/>
          <w:sz w:val="18"/>
          <w:szCs w:val="18"/>
          <w:lang w:val="en-US"/>
        </w:rPr>
        <w:t>4</w:t>
      </w:r>
      <w:r w:rsidR="006B7953" w:rsidRPr="00490DA4">
        <w:rPr>
          <w:rFonts w:ascii="Arial" w:hAnsi="Arial" w:cs="Arial"/>
          <w:sz w:val="18"/>
          <w:szCs w:val="18"/>
          <w:lang w:val="en-US"/>
        </w:rPr>
        <w:t xml:space="preserve"> branches)</w:t>
      </w:r>
      <w:r w:rsidR="000E3AFE" w:rsidRPr="00490DA4">
        <w:rPr>
          <w:rFonts w:ascii="Arial" w:hAnsi="Arial" w:cs="Arial"/>
          <w:sz w:val="18"/>
          <w:szCs w:val="18"/>
          <w:lang w:val="en-US"/>
        </w:rPr>
        <w:t>.</w:t>
      </w:r>
    </w:p>
    <w:p w14:paraId="2FC20963" w14:textId="77777777" w:rsidR="00132A63" w:rsidRPr="00490DA4" w:rsidRDefault="00132A63" w:rsidP="000A4690">
      <w:pPr>
        <w:pStyle w:val="a"/>
        <w:tabs>
          <w:tab w:val="right" w:pos="5040"/>
          <w:tab w:val="right" w:pos="7020"/>
        </w:tabs>
        <w:ind w:right="0"/>
        <w:jc w:val="both"/>
        <w:rPr>
          <w:rFonts w:ascii="Arial" w:hAnsi="Arial" w:cs="Arial"/>
          <w:sz w:val="18"/>
          <w:szCs w:val="18"/>
          <w:lang w:val="en-US"/>
        </w:rPr>
      </w:pPr>
    </w:p>
    <w:p w14:paraId="41EEE405" w14:textId="2BF73588" w:rsidR="0099466A" w:rsidRPr="00490DA4" w:rsidRDefault="00636EBB" w:rsidP="000A4690">
      <w:pPr>
        <w:pStyle w:val="a"/>
        <w:tabs>
          <w:tab w:val="right" w:pos="5040"/>
          <w:tab w:val="right" w:pos="7020"/>
        </w:tabs>
        <w:ind w:right="0"/>
        <w:jc w:val="both"/>
        <w:rPr>
          <w:rFonts w:ascii="Arial" w:hAnsi="Arial" w:cs="Arial"/>
          <w:sz w:val="18"/>
          <w:szCs w:val="18"/>
          <w:lang w:val="en-US"/>
        </w:rPr>
      </w:pPr>
      <w:r w:rsidRPr="00490DA4">
        <w:rPr>
          <w:rFonts w:ascii="Arial" w:hAnsi="Arial" w:cs="Arial"/>
          <w:sz w:val="18"/>
          <w:szCs w:val="18"/>
          <w:lang w:val="en-US"/>
        </w:rPr>
        <w:t xml:space="preserve">These consolidated and separate financial statements </w:t>
      </w:r>
      <w:r w:rsidR="00DB2B02" w:rsidRPr="00490DA4">
        <w:rPr>
          <w:rFonts w:ascii="Arial" w:hAnsi="Arial" w:cs="Arial"/>
          <w:sz w:val="18"/>
          <w:szCs w:val="18"/>
          <w:lang w:val="en-US"/>
        </w:rPr>
        <w:t>are</w:t>
      </w:r>
      <w:r w:rsidR="00666DD5" w:rsidRPr="00490DA4">
        <w:rPr>
          <w:rFonts w:ascii="Arial" w:hAnsi="Arial" w:cs="Arial"/>
          <w:sz w:val="18"/>
          <w:szCs w:val="18"/>
          <w:lang w:val="en-US"/>
        </w:rPr>
        <w:t xml:space="preserve"> </w:t>
      </w:r>
      <w:r w:rsidR="00ED58A3" w:rsidRPr="00490DA4">
        <w:rPr>
          <w:rFonts w:ascii="Arial" w:hAnsi="Arial" w:cs="Arial"/>
          <w:sz w:val="18"/>
          <w:szCs w:val="18"/>
          <w:lang w:val="en-US"/>
        </w:rPr>
        <w:t>authori</w:t>
      </w:r>
      <w:r w:rsidR="00DB2B02" w:rsidRPr="00490DA4">
        <w:rPr>
          <w:rFonts w:ascii="Arial" w:hAnsi="Arial" w:cs="Arial"/>
          <w:sz w:val="18"/>
          <w:szCs w:val="18"/>
          <w:lang w:val="en-US"/>
        </w:rPr>
        <w:t>s</w:t>
      </w:r>
      <w:r w:rsidR="00ED58A3" w:rsidRPr="00490DA4">
        <w:rPr>
          <w:rFonts w:ascii="Arial" w:hAnsi="Arial" w:cs="Arial"/>
          <w:sz w:val="18"/>
          <w:szCs w:val="18"/>
          <w:lang w:val="en-US"/>
        </w:rPr>
        <w:t>ed</w:t>
      </w:r>
      <w:r w:rsidR="00666DD5" w:rsidRPr="00490DA4">
        <w:rPr>
          <w:rFonts w:ascii="Arial" w:hAnsi="Arial" w:cs="Arial"/>
          <w:sz w:val="18"/>
          <w:szCs w:val="18"/>
          <w:lang w:val="en-US"/>
        </w:rPr>
        <w:t xml:space="preserve"> for issue by the Board of Directors on </w:t>
      </w:r>
      <w:r w:rsidR="00EF2FAC">
        <w:rPr>
          <w:rFonts w:ascii="Arial" w:hAnsi="Arial" w:cs="Arial"/>
          <w:sz w:val="18"/>
          <w:szCs w:val="18"/>
          <w:lang w:val="en-US"/>
        </w:rPr>
        <w:br/>
      </w:r>
      <w:r w:rsidR="006452A5" w:rsidRPr="00490DA4">
        <w:rPr>
          <w:rFonts w:ascii="Arial" w:hAnsi="Arial" w:cs="Arial"/>
          <w:sz w:val="18"/>
          <w:szCs w:val="18"/>
          <w:lang w:val="en-US"/>
        </w:rPr>
        <w:t>21</w:t>
      </w:r>
      <w:r w:rsidR="00AE540E" w:rsidRPr="00490DA4">
        <w:rPr>
          <w:rFonts w:ascii="Arial" w:hAnsi="Arial" w:cs="Arial"/>
          <w:sz w:val="18"/>
          <w:szCs w:val="18"/>
          <w:lang w:val="en-US"/>
        </w:rPr>
        <w:t xml:space="preserve"> February</w:t>
      </w:r>
      <w:r w:rsidR="0088568F" w:rsidRPr="00490DA4">
        <w:rPr>
          <w:rFonts w:ascii="Arial" w:hAnsi="Arial" w:cs="Arial"/>
          <w:sz w:val="18"/>
          <w:szCs w:val="18"/>
          <w:lang w:val="en-US"/>
        </w:rPr>
        <w:t xml:space="preserve"> </w:t>
      </w:r>
      <w:r w:rsidR="006452A5" w:rsidRPr="00490DA4">
        <w:rPr>
          <w:rFonts w:ascii="Arial" w:hAnsi="Arial" w:cs="Arial"/>
          <w:sz w:val="18"/>
          <w:szCs w:val="18"/>
          <w:lang w:val="en-US"/>
        </w:rPr>
        <w:t>2022.</w:t>
      </w:r>
    </w:p>
    <w:p w14:paraId="62BF8170" w14:textId="3332E3DE" w:rsidR="00C40CBC" w:rsidRPr="00490DA4" w:rsidRDefault="00C40CBC" w:rsidP="000A4690">
      <w:pPr>
        <w:pStyle w:val="a"/>
        <w:tabs>
          <w:tab w:val="right" w:pos="5040"/>
          <w:tab w:val="right" w:pos="7020"/>
        </w:tabs>
        <w:ind w:right="0"/>
        <w:jc w:val="both"/>
        <w:rPr>
          <w:rFonts w:ascii="Arial" w:hAnsi="Arial" w:cs="Arial"/>
          <w:sz w:val="18"/>
          <w:szCs w:val="18"/>
          <w:lang w:val="en-GB"/>
        </w:rPr>
      </w:pPr>
    </w:p>
    <w:p w14:paraId="07C61457" w14:textId="77777777" w:rsidR="00C40CBC" w:rsidRPr="00490DA4" w:rsidRDefault="00C40CBC" w:rsidP="00C40CBC">
      <w:pPr>
        <w:pStyle w:val="a"/>
        <w:tabs>
          <w:tab w:val="right" w:pos="5040"/>
          <w:tab w:val="right" w:pos="7020"/>
        </w:tabs>
        <w:rPr>
          <w:rFonts w:ascii="Arial" w:hAnsi="Arial" w:cs="Arial"/>
          <w:sz w:val="18"/>
          <w:szCs w:val="18"/>
          <w:lang w:val="en-GB"/>
        </w:rPr>
      </w:pPr>
    </w:p>
    <w:tbl>
      <w:tblPr>
        <w:tblW w:w="9461" w:type="dxa"/>
        <w:tblInd w:w="108" w:type="dxa"/>
        <w:tblLayout w:type="fixed"/>
        <w:tblLook w:val="0400" w:firstRow="0" w:lastRow="0" w:firstColumn="0" w:lastColumn="0" w:noHBand="0" w:noVBand="1"/>
      </w:tblPr>
      <w:tblGrid>
        <w:gridCol w:w="9461"/>
      </w:tblGrid>
      <w:tr w:rsidR="00C40CBC" w:rsidRPr="00490DA4" w14:paraId="06F848DE" w14:textId="77777777" w:rsidTr="00490DA4">
        <w:trPr>
          <w:trHeight w:val="386"/>
        </w:trPr>
        <w:tc>
          <w:tcPr>
            <w:tcW w:w="9461" w:type="dxa"/>
            <w:shd w:val="clear" w:color="auto" w:fill="FFA543"/>
            <w:vAlign w:val="center"/>
          </w:tcPr>
          <w:p w14:paraId="5506F52B" w14:textId="0C223D8A" w:rsidR="00C40CBC" w:rsidRPr="00490DA4" w:rsidRDefault="007B66BB" w:rsidP="00C40CBC">
            <w:pPr>
              <w:ind w:left="432" w:hanging="432"/>
              <w:jc w:val="both"/>
              <w:rPr>
                <w:rFonts w:ascii="Arial" w:hAnsi="Arial" w:cs="Arial"/>
                <w:b/>
                <w:sz w:val="18"/>
                <w:szCs w:val="18"/>
                <w:lang w:val="en-GB"/>
              </w:rPr>
            </w:pPr>
            <w:bookmarkStart w:id="0" w:name="_Toc48735993"/>
            <w:r w:rsidRPr="00490DA4">
              <w:rPr>
                <w:rFonts w:ascii="Arial" w:eastAsia="Arial Unicode MS" w:hAnsi="Arial" w:cs="Arial"/>
                <w:b/>
                <w:bCs/>
                <w:color w:val="FFFFFF"/>
                <w:sz w:val="18"/>
                <w:szCs w:val="18"/>
                <w:lang w:val="en-GB"/>
              </w:rPr>
              <w:t>2</w:t>
            </w:r>
            <w:r w:rsidR="00C40CBC" w:rsidRPr="00490DA4">
              <w:rPr>
                <w:rFonts w:ascii="Arial" w:eastAsia="Arial Unicode MS" w:hAnsi="Arial" w:cs="Arial"/>
                <w:b/>
                <w:bCs/>
                <w:color w:val="FFFFFF"/>
                <w:sz w:val="18"/>
                <w:szCs w:val="18"/>
                <w:lang w:val="en-GB"/>
              </w:rPr>
              <w:tab/>
              <w:t>Basis of preparation</w:t>
            </w:r>
            <w:bookmarkEnd w:id="0"/>
            <w:r w:rsidR="00C40CBC" w:rsidRPr="00490DA4">
              <w:rPr>
                <w:rFonts w:ascii="Arial" w:hAnsi="Arial" w:cs="Arial"/>
                <w:b/>
                <w:sz w:val="18"/>
                <w:szCs w:val="18"/>
                <w:lang w:val="en-GB"/>
              </w:rPr>
              <w:t xml:space="preserve"> </w:t>
            </w:r>
          </w:p>
        </w:tc>
      </w:tr>
    </w:tbl>
    <w:p w14:paraId="7E1022BE" w14:textId="77777777" w:rsidR="00C40CBC" w:rsidRPr="00490DA4" w:rsidRDefault="00C40CBC" w:rsidP="00C40CBC">
      <w:pPr>
        <w:pStyle w:val="a"/>
        <w:tabs>
          <w:tab w:val="right" w:pos="5040"/>
          <w:tab w:val="right" w:pos="7020"/>
        </w:tabs>
        <w:rPr>
          <w:rFonts w:ascii="Arial" w:hAnsi="Arial" w:cs="Arial"/>
          <w:sz w:val="18"/>
          <w:szCs w:val="18"/>
          <w:lang w:val="en-GB"/>
        </w:rPr>
      </w:pPr>
    </w:p>
    <w:p w14:paraId="63B5E03F" w14:textId="308A82D5" w:rsidR="00C40CBC" w:rsidRPr="00490DA4"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48B05A71" w14:textId="77777777" w:rsidR="00636EBB" w:rsidRPr="00490DA4"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p>
    <w:p w14:paraId="5368B331" w14:textId="3DFF94C4" w:rsidR="00C40CBC" w:rsidRPr="00490DA4" w:rsidRDefault="00636EBB"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The consolidated and separate financial statements have been prepared under the historical cost convention except</w:t>
      </w:r>
      <w:r w:rsidR="00C40CBC" w:rsidRPr="00490DA4">
        <w:rPr>
          <w:rFonts w:ascii="Arial" w:hAnsi="Arial" w:cs="Browallia New"/>
          <w:sz w:val="18"/>
          <w:szCs w:val="18"/>
          <w:lang w:val="en-GB"/>
        </w:rPr>
        <w:t xml:space="preserve"> </w:t>
      </w:r>
      <w:r w:rsidR="00AE540E" w:rsidRPr="00490DA4">
        <w:rPr>
          <w:rFonts w:ascii="Arial" w:hAnsi="Arial" w:cs="Browallia New"/>
          <w:sz w:val="18"/>
          <w:szCs w:val="18"/>
          <w:lang w:val="en-GB"/>
        </w:rPr>
        <w:t>derivative liabilities</w:t>
      </w:r>
      <w:r w:rsidR="00371C28" w:rsidRPr="00490DA4">
        <w:rPr>
          <w:rFonts w:ascii="Arial" w:hAnsi="Arial" w:cs="Browallia New"/>
          <w:sz w:val="18"/>
          <w:szCs w:val="18"/>
          <w:lang w:val="en-GB"/>
        </w:rPr>
        <w:t xml:space="preserve"> measured at fair value</w:t>
      </w:r>
      <w:r w:rsidR="00C40CBC" w:rsidRPr="00490DA4">
        <w:rPr>
          <w:rFonts w:ascii="Arial" w:hAnsi="Arial" w:cs="Browallia New"/>
          <w:sz w:val="18"/>
          <w:szCs w:val="18"/>
          <w:lang w:val="en-GB"/>
        </w:rPr>
        <w:t>.</w:t>
      </w:r>
    </w:p>
    <w:p w14:paraId="72AF44A0" w14:textId="77777777" w:rsidR="00C40CBC" w:rsidRPr="00490DA4"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p>
    <w:p w14:paraId="48E8A88F" w14:textId="45CD64DE" w:rsidR="00C40CBC" w:rsidRPr="00490DA4"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 xml:space="preserve">The preparation of financial statements in conformity with TFRS requires management to use certain critical accounting estimates and to exercise its judgement in applying the </w:t>
      </w:r>
      <w:r w:rsidR="00636EBB" w:rsidRPr="00490DA4">
        <w:rPr>
          <w:rFonts w:ascii="Arial" w:hAnsi="Arial" w:cs="Browallia New"/>
          <w:sz w:val="18"/>
          <w:szCs w:val="18"/>
          <w:lang w:val="en-GB"/>
        </w:rPr>
        <w:t>Group</w:t>
      </w:r>
      <w:r w:rsidRPr="00490DA4">
        <w:rPr>
          <w:rFonts w:ascii="Arial" w:hAnsi="Arial" w:cs="Browallia New"/>
          <w:sz w:val="18"/>
          <w:szCs w:val="18"/>
          <w:lang w:val="en-GB"/>
        </w:rPr>
        <w:t xml:space="preserve">’s accounting policies. The areas involving a higher degree of judgement or complexity, </w:t>
      </w:r>
      <w:r w:rsidR="00482495" w:rsidRPr="00490DA4">
        <w:rPr>
          <w:rFonts w:ascii="Arial" w:hAnsi="Arial" w:cs="Browallia New"/>
          <w:sz w:val="18"/>
          <w:szCs w:val="18"/>
          <w:lang w:val="en-GB"/>
        </w:rPr>
        <w:t>and</w:t>
      </w:r>
      <w:r w:rsidRPr="00490DA4">
        <w:rPr>
          <w:rFonts w:ascii="Arial" w:hAnsi="Arial" w:cs="Browallia New"/>
          <w:sz w:val="18"/>
          <w:szCs w:val="18"/>
          <w:lang w:val="en-GB"/>
        </w:rPr>
        <w:t xml:space="preserve"> areas that are more likely to be materially adjusted due to changes in estimates and assumptions are disclosed in Note </w:t>
      </w:r>
      <w:r w:rsidR="00636EBB" w:rsidRPr="00490DA4">
        <w:rPr>
          <w:rFonts w:ascii="Arial" w:hAnsi="Arial" w:cs="Browallia New"/>
          <w:sz w:val="18"/>
          <w:szCs w:val="18"/>
          <w:lang w:val="en-GB"/>
        </w:rPr>
        <w:t>7</w:t>
      </w:r>
      <w:r w:rsidRPr="00490DA4">
        <w:rPr>
          <w:rFonts w:ascii="Arial" w:hAnsi="Arial" w:cs="Browallia New"/>
          <w:sz w:val="18"/>
          <w:szCs w:val="18"/>
          <w:lang w:val="en-GB"/>
        </w:rPr>
        <w:t>.</w:t>
      </w:r>
    </w:p>
    <w:p w14:paraId="2097484C" w14:textId="77777777" w:rsidR="00C40CBC" w:rsidRPr="00490DA4"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p>
    <w:p w14:paraId="66BD56FC" w14:textId="6B7C7DC6" w:rsidR="00C40CBC" w:rsidRPr="00490DA4" w:rsidRDefault="00C40CBC" w:rsidP="00AE540E">
      <w:pPr>
        <w:pStyle w:val="a"/>
        <w:tabs>
          <w:tab w:val="right" w:pos="5040"/>
          <w:tab w:val="right" w:pos="7020"/>
          <w:tab w:val="left" w:pos="8643"/>
        </w:tabs>
        <w:ind w:right="0"/>
        <w:jc w:val="thaiDistribute"/>
        <w:rPr>
          <w:rFonts w:ascii="Arial" w:hAnsi="Arial" w:cs="Browallia New"/>
          <w:sz w:val="18"/>
          <w:szCs w:val="18"/>
          <w:lang w:val="en-GB"/>
        </w:rPr>
      </w:pPr>
      <w:r w:rsidRPr="00490DA4">
        <w:rPr>
          <w:rFonts w:ascii="Arial" w:hAnsi="Arial" w:cs="Browallia New"/>
          <w:sz w:val="18"/>
          <w:szCs w:val="18"/>
          <w:lang w:val="en-GB"/>
        </w:rPr>
        <w:t>An English version of</w:t>
      </w:r>
      <w:r w:rsidR="00636EBB" w:rsidRPr="00490DA4">
        <w:rPr>
          <w:rFonts w:ascii="Arial" w:hAnsi="Arial" w:cs="Browallia New"/>
          <w:sz w:val="18"/>
          <w:szCs w:val="18"/>
          <w:lang w:val="en-GB"/>
        </w:rPr>
        <w:t xml:space="preserve"> the consolidated and separate</w:t>
      </w:r>
      <w:r w:rsidRPr="00490DA4">
        <w:rPr>
          <w:rFonts w:ascii="Arial" w:hAnsi="Arial" w:cs="Browallia New"/>
          <w:sz w:val="18"/>
          <w:szCs w:val="18"/>
          <w:lang w:val="en-GB"/>
        </w:rPr>
        <w:t xml:space="preserve"> financial statements have been prepared from the statutory financial statements that are in the Thai language. In the event of a conflict or a</w:t>
      </w:r>
      <w:r w:rsidR="00636EBB" w:rsidRPr="00490DA4">
        <w:rPr>
          <w:rFonts w:ascii="Arial" w:hAnsi="Arial" w:cs="Browallia New"/>
          <w:sz w:val="18"/>
          <w:szCs w:val="18"/>
          <w:lang w:val="en-GB"/>
        </w:rPr>
        <w:t xml:space="preserve"> </w:t>
      </w:r>
      <w:r w:rsidRPr="00490DA4">
        <w:rPr>
          <w:rFonts w:ascii="Arial" w:hAnsi="Arial" w:cs="Browallia New"/>
          <w:sz w:val="18"/>
          <w:szCs w:val="18"/>
          <w:lang w:val="en-GB"/>
        </w:rPr>
        <w:t>difference in interpretation between the two languages, the Thai language statutory financial</w:t>
      </w:r>
      <w:r w:rsidR="00636EBB" w:rsidRPr="00490DA4">
        <w:rPr>
          <w:rFonts w:ascii="Arial" w:hAnsi="Arial" w:cs="Browallia New"/>
          <w:sz w:val="18"/>
          <w:szCs w:val="18"/>
          <w:lang w:val="en-GB"/>
        </w:rPr>
        <w:t xml:space="preserve"> </w:t>
      </w:r>
      <w:r w:rsidRPr="00490DA4">
        <w:rPr>
          <w:rFonts w:ascii="Arial" w:hAnsi="Arial" w:cs="Browallia New"/>
          <w:sz w:val="18"/>
          <w:szCs w:val="18"/>
          <w:lang w:val="en-GB"/>
        </w:rPr>
        <w:t>statements shall prevail.</w:t>
      </w:r>
    </w:p>
    <w:p w14:paraId="5457CEFB" w14:textId="36C63531" w:rsidR="00371C28" w:rsidRPr="00490DA4" w:rsidRDefault="00371C28" w:rsidP="000A4690">
      <w:pPr>
        <w:pStyle w:val="a"/>
        <w:tabs>
          <w:tab w:val="right" w:pos="5040"/>
          <w:tab w:val="right" w:pos="7020"/>
        </w:tabs>
        <w:ind w:right="0"/>
        <w:jc w:val="both"/>
        <w:rPr>
          <w:rFonts w:ascii="Arial" w:hAnsi="Arial" w:cs="Arial"/>
          <w:sz w:val="18"/>
          <w:szCs w:val="18"/>
          <w:lang w:val="en-GB"/>
        </w:rPr>
      </w:pPr>
    </w:p>
    <w:p w14:paraId="4716F21E" w14:textId="56533A58" w:rsidR="00B646DB" w:rsidRPr="00490DA4" w:rsidRDefault="00B646DB" w:rsidP="00371C28">
      <w:pPr>
        <w:pStyle w:val="a"/>
        <w:tabs>
          <w:tab w:val="right" w:pos="5040"/>
          <w:tab w:val="right" w:pos="7020"/>
        </w:tabs>
        <w:rPr>
          <w:rFonts w:ascii="Arial" w:hAnsi="Arial" w:cs="Cordia New"/>
          <w:sz w:val="18"/>
          <w:szCs w:val="18"/>
          <w:lang w:val="en-GB"/>
        </w:rPr>
      </w:pPr>
    </w:p>
    <w:tbl>
      <w:tblPr>
        <w:tblW w:w="9461" w:type="dxa"/>
        <w:tblInd w:w="108" w:type="dxa"/>
        <w:tblLayout w:type="fixed"/>
        <w:tblLook w:val="0400" w:firstRow="0" w:lastRow="0" w:firstColumn="0" w:lastColumn="0" w:noHBand="0" w:noVBand="1"/>
      </w:tblPr>
      <w:tblGrid>
        <w:gridCol w:w="9461"/>
      </w:tblGrid>
      <w:tr w:rsidR="00371C28" w:rsidRPr="00817150" w14:paraId="1013B1AD" w14:textId="77777777" w:rsidTr="00490DA4">
        <w:trPr>
          <w:trHeight w:val="386"/>
        </w:trPr>
        <w:tc>
          <w:tcPr>
            <w:tcW w:w="9461" w:type="dxa"/>
            <w:shd w:val="clear" w:color="auto" w:fill="FFA543"/>
            <w:vAlign w:val="center"/>
          </w:tcPr>
          <w:p w14:paraId="25E9A961" w14:textId="3A8DFEC0" w:rsidR="00371C28" w:rsidRPr="00490DA4" w:rsidRDefault="00AF04ED" w:rsidP="00371C28">
            <w:pPr>
              <w:ind w:left="432" w:hanging="432"/>
              <w:jc w:val="both"/>
              <w:rPr>
                <w:rFonts w:ascii="Arial" w:hAnsi="Arial" w:cs="Arial"/>
                <w:b/>
                <w:sz w:val="18"/>
                <w:szCs w:val="18"/>
                <w:lang w:val="en-GB"/>
              </w:rPr>
            </w:pPr>
            <w:bookmarkStart w:id="1" w:name="_Toc48735994"/>
            <w:r w:rsidRPr="00490DA4">
              <w:rPr>
                <w:rFonts w:ascii="Arial" w:eastAsia="Arial Unicode MS" w:hAnsi="Arial" w:cs="Arial"/>
                <w:b/>
                <w:bCs/>
                <w:color w:val="FFFFFF"/>
                <w:sz w:val="18"/>
                <w:szCs w:val="18"/>
                <w:lang w:val="en-GB"/>
              </w:rPr>
              <w:t>3</w:t>
            </w:r>
            <w:r w:rsidR="00371C28" w:rsidRPr="00490DA4">
              <w:rPr>
                <w:rFonts w:ascii="Arial" w:eastAsia="Arial Unicode MS" w:hAnsi="Arial" w:cs="Arial"/>
                <w:b/>
                <w:bCs/>
                <w:color w:val="FFFFFF"/>
                <w:sz w:val="18"/>
                <w:szCs w:val="18"/>
                <w:lang w:val="en-GB"/>
              </w:rPr>
              <w:tab/>
              <w:t>New and amended financial reporting standards</w:t>
            </w:r>
            <w:bookmarkEnd w:id="1"/>
            <w:r w:rsidR="00371C28" w:rsidRPr="00490DA4">
              <w:rPr>
                <w:rFonts w:ascii="Arial" w:hAnsi="Arial" w:cs="Arial"/>
                <w:b/>
                <w:sz w:val="18"/>
                <w:szCs w:val="18"/>
                <w:lang w:val="en-GB"/>
              </w:rPr>
              <w:t xml:space="preserve"> </w:t>
            </w:r>
          </w:p>
        </w:tc>
      </w:tr>
    </w:tbl>
    <w:p w14:paraId="3561FD19" w14:textId="77777777" w:rsidR="00371C28" w:rsidRPr="00490DA4" w:rsidRDefault="00371C28" w:rsidP="00371C28">
      <w:pPr>
        <w:pStyle w:val="a"/>
        <w:tabs>
          <w:tab w:val="right" w:pos="5040"/>
          <w:tab w:val="right" w:pos="7020"/>
        </w:tabs>
        <w:rPr>
          <w:rFonts w:ascii="Arial" w:hAnsi="Arial" w:cs="Arial"/>
          <w:b/>
          <w:sz w:val="18"/>
          <w:szCs w:val="18"/>
          <w:lang w:val="en-GB"/>
        </w:rPr>
      </w:pPr>
    </w:p>
    <w:p w14:paraId="6CCC3FF7" w14:textId="73A376E8" w:rsidR="00384906" w:rsidRPr="00490DA4" w:rsidRDefault="00AF04ED" w:rsidP="00EF2FAC">
      <w:pPr>
        <w:keepNext/>
        <w:keepLines/>
        <w:ind w:left="540" w:hanging="540"/>
        <w:jc w:val="both"/>
        <w:outlineLvl w:val="1"/>
        <w:rPr>
          <w:rFonts w:ascii="Arial" w:eastAsia="Arial" w:hAnsi="Arial" w:cs="Arial"/>
          <w:b/>
          <w:color w:val="CF4A02"/>
          <w:sz w:val="18"/>
          <w:szCs w:val="18"/>
          <w:lang w:val="en-GB" w:eastAsia="en-GB"/>
        </w:rPr>
      </w:pPr>
      <w:bookmarkStart w:id="2" w:name="_Toc48735995"/>
      <w:r w:rsidRPr="00490DA4">
        <w:rPr>
          <w:rFonts w:ascii="Arial" w:eastAsia="Arial" w:hAnsi="Arial" w:cs="Arial"/>
          <w:b/>
          <w:color w:val="CF4A02"/>
          <w:sz w:val="18"/>
          <w:szCs w:val="18"/>
          <w:lang w:val="en-GB" w:eastAsia="en-GB"/>
        </w:rPr>
        <w:t>3</w:t>
      </w:r>
      <w:r w:rsidR="00AE783B" w:rsidRPr="00490DA4">
        <w:rPr>
          <w:rFonts w:ascii="Arial" w:eastAsia="Arial" w:hAnsi="Arial" w:cs="Arial"/>
          <w:b/>
          <w:color w:val="CF4A02"/>
          <w:sz w:val="18"/>
          <w:szCs w:val="18"/>
          <w:lang w:val="en-GB" w:eastAsia="en-GB"/>
        </w:rPr>
        <w:t>.1</w:t>
      </w:r>
      <w:r w:rsidR="00AE783B" w:rsidRPr="00490DA4">
        <w:rPr>
          <w:rFonts w:ascii="Arial" w:eastAsia="Arial" w:hAnsi="Arial" w:cs="Arial"/>
          <w:b/>
          <w:color w:val="CF4A02"/>
          <w:sz w:val="18"/>
          <w:szCs w:val="18"/>
          <w:lang w:val="en-GB" w:eastAsia="en-GB"/>
        </w:rPr>
        <w:tab/>
      </w:r>
      <w:bookmarkEnd w:id="2"/>
      <w:r w:rsidR="00636EBB" w:rsidRPr="00490DA4">
        <w:rPr>
          <w:rFonts w:ascii="Arial" w:eastAsia="Arial" w:hAnsi="Arial" w:cs="Arial"/>
          <w:b/>
          <w:color w:val="CF4A02"/>
          <w:sz w:val="18"/>
          <w:szCs w:val="18"/>
          <w:lang w:val="en-GB" w:eastAsia="en-GB"/>
        </w:rPr>
        <w:t xml:space="preserve">New and amended financial reporting standards that are effective for accounting period beginning on or after 1 January 2021 and </w:t>
      </w:r>
      <w:r w:rsidR="003555B5" w:rsidRPr="00490DA4">
        <w:rPr>
          <w:rFonts w:ascii="Arial" w:eastAsia="Arial" w:hAnsi="Arial" w:cs="Arial"/>
          <w:b/>
          <w:color w:val="CF4A02"/>
          <w:sz w:val="18"/>
          <w:szCs w:val="18"/>
          <w:lang w:val="en-GB" w:eastAsia="en-GB"/>
        </w:rPr>
        <w:t>relevant</w:t>
      </w:r>
      <w:r w:rsidR="00636EBB" w:rsidRPr="00490DA4">
        <w:rPr>
          <w:rFonts w:ascii="Arial" w:eastAsia="Arial" w:hAnsi="Arial" w:cs="Arial"/>
          <w:b/>
          <w:color w:val="CF4A02"/>
          <w:sz w:val="18"/>
          <w:szCs w:val="18"/>
          <w:lang w:val="en-GB" w:eastAsia="en-GB"/>
        </w:rPr>
        <w:t xml:space="preserve"> to the Group</w:t>
      </w:r>
    </w:p>
    <w:p w14:paraId="1CA07F56" w14:textId="77777777" w:rsidR="00384906" w:rsidRPr="00490DA4" w:rsidRDefault="00384906" w:rsidP="00636EBB">
      <w:pPr>
        <w:keepNext/>
        <w:keepLines/>
        <w:ind w:left="567" w:hanging="567"/>
        <w:outlineLvl w:val="1"/>
        <w:rPr>
          <w:rFonts w:ascii="Arial" w:eastAsia="Arial" w:hAnsi="Arial" w:cs="Arial"/>
          <w:b/>
          <w:color w:val="CF4A02"/>
          <w:sz w:val="18"/>
          <w:szCs w:val="18"/>
          <w:lang w:val="en-GB" w:eastAsia="en-GB"/>
        </w:rPr>
      </w:pPr>
    </w:p>
    <w:p w14:paraId="71720AF4" w14:textId="76D4FC6F" w:rsidR="00384906" w:rsidRPr="00490DA4" w:rsidRDefault="00384906" w:rsidP="00EF2FAC">
      <w:pPr>
        <w:pStyle w:val="ListParagraph"/>
        <w:numPr>
          <w:ilvl w:val="0"/>
          <w:numId w:val="3"/>
        </w:numPr>
        <w:tabs>
          <w:tab w:val="left" w:pos="1080"/>
        </w:tabs>
        <w:spacing w:after="0" w:line="240" w:lineRule="auto"/>
        <w:ind w:left="1080" w:hanging="540"/>
        <w:jc w:val="thaiDistribute"/>
        <w:rPr>
          <w:rFonts w:ascii="Arial" w:hAnsi="Arial" w:cs="Arial"/>
          <w:b/>
          <w:sz w:val="18"/>
          <w:szCs w:val="18"/>
          <w:lang w:val="en-GB"/>
        </w:rPr>
      </w:pPr>
      <w:r w:rsidRPr="00490DA4">
        <w:rPr>
          <w:rFonts w:ascii="Arial" w:hAnsi="Arial" w:cs="Arial"/>
          <w:b/>
          <w:bCs/>
          <w:color w:val="CF4A02"/>
          <w:sz w:val="18"/>
          <w:szCs w:val="18"/>
          <w:lang w:val="en-GB"/>
        </w:rPr>
        <w:t>Revised Conceptual Framework for Financial Reporting</w:t>
      </w:r>
      <w:r w:rsidRPr="00490DA4">
        <w:rPr>
          <w:rFonts w:ascii="Arial" w:hAnsi="Arial" w:cs="Arial"/>
          <w:color w:val="CF4A02"/>
          <w:sz w:val="18"/>
          <w:szCs w:val="18"/>
          <w:lang w:val="en-GB"/>
        </w:rPr>
        <w:t xml:space="preserve"> </w:t>
      </w:r>
      <w:r w:rsidRPr="00490DA4">
        <w:rPr>
          <w:rFonts w:ascii="Arial" w:hAnsi="Arial" w:cs="Arial"/>
          <w:sz w:val="18"/>
          <w:szCs w:val="18"/>
          <w:lang w:val="en-GB"/>
        </w:rPr>
        <w:t>added the following key principals and guidance:</w:t>
      </w:r>
    </w:p>
    <w:p w14:paraId="63E52D7A" w14:textId="77777777" w:rsidR="00384906" w:rsidRPr="00490DA4" w:rsidRDefault="00384906" w:rsidP="00AF04ED">
      <w:pPr>
        <w:pStyle w:val="ListParagraph"/>
        <w:spacing w:after="0" w:line="240" w:lineRule="auto"/>
        <w:ind w:left="1134"/>
        <w:jc w:val="thaiDistribute"/>
        <w:rPr>
          <w:rFonts w:ascii="Arial" w:hAnsi="Arial" w:cs="Arial"/>
          <w:b/>
          <w:sz w:val="18"/>
          <w:szCs w:val="18"/>
          <w:lang w:val="en-GB"/>
        </w:rPr>
      </w:pPr>
    </w:p>
    <w:p w14:paraId="3F1B13C0" w14:textId="77777777" w:rsidR="00384906" w:rsidRPr="00490DA4" w:rsidRDefault="00384906" w:rsidP="00AF04ED">
      <w:pPr>
        <w:numPr>
          <w:ilvl w:val="0"/>
          <w:numId w:val="17"/>
        </w:numPr>
        <w:ind w:left="141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Measurement basis, including factors in considering difference measurement basis</w:t>
      </w:r>
    </w:p>
    <w:p w14:paraId="0CD16FD0" w14:textId="77777777" w:rsidR="00384906" w:rsidRPr="00490DA4" w:rsidRDefault="00384906" w:rsidP="00AF04ED">
      <w:pPr>
        <w:numPr>
          <w:ilvl w:val="0"/>
          <w:numId w:val="17"/>
        </w:numPr>
        <w:ind w:left="141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Presentation and disclosure, including classification of income and expenses in other comprehensive income</w:t>
      </w:r>
    </w:p>
    <w:p w14:paraId="59BB47D7" w14:textId="77777777" w:rsidR="00384906" w:rsidRPr="00490DA4" w:rsidRDefault="00384906" w:rsidP="00AF04ED">
      <w:pPr>
        <w:numPr>
          <w:ilvl w:val="0"/>
          <w:numId w:val="17"/>
        </w:numPr>
        <w:ind w:left="141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Definition of a reporting entity, which maybe a legal entity, or a portion of an entity</w:t>
      </w:r>
    </w:p>
    <w:p w14:paraId="00BFF5AD" w14:textId="77777777" w:rsidR="00384906" w:rsidRPr="00490DA4" w:rsidRDefault="00384906" w:rsidP="00AF04ED">
      <w:pPr>
        <w:numPr>
          <w:ilvl w:val="0"/>
          <w:numId w:val="17"/>
        </w:numPr>
        <w:ind w:left="141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Derecognition of assets and liabilities</w:t>
      </w:r>
    </w:p>
    <w:p w14:paraId="6E1A2FB1" w14:textId="77777777" w:rsidR="00626E59" w:rsidRPr="00490DA4" w:rsidRDefault="00626E59" w:rsidP="00AF04ED">
      <w:pPr>
        <w:ind w:left="1134"/>
        <w:jc w:val="thaiDistribute"/>
        <w:rPr>
          <w:rFonts w:ascii="Arial" w:hAnsi="Arial" w:cs="Arial"/>
          <w:sz w:val="18"/>
          <w:szCs w:val="18"/>
          <w:lang w:val="en-GB"/>
        </w:rPr>
      </w:pPr>
    </w:p>
    <w:p w14:paraId="4BEA30CD" w14:textId="030C2281" w:rsidR="00384906" w:rsidRDefault="00384906" w:rsidP="00EF2FAC">
      <w:pPr>
        <w:ind w:left="1080"/>
        <w:jc w:val="thaiDistribute"/>
        <w:rPr>
          <w:rFonts w:ascii="Arial" w:hAnsi="Arial" w:cs="Arial"/>
          <w:sz w:val="18"/>
          <w:szCs w:val="18"/>
          <w:lang w:val="en-GB"/>
        </w:rPr>
      </w:pPr>
      <w:r w:rsidRPr="00490DA4">
        <w:rPr>
          <w:rFonts w:ascii="Arial" w:hAnsi="Arial" w:cs="Arial"/>
          <w:sz w:val="18"/>
          <w:szCs w:val="18"/>
          <w:lang w:val="en-GB"/>
        </w:rPr>
        <w:t xml:space="preserve">The amendment includes the revision to the definition of an asset and liability </w:t>
      </w:r>
      <w:r w:rsidR="00CC1CC4">
        <w:rPr>
          <w:rFonts w:ascii="Arial" w:hAnsi="Arial" w:cs="Arial"/>
          <w:sz w:val="18"/>
          <w:szCs w:val="18"/>
          <w:lang w:val="en-GB"/>
        </w:rPr>
        <w:t>and the b</w:t>
      </w:r>
      <w:r w:rsidR="00CC1CC4" w:rsidRPr="00CC1CC4">
        <w:rPr>
          <w:rFonts w:ascii="Arial" w:hAnsi="Arial" w:cs="Arial"/>
          <w:sz w:val="18"/>
          <w:szCs w:val="18"/>
          <w:lang w:val="en-GB"/>
        </w:rPr>
        <w:t>asis for the inclusion of assets and liabilities in the financial statements</w:t>
      </w:r>
      <w:r w:rsidRPr="00490DA4">
        <w:rPr>
          <w:rFonts w:ascii="Arial" w:hAnsi="Arial" w:cs="Arial"/>
          <w:sz w:val="18"/>
          <w:szCs w:val="18"/>
          <w:lang w:val="en-GB"/>
        </w:rPr>
        <w:t>, and clarification to the prominence of stewardship</w:t>
      </w:r>
      <w:r w:rsidR="00CC1CC4" w:rsidRPr="00CC1CC4">
        <w:rPr>
          <w:rFonts w:ascii="Arial" w:hAnsi="Arial" w:cs="Arial"/>
          <w:sz w:val="18"/>
          <w:szCs w:val="18"/>
          <w:lang w:val="en-GB"/>
        </w:rPr>
        <w:t xml:space="preserve"> </w:t>
      </w:r>
      <w:r w:rsidR="00CC1CC4">
        <w:rPr>
          <w:rFonts w:ascii="Arial" w:hAnsi="Arial" w:cs="Arial"/>
          <w:sz w:val="18"/>
          <w:szCs w:val="18"/>
          <w:lang w:val="en-GB"/>
        </w:rPr>
        <w:t xml:space="preserve">of </w:t>
      </w:r>
      <w:r w:rsidR="00CC1CC4" w:rsidRPr="00CC1CC4">
        <w:rPr>
          <w:rFonts w:ascii="Arial" w:hAnsi="Arial" w:cs="Arial"/>
          <w:sz w:val="18"/>
          <w:szCs w:val="18"/>
          <w:lang w:val="en-GB"/>
        </w:rPr>
        <w:t>management's ability to maintain the entity's economic resources</w:t>
      </w:r>
      <w:r w:rsidR="00CC1CC4">
        <w:rPr>
          <w:rFonts w:ascii="Arial" w:hAnsi="Arial" w:cs="Arial"/>
          <w:sz w:val="18"/>
          <w:szCs w:val="18"/>
          <w:lang w:val="en-GB"/>
        </w:rPr>
        <w:t>,</w:t>
      </w:r>
      <w:r w:rsidR="00CC1CC4" w:rsidRPr="00CC1CC4">
        <w:rPr>
          <w:rFonts w:ascii="Arial" w:hAnsi="Arial" w:cs="Arial"/>
          <w:sz w:val="18"/>
          <w:szCs w:val="18"/>
          <w:lang w:val="en-GB"/>
        </w:rPr>
        <w:t xml:space="preserve"> </w:t>
      </w:r>
      <w:proofErr w:type="gramStart"/>
      <w:r w:rsidR="00CC1CC4" w:rsidRPr="00CC1CC4">
        <w:rPr>
          <w:rFonts w:ascii="Arial" w:hAnsi="Arial" w:cs="Arial"/>
          <w:sz w:val="18"/>
          <w:szCs w:val="18"/>
          <w:lang w:val="en-GB"/>
        </w:rPr>
        <w:t>caution</w:t>
      </w:r>
      <w:proofErr w:type="gramEnd"/>
      <w:r w:rsidR="00CC1CC4" w:rsidRPr="00CC1CC4">
        <w:rPr>
          <w:rFonts w:ascii="Arial" w:hAnsi="Arial" w:cs="Arial"/>
          <w:sz w:val="18"/>
          <w:szCs w:val="18"/>
          <w:lang w:val="en-GB"/>
        </w:rPr>
        <w:t xml:space="preserve"> and measurement uncertainty</w:t>
      </w:r>
      <w:r w:rsidRPr="00490DA4">
        <w:rPr>
          <w:rFonts w:ascii="Arial" w:hAnsi="Arial" w:cs="Arial"/>
          <w:sz w:val="18"/>
          <w:szCs w:val="18"/>
          <w:lang w:val="en-GB"/>
        </w:rPr>
        <w:t xml:space="preserve"> in financial reporting.</w:t>
      </w:r>
    </w:p>
    <w:p w14:paraId="03946078" w14:textId="6E459883" w:rsidR="00C87D2B" w:rsidRDefault="00C87D2B" w:rsidP="00EF2FAC">
      <w:pPr>
        <w:ind w:left="1080"/>
        <w:jc w:val="thaiDistribute"/>
        <w:rPr>
          <w:rFonts w:ascii="Arial" w:hAnsi="Arial" w:cs="Arial"/>
          <w:sz w:val="18"/>
          <w:szCs w:val="18"/>
          <w:lang w:val="en-GB"/>
        </w:rPr>
      </w:pPr>
    </w:p>
    <w:p w14:paraId="279A6698" w14:textId="77777777" w:rsidR="00C87D2B" w:rsidRPr="00490DA4" w:rsidRDefault="00C87D2B" w:rsidP="00C87D2B">
      <w:pPr>
        <w:pStyle w:val="ListParagraph"/>
        <w:numPr>
          <w:ilvl w:val="0"/>
          <w:numId w:val="3"/>
        </w:numPr>
        <w:tabs>
          <w:tab w:val="left" w:pos="1080"/>
        </w:tabs>
        <w:spacing w:after="0" w:line="240" w:lineRule="auto"/>
        <w:ind w:left="1080" w:hanging="540"/>
        <w:jc w:val="both"/>
        <w:rPr>
          <w:rFonts w:ascii="Arial" w:hAnsi="Arial" w:cs="Arial"/>
          <w:sz w:val="18"/>
          <w:szCs w:val="18"/>
          <w:lang w:val="en-GB"/>
        </w:rPr>
      </w:pPr>
      <w:r w:rsidRPr="00490DA4">
        <w:rPr>
          <w:rFonts w:ascii="Arial" w:eastAsia="Arial Unicode MS" w:hAnsi="Arial" w:cs="Arial"/>
          <w:b/>
          <w:bCs/>
          <w:color w:val="CF4A02"/>
          <w:spacing w:val="-4"/>
          <w:sz w:val="18"/>
          <w:szCs w:val="18"/>
          <w:lang w:val="en-GB"/>
        </w:rPr>
        <w:t>Amendment to TFRS 9, Financial instruments and TFRS 7, Financial instruments: disclosures</w:t>
      </w:r>
      <w:r w:rsidRPr="00490DA4">
        <w:rPr>
          <w:rFonts w:ascii="Arial" w:hAnsi="Arial" w:cs="Arial"/>
          <w:color w:val="CF4A02"/>
          <w:sz w:val="18"/>
          <w:szCs w:val="18"/>
          <w:lang w:val="en-GB"/>
        </w:rPr>
        <w:t xml:space="preserve"> </w:t>
      </w:r>
      <w:r w:rsidRPr="00490DA4">
        <w:rPr>
          <w:rFonts w:ascii="Arial" w:hAnsi="Arial" w:cs="Arial"/>
          <w:sz w:val="18"/>
          <w:szCs w:val="18"/>
          <w:lang w:val="en-GB"/>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7EF8BDE8" w14:textId="77777777" w:rsidR="00C87D2B" w:rsidRPr="00490DA4" w:rsidRDefault="00C87D2B" w:rsidP="00EF2FAC">
      <w:pPr>
        <w:ind w:left="1080"/>
        <w:jc w:val="thaiDistribute"/>
        <w:rPr>
          <w:rFonts w:ascii="Arial" w:hAnsi="Arial" w:cs="Arial"/>
          <w:sz w:val="18"/>
          <w:szCs w:val="18"/>
          <w:lang w:val="en-GB"/>
        </w:rPr>
      </w:pPr>
    </w:p>
    <w:p w14:paraId="4FA0C197" w14:textId="77777777" w:rsidR="00384906" w:rsidRPr="00490DA4" w:rsidRDefault="00384906" w:rsidP="00AF04ED">
      <w:pPr>
        <w:ind w:left="1134" w:hanging="567"/>
        <w:jc w:val="both"/>
        <w:rPr>
          <w:rFonts w:ascii="Arial" w:hAnsi="Arial" w:cs="Arial"/>
          <w:sz w:val="18"/>
          <w:szCs w:val="18"/>
          <w:lang w:val="en-GB"/>
        </w:rPr>
      </w:pPr>
    </w:p>
    <w:p w14:paraId="6EBE6F1E" w14:textId="7C1CB8E7" w:rsidR="00384906" w:rsidRPr="00490DA4" w:rsidRDefault="00EF2FAC" w:rsidP="00AF04ED">
      <w:pPr>
        <w:pStyle w:val="ListParagraph"/>
        <w:ind w:left="1134" w:hanging="567"/>
        <w:rPr>
          <w:rFonts w:ascii="Arial" w:hAnsi="Arial" w:cs="Arial"/>
          <w:sz w:val="18"/>
          <w:szCs w:val="18"/>
          <w:lang w:val="en-GB"/>
        </w:rPr>
      </w:pPr>
      <w:r>
        <w:rPr>
          <w:rFonts w:ascii="Arial" w:hAnsi="Arial" w:cs="Arial"/>
          <w:sz w:val="18"/>
          <w:szCs w:val="18"/>
          <w:lang w:val="en-GB"/>
        </w:rPr>
        <w:br w:type="page"/>
      </w:r>
    </w:p>
    <w:p w14:paraId="1AB9BEFF" w14:textId="6C2D0C77" w:rsidR="00384906" w:rsidRPr="00490DA4" w:rsidRDefault="00384906" w:rsidP="00EF2FAC">
      <w:pPr>
        <w:pStyle w:val="ListParagraph"/>
        <w:numPr>
          <w:ilvl w:val="0"/>
          <w:numId w:val="3"/>
        </w:numPr>
        <w:tabs>
          <w:tab w:val="left" w:pos="1080"/>
        </w:tabs>
        <w:spacing w:after="0" w:line="240" w:lineRule="auto"/>
        <w:ind w:left="1080" w:hanging="540"/>
        <w:jc w:val="both"/>
        <w:rPr>
          <w:rFonts w:ascii="Arial" w:hAnsi="Arial" w:cs="Arial"/>
          <w:sz w:val="18"/>
          <w:szCs w:val="18"/>
          <w:lang w:val="en-GB"/>
        </w:rPr>
      </w:pPr>
      <w:r w:rsidRPr="00490DA4">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490DA4">
        <w:rPr>
          <w:rFonts w:ascii="Arial" w:hAnsi="Arial" w:cs="Arial"/>
          <w:color w:val="CF4A02"/>
          <w:sz w:val="18"/>
          <w:szCs w:val="18"/>
          <w:lang w:val="en-GB"/>
        </w:rPr>
        <w:t xml:space="preserve"> </w:t>
      </w:r>
      <w:r w:rsidRPr="00490DA4">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62E10218" w14:textId="77777777" w:rsidR="00384906" w:rsidRPr="00490DA4" w:rsidRDefault="00384906" w:rsidP="00AF04ED">
      <w:pPr>
        <w:ind w:left="1134" w:hanging="567"/>
        <w:contextualSpacing/>
        <w:rPr>
          <w:rFonts w:ascii="Arial" w:eastAsia="Cambria" w:hAnsi="Arial" w:cs="Arial"/>
          <w:sz w:val="18"/>
          <w:szCs w:val="18"/>
          <w:lang w:val="en-GB" w:bidi="ar-SA"/>
        </w:rPr>
      </w:pPr>
    </w:p>
    <w:p w14:paraId="7A12F00F" w14:textId="29E6E141" w:rsidR="00D65E70" w:rsidRPr="00490DA4" w:rsidRDefault="00384906" w:rsidP="00EF2FAC">
      <w:pPr>
        <w:numPr>
          <w:ilvl w:val="0"/>
          <w:numId w:val="3"/>
        </w:numPr>
        <w:tabs>
          <w:tab w:val="left" w:pos="1080"/>
        </w:tabs>
        <w:spacing w:after="160" w:line="259" w:lineRule="auto"/>
        <w:ind w:left="1080" w:hanging="540"/>
        <w:contextualSpacing/>
        <w:jc w:val="both"/>
        <w:rPr>
          <w:rFonts w:ascii="Arial" w:eastAsia="Cambria" w:hAnsi="Arial" w:cs="Arial"/>
          <w:sz w:val="18"/>
          <w:szCs w:val="18"/>
          <w:lang w:val="en-GB"/>
        </w:rPr>
      </w:pPr>
      <w:r w:rsidRPr="00490DA4">
        <w:rPr>
          <w:rFonts w:ascii="Arial" w:eastAsia="Cambria" w:hAnsi="Arial" w:cs="Arial"/>
          <w:b/>
          <w:bCs/>
          <w:color w:val="CF4A02"/>
          <w:sz w:val="18"/>
          <w:szCs w:val="18"/>
          <w:lang w:val="en-GB"/>
        </w:rPr>
        <w:t>Amendmen</w:t>
      </w:r>
      <w:bookmarkStart w:id="3" w:name="TFRS16Revision"/>
      <w:bookmarkEnd w:id="3"/>
      <w:r w:rsidRPr="00490DA4">
        <w:rPr>
          <w:rFonts w:ascii="Arial" w:eastAsia="Cambria" w:hAnsi="Arial" w:cs="Arial"/>
          <w:b/>
          <w:bCs/>
          <w:color w:val="CF4A02"/>
          <w:sz w:val="18"/>
          <w:szCs w:val="18"/>
          <w:lang w:val="en-GB"/>
        </w:rPr>
        <w:t>t to TFRS 16, Leases</w:t>
      </w:r>
      <w:r w:rsidRPr="00490DA4">
        <w:rPr>
          <w:rFonts w:ascii="Arial" w:eastAsia="Cambria" w:hAnsi="Arial" w:cs="Arial"/>
          <w:color w:val="CF4A02"/>
          <w:sz w:val="18"/>
          <w:szCs w:val="18"/>
          <w:lang w:val="en-GB"/>
        </w:rPr>
        <w:t xml:space="preserve"> </w:t>
      </w:r>
      <w:r w:rsidRPr="00490DA4">
        <w:rPr>
          <w:rFonts w:ascii="Arial" w:eastAsia="Cambria" w:hAnsi="Arial" w:cs="Arial"/>
          <w:sz w:val="18"/>
          <w:szCs w:val="18"/>
          <w:lang w:val="en-GB"/>
        </w:rPr>
        <w:t xml:space="preserve">amended to provide a practical expedient where </w:t>
      </w:r>
      <w:r w:rsidRPr="00490DA4">
        <w:rPr>
          <w:rFonts w:ascii="Arial" w:eastAsia="Cambria" w:hAnsi="Arial" w:cs="Arial"/>
          <w:sz w:val="18"/>
          <w:szCs w:val="18"/>
          <w:lang w:val="en-GB" w:bidi="ar-SA"/>
        </w:rPr>
        <w:t xml:space="preserve">lessees are exempted from having to consider individual lease contracts to determine whether rent concessions occurring as a direct consequence of the COVID-19 pandemic are lease modifications. It applies to rent concessions that reduce the lease payments due </w:t>
      </w:r>
      <w:r w:rsidRPr="00490DA4">
        <w:rPr>
          <w:rFonts w:ascii="Arial" w:eastAsia="Cambria" w:hAnsi="Arial" w:cs="Arial"/>
          <w:sz w:val="18"/>
          <w:szCs w:val="18"/>
          <w:lang w:val="en-GB"/>
        </w:rPr>
        <w:t>by</w:t>
      </w:r>
      <w:r w:rsidRPr="00490DA4">
        <w:rPr>
          <w:rFonts w:ascii="Arial" w:eastAsia="Cambria" w:hAnsi="Arial" w:cs="Arial"/>
          <w:sz w:val="18"/>
          <w:szCs w:val="18"/>
          <w:lang w:val="en-GB" w:bidi="ar-SA"/>
        </w:rPr>
        <w:t xml:space="preserve"> 30 June 2022.</w:t>
      </w:r>
    </w:p>
    <w:p w14:paraId="745B3C40" w14:textId="77777777" w:rsidR="00D65E70" w:rsidRPr="00490DA4" w:rsidRDefault="00D65E70" w:rsidP="00D65E70">
      <w:pPr>
        <w:spacing w:after="160" w:line="259" w:lineRule="auto"/>
        <w:contextualSpacing/>
        <w:jc w:val="both"/>
        <w:rPr>
          <w:rFonts w:ascii="Arial" w:eastAsia="Arial" w:hAnsi="Arial" w:cs="Arial"/>
          <w:sz w:val="18"/>
          <w:szCs w:val="18"/>
          <w:lang w:val="en-GB" w:eastAsia="en-GB"/>
        </w:rPr>
      </w:pPr>
    </w:p>
    <w:p w14:paraId="031DF3F2" w14:textId="6B8E1795" w:rsidR="00D65E70" w:rsidRPr="00490DA4" w:rsidRDefault="003555B5" w:rsidP="00EF2FAC">
      <w:pPr>
        <w:shd w:val="clear" w:color="auto" w:fill="FFFFFF"/>
        <w:ind w:left="540"/>
        <w:jc w:val="thaiDistribute"/>
        <w:rPr>
          <w:rFonts w:ascii="Arial" w:hAnsi="Arial" w:cs="Arial"/>
          <w:color w:val="000000"/>
          <w:sz w:val="18"/>
          <w:szCs w:val="18"/>
          <w:lang w:val="en-GB"/>
        </w:rPr>
      </w:pPr>
      <w:r w:rsidRPr="00490DA4">
        <w:rPr>
          <w:rFonts w:ascii="Arial" w:hAnsi="Arial" w:cs="Arial"/>
          <w:color w:val="000000"/>
          <w:sz w:val="18"/>
          <w:szCs w:val="18"/>
          <w:lang w:val="en-GB"/>
        </w:rPr>
        <w:t>This</w:t>
      </w:r>
      <w:r w:rsidR="00D65E70" w:rsidRPr="00490DA4">
        <w:rPr>
          <w:rFonts w:ascii="Arial" w:hAnsi="Arial" w:cs="Arial"/>
          <w:color w:val="000000"/>
          <w:sz w:val="18"/>
          <w:szCs w:val="18"/>
          <w:lang w:val="en-GB"/>
        </w:rPr>
        <w:t xml:space="preserve"> amended standard has no significant impacts to the Group’s financial statements.</w:t>
      </w:r>
    </w:p>
    <w:p w14:paraId="225CC268" w14:textId="77777777" w:rsidR="00384906" w:rsidRPr="00490DA4" w:rsidRDefault="00384906" w:rsidP="00384906">
      <w:pPr>
        <w:ind w:left="540"/>
        <w:jc w:val="both"/>
        <w:rPr>
          <w:rFonts w:ascii="Arial" w:hAnsi="Arial" w:cs="Arial"/>
          <w:color w:val="CF4A02"/>
          <w:sz w:val="18"/>
          <w:szCs w:val="18"/>
          <w:lang w:val="en-GB"/>
        </w:rPr>
      </w:pPr>
    </w:p>
    <w:p w14:paraId="5B9AC4E7" w14:textId="7BFDCB4C" w:rsidR="00384906" w:rsidRPr="00490DA4" w:rsidRDefault="00AF04ED" w:rsidP="00EF2FAC">
      <w:pPr>
        <w:keepNext/>
        <w:keepLines/>
        <w:ind w:left="540" w:hanging="540"/>
        <w:jc w:val="thaiDistribute"/>
        <w:outlineLvl w:val="1"/>
        <w:rPr>
          <w:rFonts w:ascii="Arial" w:eastAsia="Arial" w:hAnsi="Arial" w:cs="Arial"/>
          <w:b/>
          <w:color w:val="CF4A02"/>
          <w:sz w:val="18"/>
          <w:szCs w:val="18"/>
          <w:lang w:val="en-GB" w:eastAsia="en-GB"/>
        </w:rPr>
      </w:pPr>
      <w:bookmarkStart w:id="4" w:name="_Toc86936988"/>
      <w:r w:rsidRPr="00490DA4">
        <w:rPr>
          <w:rFonts w:ascii="Arial" w:eastAsia="Arial" w:hAnsi="Arial" w:cs="Arial"/>
          <w:b/>
          <w:color w:val="CF4A02"/>
          <w:sz w:val="18"/>
          <w:szCs w:val="18"/>
          <w:lang w:val="en-GB" w:eastAsia="en-GB"/>
        </w:rPr>
        <w:t>3</w:t>
      </w:r>
      <w:r w:rsidR="00384906" w:rsidRPr="00490DA4">
        <w:rPr>
          <w:rFonts w:ascii="Arial" w:eastAsia="Arial" w:hAnsi="Arial" w:cs="Arial"/>
          <w:b/>
          <w:color w:val="CF4A02"/>
          <w:sz w:val="18"/>
          <w:szCs w:val="18"/>
          <w:lang w:val="en-GB" w:eastAsia="en-GB"/>
        </w:rPr>
        <w:t>.2</w:t>
      </w:r>
      <w:r w:rsidR="00384906" w:rsidRPr="00490DA4">
        <w:rPr>
          <w:rFonts w:ascii="Arial" w:eastAsia="Arial" w:hAnsi="Arial" w:cs="Arial"/>
          <w:b/>
          <w:color w:val="CF4A02"/>
          <w:sz w:val="18"/>
          <w:szCs w:val="18"/>
          <w:lang w:val="en-GB" w:eastAsia="en-GB"/>
        </w:rPr>
        <w:tab/>
        <w:t xml:space="preserve">Amended financial reporting standards that are effective for accounting period beginning or after </w:t>
      </w:r>
      <w:r w:rsidR="00EF2FAC">
        <w:rPr>
          <w:rFonts w:ascii="Arial" w:eastAsia="Arial" w:hAnsi="Arial" w:cs="Arial"/>
          <w:b/>
          <w:color w:val="CF4A02"/>
          <w:sz w:val="18"/>
          <w:szCs w:val="18"/>
          <w:lang w:val="en-GB" w:eastAsia="en-GB"/>
        </w:rPr>
        <w:br/>
      </w:r>
      <w:r w:rsidR="00384906" w:rsidRPr="00490DA4">
        <w:rPr>
          <w:rFonts w:ascii="Arial" w:eastAsia="Arial" w:hAnsi="Arial" w:cs="Arial"/>
          <w:b/>
          <w:color w:val="CF4A02"/>
          <w:sz w:val="18"/>
          <w:szCs w:val="18"/>
          <w:lang w:val="en-GB" w:eastAsia="en-GB"/>
        </w:rPr>
        <w:t xml:space="preserve">1 January 2022 and </w:t>
      </w:r>
      <w:r w:rsidR="003555B5" w:rsidRPr="00490DA4">
        <w:rPr>
          <w:rFonts w:ascii="Arial" w:eastAsia="Arial" w:hAnsi="Arial" w:cs="Arial"/>
          <w:b/>
          <w:color w:val="CF4A02"/>
          <w:sz w:val="18"/>
          <w:szCs w:val="18"/>
          <w:lang w:val="en-GB" w:eastAsia="en-GB"/>
        </w:rPr>
        <w:t>relevant</w:t>
      </w:r>
      <w:r w:rsidR="00384906" w:rsidRPr="00490DA4">
        <w:rPr>
          <w:rFonts w:ascii="Arial" w:eastAsia="Arial" w:hAnsi="Arial" w:cs="Arial"/>
          <w:b/>
          <w:color w:val="CF4A02"/>
          <w:sz w:val="18"/>
          <w:szCs w:val="18"/>
          <w:lang w:val="en-GB" w:eastAsia="en-GB"/>
        </w:rPr>
        <w:t xml:space="preserve"> to the Group</w:t>
      </w:r>
      <w:bookmarkEnd w:id="4"/>
    </w:p>
    <w:p w14:paraId="5B80C9CD" w14:textId="77777777" w:rsidR="00384906" w:rsidRPr="00490DA4" w:rsidRDefault="00384906" w:rsidP="00384906">
      <w:pPr>
        <w:ind w:left="540"/>
        <w:jc w:val="both"/>
        <w:rPr>
          <w:rFonts w:ascii="Arial" w:hAnsi="Arial" w:cs="Arial"/>
          <w:color w:val="CF4A02"/>
          <w:sz w:val="18"/>
          <w:szCs w:val="18"/>
          <w:lang w:val="en-GB"/>
        </w:rPr>
      </w:pPr>
    </w:p>
    <w:p w14:paraId="76CAAF49" w14:textId="5C0B649C" w:rsidR="00384906" w:rsidRPr="00490DA4" w:rsidRDefault="00A01971" w:rsidP="00384906">
      <w:pPr>
        <w:ind w:left="540"/>
        <w:jc w:val="both"/>
        <w:rPr>
          <w:rFonts w:ascii="Arial" w:hAnsi="Arial" w:cs="Arial"/>
          <w:sz w:val="18"/>
          <w:szCs w:val="18"/>
          <w:lang w:val="en-GB"/>
        </w:rPr>
      </w:pPr>
      <w:r>
        <w:rPr>
          <w:rFonts w:ascii="Arial" w:hAnsi="Arial" w:cs="Arial"/>
          <w:sz w:val="18"/>
          <w:szCs w:val="18"/>
          <w:lang w:val="en-GB"/>
        </w:rPr>
        <w:t>The</w:t>
      </w:r>
      <w:r w:rsidR="00384906" w:rsidRPr="00490DA4">
        <w:rPr>
          <w:rFonts w:ascii="Arial" w:hAnsi="Arial" w:cs="Arial"/>
          <w:sz w:val="18"/>
          <w:szCs w:val="18"/>
          <w:lang w:val="en-GB"/>
        </w:rPr>
        <w:t xml:space="preserve"> amended </w:t>
      </w:r>
      <w:r w:rsidR="006C0FAA" w:rsidRPr="00490DA4">
        <w:rPr>
          <w:rFonts w:ascii="Arial" w:hAnsi="Arial" w:cs="Arial"/>
          <w:sz w:val="18"/>
          <w:szCs w:val="18"/>
          <w:lang w:val="en-GB"/>
        </w:rPr>
        <w:t>financial reporting standards</w:t>
      </w:r>
      <w:r w:rsidR="00384906" w:rsidRPr="00490DA4">
        <w:rPr>
          <w:rFonts w:ascii="Arial" w:hAnsi="Arial" w:cs="Arial"/>
          <w:sz w:val="18"/>
          <w:szCs w:val="18"/>
          <w:lang w:val="en-GB"/>
        </w:rPr>
        <w:t xml:space="preserve"> have not been early adopted by the Group.</w:t>
      </w:r>
    </w:p>
    <w:p w14:paraId="58B38059" w14:textId="77777777" w:rsidR="00384906" w:rsidRPr="00490DA4" w:rsidRDefault="00384906" w:rsidP="00384906">
      <w:pPr>
        <w:ind w:left="540"/>
        <w:jc w:val="both"/>
        <w:rPr>
          <w:rFonts w:ascii="Arial" w:hAnsi="Arial" w:cs="Arial"/>
          <w:b/>
          <w:bCs/>
          <w:sz w:val="18"/>
          <w:szCs w:val="18"/>
          <w:lang w:val="en-GB"/>
        </w:rPr>
      </w:pPr>
    </w:p>
    <w:p w14:paraId="794FC7D8" w14:textId="3209DB1C" w:rsidR="00384906" w:rsidRPr="00490DA4" w:rsidRDefault="00384906" w:rsidP="00EF2FAC">
      <w:pPr>
        <w:numPr>
          <w:ilvl w:val="0"/>
          <w:numId w:val="30"/>
        </w:numPr>
        <w:tabs>
          <w:tab w:val="left" w:pos="1080"/>
        </w:tabs>
        <w:spacing w:after="160" w:line="259" w:lineRule="auto"/>
        <w:ind w:hanging="540"/>
        <w:contextualSpacing/>
        <w:jc w:val="both"/>
        <w:rPr>
          <w:rFonts w:ascii="Arial" w:eastAsia="Cambria" w:hAnsi="Arial" w:cs="Arial"/>
          <w:sz w:val="18"/>
          <w:szCs w:val="18"/>
          <w:lang w:val="en-GB"/>
        </w:rPr>
      </w:pPr>
      <w:r w:rsidRPr="00490DA4">
        <w:rPr>
          <w:rFonts w:ascii="Arial" w:eastAsia="Cambria" w:hAnsi="Arial" w:cs="Arial"/>
          <w:b/>
          <w:bCs/>
          <w:color w:val="CF4A02"/>
          <w:sz w:val="18"/>
          <w:szCs w:val="18"/>
          <w:lang w:val="en-GB"/>
        </w:rPr>
        <w:t>Interest rate benchmark (IBOR) reform - phase 2, amendments to TFRS 9, TFRS 7, TFRS 16 and TFRS 4, and accounting guidance, financial instruments and disclosures for insurance business</w:t>
      </w:r>
      <w:r w:rsidRPr="00490DA4">
        <w:rPr>
          <w:rFonts w:ascii="Arial" w:eastAsia="Cambria" w:hAnsi="Arial" w:cs="Arial"/>
          <w:b/>
          <w:bCs/>
          <w:sz w:val="18"/>
          <w:szCs w:val="18"/>
          <w:lang w:val="en-GB"/>
        </w:rPr>
        <w:t xml:space="preserve"> </w:t>
      </w:r>
      <w:r w:rsidRPr="00490DA4">
        <w:rPr>
          <w:rFonts w:ascii="Arial" w:eastAsia="Cambria" w:hAnsi="Arial" w:cs="Arial"/>
          <w:sz w:val="18"/>
          <w:szCs w:val="18"/>
          <w:lang w:val="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04B2B0CB" w14:textId="77777777" w:rsidR="00384906" w:rsidRPr="00490DA4" w:rsidRDefault="00384906" w:rsidP="00384906">
      <w:pPr>
        <w:shd w:val="clear" w:color="auto" w:fill="FFFFFF"/>
        <w:ind w:firstLine="1134"/>
        <w:rPr>
          <w:rFonts w:ascii="Arial" w:hAnsi="Arial" w:cs="Arial"/>
          <w:color w:val="000000"/>
          <w:sz w:val="18"/>
          <w:szCs w:val="18"/>
          <w:lang w:val="en-GB"/>
        </w:rPr>
      </w:pPr>
    </w:p>
    <w:p w14:paraId="56351105" w14:textId="77777777" w:rsidR="00384906" w:rsidRPr="00490DA4" w:rsidRDefault="00384906" w:rsidP="00EF2FAC">
      <w:pPr>
        <w:shd w:val="clear" w:color="auto" w:fill="FFFFFF"/>
        <w:ind w:left="1080"/>
        <w:rPr>
          <w:rFonts w:ascii="Arial" w:hAnsi="Arial" w:cs="Arial"/>
          <w:sz w:val="18"/>
          <w:szCs w:val="18"/>
          <w:lang w:val="en-GB"/>
        </w:rPr>
      </w:pPr>
      <w:r w:rsidRPr="00490DA4">
        <w:rPr>
          <w:rFonts w:ascii="Arial" w:hAnsi="Arial" w:cs="Arial"/>
          <w:color w:val="000000"/>
          <w:sz w:val="18"/>
          <w:szCs w:val="18"/>
          <w:lang w:val="en-GB"/>
        </w:rPr>
        <w:t>Key relief measures of the phase 2 amendments are as follows:</w:t>
      </w:r>
    </w:p>
    <w:p w14:paraId="4CDACC46" w14:textId="77777777" w:rsidR="00384906" w:rsidRPr="00490DA4" w:rsidRDefault="00384906" w:rsidP="00F96555">
      <w:pPr>
        <w:ind w:left="1418"/>
        <w:contextualSpacing/>
        <w:jc w:val="both"/>
        <w:rPr>
          <w:rFonts w:ascii="Arial" w:eastAsia="Cambria" w:hAnsi="Arial" w:cs="Arial"/>
          <w:sz w:val="18"/>
          <w:szCs w:val="18"/>
          <w:lang w:val="en-US" w:bidi="ar-SA"/>
        </w:rPr>
      </w:pPr>
    </w:p>
    <w:p w14:paraId="00DB8302" w14:textId="15A11C5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91703A" w:rsidRPr="00490DA4">
        <w:rPr>
          <w:rFonts w:ascii="Arial" w:eastAsia="Cambria" w:hAnsi="Arial" w:cs="Arial" w:hint="cs"/>
          <w:sz w:val="18"/>
          <w:szCs w:val="18"/>
          <w:cs/>
          <w:lang w:val="en-US"/>
        </w:rPr>
        <w:t xml:space="preserve">  </w:t>
      </w:r>
      <w:r w:rsidRPr="00490DA4">
        <w:rPr>
          <w:rFonts w:ascii="Arial" w:eastAsia="Cambria" w:hAnsi="Arial" w:cs="Arial"/>
          <w:sz w:val="18"/>
          <w:szCs w:val="18"/>
          <w:lang w:val="en-US" w:bidi="ar-SA"/>
        </w:rPr>
        <w:t xml:space="preserve">TFRS 16 has also been amended to require lessees to use a similar practical expedient when accounting for lease modifications that change the basis for determining future lease payments </w:t>
      </w:r>
      <w:proofErr w:type="gramStart"/>
      <w:r w:rsidRPr="00490DA4">
        <w:rPr>
          <w:rFonts w:ascii="Arial" w:eastAsia="Cambria" w:hAnsi="Arial" w:cs="Arial"/>
          <w:sz w:val="18"/>
          <w:szCs w:val="18"/>
          <w:lang w:val="en-US" w:bidi="ar-SA"/>
        </w:rPr>
        <w:t>as a result of</w:t>
      </w:r>
      <w:proofErr w:type="gramEnd"/>
      <w:r w:rsidRPr="00490DA4">
        <w:rPr>
          <w:rFonts w:ascii="Arial" w:eastAsia="Cambria" w:hAnsi="Arial" w:cs="Arial"/>
          <w:sz w:val="18"/>
          <w:szCs w:val="18"/>
          <w:lang w:val="en-US" w:bidi="ar-SA"/>
        </w:rPr>
        <w:t xml:space="preserve"> the IBOR reform.</w:t>
      </w:r>
    </w:p>
    <w:p w14:paraId="003D9496"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Hedge accounting relief measures will allow most TFRS 9 hedge relationships that are directly affected by the IBOR reform to continue. However, additional ineffectiveness might need to be recorded.</w:t>
      </w:r>
    </w:p>
    <w:p w14:paraId="4DF87940" w14:textId="77777777" w:rsidR="004C5ABE" w:rsidRPr="00490DA4" w:rsidRDefault="004C5ABE" w:rsidP="00381F18">
      <w:pPr>
        <w:shd w:val="clear" w:color="auto" w:fill="FFFFFF"/>
        <w:ind w:firstLine="1134"/>
        <w:rPr>
          <w:rFonts w:ascii="Arial" w:hAnsi="Arial" w:cs="Arial"/>
          <w:color w:val="000000"/>
          <w:sz w:val="18"/>
          <w:szCs w:val="18"/>
          <w:lang w:val="en-GB"/>
        </w:rPr>
      </w:pPr>
    </w:p>
    <w:p w14:paraId="3EFD3A07" w14:textId="690A5F57" w:rsidR="00384906" w:rsidRPr="00490DA4" w:rsidRDefault="00384906" w:rsidP="00EF2FAC">
      <w:pPr>
        <w:shd w:val="clear" w:color="auto" w:fill="FFFFFF"/>
        <w:ind w:firstLine="1080"/>
        <w:rPr>
          <w:rFonts w:ascii="Arial" w:hAnsi="Arial" w:cs="Arial"/>
          <w:color w:val="000000"/>
          <w:sz w:val="18"/>
          <w:szCs w:val="18"/>
          <w:lang w:val="en-GB"/>
        </w:rPr>
      </w:pPr>
      <w:r w:rsidRPr="00490DA4">
        <w:rPr>
          <w:rFonts w:ascii="Arial" w:hAnsi="Arial" w:cs="Arial"/>
          <w:color w:val="000000"/>
          <w:sz w:val="18"/>
          <w:szCs w:val="18"/>
          <w:lang w:val="en-GB"/>
        </w:rPr>
        <w:t>TFRS 7 requires additional disclosure about:</w:t>
      </w:r>
    </w:p>
    <w:p w14:paraId="0A016C70" w14:textId="77777777" w:rsidR="00D65E70" w:rsidRPr="00490DA4" w:rsidRDefault="00D65E70" w:rsidP="00384906">
      <w:pPr>
        <w:shd w:val="clear" w:color="auto" w:fill="FFFFFF"/>
        <w:ind w:left="851" w:hanging="284"/>
        <w:jc w:val="both"/>
        <w:rPr>
          <w:rFonts w:ascii="Arial" w:hAnsi="Arial" w:cs="Arial"/>
          <w:sz w:val="18"/>
          <w:szCs w:val="18"/>
          <w:lang w:val="en-GB"/>
        </w:rPr>
      </w:pPr>
    </w:p>
    <w:p w14:paraId="2F29EB2E"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nature and extent of risks arising from the IBOR reform to which the entity is exposed to</w:t>
      </w:r>
    </w:p>
    <w:p w14:paraId="763001E6"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how the entity manages those risks</w:t>
      </w:r>
    </w:p>
    <w:p w14:paraId="2AC5CB9E" w14:textId="77777777" w:rsidR="00384906" w:rsidRPr="00490DA4" w:rsidRDefault="00384906" w:rsidP="00EF2FAC">
      <w:pPr>
        <w:numPr>
          <w:ilvl w:val="0"/>
          <w:numId w:val="17"/>
        </w:numPr>
        <w:ind w:left="1440" w:hanging="382"/>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entity's progress in transitioning from the IBOR to alternative benchmark rates and how the entity is managing this transition.</w:t>
      </w:r>
    </w:p>
    <w:p w14:paraId="70B9C04D" w14:textId="72BECBE2" w:rsidR="00384906" w:rsidRPr="00490DA4" w:rsidRDefault="00636EBB" w:rsidP="00636EBB">
      <w:pPr>
        <w:keepNext/>
        <w:keepLines/>
        <w:ind w:left="567" w:hanging="567"/>
        <w:outlineLvl w:val="1"/>
        <w:rPr>
          <w:rFonts w:ascii="Arial" w:eastAsia="Arial" w:hAnsi="Arial" w:cs="Arial"/>
          <w:b/>
          <w:color w:val="CF4A02"/>
          <w:sz w:val="18"/>
          <w:szCs w:val="18"/>
          <w:lang w:val="en-GB" w:eastAsia="en-GB"/>
        </w:rPr>
      </w:pPr>
      <w:r w:rsidRPr="00490DA4">
        <w:rPr>
          <w:rFonts w:ascii="Arial" w:eastAsia="Arial" w:hAnsi="Arial" w:cs="Arial"/>
          <w:b/>
          <w:color w:val="CF4A02"/>
          <w:sz w:val="18"/>
          <w:szCs w:val="18"/>
          <w:lang w:val="en-GB" w:eastAsia="en-GB"/>
        </w:rPr>
        <w:t xml:space="preserve"> </w:t>
      </w:r>
    </w:p>
    <w:p w14:paraId="19FAB2EF" w14:textId="23600B06" w:rsidR="00D65E70" w:rsidRPr="00490DA4" w:rsidRDefault="00D65E70" w:rsidP="00B867E1">
      <w:pPr>
        <w:shd w:val="clear" w:color="auto" w:fill="FFFFFF"/>
        <w:ind w:left="540"/>
        <w:jc w:val="thaiDistribute"/>
        <w:rPr>
          <w:rFonts w:ascii="Arial" w:hAnsi="Arial" w:cs="Arial"/>
          <w:color w:val="000000"/>
          <w:sz w:val="18"/>
          <w:szCs w:val="18"/>
          <w:lang w:val="en-GB"/>
        </w:rPr>
      </w:pPr>
      <w:r w:rsidRPr="00490DA4">
        <w:rPr>
          <w:rFonts w:ascii="Arial" w:hAnsi="Arial" w:cs="Arial"/>
          <w:color w:val="000000"/>
          <w:sz w:val="18"/>
          <w:szCs w:val="18"/>
          <w:lang w:val="en-GB"/>
        </w:rPr>
        <w:t xml:space="preserve">Management is assessing impacts from these amended standards to the </w:t>
      </w:r>
      <w:r w:rsidR="00F96555" w:rsidRPr="00490DA4">
        <w:rPr>
          <w:rFonts w:ascii="Arial" w:hAnsi="Arial" w:cs="Arial"/>
          <w:color w:val="000000"/>
          <w:sz w:val="18"/>
          <w:szCs w:val="18"/>
          <w:lang w:val="en-GB"/>
        </w:rPr>
        <w:t>Group</w:t>
      </w:r>
      <w:r w:rsidRPr="00490DA4">
        <w:rPr>
          <w:rFonts w:ascii="Arial" w:hAnsi="Arial" w:cs="Arial"/>
          <w:color w:val="000000"/>
          <w:sz w:val="18"/>
          <w:szCs w:val="18"/>
          <w:lang w:val="en-GB"/>
        </w:rPr>
        <w:t>’s</w:t>
      </w:r>
      <w:r w:rsidR="00381F18" w:rsidRPr="00490DA4">
        <w:rPr>
          <w:rFonts w:ascii="Arial" w:hAnsi="Arial" w:cs="Arial"/>
          <w:color w:val="000000"/>
          <w:sz w:val="18"/>
          <w:szCs w:val="18"/>
          <w:lang w:val="en-GB"/>
        </w:rPr>
        <w:t xml:space="preserve"> </w:t>
      </w:r>
      <w:r w:rsidRPr="00490DA4">
        <w:rPr>
          <w:rFonts w:ascii="Arial" w:hAnsi="Arial" w:cs="Arial"/>
          <w:color w:val="000000"/>
          <w:sz w:val="18"/>
          <w:szCs w:val="18"/>
          <w:lang w:val="en-GB"/>
        </w:rPr>
        <w:t>financial statements.</w:t>
      </w:r>
    </w:p>
    <w:p w14:paraId="23A30C82" w14:textId="0AEF40D2" w:rsidR="00011F1C" w:rsidRPr="00490DA4" w:rsidRDefault="00011F1C" w:rsidP="000A4690">
      <w:pPr>
        <w:pStyle w:val="a"/>
        <w:tabs>
          <w:tab w:val="right" w:pos="5040"/>
          <w:tab w:val="right" w:pos="7020"/>
        </w:tabs>
        <w:ind w:right="0"/>
        <w:jc w:val="both"/>
        <w:rPr>
          <w:rFonts w:ascii="Arial" w:hAnsi="Arial" w:cs="Arial"/>
          <w:sz w:val="18"/>
          <w:szCs w:val="18"/>
          <w:lang w:val="en-US"/>
        </w:rPr>
      </w:pPr>
    </w:p>
    <w:p w14:paraId="3EB9C5E6" w14:textId="77777777" w:rsidR="00371C28" w:rsidRPr="00490DA4" w:rsidRDefault="00371C28" w:rsidP="000A4690">
      <w:pPr>
        <w:pStyle w:val="a"/>
        <w:tabs>
          <w:tab w:val="right" w:pos="5040"/>
          <w:tab w:val="right" w:pos="7020"/>
        </w:tabs>
        <w:ind w:right="0"/>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0A4690" w:rsidRPr="00490DA4" w14:paraId="1CEC9A3A" w14:textId="77777777" w:rsidTr="00490DA4">
        <w:trPr>
          <w:trHeight w:val="386"/>
        </w:trPr>
        <w:tc>
          <w:tcPr>
            <w:tcW w:w="9461" w:type="dxa"/>
            <w:shd w:val="clear" w:color="auto" w:fill="FFA543"/>
            <w:vAlign w:val="center"/>
          </w:tcPr>
          <w:p w14:paraId="5A1CC634" w14:textId="75D3E7A6" w:rsidR="000A4690" w:rsidRPr="00490DA4" w:rsidRDefault="00F96555" w:rsidP="00833332">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4</w:t>
            </w:r>
            <w:r w:rsidR="000A4690" w:rsidRPr="00490DA4">
              <w:rPr>
                <w:rFonts w:ascii="Arial" w:eastAsia="Arial Unicode MS" w:hAnsi="Arial" w:cs="Arial"/>
                <w:b/>
                <w:bCs/>
                <w:color w:val="FFFFFF"/>
                <w:sz w:val="18"/>
                <w:szCs w:val="18"/>
                <w:lang w:val="en-GB"/>
              </w:rPr>
              <w:tab/>
              <w:t>Accounting policies</w:t>
            </w:r>
          </w:p>
        </w:tc>
      </w:tr>
    </w:tbl>
    <w:p w14:paraId="3BE554AC" w14:textId="77777777" w:rsidR="000A4690" w:rsidRPr="00490DA4" w:rsidRDefault="000A4690" w:rsidP="000A4690">
      <w:pPr>
        <w:pStyle w:val="a"/>
        <w:tabs>
          <w:tab w:val="right" w:pos="5040"/>
          <w:tab w:val="right" w:pos="7020"/>
        </w:tabs>
        <w:ind w:right="0"/>
        <w:jc w:val="both"/>
        <w:rPr>
          <w:rFonts w:ascii="Arial" w:hAnsi="Arial" w:cs="Arial"/>
          <w:sz w:val="18"/>
          <w:szCs w:val="18"/>
          <w:lang w:val="en-GB"/>
        </w:rPr>
      </w:pPr>
    </w:p>
    <w:p w14:paraId="33196C99" w14:textId="3ED73C76" w:rsidR="00F96555" w:rsidRPr="00490DA4" w:rsidRDefault="00F96555" w:rsidP="00AF68FA">
      <w:pPr>
        <w:keepNext/>
        <w:keepLines/>
        <w:numPr>
          <w:ilvl w:val="1"/>
          <w:numId w:val="31"/>
        </w:numPr>
        <w:tabs>
          <w:tab w:val="left" w:pos="540"/>
        </w:tabs>
        <w:ind w:left="540" w:hanging="540"/>
        <w:outlineLvl w:val="1"/>
        <w:rPr>
          <w:rFonts w:ascii="Arial" w:eastAsia="Arial" w:hAnsi="Arial" w:cs="Arial"/>
          <w:b/>
          <w:color w:val="CF4A02"/>
          <w:sz w:val="18"/>
          <w:szCs w:val="18"/>
          <w:lang w:val="en-GB" w:eastAsia="en-GB"/>
        </w:rPr>
      </w:pPr>
      <w:r w:rsidRPr="00490DA4">
        <w:rPr>
          <w:rFonts w:ascii="Arial" w:eastAsia="Arial" w:hAnsi="Arial" w:cs="Arial"/>
          <w:b/>
          <w:color w:val="CF4A02"/>
          <w:sz w:val="18"/>
          <w:szCs w:val="18"/>
          <w:lang w:val="en-GB" w:eastAsia="en-GB"/>
        </w:rPr>
        <w:t>Principles of consolidation accounting</w:t>
      </w:r>
    </w:p>
    <w:p w14:paraId="3C48F298" w14:textId="77777777" w:rsidR="00F96555" w:rsidRPr="00490DA4" w:rsidRDefault="00F96555" w:rsidP="00F96555">
      <w:pPr>
        <w:pStyle w:val="ListParagraph"/>
        <w:spacing w:after="0" w:line="240" w:lineRule="auto"/>
        <w:ind w:left="1134" w:hanging="567"/>
        <w:jc w:val="both"/>
        <w:rPr>
          <w:rFonts w:ascii="Arial" w:eastAsia="Arial Unicode MS" w:hAnsi="Arial" w:cs="Arial"/>
          <w:sz w:val="18"/>
          <w:szCs w:val="18"/>
          <w:lang w:val="en-GB"/>
        </w:rPr>
      </w:pPr>
    </w:p>
    <w:p w14:paraId="558F7C85" w14:textId="02A2C48D"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Subsidiary</w:t>
      </w:r>
    </w:p>
    <w:p w14:paraId="7CA8E935" w14:textId="77777777" w:rsidR="00F96555" w:rsidRPr="00490DA4" w:rsidRDefault="00F96555" w:rsidP="00F96555">
      <w:pPr>
        <w:pStyle w:val="ListParagraph"/>
        <w:ind w:left="1134" w:hanging="567"/>
        <w:jc w:val="both"/>
        <w:rPr>
          <w:rFonts w:ascii="Arial" w:eastAsia="Arial Unicode MS" w:hAnsi="Arial" w:cs="Arial"/>
          <w:sz w:val="18"/>
          <w:szCs w:val="18"/>
          <w:lang w:val="en-GB"/>
        </w:rPr>
      </w:pPr>
    </w:p>
    <w:p w14:paraId="77078FDC" w14:textId="77777777" w:rsidR="00F96555" w:rsidRPr="00490DA4" w:rsidRDefault="00F96555" w:rsidP="00F96555">
      <w:pPr>
        <w:pStyle w:val="ListParagraph"/>
        <w:spacing w:after="0" w:line="240" w:lineRule="auto"/>
        <w:ind w:left="1134"/>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Subsidiary is all entity over which the Group has control. The Group controls an entity when the Group is exposed to, or has rights to, variable returns from its involvement with the entity and </w:t>
      </w:r>
      <w:proofErr w:type="gramStart"/>
      <w:r w:rsidRPr="00490DA4">
        <w:rPr>
          <w:rFonts w:ascii="Arial" w:eastAsia="Arial Unicode MS" w:hAnsi="Arial" w:cs="Arial"/>
          <w:sz w:val="18"/>
          <w:szCs w:val="18"/>
          <w:lang w:val="en-GB"/>
        </w:rPr>
        <w:t>has the ability to</w:t>
      </w:r>
      <w:proofErr w:type="gramEnd"/>
      <w:r w:rsidRPr="00490DA4">
        <w:rPr>
          <w:rFonts w:ascii="Arial" w:eastAsia="Arial Unicode MS" w:hAnsi="Arial" w:cs="Arial"/>
          <w:sz w:val="18"/>
          <w:szCs w:val="18"/>
          <w:lang w:val="en-GB"/>
        </w:rPr>
        <w:t xml:space="preserve"> affect those returns through its power over the entity. Subsidiary is consolidated from the date on which control is transferred to the Group until the date that control ceases.</w:t>
      </w:r>
    </w:p>
    <w:p w14:paraId="7826E3A1" w14:textId="77777777" w:rsidR="00F96555" w:rsidRPr="00490DA4" w:rsidRDefault="00F96555" w:rsidP="00F96555">
      <w:pPr>
        <w:pStyle w:val="ListParagraph"/>
        <w:ind w:left="1134" w:hanging="567"/>
        <w:jc w:val="both"/>
        <w:rPr>
          <w:rFonts w:ascii="Arial" w:eastAsia="Arial Unicode MS" w:hAnsi="Arial" w:cs="Arial"/>
          <w:sz w:val="18"/>
          <w:szCs w:val="18"/>
          <w:lang w:val="en-GB"/>
        </w:rPr>
      </w:pPr>
    </w:p>
    <w:p w14:paraId="615B4BE0" w14:textId="31F74343" w:rsidR="00F96555" w:rsidRPr="00490DA4" w:rsidRDefault="00F96555" w:rsidP="00F96555">
      <w:pPr>
        <w:pStyle w:val="ListParagraph"/>
        <w:spacing w:after="0" w:line="240" w:lineRule="auto"/>
        <w:ind w:left="1134"/>
        <w:jc w:val="both"/>
        <w:rPr>
          <w:rFonts w:ascii="Arial" w:eastAsia="Arial Unicode MS" w:hAnsi="Arial" w:cs="Arial"/>
          <w:sz w:val="18"/>
          <w:szCs w:val="18"/>
          <w:lang w:val="en-GB"/>
        </w:rPr>
      </w:pPr>
      <w:r w:rsidRPr="00490DA4">
        <w:rPr>
          <w:rFonts w:ascii="Arial" w:eastAsia="Arial Unicode MS" w:hAnsi="Arial" w:cs="Arial"/>
          <w:sz w:val="18"/>
          <w:szCs w:val="18"/>
          <w:lang w:val="en-GB"/>
        </w:rPr>
        <w:t>In the separate financial statements, investment in subsidiary is accounted for using cost method.</w:t>
      </w:r>
    </w:p>
    <w:p w14:paraId="75DC3BDA" w14:textId="0598C186" w:rsidR="00F96555" w:rsidRPr="00490DA4" w:rsidRDefault="00AF68FA" w:rsidP="00F96555">
      <w:pPr>
        <w:pStyle w:val="ListParagraph"/>
        <w:spacing w:after="0" w:line="240" w:lineRule="auto"/>
        <w:ind w:left="1134" w:hanging="567"/>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067AC8B7" w14:textId="77777777"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Changes in ownership interests</w:t>
      </w:r>
    </w:p>
    <w:p w14:paraId="2F72BD05" w14:textId="77777777" w:rsidR="00F96555" w:rsidRPr="00490DA4" w:rsidRDefault="00F96555" w:rsidP="00F96555">
      <w:pPr>
        <w:ind w:left="1134" w:hanging="567"/>
        <w:jc w:val="both"/>
        <w:rPr>
          <w:rFonts w:ascii="Arial" w:hAnsi="Arial" w:cs="Arial"/>
          <w:color w:val="CF4A02"/>
          <w:sz w:val="18"/>
          <w:szCs w:val="18"/>
          <w:lang w:val="en-GB"/>
        </w:rPr>
      </w:pPr>
    </w:p>
    <w:p w14:paraId="5FCA268E"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69360933"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p>
    <w:p w14:paraId="590BCDC8"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34E24CD8" w14:textId="77777777" w:rsidR="00F96555" w:rsidRPr="00490DA4" w:rsidRDefault="00F96555" w:rsidP="00F96555">
      <w:pPr>
        <w:pStyle w:val="ListParagraph"/>
        <w:spacing w:after="0" w:line="240" w:lineRule="auto"/>
        <w:ind w:left="1134" w:hanging="567"/>
        <w:jc w:val="both"/>
        <w:rPr>
          <w:rFonts w:ascii="Arial" w:eastAsia="Arial Unicode MS" w:hAnsi="Arial" w:cs="Arial"/>
          <w:sz w:val="18"/>
          <w:szCs w:val="18"/>
          <w:lang w:val="en-GB"/>
        </w:rPr>
      </w:pPr>
    </w:p>
    <w:p w14:paraId="68AAD67B" w14:textId="77777777" w:rsidR="00F96555" w:rsidRPr="00490DA4" w:rsidRDefault="00F96555" w:rsidP="00AF68FA">
      <w:pPr>
        <w:numPr>
          <w:ilvl w:val="0"/>
          <w:numId w:val="32"/>
        </w:numPr>
        <w:tabs>
          <w:tab w:val="left" w:pos="1080"/>
        </w:tabs>
        <w:ind w:left="1080"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Intercompany transactions on consolidation</w:t>
      </w:r>
    </w:p>
    <w:p w14:paraId="7CF3089E" w14:textId="77777777" w:rsidR="00F96555" w:rsidRPr="00490DA4" w:rsidRDefault="00F96555" w:rsidP="00AF68FA">
      <w:pPr>
        <w:pStyle w:val="ListParagraph"/>
        <w:spacing w:after="0" w:line="240" w:lineRule="auto"/>
        <w:ind w:left="1080" w:hanging="540"/>
        <w:jc w:val="both"/>
        <w:rPr>
          <w:rFonts w:ascii="Arial" w:eastAsia="Arial Unicode MS" w:hAnsi="Arial" w:cs="Arial"/>
          <w:sz w:val="18"/>
          <w:szCs w:val="18"/>
          <w:lang w:val="en-GB"/>
        </w:rPr>
      </w:pPr>
    </w:p>
    <w:p w14:paraId="129E90BC" w14:textId="77777777" w:rsidR="00F96555" w:rsidRPr="00490DA4" w:rsidRDefault="00F96555" w:rsidP="00AF68FA">
      <w:pPr>
        <w:pStyle w:val="ListParagraph"/>
        <w:spacing w:after="0" w:line="240" w:lineRule="auto"/>
        <w:ind w:left="1080"/>
        <w:jc w:val="both"/>
        <w:rPr>
          <w:rFonts w:ascii="Arial" w:eastAsia="Arial Unicode MS" w:hAnsi="Arial" w:cs="Arial"/>
          <w:sz w:val="18"/>
          <w:szCs w:val="18"/>
          <w:lang w:val="en-GB"/>
        </w:rPr>
      </w:pPr>
      <w:r w:rsidRPr="00490DA4">
        <w:rPr>
          <w:rFonts w:ascii="Arial" w:eastAsia="Arial Unicode MS"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093CF53" w14:textId="77777777" w:rsidR="004C6CF6" w:rsidRPr="00490DA4" w:rsidRDefault="004C6CF6" w:rsidP="004C6CF6">
      <w:pPr>
        <w:rPr>
          <w:rFonts w:ascii="Arial" w:eastAsia="Arial" w:hAnsi="Arial" w:cs="Arial"/>
          <w:sz w:val="18"/>
          <w:szCs w:val="18"/>
          <w:lang w:val="en-GB" w:eastAsia="en-GB"/>
        </w:rPr>
      </w:pPr>
    </w:p>
    <w:p w14:paraId="518575CC" w14:textId="15F66A3F" w:rsidR="004C6CF6" w:rsidRPr="00490DA4" w:rsidRDefault="004C6CF6" w:rsidP="00F96555">
      <w:pPr>
        <w:keepNext/>
        <w:keepLines/>
        <w:numPr>
          <w:ilvl w:val="1"/>
          <w:numId w:val="31"/>
        </w:numPr>
        <w:tabs>
          <w:tab w:val="left" w:pos="567"/>
        </w:tabs>
        <w:outlineLvl w:val="1"/>
        <w:rPr>
          <w:rFonts w:ascii="Arial" w:eastAsia="Arial" w:hAnsi="Arial" w:cs="Arial"/>
          <w:b/>
          <w:color w:val="CF4A02"/>
          <w:sz w:val="18"/>
          <w:szCs w:val="18"/>
          <w:lang w:val="en-GB" w:eastAsia="en-GB"/>
        </w:rPr>
      </w:pPr>
      <w:bookmarkStart w:id="5" w:name="_Toc48736016"/>
      <w:r w:rsidRPr="00490DA4">
        <w:rPr>
          <w:rFonts w:ascii="Arial" w:eastAsia="Arial" w:hAnsi="Arial" w:cs="Arial"/>
          <w:b/>
          <w:color w:val="CF4A02"/>
          <w:sz w:val="18"/>
          <w:szCs w:val="18"/>
          <w:lang w:val="en-GB" w:eastAsia="en-GB"/>
        </w:rPr>
        <w:t>Cash and cash equivalents</w:t>
      </w:r>
      <w:bookmarkEnd w:id="5"/>
    </w:p>
    <w:p w14:paraId="0804FA5D" w14:textId="77777777" w:rsidR="004C6CF6" w:rsidRPr="00490DA4" w:rsidRDefault="004C6CF6" w:rsidP="004C6CF6">
      <w:pPr>
        <w:ind w:left="540"/>
        <w:jc w:val="both"/>
        <w:rPr>
          <w:rFonts w:ascii="Arial" w:eastAsia="Arial" w:hAnsi="Arial" w:cs="Arial"/>
          <w:sz w:val="18"/>
          <w:szCs w:val="18"/>
          <w:lang w:val="en-GB" w:eastAsia="en-GB"/>
        </w:rPr>
      </w:pPr>
    </w:p>
    <w:p w14:paraId="5608C8A4" w14:textId="5AD55AB2" w:rsidR="004C6CF6" w:rsidRPr="00490DA4" w:rsidRDefault="004C6CF6" w:rsidP="004C6CF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Cash and cash equivalents </w:t>
      </w:r>
      <w:proofErr w:type="gramStart"/>
      <w:r w:rsidRPr="00490DA4">
        <w:rPr>
          <w:rFonts w:ascii="Arial" w:eastAsia="Arial" w:hAnsi="Arial" w:cs="Arial"/>
          <w:sz w:val="18"/>
          <w:szCs w:val="18"/>
          <w:lang w:val="en-GB" w:eastAsia="en-GB"/>
        </w:rPr>
        <w:t>includes</w:t>
      </w:r>
      <w:proofErr w:type="gramEnd"/>
      <w:r w:rsidRPr="00490DA4">
        <w:rPr>
          <w:rFonts w:ascii="Arial" w:eastAsia="Arial" w:hAnsi="Arial" w:cs="Arial"/>
          <w:sz w:val="18"/>
          <w:szCs w:val="18"/>
          <w:lang w:val="en-GB" w:eastAsia="en-GB"/>
        </w:rPr>
        <w:t xml:space="preserve"> cash on hand, deposits held at call, short-term highly liquid investments with maturities of three months or less from acquisition date.</w:t>
      </w:r>
    </w:p>
    <w:p w14:paraId="69880D61" w14:textId="77777777" w:rsidR="004C6CF6" w:rsidRPr="00490DA4" w:rsidRDefault="004C6CF6" w:rsidP="00F94FB6">
      <w:pPr>
        <w:jc w:val="both"/>
        <w:rPr>
          <w:rFonts w:ascii="Arial" w:eastAsia="Arial" w:hAnsi="Arial" w:cs="Arial"/>
          <w:sz w:val="18"/>
          <w:szCs w:val="18"/>
          <w:lang w:val="en-GB" w:eastAsia="en-GB"/>
        </w:rPr>
      </w:pPr>
    </w:p>
    <w:p w14:paraId="23764178" w14:textId="4F71C668" w:rsidR="004C6CF6" w:rsidRPr="00490DA4" w:rsidRDefault="000809BB" w:rsidP="00AF68FA">
      <w:pPr>
        <w:keepNext/>
        <w:keepLines/>
        <w:tabs>
          <w:tab w:val="left" w:pos="540"/>
        </w:tabs>
        <w:outlineLvl w:val="1"/>
        <w:rPr>
          <w:rFonts w:ascii="Arial" w:eastAsia="Arial" w:hAnsi="Arial" w:cs="Arial"/>
          <w:b/>
          <w:color w:val="CF4A02"/>
          <w:sz w:val="18"/>
          <w:szCs w:val="18"/>
          <w:lang w:val="en-GB" w:eastAsia="en-GB"/>
        </w:rPr>
      </w:pPr>
      <w:bookmarkStart w:id="6" w:name="_2s8eyo1" w:colFirst="0" w:colLast="0"/>
      <w:bookmarkStart w:id="7" w:name="_Toc48736019"/>
      <w:bookmarkEnd w:id="6"/>
      <w:r w:rsidRPr="00490DA4">
        <w:rPr>
          <w:rFonts w:ascii="Arial" w:eastAsia="Arial" w:hAnsi="Arial" w:cs="Arial"/>
          <w:b/>
          <w:color w:val="CF4A02"/>
          <w:sz w:val="18"/>
          <w:szCs w:val="18"/>
          <w:lang w:val="en-GB" w:eastAsia="en-GB"/>
        </w:rPr>
        <w:t>4.3</w:t>
      </w:r>
      <w:r w:rsidRPr="00490DA4">
        <w:rPr>
          <w:rFonts w:ascii="Arial" w:eastAsia="Arial" w:hAnsi="Arial" w:cs="Arial"/>
          <w:b/>
          <w:color w:val="CF4A02"/>
          <w:sz w:val="18"/>
          <w:szCs w:val="18"/>
          <w:lang w:val="en-GB" w:eastAsia="en-GB"/>
        </w:rPr>
        <w:tab/>
      </w:r>
      <w:r w:rsidR="004C6CF6" w:rsidRPr="00490DA4">
        <w:rPr>
          <w:rFonts w:ascii="Arial" w:eastAsia="Arial" w:hAnsi="Arial" w:cs="Arial"/>
          <w:b/>
          <w:color w:val="CF4A02"/>
          <w:sz w:val="18"/>
          <w:szCs w:val="18"/>
          <w:lang w:val="en-GB" w:eastAsia="en-GB"/>
        </w:rPr>
        <w:t>Financial asset</w:t>
      </w:r>
      <w:bookmarkEnd w:id="7"/>
    </w:p>
    <w:p w14:paraId="4FA7BD2C" w14:textId="77777777" w:rsidR="004C6CF6" w:rsidRPr="00490DA4" w:rsidRDefault="004C6CF6" w:rsidP="004C6CF6">
      <w:pPr>
        <w:jc w:val="both"/>
        <w:rPr>
          <w:rFonts w:ascii="Arial" w:eastAsia="Arial" w:hAnsi="Arial" w:cs="Arial"/>
          <w:sz w:val="18"/>
          <w:szCs w:val="18"/>
          <w:lang w:val="en-GB" w:eastAsia="en-GB"/>
        </w:rPr>
      </w:pPr>
    </w:p>
    <w:p w14:paraId="71111427"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a)</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Classification</w:t>
      </w:r>
    </w:p>
    <w:p w14:paraId="373F0DD6" w14:textId="77777777" w:rsidR="004C6CF6" w:rsidRPr="00015DD2" w:rsidRDefault="004C6CF6" w:rsidP="00AF68FA">
      <w:pPr>
        <w:ind w:left="1080"/>
        <w:rPr>
          <w:rFonts w:ascii="Arial" w:eastAsia="Arial" w:hAnsi="Arial" w:cs="Arial"/>
          <w:sz w:val="18"/>
          <w:szCs w:val="18"/>
          <w:lang w:val="en-US"/>
        </w:rPr>
      </w:pPr>
    </w:p>
    <w:p w14:paraId="0902935A" w14:textId="605D532C" w:rsidR="004C6CF6" w:rsidRPr="00015DD2" w:rsidRDefault="000809BB" w:rsidP="00AF68FA">
      <w:pPr>
        <w:ind w:left="1080"/>
        <w:rPr>
          <w:rFonts w:ascii="Arial" w:eastAsia="Arial" w:hAnsi="Arial" w:cs="Arial"/>
          <w:sz w:val="18"/>
          <w:szCs w:val="18"/>
          <w:lang w:val="en-US"/>
        </w:rPr>
      </w:pPr>
      <w:r w:rsidRPr="00015DD2">
        <w:rPr>
          <w:rFonts w:ascii="Arial" w:eastAsia="Arial" w:hAnsi="Arial" w:cs="Arial"/>
          <w:sz w:val="18"/>
          <w:szCs w:val="18"/>
          <w:lang w:val="en-US"/>
        </w:rPr>
        <w:t xml:space="preserve">The </w:t>
      </w:r>
      <w:r w:rsidR="00AF68FA" w:rsidRPr="00015DD2">
        <w:rPr>
          <w:rFonts w:ascii="Arial" w:eastAsia="Arial" w:hAnsi="Arial" w:cs="Arial"/>
          <w:sz w:val="18"/>
          <w:szCs w:val="18"/>
          <w:lang w:val="en-US"/>
        </w:rPr>
        <w:t>G</w:t>
      </w:r>
      <w:r w:rsidRPr="00015DD2">
        <w:rPr>
          <w:rFonts w:ascii="Arial" w:eastAsia="Arial" w:hAnsi="Arial" w:cs="Arial"/>
          <w:sz w:val="18"/>
          <w:szCs w:val="18"/>
          <w:lang w:val="en-US"/>
        </w:rPr>
        <w:t>roup</w:t>
      </w:r>
      <w:r w:rsidR="004C6CF6" w:rsidRPr="00015DD2">
        <w:rPr>
          <w:rFonts w:ascii="Arial" w:eastAsia="Arial" w:hAnsi="Arial" w:cs="Arial"/>
          <w:sz w:val="18"/>
          <w:szCs w:val="18"/>
          <w:lang w:val="en-US"/>
        </w:rPr>
        <w:t xml:space="preserve"> classifies its debt instrument financial assets in the following measurement categories depending on business model for managing the asset and the cash flow characteristics of the asset whether they represent solely payments of principal and interest (SPPI). </w:t>
      </w:r>
    </w:p>
    <w:p w14:paraId="42DB978C" w14:textId="77777777" w:rsidR="004C6CF6" w:rsidRPr="00015DD2" w:rsidRDefault="004C6CF6" w:rsidP="00AF68FA">
      <w:pPr>
        <w:ind w:left="1080"/>
        <w:rPr>
          <w:rFonts w:ascii="Arial" w:eastAsia="Arial" w:hAnsi="Arial" w:cs="Arial"/>
          <w:sz w:val="18"/>
          <w:szCs w:val="18"/>
          <w:lang w:val="en-US"/>
        </w:rPr>
      </w:pPr>
    </w:p>
    <w:p w14:paraId="7D51A402" w14:textId="77777777" w:rsidR="004C6CF6" w:rsidRPr="00015DD2" w:rsidRDefault="004C6CF6" w:rsidP="00AF68FA">
      <w:pPr>
        <w:numPr>
          <w:ilvl w:val="0"/>
          <w:numId w:val="39"/>
        </w:numPr>
        <w:ind w:left="1440"/>
        <w:rPr>
          <w:rFonts w:ascii="Arial" w:eastAsia="Cambria" w:hAnsi="Arial" w:cs="Arial"/>
          <w:sz w:val="18"/>
          <w:szCs w:val="18"/>
          <w:lang w:val="en-US"/>
        </w:rPr>
      </w:pPr>
      <w:r w:rsidRPr="00015DD2">
        <w:rPr>
          <w:rFonts w:ascii="Arial" w:eastAsia="Cambria" w:hAnsi="Arial" w:cs="Arial"/>
          <w:sz w:val="18"/>
          <w:szCs w:val="18"/>
          <w:lang w:val="en-US"/>
        </w:rPr>
        <w:t>those to be measured subsequently at fair value (either through other comprehensive income or through profit or loss); and</w:t>
      </w:r>
    </w:p>
    <w:p w14:paraId="400DCBE0" w14:textId="77777777" w:rsidR="004C6CF6" w:rsidRPr="00015DD2" w:rsidRDefault="004C6CF6" w:rsidP="00AF68FA">
      <w:pPr>
        <w:numPr>
          <w:ilvl w:val="0"/>
          <w:numId w:val="39"/>
        </w:numPr>
        <w:ind w:left="1440"/>
        <w:rPr>
          <w:rFonts w:ascii="Arial" w:eastAsia="Cambria" w:hAnsi="Arial" w:cs="Arial"/>
          <w:sz w:val="18"/>
          <w:szCs w:val="18"/>
          <w:lang w:val="en-US"/>
        </w:rPr>
      </w:pPr>
      <w:r w:rsidRPr="00015DD2">
        <w:rPr>
          <w:rFonts w:ascii="Arial" w:eastAsia="Cambria" w:hAnsi="Arial" w:cs="Arial"/>
          <w:sz w:val="18"/>
          <w:szCs w:val="18"/>
          <w:lang w:val="en-US"/>
        </w:rPr>
        <w:t>those to be measured at amortised cost.</w:t>
      </w:r>
    </w:p>
    <w:p w14:paraId="6C53209F" w14:textId="77777777" w:rsidR="004C6CF6" w:rsidRPr="00015DD2" w:rsidRDefault="004C6CF6" w:rsidP="00AF68FA">
      <w:pPr>
        <w:ind w:left="1080"/>
        <w:rPr>
          <w:rFonts w:ascii="Arial" w:eastAsia="Arial" w:hAnsi="Arial" w:cs="Arial"/>
          <w:sz w:val="18"/>
          <w:szCs w:val="18"/>
          <w:lang w:val="en-US"/>
        </w:rPr>
      </w:pPr>
    </w:p>
    <w:p w14:paraId="48E64588" w14:textId="630C7593" w:rsidR="002031CC" w:rsidRPr="00CF0B14" w:rsidRDefault="004C6CF6" w:rsidP="00AF68FA">
      <w:pPr>
        <w:ind w:left="1080"/>
        <w:rPr>
          <w:rFonts w:ascii="Arial" w:eastAsia="Arial" w:hAnsi="Arial" w:cs="Cordia New"/>
          <w:sz w:val="18"/>
          <w:szCs w:val="18"/>
          <w:lang w:val="en-US"/>
        </w:rPr>
      </w:pPr>
      <w:r w:rsidRPr="00015DD2">
        <w:rPr>
          <w:rFonts w:ascii="Arial" w:eastAsia="Arial" w:hAnsi="Arial" w:cs="Arial"/>
          <w:sz w:val="18"/>
          <w:szCs w:val="18"/>
          <w:lang w:val="en-US"/>
        </w:rPr>
        <w:t xml:space="preserve">The </w:t>
      </w:r>
      <w:r w:rsidR="0068250A" w:rsidRPr="00015DD2">
        <w:rPr>
          <w:rFonts w:ascii="Arial" w:eastAsia="Arial" w:hAnsi="Arial" w:cs="Arial"/>
          <w:sz w:val="18"/>
          <w:szCs w:val="18"/>
          <w:lang w:val="en-US"/>
        </w:rPr>
        <w:t>Group</w:t>
      </w:r>
      <w:r w:rsidRPr="00015DD2">
        <w:rPr>
          <w:rFonts w:ascii="Arial" w:eastAsia="Arial" w:hAnsi="Arial" w:cs="Arial"/>
          <w:sz w:val="18"/>
          <w:szCs w:val="18"/>
          <w:lang w:val="en-US"/>
        </w:rPr>
        <w:t xml:space="preserve"> reclassifies debt investments when and only when its business model for managing those assets changes.</w:t>
      </w:r>
    </w:p>
    <w:p w14:paraId="70076742" w14:textId="77777777" w:rsidR="00AF68FA" w:rsidRPr="00AF68FA" w:rsidRDefault="00AF68FA" w:rsidP="00AF68FA">
      <w:pPr>
        <w:ind w:left="1080"/>
        <w:rPr>
          <w:rFonts w:ascii="Arial" w:eastAsia="Arial" w:hAnsi="Arial" w:cs="Arial"/>
          <w:sz w:val="18"/>
          <w:szCs w:val="18"/>
          <w:cs/>
        </w:rPr>
      </w:pPr>
    </w:p>
    <w:p w14:paraId="2DB1CF2E" w14:textId="7DB2A163" w:rsidR="002031CC" w:rsidRPr="00490DA4" w:rsidRDefault="002031CC" w:rsidP="002031CC">
      <w:pPr>
        <w:ind w:left="1080" w:hanging="540"/>
        <w:outlineLvl w:val="3"/>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b)</w:t>
      </w:r>
      <w:r w:rsidRPr="00490DA4">
        <w:rPr>
          <w:rFonts w:ascii="Arial" w:eastAsia="Ink Free" w:hAnsi="Arial" w:cs="Arial"/>
          <w:b/>
          <w:bCs/>
          <w:color w:val="CF4A02"/>
          <w:sz w:val="18"/>
          <w:szCs w:val="18"/>
          <w:lang w:val="en-GB" w:eastAsia="en-GB"/>
        </w:rPr>
        <w:tab/>
        <w:t>Recognition and derecognition</w:t>
      </w:r>
    </w:p>
    <w:p w14:paraId="1965E976" w14:textId="77777777" w:rsidR="002031CC" w:rsidRPr="00490DA4" w:rsidRDefault="002031CC" w:rsidP="002031CC">
      <w:pPr>
        <w:ind w:left="1080" w:hanging="540"/>
        <w:rPr>
          <w:rFonts w:ascii="Arial" w:eastAsia="Ink Free" w:hAnsi="Arial" w:cs="Arial"/>
          <w:color w:val="CF4A02"/>
          <w:sz w:val="18"/>
          <w:szCs w:val="18"/>
          <w:lang w:val="en-GB" w:eastAsia="en-GB"/>
        </w:rPr>
      </w:pPr>
    </w:p>
    <w:p w14:paraId="75BA0DDC" w14:textId="1D339FFB" w:rsidR="002031CC" w:rsidRPr="00490DA4" w:rsidRDefault="002031CC" w:rsidP="004F356A">
      <w:pPr>
        <w:ind w:left="1080"/>
        <w:jc w:val="both"/>
        <w:rPr>
          <w:rFonts w:ascii="Arial" w:eastAsia="Ink Free" w:hAnsi="Arial" w:cs="Arial"/>
          <w:sz w:val="18"/>
          <w:szCs w:val="18"/>
          <w:lang w:val="en-GB" w:eastAsia="en-GB"/>
        </w:rPr>
      </w:pPr>
      <w:proofErr w:type="gramStart"/>
      <w:r w:rsidRPr="00490DA4">
        <w:rPr>
          <w:rFonts w:ascii="Arial" w:eastAsia="Ink Free" w:hAnsi="Arial" w:cs="Arial"/>
          <w:sz w:val="18"/>
          <w:szCs w:val="18"/>
          <w:lang w:val="en-GB" w:eastAsia="en-GB"/>
        </w:rPr>
        <w:t>Regular way purchases,</w:t>
      </w:r>
      <w:proofErr w:type="gramEnd"/>
      <w:r w:rsidRPr="00490DA4">
        <w:rPr>
          <w:rFonts w:ascii="Arial" w:eastAsia="Ink Free" w:hAnsi="Arial" w:cs="Arial"/>
          <w:sz w:val="18"/>
          <w:szCs w:val="18"/>
          <w:lang w:val="en-GB" w:eastAsia="en-GB"/>
        </w:rPr>
        <w:t xml:space="preserve"> acquires and sales of financial assets are recognised on trade-date, the date on which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commits to purchase or sell the asset. Financial assets are derecognised when the rights to receive cash flows from the financial assets have expired or have been transferred and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has transferred substantially all the risks and rewards of ownership. </w:t>
      </w:r>
    </w:p>
    <w:p w14:paraId="71ACA8A9" w14:textId="77777777" w:rsidR="00155D19" w:rsidRPr="00490DA4" w:rsidRDefault="00155D19" w:rsidP="004C6CF6">
      <w:pPr>
        <w:ind w:left="1134"/>
        <w:jc w:val="both"/>
        <w:rPr>
          <w:rFonts w:ascii="Arial" w:eastAsia="Ink Free" w:hAnsi="Arial" w:cs="Arial"/>
          <w:color w:val="CF4A02"/>
          <w:sz w:val="18"/>
          <w:szCs w:val="18"/>
          <w:lang w:val="en-GB" w:eastAsia="en-GB"/>
        </w:rPr>
      </w:pPr>
    </w:p>
    <w:p w14:paraId="34871B35"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c)</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Measurement</w:t>
      </w:r>
    </w:p>
    <w:p w14:paraId="3E2B82A4" w14:textId="77777777" w:rsidR="004C6CF6" w:rsidRPr="00490DA4" w:rsidRDefault="004C6CF6" w:rsidP="004C6CF6">
      <w:pPr>
        <w:ind w:left="567"/>
        <w:jc w:val="both"/>
        <w:rPr>
          <w:rFonts w:ascii="Arial" w:eastAsia="Ink Free" w:hAnsi="Arial" w:cs="Arial"/>
          <w:color w:val="00B050"/>
          <w:sz w:val="18"/>
          <w:szCs w:val="18"/>
          <w:lang w:val="en-GB" w:eastAsia="en-GB"/>
        </w:rPr>
      </w:pPr>
    </w:p>
    <w:p w14:paraId="263FA4DF" w14:textId="30E96343" w:rsidR="004C6CF6" w:rsidRPr="00490DA4" w:rsidRDefault="004C6CF6" w:rsidP="004F356A">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At initial recognition, the </w:t>
      </w:r>
      <w:r w:rsidR="0068250A"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w:t>
      </w:r>
      <w:r w:rsidR="00482495" w:rsidRPr="00490DA4">
        <w:rPr>
          <w:rFonts w:ascii="Arial" w:eastAsia="Ink Free" w:hAnsi="Arial" w:cs="Arial"/>
          <w:sz w:val="18"/>
          <w:szCs w:val="18"/>
          <w:lang w:val="en-GB" w:eastAsia="en-GB"/>
        </w:rPr>
        <w:t>s</w:t>
      </w:r>
      <w:r w:rsidRPr="00490DA4">
        <w:rPr>
          <w:rFonts w:ascii="Arial" w:eastAsia="Ink Free" w:hAnsi="Arial" w:cs="Arial"/>
          <w:sz w:val="18"/>
          <w:szCs w:val="18"/>
          <w:lang w:val="en-GB" w:eastAsia="en-GB"/>
        </w:rPr>
        <w:t xml:space="preserve"> in profit or loss. </w:t>
      </w:r>
    </w:p>
    <w:p w14:paraId="6B05BCEF" w14:textId="77777777" w:rsidR="00155D19" w:rsidRPr="00490DA4" w:rsidRDefault="00155D19" w:rsidP="004F356A">
      <w:pPr>
        <w:ind w:left="1080"/>
        <w:jc w:val="both"/>
        <w:rPr>
          <w:rFonts w:ascii="Arial" w:eastAsia="Ink Free" w:hAnsi="Arial" w:cs="Arial"/>
          <w:sz w:val="18"/>
          <w:szCs w:val="18"/>
          <w:lang w:val="en-GB" w:eastAsia="en-GB"/>
        </w:rPr>
      </w:pPr>
    </w:p>
    <w:p w14:paraId="36E3EE9B" w14:textId="55DF1A6D" w:rsidR="004C6CF6" w:rsidRPr="00490DA4" w:rsidRDefault="004C6CF6" w:rsidP="004F356A">
      <w:pPr>
        <w:ind w:left="1080"/>
        <w:jc w:val="both"/>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46C3A188" w14:textId="2F3DB82D" w:rsidR="004C6CF6" w:rsidRPr="00490DA4" w:rsidRDefault="00AF68FA" w:rsidP="004C6CF6">
      <w:pPr>
        <w:jc w:val="both"/>
        <w:rPr>
          <w:rFonts w:ascii="Arial" w:eastAsia="Ink Free" w:hAnsi="Arial" w:cs="Arial"/>
          <w:color w:val="00B050"/>
          <w:sz w:val="18"/>
          <w:szCs w:val="18"/>
          <w:lang w:val="en-GB" w:eastAsia="en-GB"/>
        </w:rPr>
      </w:pPr>
      <w:r>
        <w:rPr>
          <w:rFonts w:ascii="Arial" w:eastAsia="Ink Free" w:hAnsi="Arial" w:cs="Angsana New"/>
          <w:color w:val="00B050"/>
          <w:sz w:val="18"/>
          <w:szCs w:val="18"/>
          <w:cs/>
          <w:lang w:val="en-GB" w:eastAsia="en-GB"/>
        </w:rPr>
        <w:br w:type="page"/>
      </w:r>
    </w:p>
    <w:p w14:paraId="5A18BCE4" w14:textId="77777777" w:rsidR="004C6CF6" w:rsidRPr="00490DA4" w:rsidRDefault="004C6CF6" w:rsidP="004C6CF6">
      <w:pPr>
        <w:ind w:left="1080" w:hanging="540"/>
        <w:outlineLvl w:val="3"/>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d)</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Debt instruments</w:t>
      </w:r>
    </w:p>
    <w:p w14:paraId="0213698C" w14:textId="77777777" w:rsidR="004C6CF6" w:rsidRPr="00490DA4" w:rsidRDefault="004C6CF6" w:rsidP="004C6CF6">
      <w:pPr>
        <w:ind w:left="567"/>
        <w:jc w:val="both"/>
        <w:rPr>
          <w:rFonts w:ascii="Arial" w:eastAsia="Ink Free" w:hAnsi="Arial" w:cs="Arial"/>
          <w:color w:val="00B050"/>
          <w:sz w:val="18"/>
          <w:szCs w:val="18"/>
          <w:lang w:val="en-GB" w:eastAsia="en-GB"/>
        </w:rPr>
      </w:pPr>
    </w:p>
    <w:p w14:paraId="3DC4D6DB" w14:textId="17A7DE3D" w:rsidR="004C6CF6" w:rsidRPr="00490DA4" w:rsidRDefault="004C6CF6" w:rsidP="004F356A">
      <w:pPr>
        <w:ind w:left="108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Subsequent measurement of debt instruments depends on the </w:t>
      </w:r>
      <w:r w:rsidR="0068250A"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’s business model for managing the asset and the cash flow characteristics of the financial assets. There are three measurement categories into which the </w:t>
      </w:r>
      <w:r w:rsidR="00626E5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classifies its debt instruments:</w:t>
      </w:r>
    </w:p>
    <w:p w14:paraId="437375D7" w14:textId="77777777" w:rsidR="004C6CF6" w:rsidRPr="00490DA4" w:rsidRDefault="004C6CF6" w:rsidP="004C6CF6">
      <w:pPr>
        <w:ind w:left="993"/>
        <w:contextualSpacing/>
        <w:jc w:val="both"/>
        <w:rPr>
          <w:rFonts w:ascii="Arial" w:eastAsia="Cambria" w:hAnsi="Arial" w:cs="Arial"/>
          <w:sz w:val="18"/>
          <w:szCs w:val="18"/>
          <w:lang w:val="en-US" w:bidi="ar-SA"/>
        </w:rPr>
      </w:pPr>
    </w:p>
    <w:p w14:paraId="3F7C8143" w14:textId="6BF9BD5D" w:rsidR="004C6CF6" w:rsidRPr="00490DA4" w:rsidRDefault="004C6CF6" w:rsidP="004F356A">
      <w:pPr>
        <w:numPr>
          <w:ilvl w:val="0"/>
          <w:numId w:val="6"/>
        </w:numPr>
        <w:ind w:left="1418" w:hanging="33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573A87" w:rsidRPr="00490DA4">
        <w:rPr>
          <w:rFonts w:ascii="Arial" w:eastAsia="Cambria" w:hAnsi="Arial" w:cs="Arial"/>
          <w:sz w:val="18"/>
          <w:szCs w:val="18"/>
          <w:lang w:val="en-US" w:bidi="ar-SA"/>
        </w:rPr>
        <w:t>i</w:t>
      </w:r>
      <w:r w:rsidR="00482495" w:rsidRPr="00490DA4">
        <w:rPr>
          <w:rFonts w:ascii="Arial" w:eastAsia="Cambria" w:hAnsi="Arial" w:cs="Arial"/>
          <w:sz w:val="18"/>
          <w:szCs w:val="18"/>
          <w:lang w:val="en-US" w:bidi="ar-SA"/>
        </w:rPr>
        <w:t xml:space="preserve">nterest income from hire-purchase </w:t>
      </w:r>
      <w:r w:rsidRPr="00490DA4">
        <w:rPr>
          <w:rFonts w:ascii="Arial" w:eastAsia="Cambria" w:hAnsi="Arial" w:cs="Arial"/>
          <w:sz w:val="18"/>
          <w:szCs w:val="18"/>
          <w:lang w:val="en-US" w:bidi="ar-SA"/>
        </w:rPr>
        <w:t>and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2677BE1C" w14:textId="27277199" w:rsidR="004C6CF6" w:rsidRPr="00490DA4" w:rsidRDefault="004C6CF6" w:rsidP="0068250A">
      <w:pPr>
        <w:jc w:val="both"/>
        <w:rPr>
          <w:rFonts w:ascii="Arial" w:eastAsia="Arial" w:hAnsi="Arial" w:cs="Arial"/>
          <w:sz w:val="18"/>
          <w:szCs w:val="18"/>
          <w:lang w:val="en-US" w:eastAsia="en-GB"/>
        </w:rPr>
      </w:pPr>
    </w:p>
    <w:p w14:paraId="5AC4F8AF" w14:textId="539EFCA2" w:rsidR="004C6CF6" w:rsidRPr="00490DA4" w:rsidRDefault="004C6CF6" w:rsidP="004F356A">
      <w:pPr>
        <w:numPr>
          <w:ilvl w:val="0"/>
          <w:numId w:val="6"/>
        </w:numPr>
        <w:ind w:left="1418" w:hanging="33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90DA4">
        <w:rPr>
          <w:rFonts w:ascii="Arial" w:eastAsia="Cambria" w:hAnsi="Arial" w:cs="Arial"/>
          <w:sz w:val="18"/>
          <w:szCs w:val="18"/>
          <w:lang w:val="en-US" w:bidi="ar-SA"/>
        </w:rPr>
        <w:t>is</w:t>
      </w:r>
      <w:proofErr w:type="gramEnd"/>
      <w:r w:rsidRPr="00490DA4">
        <w:rPr>
          <w:rFonts w:ascii="Arial" w:eastAsia="Cambria" w:hAnsi="Arial" w:cs="Arial"/>
          <w:sz w:val="18"/>
          <w:szCs w:val="18"/>
          <w:lang w:val="en-US" w:bidi="ar-SA"/>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51853A79" w14:textId="77777777" w:rsidR="004C6CF6" w:rsidRPr="00490DA4" w:rsidRDefault="004C6CF6" w:rsidP="004C6CF6">
      <w:pPr>
        <w:ind w:left="1418" w:hanging="284"/>
        <w:contextualSpacing/>
        <w:rPr>
          <w:rFonts w:ascii="Arial" w:eastAsia="Cambria" w:hAnsi="Arial" w:cs="Arial"/>
          <w:sz w:val="18"/>
          <w:szCs w:val="18"/>
          <w:lang w:val="en-US" w:bidi="ar-SA"/>
        </w:rPr>
      </w:pPr>
    </w:p>
    <w:p w14:paraId="7F21192E" w14:textId="77777777" w:rsidR="004C6CF6" w:rsidRPr="00490DA4" w:rsidRDefault="004C6CF6" w:rsidP="004F356A">
      <w:pPr>
        <w:numPr>
          <w:ilvl w:val="0"/>
          <w:numId w:val="6"/>
        </w:numPr>
        <w:ind w:left="1418" w:hanging="33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E408DE9" w14:textId="77777777" w:rsidR="004B51B5" w:rsidRPr="00490DA4" w:rsidRDefault="004B51B5" w:rsidP="004B51B5">
      <w:pPr>
        <w:spacing w:line="259" w:lineRule="auto"/>
        <w:rPr>
          <w:rFonts w:ascii="Arial" w:eastAsia="Arial Unicode MS" w:hAnsi="Arial" w:cs="Arial"/>
          <w:sz w:val="18"/>
          <w:szCs w:val="18"/>
          <w:lang w:val="en-GB"/>
        </w:rPr>
      </w:pPr>
    </w:p>
    <w:p w14:paraId="3D9118C2" w14:textId="77777777" w:rsidR="004B51B5" w:rsidRPr="00490DA4" w:rsidRDefault="004B51B5" w:rsidP="004B51B5">
      <w:pPr>
        <w:ind w:left="1080" w:hanging="540"/>
        <w:outlineLvl w:val="3"/>
        <w:rPr>
          <w:rFonts w:ascii="Arial" w:eastAsia="Ink Free" w:hAnsi="Arial" w:cs="Arial"/>
          <w:b/>
          <w:bCs/>
          <w:color w:val="CF4A02"/>
          <w:sz w:val="18"/>
          <w:szCs w:val="18"/>
          <w:lang w:val="en-GB" w:eastAsia="en-GB"/>
        </w:rPr>
      </w:pPr>
      <w:bookmarkStart w:id="8" w:name="_Hlk64380631"/>
      <w:bookmarkStart w:id="9" w:name="_Hlk64380663"/>
      <w:r w:rsidRPr="00490DA4">
        <w:rPr>
          <w:rFonts w:ascii="Arial" w:eastAsia="Ink Free" w:hAnsi="Arial" w:cs="Arial"/>
          <w:b/>
          <w:bCs/>
          <w:color w:val="CF4A02"/>
          <w:sz w:val="18"/>
          <w:szCs w:val="18"/>
          <w:lang w:val="en-GB" w:eastAsia="en-GB"/>
        </w:rPr>
        <w:t>e)</w:t>
      </w:r>
      <w:r w:rsidRPr="00490DA4">
        <w:rPr>
          <w:rFonts w:ascii="Arial" w:eastAsia="Ink Free" w:hAnsi="Arial" w:cs="Arial"/>
          <w:b/>
          <w:bCs/>
          <w:color w:val="CF4A02"/>
          <w:sz w:val="18"/>
          <w:szCs w:val="18"/>
          <w:lang w:val="en-GB" w:eastAsia="en-GB"/>
        </w:rPr>
        <w:tab/>
        <w:t>Impairment</w:t>
      </w:r>
    </w:p>
    <w:p w14:paraId="026FA0B9" w14:textId="77777777" w:rsidR="004B51B5" w:rsidRPr="00490DA4" w:rsidRDefault="004B51B5" w:rsidP="004B51B5">
      <w:pPr>
        <w:jc w:val="both"/>
        <w:rPr>
          <w:rFonts w:ascii="Arial" w:eastAsia="Arial" w:hAnsi="Arial" w:cs="Arial"/>
          <w:sz w:val="18"/>
          <w:szCs w:val="18"/>
          <w:lang w:val="en-GB" w:eastAsia="en-GB"/>
        </w:rPr>
      </w:pPr>
    </w:p>
    <w:p w14:paraId="1FA7B4DA" w14:textId="4949FDFE" w:rsidR="002031CC" w:rsidRPr="00490DA4" w:rsidRDefault="00796F11" w:rsidP="004F356A">
      <w:pPr>
        <w:ind w:left="108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T</w:t>
      </w:r>
      <w:r w:rsidR="009B4C47" w:rsidRPr="00490DA4">
        <w:rPr>
          <w:rFonts w:ascii="Arial" w:eastAsia="Arial" w:hAnsi="Arial" w:cs="Arial"/>
          <w:sz w:val="18"/>
          <w:szCs w:val="18"/>
          <w:lang w:val="en-GB" w:eastAsia="en-GB"/>
        </w:rPr>
        <w:t xml:space="preserve">he </w:t>
      </w:r>
      <w:r w:rsidRPr="00490DA4">
        <w:rPr>
          <w:rFonts w:ascii="Arial" w:eastAsia="Arial" w:hAnsi="Arial" w:cs="Arial"/>
          <w:sz w:val="18"/>
          <w:szCs w:val="18"/>
          <w:lang w:val="en-GB" w:eastAsia="en-GB"/>
        </w:rPr>
        <w:t>Group</w:t>
      </w:r>
      <w:r w:rsidR="009B4C47" w:rsidRPr="00490DA4">
        <w:rPr>
          <w:rFonts w:ascii="Arial" w:eastAsia="Arial" w:hAnsi="Arial" w:cs="Arial"/>
          <w:sz w:val="18"/>
          <w:szCs w:val="18"/>
          <w:lang w:val="en-GB" w:eastAsia="en-GB"/>
        </w:rPr>
        <w:t xml:space="preserve"> </w:t>
      </w:r>
      <w:r w:rsidR="009C1602" w:rsidRPr="00490DA4">
        <w:rPr>
          <w:rFonts w:ascii="Arial" w:eastAsia="Arial" w:hAnsi="Arial" w:cs="Arial"/>
          <w:sz w:val="18"/>
          <w:szCs w:val="18"/>
          <w:lang w:val="en-GB" w:eastAsia="en-GB"/>
        </w:rPr>
        <w:t>estimates</w:t>
      </w:r>
      <w:r w:rsidR="009B4C47" w:rsidRPr="00490DA4">
        <w:rPr>
          <w:rFonts w:ascii="Arial" w:eastAsia="Arial" w:hAnsi="Arial" w:cs="Arial"/>
          <w:sz w:val="18"/>
          <w:szCs w:val="18"/>
          <w:lang w:val="en-GB" w:eastAsia="en-GB"/>
        </w:rPr>
        <w:t xml:space="preserve"> expected credit losses on a </w:t>
      </w:r>
      <w:proofErr w:type="gramStart"/>
      <w:r w:rsidR="009B4C47" w:rsidRPr="00490DA4">
        <w:rPr>
          <w:rFonts w:ascii="Arial" w:eastAsia="Arial" w:hAnsi="Arial" w:cs="Arial"/>
          <w:sz w:val="18"/>
          <w:szCs w:val="18"/>
          <w:lang w:val="en-GB" w:eastAsia="en-GB"/>
        </w:rPr>
        <w:t>forward looking</w:t>
      </w:r>
      <w:proofErr w:type="gramEnd"/>
      <w:r w:rsidR="009B4C47" w:rsidRPr="00490DA4">
        <w:rPr>
          <w:rFonts w:ascii="Arial" w:eastAsia="Arial" w:hAnsi="Arial" w:cs="Arial"/>
          <w:sz w:val="18"/>
          <w:szCs w:val="18"/>
          <w:lang w:val="en-GB" w:eastAsia="en-GB"/>
        </w:rPr>
        <w:t xml:space="preserve"> basis for its financial assets classified as </w:t>
      </w:r>
      <w:r w:rsidR="009C1602" w:rsidRPr="00490DA4">
        <w:rPr>
          <w:rFonts w:ascii="Arial" w:eastAsia="Arial" w:hAnsi="Arial" w:cs="Arial"/>
          <w:sz w:val="18"/>
          <w:szCs w:val="18"/>
          <w:lang w:val="en-GB" w:eastAsia="en-GB"/>
        </w:rPr>
        <w:t xml:space="preserve">amortised cost </w:t>
      </w:r>
      <w:r w:rsidR="009B4C47" w:rsidRPr="00490DA4">
        <w:rPr>
          <w:rFonts w:ascii="Arial" w:eastAsia="Arial" w:hAnsi="Arial" w:cs="Arial"/>
          <w:sz w:val="18"/>
          <w:szCs w:val="18"/>
          <w:lang w:val="en-GB" w:eastAsia="en-GB"/>
        </w:rPr>
        <w:t xml:space="preserve">and </w:t>
      </w:r>
      <w:r w:rsidR="009C1602" w:rsidRPr="00490DA4">
        <w:rPr>
          <w:rFonts w:ascii="Arial" w:eastAsia="Arial" w:hAnsi="Arial" w:cs="Arial"/>
          <w:sz w:val="18"/>
          <w:szCs w:val="18"/>
          <w:lang w:val="en-GB" w:eastAsia="en-GB"/>
        </w:rPr>
        <w:t>debt instrument carried at FVOCI</w:t>
      </w:r>
      <w:r w:rsidR="009B4C47" w:rsidRPr="00490DA4">
        <w:rPr>
          <w:rFonts w:ascii="Arial" w:eastAsia="Arial" w:hAnsi="Arial" w:cs="Arial"/>
          <w:sz w:val="18"/>
          <w:szCs w:val="18"/>
          <w:lang w:val="en-GB" w:eastAsia="en-GB"/>
        </w:rPr>
        <w:t>. The impairment methodology applied depends on whether there has been a significant increase in credit risk.</w:t>
      </w:r>
    </w:p>
    <w:p w14:paraId="2EE0BE3E" w14:textId="77777777" w:rsidR="002031CC" w:rsidRPr="00490DA4" w:rsidRDefault="002031CC" w:rsidP="004F356A">
      <w:pPr>
        <w:ind w:left="1080"/>
        <w:jc w:val="both"/>
        <w:rPr>
          <w:rFonts w:ascii="Arial" w:eastAsia="Arial" w:hAnsi="Arial" w:cs="Arial"/>
          <w:sz w:val="18"/>
          <w:szCs w:val="18"/>
          <w:lang w:val="en-US" w:eastAsia="en-GB"/>
        </w:rPr>
      </w:pPr>
    </w:p>
    <w:p w14:paraId="4E4D6C30" w14:textId="5A8F742C" w:rsidR="004B51B5" w:rsidRPr="00490DA4" w:rsidRDefault="009B4C47" w:rsidP="004F356A">
      <w:pPr>
        <w:ind w:left="1080"/>
        <w:jc w:val="both"/>
        <w:rPr>
          <w:rFonts w:ascii="Arial" w:eastAsia="Arial" w:hAnsi="Arial" w:cs="Arial"/>
          <w:sz w:val="18"/>
          <w:szCs w:val="18"/>
          <w:lang w:val="en-GB" w:eastAsia="en-GB"/>
        </w:rPr>
      </w:pPr>
      <w:r w:rsidRPr="00490DA4">
        <w:rPr>
          <w:rFonts w:ascii="Arial" w:eastAsia="Arial" w:hAnsi="Arial" w:cs="Arial"/>
          <w:sz w:val="18"/>
          <w:szCs w:val="18"/>
          <w:lang w:val="en-US" w:eastAsia="en-GB"/>
        </w:rPr>
        <w:t>T</w:t>
      </w:r>
      <w:r w:rsidR="004B51B5" w:rsidRPr="00490DA4">
        <w:rPr>
          <w:rFonts w:ascii="Arial" w:eastAsia="Arial" w:hAnsi="Arial" w:cs="Arial"/>
          <w:sz w:val="18"/>
          <w:szCs w:val="18"/>
          <w:lang w:val="en-US" w:eastAsia="en-GB"/>
        </w:rPr>
        <w:t xml:space="preserve">he </w:t>
      </w:r>
      <w:r w:rsidR="00A619BB" w:rsidRPr="00490DA4">
        <w:rPr>
          <w:rFonts w:ascii="Arial" w:eastAsia="Arial" w:hAnsi="Arial" w:cs="Arial"/>
          <w:sz w:val="18"/>
          <w:szCs w:val="18"/>
          <w:lang w:val="en-US" w:eastAsia="en-GB"/>
        </w:rPr>
        <w:t>Group</w:t>
      </w:r>
      <w:r w:rsidR="004B51B5" w:rsidRPr="00490DA4">
        <w:rPr>
          <w:rFonts w:ascii="Arial" w:eastAsia="Arial" w:hAnsi="Arial" w:cs="Arial"/>
          <w:sz w:val="18"/>
          <w:szCs w:val="18"/>
          <w:lang w:val="en-US" w:eastAsia="en-GB"/>
        </w:rPr>
        <w:t xml:space="preserve"> applies general approach in measuring the impairment of</w:t>
      </w:r>
      <w:r w:rsidR="004B51B5" w:rsidRPr="00490DA4">
        <w:rPr>
          <w:rFonts w:ascii="Arial" w:eastAsia="Arial" w:hAnsi="Arial" w:cs="Arial"/>
          <w:sz w:val="18"/>
          <w:szCs w:val="18"/>
          <w:cs/>
          <w:lang w:val="en-US" w:eastAsia="en-GB"/>
        </w:rPr>
        <w:t xml:space="preserve"> </w:t>
      </w:r>
      <w:r w:rsidR="004B51B5" w:rsidRPr="00490DA4">
        <w:rPr>
          <w:rFonts w:ascii="Arial" w:eastAsia="Arial" w:hAnsi="Arial" w:cs="Arial"/>
          <w:sz w:val="18"/>
          <w:szCs w:val="18"/>
          <w:lang w:val="en-GB" w:eastAsia="en-GB"/>
        </w:rPr>
        <w:t xml:space="preserve">those financial assets. Under the general approach, the 12-month or the lifetime expected credit loss is applied depending on whether there </w:t>
      </w:r>
      <w:r w:rsidR="004B51B5" w:rsidRPr="00490DA4">
        <w:rPr>
          <w:rFonts w:ascii="Arial" w:eastAsia="Arial" w:hAnsi="Arial" w:cs="Arial"/>
          <w:sz w:val="18"/>
          <w:szCs w:val="18"/>
          <w:lang w:val="en-US" w:eastAsia="en-GB"/>
        </w:rPr>
        <w:t xml:space="preserve">has been a significant increase in credit risk since the initial recognition. </w:t>
      </w:r>
    </w:p>
    <w:p w14:paraId="0B3C5272" w14:textId="77777777" w:rsidR="004B51B5" w:rsidRPr="00490DA4" w:rsidRDefault="004B51B5" w:rsidP="004F356A">
      <w:pPr>
        <w:ind w:left="1080"/>
        <w:jc w:val="both"/>
        <w:rPr>
          <w:rFonts w:ascii="Arial" w:eastAsia="Arial" w:hAnsi="Arial" w:cs="Arial"/>
          <w:sz w:val="18"/>
          <w:szCs w:val="18"/>
          <w:lang w:val="en-US" w:eastAsia="en-GB"/>
        </w:rPr>
      </w:pPr>
    </w:p>
    <w:p w14:paraId="24338D33" w14:textId="77777777" w:rsidR="004B51B5" w:rsidRPr="00490DA4" w:rsidRDefault="004B51B5" w:rsidP="004F356A">
      <w:pPr>
        <w:ind w:left="108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338AE30" w14:textId="77777777" w:rsidR="00AD74CA" w:rsidRPr="00490DA4" w:rsidRDefault="00AD74CA" w:rsidP="004F356A">
      <w:pPr>
        <w:ind w:left="1080"/>
        <w:jc w:val="both"/>
        <w:rPr>
          <w:rFonts w:ascii="Arial" w:eastAsia="Arial" w:hAnsi="Arial" w:cs="Arial"/>
          <w:sz w:val="18"/>
          <w:szCs w:val="18"/>
          <w:lang w:val="en-GB" w:eastAsia="en-GB"/>
        </w:rPr>
      </w:pPr>
    </w:p>
    <w:p w14:paraId="24F9C633" w14:textId="6BFC870D" w:rsidR="004B51B5" w:rsidRPr="00490DA4" w:rsidRDefault="004B51B5" w:rsidP="004F356A">
      <w:pPr>
        <w:ind w:left="108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w:t>
      </w:r>
      <w:r w:rsidR="000461E6"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626E5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and all cash flows expected to receive, discounted at the original effective interest rate. </w:t>
      </w:r>
    </w:p>
    <w:p w14:paraId="1D356AA5" w14:textId="77777777" w:rsidR="004B51B5" w:rsidRPr="00490DA4" w:rsidRDefault="004B51B5" w:rsidP="004F356A">
      <w:pPr>
        <w:ind w:left="1080"/>
        <w:jc w:val="both"/>
        <w:rPr>
          <w:rFonts w:ascii="Arial" w:eastAsia="Arial" w:hAnsi="Arial" w:cs="Arial"/>
          <w:sz w:val="18"/>
          <w:szCs w:val="18"/>
          <w:lang w:val="en-US" w:eastAsia="en-GB"/>
        </w:rPr>
      </w:pPr>
    </w:p>
    <w:p w14:paraId="254906CC" w14:textId="35538A42" w:rsidR="004B51B5" w:rsidRPr="00490DA4" w:rsidRDefault="004B51B5" w:rsidP="004F356A">
      <w:pPr>
        <w:spacing w:line="276" w:lineRule="auto"/>
        <w:ind w:left="1080"/>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When measuring expected credit losses, the </w:t>
      </w:r>
      <w:r w:rsidR="00626E5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reflects the following:</w:t>
      </w:r>
    </w:p>
    <w:p w14:paraId="7D968531" w14:textId="77777777" w:rsidR="004B51B5" w:rsidRPr="00490DA4" w:rsidRDefault="004B51B5" w:rsidP="004B51B5">
      <w:pPr>
        <w:spacing w:line="276" w:lineRule="auto"/>
        <w:ind w:left="1134"/>
        <w:rPr>
          <w:rFonts w:ascii="Arial" w:eastAsia="Arial" w:hAnsi="Arial" w:cs="Arial"/>
          <w:sz w:val="18"/>
          <w:szCs w:val="18"/>
          <w:lang w:val="en-US" w:eastAsia="en-GB"/>
        </w:rPr>
      </w:pPr>
    </w:p>
    <w:p w14:paraId="128094C7" w14:textId="77777777" w:rsidR="004B51B5" w:rsidRPr="00490DA4" w:rsidRDefault="004B51B5" w:rsidP="004F356A">
      <w:pPr>
        <w:numPr>
          <w:ilvl w:val="0"/>
          <w:numId w:val="7"/>
        </w:numPr>
        <w:spacing w:line="276" w:lineRule="auto"/>
        <w:ind w:left="1418" w:hanging="338"/>
        <w:contextualSpacing/>
        <w:rPr>
          <w:rFonts w:ascii="Arial" w:eastAsia="Cambria" w:hAnsi="Arial" w:cs="Arial"/>
          <w:sz w:val="18"/>
          <w:szCs w:val="18"/>
          <w:lang w:val="en-US" w:bidi="ar-SA"/>
        </w:rPr>
      </w:pPr>
      <w:r w:rsidRPr="00490DA4">
        <w:rPr>
          <w:rFonts w:ascii="Arial" w:eastAsia="Cambria" w:hAnsi="Arial" w:cs="Arial"/>
          <w:sz w:val="18"/>
          <w:szCs w:val="18"/>
          <w:lang w:val="en-US" w:bidi="ar-SA"/>
        </w:rPr>
        <w:t>probability-weighted estimated uncollectible amounts</w:t>
      </w:r>
    </w:p>
    <w:p w14:paraId="69D84007" w14:textId="55ED74B9" w:rsidR="004B51B5" w:rsidRPr="00490DA4" w:rsidRDefault="004B51B5" w:rsidP="004F356A">
      <w:pPr>
        <w:numPr>
          <w:ilvl w:val="0"/>
          <w:numId w:val="7"/>
        </w:numPr>
        <w:spacing w:line="276" w:lineRule="auto"/>
        <w:ind w:left="1418" w:hanging="338"/>
        <w:contextualSpacing/>
        <w:rPr>
          <w:rFonts w:ascii="Arial" w:eastAsia="Cambria" w:hAnsi="Arial" w:cs="Arial"/>
          <w:sz w:val="18"/>
          <w:szCs w:val="18"/>
          <w:lang w:val="en-US" w:bidi="ar-SA"/>
        </w:rPr>
      </w:pPr>
      <w:r w:rsidRPr="00490DA4">
        <w:rPr>
          <w:rFonts w:ascii="Arial" w:eastAsia="Cambria" w:hAnsi="Arial" w:cs="Arial"/>
          <w:sz w:val="18"/>
          <w:szCs w:val="18"/>
          <w:lang w:val="en-US" w:bidi="ar-SA"/>
        </w:rPr>
        <w:t>time value of money</w:t>
      </w:r>
    </w:p>
    <w:p w14:paraId="281D2D0D" w14:textId="77777777" w:rsidR="004B51B5" w:rsidRPr="00490DA4" w:rsidRDefault="004B51B5" w:rsidP="004F356A">
      <w:pPr>
        <w:numPr>
          <w:ilvl w:val="0"/>
          <w:numId w:val="7"/>
        </w:numPr>
        <w:spacing w:line="276" w:lineRule="auto"/>
        <w:ind w:left="1418" w:hanging="338"/>
        <w:contextualSpacing/>
        <w:rPr>
          <w:rFonts w:ascii="Arial" w:eastAsia="Cambria" w:hAnsi="Arial" w:cs="Arial"/>
          <w:sz w:val="18"/>
          <w:szCs w:val="18"/>
          <w:lang w:val="en-US" w:bidi="ar-SA"/>
        </w:rPr>
      </w:pPr>
      <w:r w:rsidRPr="00490DA4">
        <w:rPr>
          <w:rFonts w:ascii="Arial" w:eastAsia="Cambria" w:hAnsi="Arial" w:cs="Arial"/>
          <w:sz w:val="18"/>
          <w:szCs w:val="18"/>
          <w:lang w:val="en-US" w:bidi="ar-SA"/>
        </w:rPr>
        <w:t xml:space="preserve">supportable and reasonable information as of the reporting date about </w:t>
      </w:r>
      <w:proofErr w:type="gramStart"/>
      <w:r w:rsidRPr="00490DA4">
        <w:rPr>
          <w:rFonts w:ascii="Arial" w:eastAsia="Cambria" w:hAnsi="Arial" w:cs="Arial"/>
          <w:sz w:val="18"/>
          <w:szCs w:val="18"/>
          <w:lang w:val="en-US" w:bidi="ar-SA"/>
        </w:rPr>
        <w:t>past experience</w:t>
      </w:r>
      <w:proofErr w:type="gramEnd"/>
      <w:r w:rsidRPr="00490DA4">
        <w:rPr>
          <w:rFonts w:ascii="Arial" w:eastAsia="Cambria" w:hAnsi="Arial" w:cs="Arial"/>
          <w:sz w:val="18"/>
          <w:szCs w:val="18"/>
          <w:lang w:val="en-US" w:bidi="ar-SA"/>
        </w:rPr>
        <w:t>, current conditions and forecasts of future situations.</w:t>
      </w:r>
    </w:p>
    <w:p w14:paraId="025623C4" w14:textId="77777777" w:rsidR="004B51B5" w:rsidRPr="00490DA4" w:rsidRDefault="004B51B5" w:rsidP="004B51B5">
      <w:pPr>
        <w:spacing w:line="276" w:lineRule="auto"/>
        <w:rPr>
          <w:rFonts w:ascii="Arial" w:eastAsia="Arial" w:hAnsi="Arial" w:cs="Arial"/>
          <w:sz w:val="18"/>
          <w:szCs w:val="18"/>
          <w:lang w:val="en-US" w:eastAsia="en-GB"/>
        </w:rPr>
      </w:pPr>
    </w:p>
    <w:p w14:paraId="78475219" w14:textId="225319F6" w:rsidR="006F6BC6" w:rsidRPr="00490DA4" w:rsidRDefault="004B51B5" w:rsidP="004F356A">
      <w:pPr>
        <w:ind w:left="1080"/>
        <w:jc w:val="both"/>
        <w:rPr>
          <w:rFonts w:ascii="Arial" w:hAnsi="Arial" w:cs="Cordia New"/>
          <w:sz w:val="18"/>
          <w:szCs w:val="18"/>
          <w:lang w:val="en-GB"/>
        </w:rPr>
      </w:pPr>
      <w:r w:rsidRPr="00490DA4">
        <w:rPr>
          <w:rFonts w:ascii="Arial" w:eastAsia="Arial" w:hAnsi="Arial" w:cs="Arial"/>
          <w:sz w:val="18"/>
          <w:szCs w:val="18"/>
          <w:lang w:val="en-GB" w:eastAsia="en-GB"/>
        </w:rPr>
        <w:t xml:space="preserve">Impairment and reversal of impairment losses are recognised in </w:t>
      </w:r>
      <w:r w:rsidR="007F57EC" w:rsidRPr="00490DA4">
        <w:rPr>
          <w:rFonts w:ascii="Arial" w:eastAsia="Arial" w:hAnsi="Arial" w:cs="Arial"/>
          <w:sz w:val="18"/>
          <w:szCs w:val="18"/>
          <w:lang w:val="en-GB" w:eastAsia="en-GB"/>
        </w:rPr>
        <w:t>profit or loss</w:t>
      </w:r>
      <w:r w:rsidRPr="00490DA4">
        <w:rPr>
          <w:rFonts w:ascii="Arial" w:eastAsia="Arial" w:hAnsi="Arial" w:cs="Arial"/>
          <w:sz w:val="18"/>
          <w:szCs w:val="18"/>
          <w:lang w:val="en-GB" w:eastAsia="en-GB"/>
        </w:rPr>
        <w:t xml:space="preserve"> as a separate line item.</w:t>
      </w:r>
      <w:bookmarkEnd w:id="8"/>
    </w:p>
    <w:bookmarkEnd w:id="9"/>
    <w:p w14:paraId="1591EE18" w14:textId="77777777" w:rsidR="00A6581B" w:rsidRPr="00490DA4" w:rsidRDefault="00A6581B" w:rsidP="00A6581B">
      <w:pPr>
        <w:spacing w:line="259" w:lineRule="auto"/>
        <w:rPr>
          <w:rFonts w:ascii="Arial" w:eastAsia="Arial Unicode MS" w:hAnsi="Arial" w:cs="Arial"/>
          <w:sz w:val="18"/>
          <w:szCs w:val="18"/>
          <w:lang w:val="en-GB"/>
        </w:rPr>
      </w:pPr>
    </w:p>
    <w:p w14:paraId="25C0E1C5" w14:textId="7F6715B8" w:rsidR="009B4C47" w:rsidRPr="00490DA4" w:rsidRDefault="00A6581B"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f)</w:t>
      </w:r>
      <w:r w:rsidRPr="00490DA4">
        <w:rPr>
          <w:rFonts w:ascii="Arial" w:eastAsia="Ink Free" w:hAnsi="Arial" w:cs="Arial"/>
          <w:b/>
          <w:bCs/>
          <w:color w:val="CF4A02"/>
          <w:sz w:val="18"/>
          <w:szCs w:val="18"/>
          <w:lang w:val="en-GB" w:eastAsia="en-GB"/>
        </w:rPr>
        <w:tab/>
        <w:t>Interest income recognition</w:t>
      </w:r>
    </w:p>
    <w:p w14:paraId="0230C946" w14:textId="77777777" w:rsidR="004D46BD" w:rsidRPr="00490DA4" w:rsidRDefault="004D46BD" w:rsidP="00A6581B">
      <w:pPr>
        <w:ind w:left="1134"/>
        <w:jc w:val="both"/>
        <w:rPr>
          <w:rFonts w:ascii="Arial" w:eastAsia="Arial" w:hAnsi="Arial" w:cs="Arial"/>
          <w:sz w:val="18"/>
          <w:szCs w:val="18"/>
          <w:highlight w:val="yellow"/>
          <w:lang w:val="en-GB" w:eastAsia="en-GB"/>
        </w:rPr>
      </w:pPr>
    </w:p>
    <w:p w14:paraId="14CA2F42" w14:textId="4BB4974F" w:rsidR="00A6581B" w:rsidRPr="00CF0B14" w:rsidRDefault="000E5C8E" w:rsidP="000E5C8E">
      <w:pPr>
        <w:ind w:left="1080"/>
        <w:jc w:val="both"/>
        <w:rPr>
          <w:rFonts w:ascii="Arial" w:eastAsia="Arial" w:hAnsi="Arial" w:cs="Cordia New"/>
          <w:sz w:val="18"/>
          <w:szCs w:val="18"/>
          <w:lang w:val="en-GB" w:eastAsia="en-GB"/>
        </w:rPr>
      </w:pPr>
      <w:r w:rsidRPr="000E5C8E">
        <w:rPr>
          <w:rFonts w:ascii="Arial" w:eastAsia="Arial" w:hAnsi="Arial" w:cs="Arial"/>
          <w:sz w:val="18"/>
          <w:szCs w:val="18"/>
          <w:lang w:val="en-GB" w:eastAsia="en-GB"/>
        </w:rPr>
        <w:t>The Group recogni</w:t>
      </w:r>
      <w:r>
        <w:rPr>
          <w:rFonts w:ascii="Arial" w:eastAsia="Arial" w:hAnsi="Arial" w:cs="Arial"/>
          <w:sz w:val="18"/>
          <w:szCs w:val="18"/>
          <w:lang w:val="en-GB" w:eastAsia="en-GB"/>
        </w:rPr>
        <w:t>s</w:t>
      </w:r>
      <w:r w:rsidRPr="000E5C8E">
        <w:rPr>
          <w:rFonts w:ascii="Arial" w:eastAsia="Arial" w:hAnsi="Arial" w:cs="Arial"/>
          <w:sz w:val="18"/>
          <w:szCs w:val="18"/>
          <w:lang w:val="en-GB" w:eastAsia="en-GB"/>
        </w:rPr>
        <w:t xml:space="preserve">es interest income </w:t>
      </w:r>
      <w:r>
        <w:rPr>
          <w:rFonts w:ascii="Arial" w:eastAsia="Arial" w:hAnsi="Arial" w:cs="Arial"/>
          <w:sz w:val="18"/>
          <w:szCs w:val="18"/>
          <w:lang w:val="en-GB" w:eastAsia="en-GB"/>
        </w:rPr>
        <w:t>using</w:t>
      </w:r>
      <w:r w:rsidRPr="000E5C8E">
        <w:rPr>
          <w:rFonts w:ascii="Arial" w:eastAsia="Arial" w:hAnsi="Arial" w:cs="Arial"/>
          <w:sz w:val="18"/>
          <w:szCs w:val="18"/>
          <w:lang w:val="en-GB" w:eastAsia="en-GB"/>
        </w:rPr>
        <w:t xml:space="preserve"> the effective interest rate. By this calculation, the effective interest rate is applied to the</w:t>
      </w:r>
      <w:r w:rsidRPr="00CF0B14">
        <w:rPr>
          <w:rFonts w:ascii="Arial" w:eastAsia="Arial" w:hAnsi="Arial" w:cs="Cordia New" w:hint="cs"/>
          <w:sz w:val="18"/>
          <w:szCs w:val="18"/>
          <w:cs/>
          <w:lang w:val="en-GB" w:eastAsia="en-GB"/>
        </w:rPr>
        <w:t xml:space="preserve"> </w:t>
      </w:r>
      <w:r w:rsidRPr="00CF0B14">
        <w:rPr>
          <w:rFonts w:ascii="Arial" w:eastAsia="Arial" w:hAnsi="Arial" w:cs="Cordia New"/>
          <w:sz w:val="18"/>
          <w:szCs w:val="18"/>
          <w:lang w:val="en-GB" w:eastAsia="en-GB"/>
        </w:rPr>
        <w:t>book</w:t>
      </w:r>
      <w:r w:rsidRPr="000E5C8E">
        <w:rPr>
          <w:rFonts w:ascii="Arial" w:eastAsia="Arial" w:hAnsi="Arial" w:cs="Arial"/>
          <w:sz w:val="18"/>
          <w:szCs w:val="18"/>
          <w:lang w:val="en-GB" w:eastAsia="en-GB"/>
        </w:rPr>
        <w:t xml:space="preserve"> value</w:t>
      </w:r>
      <w:r>
        <w:rPr>
          <w:rFonts w:ascii="Arial" w:eastAsia="Arial" w:hAnsi="Arial" w:cs="Arial"/>
          <w:sz w:val="18"/>
          <w:szCs w:val="18"/>
          <w:lang w:val="en-GB" w:eastAsia="en-GB"/>
        </w:rPr>
        <w:t xml:space="preserve"> of </w:t>
      </w:r>
      <w:r w:rsidRPr="000E5C8E">
        <w:rPr>
          <w:rFonts w:ascii="Arial" w:eastAsia="Arial" w:hAnsi="Arial" w:cs="Arial"/>
          <w:sz w:val="18"/>
          <w:szCs w:val="18"/>
          <w:lang w:val="en-GB" w:eastAsia="en-GB"/>
        </w:rPr>
        <w:t>financial assets</w:t>
      </w:r>
      <w:r>
        <w:rPr>
          <w:rFonts w:ascii="Arial" w:eastAsia="Arial" w:hAnsi="Arial" w:cs="Arial"/>
          <w:sz w:val="18"/>
          <w:szCs w:val="18"/>
          <w:lang w:val="en-GB" w:eastAsia="en-GB"/>
        </w:rPr>
        <w:t>,</w:t>
      </w:r>
      <w:r w:rsidRPr="000E5C8E">
        <w:rPr>
          <w:rFonts w:ascii="Arial" w:eastAsia="Arial" w:hAnsi="Arial" w:cs="Arial"/>
          <w:sz w:val="18"/>
          <w:szCs w:val="18"/>
          <w:lang w:val="en-GB" w:eastAsia="en-GB"/>
        </w:rPr>
        <w:t xml:space="preserve"> </w:t>
      </w:r>
      <w:r>
        <w:rPr>
          <w:rFonts w:ascii="Arial" w:eastAsia="Arial" w:hAnsi="Arial" w:cs="Arial"/>
          <w:sz w:val="18"/>
          <w:szCs w:val="18"/>
          <w:lang w:val="en-GB" w:eastAsia="en-GB"/>
        </w:rPr>
        <w:t>e</w:t>
      </w:r>
      <w:r w:rsidRPr="000E5C8E">
        <w:rPr>
          <w:rFonts w:ascii="Arial" w:eastAsia="Arial" w:hAnsi="Arial" w:cs="Arial"/>
          <w:sz w:val="18"/>
          <w:szCs w:val="18"/>
          <w:lang w:val="en-GB" w:eastAsia="en-GB"/>
        </w:rPr>
        <w:t>xcept for</w:t>
      </w:r>
      <w:r>
        <w:rPr>
          <w:rFonts w:ascii="Arial" w:eastAsia="Arial" w:hAnsi="Arial" w:cs="Arial"/>
          <w:sz w:val="18"/>
          <w:szCs w:val="18"/>
          <w:lang w:val="en-GB" w:eastAsia="en-GB"/>
        </w:rPr>
        <w:t xml:space="preserve"> financial assets that are</w:t>
      </w:r>
      <w:r w:rsidRPr="000E5C8E">
        <w:rPr>
          <w:rFonts w:ascii="Arial" w:eastAsia="Arial" w:hAnsi="Arial" w:cs="Arial"/>
          <w:sz w:val="18"/>
          <w:szCs w:val="18"/>
          <w:lang w:val="en-GB" w:eastAsia="en-GB"/>
        </w:rPr>
        <w:t xml:space="preserve"> </w:t>
      </w:r>
      <w:r>
        <w:rPr>
          <w:rFonts w:ascii="Arial" w:eastAsia="Arial" w:hAnsi="Arial" w:cs="Arial"/>
          <w:sz w:val="18"/>
          <w:szCs w:val="18"/>
          <w:lang w:val="en-GB" w:eastAsia="en-GB"/>
        </w:rPr>
        <w:t>not p</w:t>
      </w:r>
      <w:r w:rsidRPr="000E5C8E">
        <w:rPr>
          <w:rFonts w:ascii="Arial" w:eastAsia="Arial" w:hAnsi="Arial" w:cs="Arial"/>
          <w:sz w:val="18"/>
          <w:szCs w:val="18"/>
          <w:lang w:val="en-GB" w:eastAsia="en-GB"/>
        </w:rPr>
        <w:t xml:space="preserve">urchased or originated credit-impaired but later became a credit-impaired </w:t>
      </w:r>
      <w:r>
        <w:rPr>
          <w:rFonts w:ascii="Arial" w:eastAsia="Arial" w:hAnsi="Arial" w:cs="Arial"/>
          <w:sz w:val="18"/>
          <w:szCs w:val="18"/>
          <w:lang w:val="en-GB" w:eastAsia="en-GB"/>
        </w:rPr>
        <w:t>which</w:t>
      </w:r>
      <w:r w:rsidRPr="00CF0B14">
        <w:rPr>
          <w:rFonts w:ascii="Arial" w:eastAsia="Arial" w:hAnsi="Arial" w:cs="Cordia New" w:hint="cs"/>
          <w:sz w:val="18"/>
          <w:szCs w:val="18"/>
          <w:cs/>
          <w:lang w:val="en-GB" w:eastAsia="en-GB"/>
        </w:rPr>
        <w:t xml:space="preserve"> </w:t>
      </w:r>
      <w:r>
        <w:rPr>
          <w:rFonts w:ascii="Arial" w:eastAsia="Arial" w:hAnsi="Arial" w:cs="Cordia New"/>
          <w:sz w:val="18"/>
          <w:szCs w:val="18"/>
          <w:lang w:val="en-GB" w:eastAsia="en-GB"/>
        </w:rPr>
        <w:t>t</w:t>
      </w:r>
      <w:r w:rsidRPr="000E5C8E">
        <w:rPr>
          <w:rFonts w:ascii="Arial" w:eastAsia="Arial" w:hAnsi="Arial" w:cs="Cordia New"/>
          <w:sz w:val="18"/>
          <w:szCs w:val="18"/>
          <w:lang w:val="en-GB" w:eastAsia="en-GB"/>
        </w:rPr>
        <w:t xml:space="preserve">he Group applies the effective interest rate to </w:t>
      </w:r>
      <w:r>
        <w:rPr>
          <w:rFonts w:ascii="Arial" w:eastAsia="Arial" w:hAnsi="Arial" w:cs="Cordia New"/>
          <w:sz w:val="18"/>
          <w:szCs w:val="18"/>
          <w:lang w:val="en-GB" w:eastAsia="en-GB"/>
        </w:rPr>
        <w:t xml:space="preserve">the </w:t>
      </w:r>
      <w:r w:rsidRPr="000E5C8E">
        <w:rPr>
          <w:rFonts w:ascii="Arial" w:eastAsia="Arial" w:hAnsi="Arial" w:cs="Cordia New"/>
          <w:sz w:val="18"/>
          <w:szCs w:val="18"/>
          <w:lang w:val="en-GB" w:eastAsia="en-GB"/>
        </w:rPr>
        <w:t>amorti</w:t>
      </w:r>
      <w:r>
        <w:rPr>
          <w:rFonts w:ascii="Arial" w:eastAsia="Arial" w:hAnsi="Arial" w:cs="Cordia New"/>
          <w:sz w:val="18"/>
          <w:szCs w:val="18"/>
          <w:lang w:val="en-GB" w:eastAsia="en-GB"/>
        </w:rPr>
        <w:t>s</w:t>
      </w:r>
      <w:r w:rsidRPr="000E5C8E">
        <w:rPr>
          <w:rFonts w:ascii="Arial" w:eastAsia="Arial" w:hAnsi="Arial" w:cs="Cordia New"/>
          <w:sz w:val="18"/>
          <w:szCs w:val="18"/>
          <w:lang w:val="en-GB" w:eastAsia="en-GB"/>
        </w:rPr>
        <w:t xml:space="preserve">ed cost after deducting allowance for expected credit losses </w:t>
      </w:r>
      <w:r>
        <w:rPr>
          <w:rFonts w:ascii="Arial" w:eastAsia="Arial" w:hAnsi="Arial" w:cs="Cordia New"/>
          <w:sz w:val="18"/>
          <w:szCs w:val="18"/>
          <w:lang w:val="en-GB" w:eastAsia="en-GB"/>
        </w:rPr>
        <w:t>of</w:t>
      </w:r>
      <w:r w:rsidRPr="000E5C8E">
        <w:rPr>
          <w:rFonts w:ascii="Arial" w:eastAsia="Arial" w:hAnsi="Arial" w:cs="Cordia New"/>
          <w:sz w:val="18"/>
          <w:szCs w:val="18"/>
          <w:lang w:val="en-GB" w:eastAsia="en-GB"/>
        </w:rPr>
        <w:t xml:space="preserve"> the financial asset</w:t>
      </w:r>
      <w:r>
        <w:rPr>
          <w:rFonts w:ascii="Arial" w:eastAsia="Arial" w:hAnsi="Arial" w:cs="Cordia New"/>
          <w:sz w:val="18"/>
          <w:szCs w:val="18"/>
          <w:lang w:val="en-GB" w:eastAsia="en-GB"/>
        </w:rPr>
        <w:t>s</w:t>
      </w:r>
      <w:r w:rsidRPr="000E5C8E">
        <w:rPr>
          <w:rFonts w:ascii="Arial" w:eastAsia="Arial" w:hAnsi="Arial" w:cs="Cordia New"/>
          <w:sz w:val="18"/>
          <w:szCs w:val="18"/>
          <w:lang w:val="en-GB" w:eastAsia="en-GB"/>
        </w:rPr>
        <w:t xml:space="preserve"> for </w:t>
      </w:r>
      <w:r>
        <w:rPr>
          <w:rFonts w:ascii="Arial" w:eastAsia="Arial" w:hAnsi="Arial" w:cs="Cordia New"/>
          <w:sz w:val="18"/>
          <w:szCs w:val="18"/>
          <w:lang w:val="en-GB" w:eastAsia="en-GB"/>
        </w:rPr>
        <w:t>the subsequent</w:t>
      </w:r>
      <w:r w:rsidRPr="000E5C8E">
        <w:rPr>
          <w:rFonts w:ascii="Arial" w:eastAsia="Arial" w:hAnsi="Arial" w:cs="Cordia New"/>
          <w:sz w:val="18"/>
          <w:szCs w:val="18"/>
          <w:lang w:val="en-GB" w:eastAsia="en-GB"/>
        </w:rPr>
        <w:t xml:space="preserve"> reporting periods.</w:t>
      </w:r>
    </w:p>
    <w:p w14:paraId="740F82BE" w14:textId="77777777" w:rsidR="00A6581B" w:rsidRPr="00490DA4" w:rsidRDefault="00A6581B" w:rsidP="00A6581B">
      <w:pPr>
        <w:ind w:left="1134"/>
        <w:jc w:val="both"/>
        <w:rPr>
          <w:rFonts w:ascii="Arial" w:eastAsia="Arial" w:hAnsi="Arial" w:cs="Arial"/>
          <w:sz w:val="18"/>
          <w:szCs w:val="18"/>
          <w:highlight w:val="cyan"/>
          <w:lang w:val="en-GB" w:eastAsia="en-GB"/>
        </w:rPr>
      </w:pPr>
    </w:p>
    <w:p w14:paraId="2429F65F" w14:textId="77777777" w:rsidR="0024681D" w:rsidRPr="00490DA4" w:rsidRDefault="0024681D"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p>
    <w:p w14:paraId="3996F8F0" w14:textId="77777777" w:rsidR="004C5ABE" w:rsidRPr="00490DA4" w:rsidRDefault="004C5ABE" w:rsidP="00A6581B">
      <w:pPr>
        <w:pStyle w:val="a"/>
        <w:tabs>
          <w:tab w:val="left" w:pos="-1260"/>
          <w:tab w:val="right" w:pos="5040"/>
          <w:tab w:val="right" w:pos="7020"/>
          <w:tab w:val="right" w:pos="9000"/>
        </w:tabs>
        <w:ind w:left="1080" w:right="0" w:hanging="540"/>
        <w:jc w:val="both"/>
        <w:rPr>
          <w:rFonts w:ascii="Arial" w:eastAsia="Ink Free" w:hAnsi="Arial" w:cs="Arial"/>
          <w:b/>
          <w:bCs/>
          <w:color w:val="CF4A02"/>
          <w:sz w:val="18"/>
          <w:szCs w:val="18"/>
          <w:lang w:val="en-GB" w:eastAsia="en-GB"/>
        </w:rPr>
      </w:pPr>
    </w:p>
    <w:p w14:paraId="4C9A39A4" w14:textId="505074A0" w:rsidR="00A6581B" w:rsidRPr="00490DA4" w:rsidRDefault="00A6581B" w:rsidP="00A6581B">
      <w:pPr>
        <w:pStyle w:val="a"/>
        <w:tabs>
          <w:tab w:val="left" w:pos="-1260"/>
          <w:tab w:val="right" w:pos="5040"/>
          <w:tab w:val="right" w:pos="7020"/>
          <w:tab w:val="right" w:pos="9000"/>
        </w:tabs>
        <w:ind w:left="1080" w:right="0" w:hanging="540"/>
        <w:jc w:val="both"/>
        <w:rPr>
          <w:rFonts w:ascii="Arial" w:eastAsia="Ink Free" w:hAnsi="Arial" w:cs="Browallia New"/>
          <w:b/>
          <w:bCs/>
          <w:color w:val="CF4A02"/>
          <w:sz w:val="18"/>
          <w:szCs w:val="18"/>
          <w:lang w:val="en-GB" w:eastAsia="en-GB"/>
        </w:rPr>
      </w:pPr>
      <w:r w:rsidRPr="00490DA4">
        <w:rPr>
          <w:rFonts w:ascii="Arial" w:eastAsia="Ink Free" w:hAnsi="Arial" w:cs="Arial"/>
          <w:b/>
          <w:bCs/>
          <w:color w:val="CF4A02"/>
          <w:sz w:val="18"/>
          <w:szCs w:val="18"/>
          <w:lang w:val="en-GB" w:eastAsia="en-GB"/>
        </w:rPr>
        <w:t>g)</w:t>
      </w:r>
      <w:r w:rsidRPr="00490DA4">
        <w:rPr>
          <w:rFonts w:ascii="Arial" w:eastAsia="Ink Free" w:hAnsi="Arial" w:cs="Arial"/>
          <w:b/>
          <w:bCs/>
          <w:color w:val="CF4A02"/>
          <w:sz w:val="18"/>
          <w:szCs w:val="18"/>
          <w:lang w:val="en-GB" w:eastAsia="en-GB"/>
        </w:rPr>
        <w:tab/>
      </w:r>
      <w:r w:rsidR="00636167" w:rsidRPr="00490DA4">
        <w:rPr>
          <w:rFonts w:ascii="Arial" w:eastAsia="Ink Free" w:hAnsi="Arial" w:cs="Browallia New"/>
          <w:b/>
          <w:bCs/>
          <w:color w:val="CF4A02"/>
          <w:sz w:val="18"/>
          <w:szCs w:val="18"/>
          <w:lang w:val="en-GB" w:eastAsia="en-GB"/>
        </w:rPr>
        <w:t>Offsetting</w:t>
      </w:r>
    </w:p>
    <w:p w14:paraId="29AED23E" w14:textId="2A400F80" w:rsidR="00A6581B" w:rsidRPr="00490DA4" w:rsidRDefault="00A6581B" w:rsidP="007B7338">
      <w:pPr>
        <w:pStyle w:val="a"/>
        <w:tabs>
          <w:tab w:val="left" w:pos="-1260"/>
          <w:tab w:val="right" w:pos="5040"/>
          <w:tab w:val="right" w:pos="7020"/>
          <w:tab w:val="right" w:pos="9000"/>
        </w:tabs>
        <w:ind w:right="0"/>
        <w:jc w:val="both"/>
        <w:rPr>
          <w:rFonts w:ascii="Arial" w:hAnsi="Arial" w:cs="Arial"/>
          <w:sz w:val="18"/>
          <w:szCs w:val="18"/>
          <w:highlight w:val="cyan"/>
          <w:lang w:val="en-GB"/>
        </w:rPr>
      </w:pPr>
    </w:p>
    <w:p w14:paraId="26ACAAED" w14:textId="0933F0BA" w:rsidR="00C3496C" w:rsidRPr="00490DA4" w:rsidRDefault="00C3496C" w:rsidP="004F356A">
      <w:pPr>
        <w:pStyle w:val="a"/>
        <w:tabs>
          <w:tab w:val="left" w:pos="-1260"/>
          <w:tab w:val="right" w:pos="5040"/>
          <w:tab w:val="right" w:pos="7020"/>
          <w:tab w:val="right" w:pos="9000"/>
        </w:tabs>
        <w:ind w:left="1080" w:right="0"/>
        <w:jc w:val="both"/>
        <w:rPr>
          <w:rFonts w:ascii="Arial" w:hAnsi="Arial" w:cs="Arial"/>
          <w:sz w:val="18"/>
          <w:szCs w:val="18"/>
          <w:lang w:val="en-GB"/>
        </w:rPr>
      </w:pPr>
      <w:r w:rsidRPr="00490DA4">
        <w:rPr>
          <w:rFonts w:ascii="Arial" w:hAnsi="Arial" w:cs="Arial"/>
          <w:sz w:val="18"/>
          <w:szCs w:val="18"/>
          <w:lang w:val="en-GB"/>
        </w:rPr>
        <w:t xml:space="preserve">Financial assets and financial liabilities will be offsetting one another and will be presented as the net amount in the statement of financial position only when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has legal rights to offset the amount to recognise and the </w:t>
      </w:r>
      <w:r w:rsidR="00DC5D58" w:rsidRPr="00490DA4">
        <w:rPr>
          <w:rFonts w:ascii="Arial" w:hAnsi="Arial" w:cs="Arial"/>
          <w:sz w:val="18"/>
          <w:szCs w:val="18"/>
          <w:lang w:val="en-GB"/>
        </w:rPr>
        <w:t>Group</w:t>
      </w:r>
      <w:r w:rsidRPr="00490DA4">
        <w:rPr>
          <w:rFonts w:ascii="Arial" w:hAnsi="Arial" w:cs="Arial"/>
          <w:sz w:val="18"/>
          <w:szCs w:val="18"/>
          <w:lang w:val="en-GB"/>
        </w:rPr>
        <w:t xml:space="preserve"> has intention to settle with net amount or has intention to recognise both assets and liabilities together.</w:t>
      </w:r>
      <w:r w:rsidR="008C4186" w:rsidRPr="00490DA4">
        <w:rPr>
          <w:rFonts w:ascii="Arial" w:hAnsi="Arial" w:cs="Arial"/>
          <w:sz w:val="18"/>
          <w:szCs w:val="18"/>
          <w:lang w:val="en-GB"/>
        </w:rPr>
        <w:t xml:space="preserve"> </w:t>
      </w:r>
      <w:r w:rsidRPr="00490DA4">
        <w:rPr>
          <w:rFonts w:ascii="Arial" w:hAnsi="Arial" w:cs="Arial"/>
          <w:sz w:val="18"/>
          <w:szCs w:val="18"/>
          <w:lang w:val="en-GB"/>
        </w:rPr>
        <w:t xml:space="preserve">In some situation, although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has an agreement to offset, if the management does not have an intention to settle both assets and liabilities together, the financial assets and financial </w:t>
      </w:r>
      <w:r w:rsidR="00636167" w:rsidRPr="00490DA4">
        <w:rPr>
          <w:rFonts w:ascii="Arial" w:hAnsi="Arial" w:cs="Arial"/>
          <w:sz w:val="18"/>
          <w:szCs w:val="18"/>
          <w:lang w:val="en-GB"/>
        </w:rPr>
        <w:t>liabilities</w:t>
      </w:r>
      <w:r w:rsidRPr="00490DA4">
        <w:rPr>
          <w:rFonts w:ascii="Arial" w:hAnsi="Arial" w:cs="Arial"/>
          <w:sz w:val="18"/>
          <w:szCs w:val="18"/>
          <w:lang w:val="en-GB"/>
        </w:rPr>
        <w:t xml:space="preserve"> will be presented </w:t>
      </w:r>
      <w:r w:rsidR="008C4186" w:rsidRPr="00490DA4">
        <w:rPr>
          <w:rFonts w:ascii="Arial" w:hAnsi="Arial" w:cs="Arial"/>
          <w:sz w:val="18"/>
          <w:szCs w:val="18"/>
          <w:lang w:val="en-GB"/>
        </w:rPr>
        <w:t xml:space="preserve">as </w:t>
      </w:r>
      <w:r w:rsidR="0054678C" w:rsidRPr="00490DA4">
        <w:rPr>
          <w:rFonts w:ascii="Arial" w:hAnsi="Arial" w:cs="Arial"/>
          <w:sz w:val="18"/>
          <w:szCs w:val="18"/>
          <w:lang w:val="en-GB"/>
        </w:rPr>
        <w:t>gross balance</w:t>
      </w:r>
      <w:r w:rsidR="008C4186" w:rsidRPr="00490DA4">
        <w:rPr>
          <w:rFonts w:ascii="Arial" w:hAnsi="Arial" w:cs="Arial"/>
          <w:sz w:val="18"/>
          <w:szCs w:val="18"/>
          <w:cs/>
          <w:lang w:val="en-GB"/>
        </w:rPr>
        <w:t xml:space="preserve"> </w:t>
      </w:r>
      <w:r w:rsidR="008C4186" w:rsidRPr="00490DA4">
        <w:rPr>
          <w:rFonts w:ascii="Arial" w:hAnsi="Arial" w:cs="Arial"/>
          <w:sz w:val="18"/>
          <w:szCs w:val="18"/>
          <w:lang w:val="en-GB"/>
        </w:rPr>
        <w:t>in the statement of financial position.</w:t>
      </w:r>
    </w:p>
    <w:p w14:paraId="2AF91BF7" w14:textId="656F7063" w:rsidR="00DE3157" w:rsidRPr="00490DA4" w:rsidRDefault="00DE3157" w:rsidP="00A6581B">
      <w:pPr>
        <w:pStyle w:val="a"/>
        <w:tabs>
          <w:tab w:val="left" w:pos="-1260"/>
          <w:tab w:val="right" w:pos="5040"/>
          <w:tab w:val="right" w:pos="7020"/>
          <w:tab w:val="right" w:pos="9000"/>
        </w:tabs>
        <w:ind w:left="1080" w:right="0" w:hanging="540"/>
        <w:jc w:val="both"/>
        <w:rPr>
          <w:rFonts w:ascii="Arial" w:hAnsi="Arial" w:cs="Arial"/>
          <w:sz w:val="18"/>
          <w:szCs w:val="18"/>
          <w:lang w:val="en-GB"/>
        </w:rPr>
      </w:pPr>
    </w:p>
    <w:p w14:paraId="264FCBB4" w14:textId="61E4F185" w:rsidR="00DE3157" w:rsidRPr="00490DA4" w:rsidRDefault="00DE3157" w:rsidP="00636167">
      <w:pPr>
        <w:ind w:left="567"/>
        <w:contextualSpacing/>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However, for the reporting periods ending between 1 January 2020 and 31 December 2021, the </w:t>
      </w:r>
      <w:r w:rsidR="007B6B64" w:rsidRPr="00490DA4">
        <w:rPr>
          <w:rFonts w:ascii="Arial" w:eastAsia="Arial Unicode MS" w:hAnsi="Arial" w:cs="Arial"/>
          <w:sz w:val="18"/>
          <w:szCs w:val="18"/>
          <w:lang w:val="en-GB"/>
        </w:rPr>
        <w:t xml:space="preserve">Group </w:t>
      </w:r>
      <w:r w:rsidRPr="00490DA4">
        <w:rPr>
          <w:rFonts w:ascii="Arial" w:eastAsia="Arial Unicode MS" w:hAnsi="Arial" w:cs="Arial"/>
          <w:sz w:val="18"/>
          <w:szCs w:val="18"/>
          <w:lang w:val="en-GB"/>
        </w:rPr>
        <w:t>applies the temporary exemption guidance for entities assisting debtors affected by the situation impacting the Thai economy announced by the Federation of Accounting Professions (TFAC) in accordance with the relief measures issued by Bank of Thailand in No. Wor 276/2563 guidelines to assist debtors affected by the situation impacting the Thai economy, dated 28 February 2020 and in No. Wor 380/2563 additional measures to assist debtors affected by COVID-19, dated 26 March 2020.</w:t>
      </w:r>
    </w:p>
    <w:p w14:paraId="78311296" w14:textId="77777777" w:rsidR="0057474A" w:rsidRPr="00490DA4" w:rsidRDefault="0057474A" w:rsidP="007B6B64">
      <w:pPr>
        <w:contextualSpacing/>
        <w:jc w:val="both"/>
        <w:rPr>
          <w:rFonts w:ascii="Arial" w:eastAsia="Arial Unicode MS" w:hAnsi="Arial" w:cs="Arial"/>
          <w:sz w:val="18"/>
          <w:szCs w:val="18"/>
          <w:lang w:val="en-GB"/>
        </w:rPr>
      </w:pPr>
    </w:p>
    <w:p w14:paraId="52E0A490" w14:textId="0099F037" w:rsidR="00DE3157" w:rsidRPr="00490DA4" w:rsidRDefault="00DE3157" w:rsidP="00636167">
      <w:pPr>
        <w:ind w:left="567"/>
        <w:contextualSpacing/>
        <w:jc w:val="both"/>
        <w:rPr>
          <w:rFonts w:ascii="Arial" w:eastAsia="Arial Unicode MS" w:hAnsi="Arial" w:cs="Arial"/>
          <w:sz w:val="18"/>
          <w:szCs w:val="18"/>
          <w:lang w:val="en-GB"/>
        </w:rPr>
      </w:pPr>
      <w:r w:rsidRPr="00490DA4">
        <w:rPr>
          <w:rFonts w:ascii="Arial" w:eastAsia="Arial Unicode MS" w:hAnsi="Arial" w:cs="Arial"/>
          <w:sz w:val="18"/>
          <w:szCs w:val="18"/>
          <w:lang w:val="en-GB"/>
        </w:rPr>
        <w:t xml:space="preserve">The </w:t>
      </w:r>
      <w:r w:rsidR="007B6B64" w:rsidRPr="00490DA4">
        <w:rPr>
          <w:rFonts w:ascii="Arial" w:eastAsia="Arial Unicode MS" w:hAnsi="Arial" w:cs="Arial"/>
          <w:sz w:val="18"/>
          <w:szCs w:val="18"/>
          <w:lang w:val="en-GB"/>
        </w:rPr>
        <w:t>Group</w:t>
      </w:r>
      <w:r w:rsidRPr="00490DA4">
        <w:rPr>
          <w:rFonts w:ascii="Arial" w:eastAsia="Arial Unicode MS" w:hAnsi="Arial" w:cs="Arial"/>
          <w:sz w:val="18"/>
          <w:szCs w:val="18"/>
          <w:lang w:val="en-GB"/>
        </w:rPr>
        <w:t xml:space="preserve"> applied th</w:t>
      </w:r>
      <w:r w:rsidR="005527B2" w:rsidRPr="00490DA4">
        <w:rPr>
          <w:rFonts w:ascii="Arial" w:eastAsia="Arial Unicode MS" w:hAnsi="Arial" w:cs="Browallia New"/>
          <w:sz w:val="18"/>
          <w:szCs w:val="18"/>
          <w:lang w:val="en-GB"/>
        </w:rPr>
        <w:t>e</w:t>
      </w:r>
      <w:r w:rsidRPr="00490DA4">
        <w:rPr>
          <w:rFonts w:ascii="Arial" w:eastAsia="Arial Unicode MS" w:hAnsi="Arial" w:cs="Arial"/>
          <w:sz w:val="18"/>
          <w:szCs w:val="18"/>
          <w:lang w:val="en-GB"/>
        </w:rPr>
        <w:t xml:space="preserve"> temporary </w:t>
      </w:r>
      <w:r w:rsidR="00155D19" w:rsidRPr="00490DA4">
        <w:rPr>
          <w:rFonts w:ascii="Arial" w:eastAsia="Arial Unicode MS" w:hAnsi="Arial" w:cs="Arial"/>
          <w:sz w:val="18"/>
          <w:szCs w:val="18"/>
          <w:lang w:val="en-GB"/>
        </w:rPr>
        <w:t>relief measures</w:t>
      </w:r>
      <w:r w:rsidRPr="00490DA4">
        <w:rPr>
          <w:rFonts w:ascii="Arial" w:eastAsia="Arial Unicode MS" w:hAnsi="Arial" w:cs="Arial"/>
          <w:sz w:val="18"/>
          <w:szCs w:val="18"/>
          <w:lang w:val="en-GB"/>
        </w:rPr>
        <w:t xml:space="preserve"> as follows:</w:t>
      </w:r>
    </w:p>
    <w:p w14:paraId="0F1614F6" w14:textId="77777777" w:rsidR="00DE3157" w:rsidRPr="00490DA4" w:rsidRDefault="00DE3157" w:rsidP="00636167">
      <w:pPr>
        <w:ind w:left="567"/>
        <w:contextualSpacing/>
        <w:jc w:val="both"/>
        <w:rPr>
          <w:rFonts w:ascii="Arial" w:eastAsia="Arial Unicode MS" w:hAnsi="Arial" w:cs="Arial"/>
          <w:sz w:val="18"/>
          <w:szCs w:val="18"/>
          <w:lang w:val="en-GB"/>
        </w:rPr>
      </w:pPr>
    </w:p>
    <w:p w14:paraId="5D2EE361" w14:textId="399F6DAE" w:rsidR="00DE3157" w:rsidRPr="00490DA4" w:rsidRDefault="00DE3157" w:rsidP="004F356A">
      <w:pPr>
        <w:numPr>
          <w:ilvl w:val="0"/>
          <w:numId w:val="7"/>
        </w:numPr>
        <w:tabs>
          <w:tab w:val="left" w:pos="810"/>
        </w:tabs>
        <w:spacing w:line="276" w:lineRule="auto"/>
        <w:ind w:left="851" w:hanging="284"/>
        <w:contextualSpacing/>
        <w:jc w:val="thaiDistribute"/>
        <w:rPr>
          <w:rFonts w:ascii="Arial" w:eastAsia="Cambria" w:hAnsi="Arial" w:cs="Arial"/>
          <w:sz w:val="18"/>
          <w:szCs w:val="18"/>
          <w:lang w:val="en-US" w:bidi="ar-SA"/>
        </w:rPr>
      </w:pPr>
      <w:proofErr w:type="gramStart"/>
      <w:r w:rsidRPr="00490DA4">
        <w:rPr>
          <w:rFonts w:ascii="Arial" w:eastAsia="Cambria" w:hAnsi="Arial" w:cs="Arial"/>
          <w:sz w:val="18"/>
          <w:szCs w:val="18"/>
          <w:lang w:val="en-US" w:bidi="ar-SA"/>
        </w:rPr>
        <w:t>In the event that</w:t>
      </w:r>
      <w:proofErr w:type="gramEnd"/>
      <w:r w:rsidRPr="00490DA4">
        <w:rPr>
          <w:rFonts w:ascii="Arial" w:eastAsia="Cambria" w:hAnsi="Arial" w:cs="Arial"/>
          <w:sz w:val="18"/>
          <w:szCs w:val="18"/>
          <w:lang w:val="en-US" w:bidi="ar-SA"/>
        </w:rPr>
        <w:t xml:space="preserve"> the debt restructuring causes an original effective interest rate to no longer reflect the estimated cash flow to be received from the loans, the </w:t>
      </w:r>
      <w:r w:rsidR="007B6B64"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used a new effective interest rate for the calculation of the current value of the restructured loans under the Bank of Thailand's circular assistance guidelines.</w:t>
      </w:r>
    </w:p>
    <w:p w14:paraId="6AD5DB0D" w14:textId="46078595" w:rsidR="00DE3157" w:rsidRPr="00490DA4" w:rsidRDefault="00DE3157" w:rsidP="004F356A">
      <w:pPr>
        <w:numPr>
          <w:ilvl w:val="0"/>
          <w:numId w:val="7"/>
        </w:numPr>
        <w:tabs>
          <w:tab w:val="left" w:pos="810"/>
        </w:tabs>
        <w:spacing w:line="276" w:lineRule="auto"/>
        <w:ind w:left="851" w:hanging="284"/>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 xml:space="preserve">For measuring the expected credit losses by general approach, the </w:t>
      </w:r>
      <w:r w:rsidR="007B6B64"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has chosen to consider the weight of the data that is anticipated in the future, caused by a temporary crisis such factors relevant to future expectations, less than the data that reflects debtors' ability to pay from the </w:t>
      </w:r>
      <w:proofErr w:type="gramStart"/>
      <w:r w:rsidRPr="00490DA4">
        <w:rPr>
          <w:rFonts w:ascii="Arial" w:eastAsia="Cambria" w:hAnsi="Arial" w:cs="Arial"/>
          <w:sz w:val="18"/>
          <w:szCs w:val="18"/>
          <w:lang w:val="en-US" w:bidi="ar-SA"/>
        </w:rPr>
        <w:t>past experience</w:t>
      </w:r>
      <w:proofErr w:type="gramEnd"/>
      <w:r w:rsidRPr="00490DA4">
        <w:rPr>
          <w:rFonts w:ascii="Arial" w:eastAsia="Cambria" w:hAnsi="Arial" w:cs="Arial"/>
          <w:sz w:val="18"/>
          <w:szCs w:val="18"/>
          <w:lang w:val="en-US" w:bidi="ar-SA"/>
        </w:rPr>
        <w:t>.</w:t>
      </w:r>
    </w:p>
    <w:p w14:paraId="29416142" w14:textId="7CB7CBE0" w:rsidR="00DE3157" w:rsidRPr="00490DA4" w:rsidRDefault="004F356A" w:rsidP="004F356A">
      <w:pPr>
        <w:numPr>
          <w:ilvl w:val="0"/>
          <w:numId w:val="7"/>
        </w:numPr>
        <w:tabs>
          <w:tab w:val="left" w:pos="810"/>
        </w:tabs>
        <w:spacing w:line="276" w:lineRule="auto"/>
        <w:ind w:left="851" w:hanging="284"/>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T</w:t>
      </w:r>
      <w:r w:rsidR="00DE3157" w:rsidRPr="00490DA4">
        <w:rPr>
          <w:rFonts w:ascii="Arial" w:eastAsia="Cambria" w:hAnsi="Arial" w:cs="Arial"/>
          <w:sz w:val="18"/>
          <w:szCs w:val="18"/>
          <w:lang w:val="en-US" w:bidi="ar-SA"/>
        </w:rPr>
        <w:t xml:space="preserve">he </w:t>
      </w:r>
      <w:r w:rsidR="007B6B64" w:rsidRPr="00490DA4">
        <w:rPr>
          <w:rFonts w:ascii="Arial" w:eastAsia="Cambria" w:hAnsi="Arial" w:cs="Arial"/>
          <w:sz w:val="18"/>
          <w:szCs w:val="18"/>
          <w:lang w:val="en-US" w:bidi="ar-SA"/>
        </w:rPr>
        <w:t>Group</w:t>
      </w:r>
      <w:r w:rsidR="00DE3157" w:rsidRPr="00490DA4">
        <w:rPr>
          <w:rFonts w:ascii="Arial" w:eastAsia="Cambria" w:hAnsi="Arial" w:cs="Arial"/>
          <w:sz w:val="18"/>
          <w:szCs w:val="18"/>
          <w:lang w:val="en-US" w:bidi="ar-SA"/>
        </w:rPr>
        <w:t xml:space="preserve"> applied the staging for hire-purchase receivables as previously before restructured loans under the Bank of Thailand's circular assistance guidelines.</w:t>
      </w:r>
    </w:p>
    <w:p w14:paraId="3EF1CBC3" w14:textId="77777777" w:rsidR="00155D19" w:rsidRPr="00490DA4" w:rsidRDefault="00155D19" w:rsidP="00636167">
      <w:pPr>
        <w:pStyle w:val="a"/>
        <w:tabs>
          <w:tab w:val="left" w:pos="-1260"/>
          <w:tab w:val="right" w:pos="5040"/>
          <w:tab w:val="right" w:pos="7020"/>
          <w:tab w:val="right" w:pos="9000"/>
        </w:tabs>
        <w:ind w:right="0"/>
        <w:jc w:val="both"/>
        <w:rPr>
          <w:rFonts w:ascii="Arial" w:hAnsi="Arial" w:cs="Arial"/>
          <w:sz w:val="18"/>
          <w:szCs w:val="18"/>
          <w:lang w:val="en-US"/>
        </w:rPr>
      </w:pPr>
    </w:p>
    <w:p w14:paraId="3A133CFF" w14:textId="05846C99" w:rsidR="00DE3157" w:rsidRPr="00490DA4" w:rsidRDefault="00FD1C62" w:rsidP="00DE3157">
      <w:pPr>
        <w:pStyle w:val="a"/>
        <w:ind w:left="540" w:right="-3"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4.4</w:t>
      </w:r>
      <w:r w:rsidR="00DE3157" w:rsidRPr="00490DA4">
        <w:rPr>
          <w:rFonts w:ascii="Arial" w:hAnsi="Arial" w:cs="Arial"/>
          <w:b/>
          <w:bCs/>
          <w:color w:val="CF4A02"/>
          <w:sz w:val="18"/>
          <w:szCs w:val="18"/>
          <w:lang w:val="en-GB"/>
        </w:rPr>
        <w:tab/>
        <w:t>Hire-purchase receivables</w:t>
      </w:r>
    </w:p>
    <w:p w14:paraId="0F17C4CD" w14:textId="77777777" w:rsidR="00DE3157" w:rsidRPr="00490DA4" w:rsidRDefault="00DE3157" w:rsidP="00DE3157">
      <w:pPr>
        <w:pStyle w:val="a"/>
        <w:ind w:left="540" w:right="-3"/>
        <w:jc w:val="both"/>
        <w:rPr>
          <w:rFonts w:ascii="Arial" w:hAnsi="Arial" w:cs="Arial"/>
          <w:sz w:val="18"/>
          <w:szCs w:val="18"/>
          <w:lang w:val="en-GB"/>
        </w:rPr>
      </w:pPr>
    </w:p>
    <w:p w14:paraId="1DE5AEDD" w14:textId="27AED92F" w:rsidR="00DE3157" w:rsidRPr="00490DA4" w:rsidRDefault="00DE3157" w:rsidP="00DE3157">
      <w:pPr>
        <w:overflowPunct w:val="0"/>
        <w:autoSpaceDE w:val="0"/>
        <w:autoSpaceDN w:val="0"/>
        <w:adjustRightInd w:val="0"/>
        <w:ind w:left="540"/>
        <w:jc w:val="both"/>
        <w:textAlignment w:val="baseline"/>
        <w:rPr>
          <w:rFonts w:ascii="Arial" w:hAnsi="Arial" w:cs="Browallia New"/>
          <w:spacing w:val="-4"/>
          <w:sz w:val="18"/>
          <w:szCs w:val="18"/>
          <w:lang w:val="en-US"/>
        </w:rPr>
      </w:pPr>
      <w:r w:rsidRPr="00490DA4">
        <w:rPr>
          <w:rFonts w:ascii="Arial" w:hAnsi="Arial" w:cs="Arial"/>
          <w:spacing w:val="-4"/>
          <w:sz w:val="18"/>
          <w:szCs w:val="18"/>
          <w:lang w:val="en-US"/>
        </w:rPr>
        <w:t xml:space="preserve">Hire-purchase receivables are initially recognised at the contract value and subsequently measured at net realisable value at the amount of receivables under the contract less with deferred interest income plus deferred commission deducted by allowance for </w:t>
      </w:r>
      <w:r w:rsidR="007F57EC" w:rsidRPr="00490DA4">
        <w:rPr>
          <w:rFonts w:ascii="Arial" w:hAnsi="Arial" w:cs="Browallia New"/>
          <w:spacing w:val="-4"/>
          <w:sz w:val="18"/>
          <w:szCs w:val="18"/>
          <w:lang w:val="en-US"/>
        </w:rPr>
        <w:t>expected credit loss.</w:t>
      </w:r>
    </w:p>
    <w:p w14:paraId="0F720537" w14:textId="77777777" w:rsidR="00DE3157" w:rsidRPr="00490DA4" w:rsidRDefault="00DE3157" w:rsidP="00DE3157">
      <w:pPr>
        <w:overflowPunct w:val="0"/>
        <w:autoSpaceDE w:val="0"/>
        <w:autoSpaceDN w:val="0"/>
        <w:adjustRightInd w:val="0"/>
        <w:ind w:left="540"/>
        <w:jc w:val="both"/>
        <w:textAlignment w:val="baseline"/>
        <w:rPr>
          <w:rFonts w:ascii="Arial" w:hAnsi="Arial" w:cs="Arial"/>
          <w:sz w:val="18"/>
          <w:szCs w:val="18"/>
          <w:lang w:val="en-US"/>
        </w:rPr>
      </w:pPr>
    </w:p>
    <w:p w14:paraId="243ED9E9" w14:textId="2CFAC253" w:rsidR="00DE3157" w:rsidRPr="00490DA4" w:rsidRDefault="00DE3157" w:rsidP="00DE3157">
      <w:pPr>
        <w:overflowPunct w:val="0"/>
        <w:autoSpaceDE w:val="0"/>
        <w:autoSpaceDN w:val="0"/>
        <w:adjustRightInd w:val="0"/>
        <w:ind w:left="540"/>
        <w:jc w:val="both"/>
        <w:textAlignment w:val="baseline"/>
        <w:rPr>
          <w:rFonts w:ascii="Arial" w:hAnsi="Arial" w:cs="Cordia New"/>
          <w:sz w:val="18"/>
          <w:szCs w:val="18"/>
          <w:lang w:val="en-US"/>
        </w:rPr>
      </w:pPr>
      <w:r w:rsidRPr="00490DA4">
        <w:rPr>
          <w:rFonts w:ascii="Arial" w:hAnsi="Arial" w:cs="Arial"/>
          <w:sz w:val="18"/>
          <w:szCs w:val="18"/>
          <w:lang w:val="en-US"/>
        </w:rPr>
        <w:t xml:space="preserve">Commission expense, which is the initial direct costs incurred together with the hire-purchase contracts, is </w:t>
      </w:r>
      <w:proofErr w:type="gramStart"/>
      <w:r w:rsidRPr="00490DA4">
        <w:rPr>
          <w:rFonts w:ascii="Arial" w:hAnsi="Arial" w:cs="Arial"/>
          <w:sz w:val="18"/>
          <w:szCs w:val="18"/>
          <w:lang w:val="en-US"/>
        </w:rPr>
        <w:t>deferred</w:t>
      </w:r>
      <w:proofErr w:type="gramEnd"/>
      <w:r w:rsidRPr="00490DA4">
        <w:rPr>
          <w:rFonts w:ascii="Arial" w:hAnsi="Arial" w:cs="Arial"/>
          <w:sz w:val="18"/>
          <w:szCs w:val="18"/>
          <w:lang w:val="en-US"/>
        </w:rPr>
        <w:t xml:space="preserve"> and amortised as expenses over the period of the hire-purchase contract in proportion to the recognition of interest income in each period of the contract. </w:t>
      </w:r>
      <w:proofErr w:type="gramStart"/>
      <w:r w:rsidRPr="00490DA4">
        <w:rPr>
          <w:rFonts w:ascii="Arial" w:hAnsi="Arial" w:cs="Arial"/>
          <w:sz w:val="18"/>
          <w:szCs w:val="18"/>
          <w:lang w:val="en-US"/>
        </w:rPr>
        <w:t>In the event that</w:t>
      </w:r>
      <w:proofErr w:type="gramEnd"/>
      <w:r w:rsidRPr="00490DA4">
        <w:rPr>
          <w:rFonts w:ascii="Arial" w:hAnsi="Arial" w:cs="Arial"/>
          <w:sz w:val="18"/>
          <w:szCs w:val="18"/>
          <w:lang w:val="en-US"/>
        </w:rPr>
        <w:t xml:space="preserve"> the contract is terminated before the due date of the contract, the remaining deferred commission will be recognised as expense in full amount</w:t>
      </w:r>
      <w:r w:rsidR="006A275A" w:rsidRPr="00490DA4">
        <w:rPr>
          <w:rFonts w:ascii="Arial" w:hAnsi="Arial" w:cs="Arial"/>
          <w:sz w:val="18"/>
          <w:szCs w:val="18"/>
          <w:lang w:val="en-US"/>
        </w:rPr>
        <w:t>, and the remaining deferred interest income before a deduction of discount from early termination will be recognized as fee and service income.</w:t>
      </w:r>
    </w:p>
    <w:p w14:paraId="2AFDBEF9" w14:textId="03A181FB" w:rsidR="00C30724" w:rsidRPr="00490DA4" w:rsidRDefault="00C30724" w:rsidP="00DE3157">
      <w:pPr>
        <w:overflowPunct w:val="0"/>
        <w:autoSpaceDE w:val="0"/>
        <w:autoSpaceDN w:val="0"/>
        <w:adjustRightInd w:val="0"/>
        <w:ind w:left="540"/>
        <w:jc w:val="both"/>
        <w:textAlignment w:val="baseline"/>
        <w:rPr>
          <w:rFonts w:ascii="Arial" w:hAnsi="Arial" w:cs="Cordia New"/>
          <w:sz w:val="18"/>
          <w:szCs w:val="18"/>
          <w:lang w:val="en-US"/>
        </w:rPr>
      </w:pPr>
    </w:p>
    <w:p w14:paraId="66042557" w14:textId="48196C6C" w:rsidR="00C30724" w:rsidRPr="00490DA4" w:rsidRDefault="00C30724" w:rsidP="00DE3157">
      <w:pPr>
        <w:overflowPunct w:val="0"/>
        <w:autoSpaceDE w:val="0"/>
        <w:autoSpaceDN w:val="0"/>
        <w:adjustRightInd w:val="0"/>
        <w:ind w:left="540"/>
        <w:jc w:val="both"/>
        <w:textAlignment w:val="baseline"/>
        <w:rPr>
          <w:rFonts w:ascii="Arial" w:hAnsi="Arial" w:cs="Cordia New"/>
          <w:sz w:val="18"/>
          <w:szCs w:val="18"/>
          <w:lang w:val="en-GB"/>
        </w:rPr>
      </w:pPr>
      <w:r w:rsidRPr="00490DA4">
        <w:rPr>
          <w:rFonts w:ascii="Arial" w:hAnsi="Arial" w:cs="Arial"/>
          <w:sz w:val="18"/>
          <w:szCs w:val="18"/>
          <w:lang w:val="en-GB"/>
        </w:rPr>
        <w:t>Subsequent recoveries of amounts previously written off are recognised in other income.</w:t>
      </w:r>
    </w:p>
    <w:p w14:paraId="1E8588C1" w14:textId="03DC1DB2" w:rsidR="00A6581B" w:rsidRPr="00490DA4" w:rsidRDefault="00A6581B" w:rsidP="009A7A56">
      <w:pPr>
        <w:pStyle w:val="a"/>
        <w:tabs>
          <w:tab w:val="left" w:pos="-1260"/>
          <w:tab w:val="right" w:pos="5040"/>
          <w:tab w:val="right" w:pos="7020"/>
          <w:tab w:val="right" w:pos="9000"/>
        </w:tabs>
        <w:ind w:left="1080" w:right="0" w:hanging="540"/>
        <w:jc w:val="both"/>
        <w:rPr>
          <w:rFonts w:ascii="Arial" w:hAnsi="Arial" w:cs="Arial"/>
          <w:sz w:val="18"/>
          <w:szCs w:val="18"/>
          <w:lang w:val="en-US"/>
        </w:rPr>
      </w:pPr>
    </w:p>
    <w:p w14:paraId="15A21F06" w14:textId="5C769BBC" w:rsidR="00DE3157" w:rsidRPr="00490DA4" w:rsidRDefault="00FD1C62" w:rsidP="00DE3157">
      <w:pPr>
        <w:pStyle w:val="a"/>
        <w:ind w:left="540" w:right="-3" w:hanging="540"/>
        <w:jc w:val="both"/>
        <w:rPr>
          <w:rFonts w:ascii="Arial" w:hAnsi="Arial" w:cs="Arial"/>
          <w:b/>
          <w:bCs/>
          <w:color w:val="CF4A02"/>
          <w:sz w:val="18"/>
          <w:szCs w:val="18"/>
          <w:lang w:val="en-GB"/>
        </w:rPr>
      </w:pPr>
      <w:r w:rsidRPr="00490DA4">
        <w:rPr>
          <w:rFonts w:ascii="Arial" w:hAnsi="Arial" w:cs="Arial"/>
          <w:b/>
          <w:bCs/>
          <w:color w:val="CF4A02"/>
          <w:sz w:val="18"/>
          <w:szCs w:val="18"/>
          <w:lang w:val="en-GB"/>
        </w:rPr>
        <w:t>4.5</w:t>
      </w:r>
      <w:r w:rsidR="00DE3157" w:rsidRPr="00490DA4">
        <w:rPr>
          <w:rFonts w:ascii="Arial" w:hAnsi="Arial" w:cs="Arial"/>
          <w:b/>
          <w:bCs/>
          <w:color w:val="CF4A02"/>
          <w:sz w:val="18"/>
          <w:szCs w:val="18"/>
          <w:lang w:val="en-GB"/>
        </w:rPr>
        <w:tab/>
        <w:t>Foreclosed assets</w:t>
      </w:r>
    </w:p>
    <w:p w14:paraId="078CD65D" w14:textId="77777777" w:rsidR="00DE3157" w:rsidRPr="00490DA4" w:rsidRDefault="00DE3157" w:rsidP="00DE3157">
      <w:pPr>
        <w:pStyle w:val="a"/>
        <w:ind w:left="540" w:right="-3"/>
        <w:jc w:val="both"/>
        <w:rPr>
          <w:rFonts w:ascii="Arial" w:hAnsi="Arial" w:cs="Arial"/>
          <w:sz w:val="18"/>
          <w:szCs w:val="18"/>
          <w:lang w:val="en-GB"/>
        </w:rPr>
      </w:pPr>
    </w:p>
    <w:p w14:paraId="41087591" w14:textId="5DB46453" w:rsidR="00DE3157" w:rsidRPr="00490DA4" w:rsidRDefault="00DE3157"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Foreclosed assets are properties seized from default receivables. They are initially recognised at the </w:t>
      </w:r>
      <w:r w:rsidR="00155D19" w:rsidRPr="00490DA4">
        <w:rPr>
          <w:rFonts w:ascii="Arial" w:hAnsi="Arial" w:cs="Arial"/>
          <w:sz w:val="18"/>
          <w:szCs w:val="18"/>
          <w:lang w:val="en-GB"/>
        </w:rPr>
        <w:t>lower of cost o</w:t>
      </w:r>
      <w:r w:rsidR="007F57EC" w:rsidRPr="00490DA4">
        <w:rPr>
          <w:rFonts w:ascii="Arial" w:hAnsi="Arial" w:cs="Arial"/>
          <w:sz w:val="18"/>
          <w:szCs w:val="18"/>
          <w:lang w:val="en-GB"/>
        </w:rPr>
        <w:t>r</w:t>
      </w:r>
      <w:r w:rsidR="00155D19" w:rsidRPr="00490DA4">
        <w:rPr>
          <w:rFonts w:ascii="Arial" w:hAnsi="Arial" w:cs="Arial"/>
          <w:sz w:val="18"/>
          <w:szCs w:val="18"/>
          <w:lang w:val="en-GB"/>
        </w:rPr>
        <w:t xml:space="preserve"> net realisable value</w:t>
      </w:r>
      <w:r w:rsidRPr="00490DA4">
        <w:rPr>
          <w:rFonts w:ascii="Arial" w:hAnsi="Arial" w:cs="Arial"/>
          <w:sz w:val="18"/>
          <w:szCs w:val="18"/>
          <w:lang w:val="en-GB"/>
        </w:rPr>
        <w:t xml:space="preserve">, and subsequently recognised the allowance for diminution in value at the rate determined by the </w:t>
      </w:r>
      <w:r w:rsidR="00FD1C62" w:rsidRPr="00490DA4">
        <w:rPr>
          <w:rFonts w:ascii="Arial" w:hAnsi="Arial" w:cs="Arial"/>
          <w:sz w:val="18"/>
          <w:szCs w:val="18"/>
          <w:lang w:val="en-GB"/>
        </w:rPr>
        <w:t>Group</w:t>
      </w:r>
      <w:r w:rsidRPr="00490DA4">
        <w:rPr>
          <w:rFonts w:ascii="Arial" w:hAnsi="Arial" w:cs="Arial"/>
          <w:sz w:val="18"/>
          <w:szCs w:val="18"/>
          <w:lang w:val="en-GB"/>
        </w:rPr>
        <w:t xml:space="preserve"> based on </w:t>
      </w:r>
      <w:r w:rsidR="000B478B" w:rsidRPr="00490DA4">
        <w:rPr>
          <w:rFonts w:ascii="Arial" w:hAnsi="Arial" w:cs="Arial"/>
          <w:sz w:val="18"/>
          <w:szCs w:val="18"/>
          <w:lang w:val="en-GB"/>
        </w:rPr>
        <w:t>expected selling price net of cost of selling the properties at the end of the reporting period.</w:t>
      </w:r>
    </w:p>
    <w:p w14:paraId="7C9315F6" w14:textId="77777777" w:rsidR="00DE3157" w:rsidRPr="00490DA4" w:rsidRDefault="00DE3157" w:rsidP="00DE3157">
      <w:pPr>
        <w:pStyle w:val="a"/>
        <w:ind w:left="540" w:right="-3"/>
        <w:jc w:val="both"/>
        <w:rPr>
          <w:rFonts w:ascii="Arial" w:hAnsi="Arial" w:cs="Arial"/>
          <w:sz w:val="18"/>
          <w:szCs w:val="18"/>
          <w:lang w:val="en-GB"/>
        </w:rPr>
      </w:pPr>
    </w:p>
    <w:p w14:paraId="31BE79DA" w14:textId="1D602BDF" w:rsidR="00DE3157" w:rsidRPr="00490DA4" w:rsidRDefault="00DE3157"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Gains or losses from disposals of foreclosed assets are recognised in profit or loss when </w:t>
      </w:r>
      <w:r w:rsidR="00155D19" w:rsidRPr="00490DA4">
        <w:rPr>
          <w:rFonts w:ascii="Arial" w:hAnsi="Arial" w:cs="Arial"/>
          <w:sz w:val="18"/>
          <w:szCs w:val="18"/>
          <w:lang w:val="en-GB"/>
        </w:rPr>
        <w:t>a</w:t>
      </w:r>
      <w:r w:rsidRPr="00490DA4">
        <w:rPr>
          <w:rFonts w:ascii="Arial" w:hAnsi="Arial" w:cs="Arial"/>
          <w:sz w:val="18"/>
          <w:szCs w:val="18"/>
          <w:lang w:val="en-GB"/>
        </w:rPr>
        <w:t xml:space="preserve"> sale is made. Losses on impairment are recognised as expense</w:t>
      </w:r>
      <w:r w:rsidR="007F57EC" w:rsidRPr="00490DA4">
        <w:rPr>
          <w:rFonts w:ascii="Arial" w:hAnsi="Arial" w:cs="Arial"/>
          <w:sz w:val="18"/>
          <w:szCs w:val="18"/>
          <w:lang w:val="en-GB"/>
        </w:rPr>
        <w:t>s</w:t>
      </w:r>
      <w:r w:rsidRPr="00490DA4">
        <w:rPr>
          <w:rFonts w:ascii="Arial" w:hAnsi="Arial" w:cs="Arial"/>
          <w:sz w:val="18"/>
          <w:szCs w:val="18"/>
          <w:lang w:val="en-GB"/>
        </w:rPr>
        <w:t xml:space="preserve"> in profit or loss.</w:t>
      </w:r>
    </w:p>
    <w:p w14:paraId="704AF962" w14:textId="77777777" w:rsidR="004C5ABE" w:rsidRPr="00490DA4" w:rsidRDefault="004C5ABE" w:rsidP="00DE3157">
      <w:pPr>
        <w:pStyle w:val="a"/>
        <w:ind w:left="540" w:right="-3"/>
        <w:jc w:val="both"/>
        <w:rPr>
          <w:rFonts w:ascii="Arial" w:hAnsi="Arial" w:cs="Arial"/>
          <w:sz w:val="18"/>
          <w:szCs w:val="18"/>
          <w:lang w:val="en-GB"/>
        </w:rPr>
      </w:pPr>
    </w:p>
    <w:p w14:paraId="2D71A865" w14:textId="47253C2E" w:rsidR="00DE3157" w:rsidRPr="00490DA4" w:rsidRDefault="00FD1C62" w:rsidP="00DE3157">
      <w:pPr>
        <w:pStyle w:val="a"/>
        <w:ind w:left="567" w:right="-3" w:hanging="567"/>
        <w:jc w:val="both"/>
        <w:rPr>
          <w:rFonts w:ascii="Arial" w:hAnsi="Arial" w:cs="Arial"/>
          <w:b/>
          <w:bCs/>
          <w:color w:val="CF4A02"/>
          <w:sz w:val="18"/>
          <w:szCs w:val="18"/>
          <w:lang w:val="en-GB"/>
        </w:rPr>
      </w:pPr>
      <w:r w:rsidRPr="00490DA4">
        <w:rPr>
          <w:rFonts w:ascii="Arial" w:hAnsi="Arial" w:cs="Arial"/>
          <w:b/>
          <w:bCs/>
          <w:color w:val="CF4A02"/>
          <w:sz w:val="18"/>
          <w:szCs w:val="18"/>
          <w:lang w:val="en-GB"/>
        </w:rPr>
        <w:t>4.6</w:t>
      </w:r>
      <w:r w:rsidR="00DE3157" w:rsidRPr="00490DA4">
        <w:rPr>
          <w:rFonts w:ascii="Arial" w:hAnsi="Arial" w:cs="Arial"/>
          <w:b/>
          <w:bCs/>
          <w:color w:val="CF4A02"/>
          <w:sz w:val="18"/>
          <w:szCs w:val="18"/>
          <w:lang w:val="en-GB"/>
        </w:rPr>
        <w:tab/>
        <w:t>Building improvements and equipment</w:t>
      </w:r>
    </w:p>
    <w:p w14:paraId="7C5607D3" w14:textId="77777777" w:rsidR="00DE3157" w:rsidRPr="00490DA4" w:rsidRDefault="00DE3157" w:rsidP="00DE3157">
      <w:pPr>
        <w:pStyle w:val="a"/>
        <w:ind w:left="540" w:right="-3"/>
        <w:jc w:val="both"/>
        <w:rPr>
          <w:rFonts w:ascii="Arial" w:hAnsi="Arial" w:cs="Arial"/>
          <w:sz w:val="18"/>
          <w:szCs w:val="18"/>
          <w:lang w:val="en-GB"/>
        </w:rPr>
      </w:pPr>
    </w:p>
    <w:p w14:paraId="7448B6FE" w14:textId="6CB66A98" w:rsidR="00DE3157" w:rsidRPr="00490DA4" w:rsidRDefault="00167CDF" w:rsidP="00DE3157">
      <w:pPr>
        <w:pStyle w:val="a"/>
        <w:ind w:left="540" w:right="-3"/>
        <w:jc w:val="both"/>
        <w:rPr>
          <w:rFonts w:ascii="Arial" w:hAnsi="Arial" w:cs="Arial"/>
          <w:sz w:val="18"/>
          <w:szCs w:val="18"/>
          <w:lang w:val="en-GB"/>
        </w:rPr>
      </w:pPr>
      <w:r w:rsidRPr="00490DA4">
        <w:rPr>
          <w:rFonts w:ascii="Arial" w:hAnsi="Arial" w:cs="Arial"/>
          <w:sz w:val="18"/>
          <w:szCs w:val="18"/>
          <w:lang w:val="en-GB"/>
        </w:rPr>
        <w:t xml:space="preserve">All </w:t>
      </w:r>
      <w:r w:rsidR="008555D9" w:rsidRPr="00490DA4">
        <w:rPr>
          <w:rFonts w:ascii="Arial" w:hAnsi="Arial" w:cs="Arial"/>
          <w:sz w:val="18"/>
          <w:szCs w:val="18"/>
          <w:lang w:val="en-GB"/>
        </w:rPr>
        <w:t xml:space="preserve">building improvements and equipment </w:t>
      </w:r>
      <w:r w:rsidRPr="00490DA4">
        <w:rPr>
          <w:rFonts w:ascii="Arial" w:hAnsi="Arial" w:cs="Arial"/>
          <w:sz w:val="18"/>
          <w:szCs w:val="18"/>
          <w:lang w:val="en-GB"/>
        </w:rPr>
        <w:t>are stated at historical cost less accumulated depreciation and impairment losses. Historical cost includes expenditure that is directly attributable to the acquisition of the items.</w:t>
      </w:r>
    </w:p>
    <w:p w14:paraId="4EE4A19A" w14:textId="77777777" w:rsidR="00167CDF" w:rsidRPr="00490DA4" w:rsidRDefault="00167CDF" w:rsidP="00DE3157">
      <w:pPr>
        <w:pStyle w:val="a"/>
        <w:ind w:left="540" w:right="-3"/>
        <w:jc w:val="both"/>
        <w:rPr>
          <w:rFonts w:ascii="Arial" w:hAnsi="Arial" w:cs="Arial"/>
          <w:sz w:val="18"/>
          <w:szCs w:val="18"/>
          <w:lang w:val="en-GB"/>
        </w:rPr>
      </w:pPr>
    </w:p>
    <w:p w14:paraId="0FF160CC" w14:textId="6EF8BBCC" w:rsidR="00167CDF" w:rsidRPr="00A30FC5" w:rsidRDefault="00167CDF" w:rsidP="00167CDF">
      <w:pPr>
        <w:pBdr>
          <w:top w:val="nil"/>
          <w:left w:val="nil"/>
          <w:bottom w:val="nil"/>
          <w:right w:val="nil"/>
          <w:between w:val="nil"/>
        </w:pBdr>
        <w:ind w:left="540"/>
        <w:jc w:val="both"/>
        <w:rPr>
          <w:rFonts w:ascii="Arial" w:eastAsia="Arial" w:hAnsi="Arial" w:cs="Arial"/>
          <w:color w:val="000000"/>
          <w:spacing w:val="-2"/>
          <w:sz w:val="18"/>
          <w:szCs w:val="18"/>
          <w:lang w:val="en-GB" w:eastAsia="en-GB"/>
        </w:rPr>
      </w:pPr>
      <w:r w:rsidRPr="00A30FC5">
        <w:rPr>
          <w:rFonts w:ascii="Arial" w:eastAsia="Arial" w:hAnsi="Arial" w:cs="Arial"/>
          <w:color w:val="000000"/>
          <w:spacing w:val="-2"/>
          <w:sz w:val="18"/>
          <w:szCs w:val="18"/>
          <w:lang w:val="en-GB" w:eastAsia="en-GB"/>
        </w:rPr>
        <w:t xml:space="preserve">Subsequent costs are included in the asset’s carrying amount, only when it is probable that future economic benefits associated with the item will flow to the </w:t>
      </w:r>
      <w:r w:rsidR="00FD1C62" w:rsidRPr="00A30FC5">
        <w:rPr>
          <w:rFonts w:ascii="Arial" w:eastAsia="Arial" w:hAnsi="Arial" w:cs="Arial"/>
          <w:color w:val="000000"/>
          <w:spacing w:val="-2"/>
          <w:sz w:val="18"/>
          <w:szCs w:val="18"/>
          <w:lang w:val="en-GB" w:eastAsia="en-GB"/>
        </w:rPr>
        <w:t>Group</w:t>
      </w:r>
      <w:r w:rsidRPr="00A30FC5">
        <w:rPr>
          <w:rFonts w:ascii="Arial" w:eastAsia="Arial" w:hAnsi="Arial" w:cs="Arial"/>
          <w:color w:val="000000"/>
          <w:spacing w:val="-2"/>
          <w:sz w:val="18"/>
          <w:szCs w:val="18"/>
          <w:lang w:val="en-GB" w:eastAsia="en-GB"/>
        </w:rPr>
        <w:t xml:space="preserve">. The carrying amount of the replaced part is derecognised. </w:t>
      </w:r>
    </w:p>
    <w:p w14:paraId="3A1B30FA" w14:textId="77777777" w:rsidR="00167CDF" w:rsidRPr="00490DA4" w:rsidRDefault="00167CDF" w:rsidP="00167CDF">
      <w:pPr>
        <w:pBdr>
          <w:top w:val="nil"/>
          <w:left w:val="nil"/>
          <w:bottom w:val="nil"/>
          <w:right w:val="nil"/>
          <w:between w:val="nil"/>
        </w:pBdr>
        <w:ind w:left="540"/>
        <w:jc w:val="both"/>
        <w:rPr>
          <w:rFonts w:ascii="Arial" w:eastAsia="Arial" w:hAnsi="Arial" w:cs="Arial"/>
          <w:color w:val="000000"/>
          <w:sz w:val="18"/>
          <w:szCs w:val="18"/>
          <w:lang w:val="en-GB" w:eastAsia="en-GB"/>
        </w:rPr>
      </w:pPr>
    </w:p>
    <w:p w14:paraId="4032A982" w14:textId="77777777" w:rsidR="00167CDF" w:rsidRPr="00490DA4" w:rsidRDefault="00167CDF" w:rsidP="00167CD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All other repairs and maintenance are charged to profit or loss when incurred.</w:t>
      </w:r>
    </w:p>
    <w:p w14:paraId="0E165159" w14:textId="3B20501F" w:rsidR="0057474A" w:rsidRPr="00490DA4" w:rsidRDefault="00AF68FA" w:rsidP="00DE3157">
      <w:pPr>
        <w:pStyle w:val="a"/>
        <w:tabs>
          <w:tab w:val="left" w:pos="-1260"/>
          <w:tab w:val="right" w:pos="5040"/>
          <w:tab w:val="right" w:pos="7020"/>
          <w:tab w:val="right" w:pos="9000"/>
        </w:tabs>
        <w:ind w:left="540" w:right="0"/>
        <w:jc w:val="both"/>
        <w:rPr>
          <w:rFonts w:ascii="Arial" w:hAnsi="Arial" w:cs="Arial"/>
          <w:sz w:val="18"/>
          <w:szCs w:val="18"/>
          <w:lang w:val="en-GB"/>
        </w:rPr>
      </w:pPr>
      <w:r>
        <w:rPr>
          <w:rFonts w:ascii="Arial" w:hAnsi="Arial" w:cs="Angsana New"/>
          <w:sz w:val="18"/>
          <w:szCs w:val="18"/>
          <w:cs/>
          <w:lang w:val="en-GB"/>
        </w:rPr>
        <w:br w:type="page"/>
      </w:r>
    </w:p>
    <w:p w14:paraId="227B6366" w14:textId="4B44163F"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lang w:val="en-GB"/>
        </w:rPr>
      </w:pPr>
      <w:r w:rsidRPr="00490DA4">
        <w:rPr>
          <w:rFonts w:ascii="Arial" w:hAnsi="Arial" w:cs="Arial"/>
          <w:sz w:val="18"/>
          <w:szCs w:val="18"/>
          <w:lang w:val="en-GB"/>
        </w:rPr>
        <w:t>Depreciation on assets is calculated using the straight-line method to allocate their cost to their residual values over their estimated useful lives, as follows:</w:t>
      </w:r>
    </w:p>
    <w:p w14:paraId="72A10C1B" w14:textId="77777777"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lang w:val="en-GB"/>
        </w:rPr>
      </w:pPr>
    </w:p>
    <w:p w14:paraId="275A4FA9" w14:textId="150FEAF6" w:rsidR="00DE3157" w:rsidRPr="00490DA4" w:rsidRDefault="00DE3157" w:rsidP="00AF68FA">
      <w:pPr>
        <w:tabs>
          <w:tab w:val="right" w:pos="9450"/>
        </w:tabs>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Building improvements</w:t>
      </w:r>
      <w:r w:rsidRPr="00490DA4">
        <w:rPr>
          <w:rFonts w:ascii="Arial" w:hAnsi="Arial" w:cs="Arial"/>
          <w:sz w:val="18"/>
          <w:szCs w:val="18"/>
          <w:lang w:val="en-US"/>
        </w:rPr>
        <w:tab/>
        <w:t xml:space="preserve">                 </w:t>
      </w:r>
      <w:r w:rsidR="00EC5519" w:rsidRPr="00490DA4">
        <w:rPr>
          <w:rFonts w:ascii="Arial" w:hAnsi="Arial" w:cs="Arial"/>
          <w:sz w:val="18"/>
          <w:szCs w:val="18"/>
          <w:lang w:val="en-US"/>
        </w:rPr>
        <w:t>2-</w:t>
      </w:r>
      <w:r w:rsidR="0054678C" w:rsidRPr="00490DA4">
        <w:rPr>
          <w:rFonts w:ascii="Arial" w:hAnsi="Arial" w:cs="Arial"/>
          <w:sz w:val="18"/>
          <w:szCs w:val="18"/>
          <w:lang w:val="en-US"/>
        </w:rPr>
        <w:t>5</w:t>
      </w:r>
      <w:r w:rsidRPr="00490DA4">
        <w:rPr>
          <w:rFonts w:ascii="Arial" w:hAnsi="Arial" w:cs="Arial"/>
          <w:sz w:val="18"/>
          <w:szCs w:val="18"/>
          <w:lang w:val="en-US"/>
        </w:rPr>
        <w:t xml:space="preserve"> years</w:t>
      </w:r>
    </w:p>
    <w:p w14:paraId="4EAED6F1" w14:textId="0F3983AA" w:rsidR="00DE3157" w:rsidRPr="00490DA4" w:rsidRDefault="00DE3157" w:rsidP="00AF68FA">
      <w:pPr>
        <w:tabs>
          <w:tab w:val="right" w:pos="9450"/>
        </w:tabs>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Fixture and equipment</w:t>
      </w:r>
      <w:r w:rsidRPr="00490DA4">
        <w:rPr>
          <w:rFonts w:ascii="Arial" w:hAnsi="Arial" w:cs="Arial"/>
          <w:sz w:val="18"/>
          <w:szCs w:val="18"/>
          <w:lang w:val="en-US"/>
        </w:rPr>
        <w:tab/>
        <w:t xml:space="preserve">                   </w:t>
      </w:r>
      <w:r w:rsidR="0054678C" w:rsidRPr="00490DA4">
        <w:rPr>
          <w:rFonts w:ascii="Arial" w:hAnsi="Arial" w:cs="Arial"/>
          <w:sz w:val="18"/>
          <w:szCs w:val="18"/>
          <w:lang w:val="en-US"/>
        </w:rPr>
        <w:t xml:space="preserve">  5</w:t>
      </w:r>
      <w:r w:rsidRPr="00490DA4">
        <w:rPr>
          <w:rFonts w:ascii="Arial" w:hAnsi="Arial" w:cs="Arial"/>
          <w:sz w:val="18"/>
          <w:szCs w:val="18"/>
          <w:lang w:val="en-US"/>
        </w:rPr>
        <w:t xml:space="preserve"> years</w:t>
      </w:r>
    </w:p>
    <w:p w14:paraId="2478BF82" w14:textId="0D4BD683" w:rsidR="00DE3157" w:rsidRPr="00490DA4" w:rsidRDefault="00DE3157" w:rsidP="00AF68FA">
      <w:pPr>
        <w:tabs>
          <w:tab w:val="right" w:pos="9450"/>
        </w:tabs>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Computers</w:t>
      </w:r>
      <w:r w:rsidRPr="00490DA4">
        <w:rPr>
          <w:rFonts w:ascii="Arial" w:hAnsi="Arial" w:cs="Arial"/>
          <w:sz w:val="18"/>
          <w:szCs w:val="18"/>
          <w:lang w:val="en-US"/>
        </w:rPr>
        <w:tab/>
        <w:t xml:space="preserve">                   </w:t>
      </w:r>
      <w:r w:rsidR="0054678C" w:rsidRPr="00490DA4">
        <w:rPr>
          <w:rFonts w:ascii="Arial" w:hAnsi="Arial" w:cs="Arial"/>
          <w:sz w:val="18"/>
          <w:szCs w:val="18"/>
          <w:lang w:val="en-US"/>
        </w:rPr>
        <w:t xml:space="preserve">  3</w:t>
      </w:r>
      <w:r w:rsidRPr="00490DA4">
        <w:rPr>
          <w:rFonts w:ascii="Arial" w:hAnsi="Arial" w:cs="Arial"/>
          <w:sz w:val="18"/>
          <w:szCs w:val="18"/>
          <w:lang w:val="en-US"/>
        </w:rPr>
        <w:t xml:space="preserve"> years</w:t>
      </w:r>
      <w:r w:rsidRPr="00490DA4">
        <w:rPr>
          <w:rFonts w:ascii="Arial" w:hAnsi="Arial" w:cs="Arial"/>
          <w:sz w:val="18"/>
          <w:szCs w:val="18"/>
          <w:lang w:val="en-US"/>
        </w:rPr>
        <w:cr/>
      </w:r>
    </w:p>
    <w:p w14:paraId="47579D8A" w14:textId="724C7AAD" w:rsidR="00DE3157" w:rsidRPr="00490DA4" w:rsidRDefault="00DE3157" w:rsidP="00DE3157">
      <w:pPr>
        <w:overflowPunct w:val="0"/>
        <w:autoSpaceDE w:val="0"/>
        <w:autoSpaceDN w:val="0"/>
        <w:adjustRightInd w:val="0"/>
        <w:ind w:left="540"/>
        <w:jc w:val="both"/>
        <w:textAlignment w:val="baseline"/>
        <w:rPr>
          <w:rFonts w:ascii="Arial" w:hAnsi="Arial" w:cs="Arial"/>
          <w:sz w:val="18"/>
          <w:szCs w:val="18"/>
          <w:lang w:val="en-US"/>
        </w:rPr>
      </w:pPr>
      <w:r w:rsidRPr="00490DA4">
        <w:rPr>
          <w:rFonts w:ascii="Arial" w:hAnsi="Arial" w:cs="Arial"/>
          <w:sz w:val="18"/>
          <w:szCs w:val="18"/>
          <w:lang w:val="en-US"/>
        </w:rPr>
        <w:t xml:space="preserve">The assets’ residual values and useful lives are reviewed, and adjusted if appropriate, </w:t>
      </w:r>
      <w:r w:rsidR="00470CCE" w:rsidRPr="00490DA4">
        <w:rPr>
          <w:rFonts w:ascii="Arial" w:hAnsi="Arial" w:cs="Cordia New"/>
          <w:sz w:val="18"/>
          <w:szCs w:val="18"/>
          <w:lang w:val="en-GB"/>
        </w:rPr>
        <w:t>by the Group</w:t>
      </w:r>
      <w:r w:rsidR="00470CCE" w:rsidRPr="00490DA4">
        <w:rPr>
          <w:rFonts w:ascii="Arial" w:hAnsi="Arial" w:cs="Arial"/>
          <w:sz w:val="18"/>
          <w:szCs w:val="18"/>
          <w:lang w:val="en-US"/>
        </w:rPr>
        <w:t xml:space="preserve"> </w:t>
      </w:r>
      <w:r w:rsidRPr="00490DA4">
        <w:rPr>
          <w:rFonts w:ascii="Arial" w:hAnsi="Arial" w:cs="Arial"/>
          <w:sz w:val="18"/>
          <w:szCs w:val="18"/>
          <w:lang w:val="en-US"/>
        </w:rPr>
        <w:t>at the end of each reporting period.</w:t>
      </w:r>
    </w:p>
    <w:p w14:paraId="0743A3A2" w14:textId="77777777" w:rsidR="00DE3157" w:rsidRPr="00490DA4" w:rsidRDefault="00DE3157" w:rsidP="00DE3157">
      <w:pPr>
        <w:overflowPunct w:val="0"/>
        <w:autoSpaceDE w:val="0"/>
        <w:autoSpaceDN w:val="0"/>
        <w:adjustRightInd w:val="0"/>
        <w:ind w:left="540"/>
        <w:jc w:val="both"/>
        <w:textAlignment w:val="baseline"/>
        <w:rPr>
          <w:rFonts w:ascii="Arial" w:hAnsi="Arial" w:cs="Arial"/>
          <w:sz w:val="18"/>
          <w:szCs w:val="18"/>
          <w:lang w:val="en-US"/>
        </w:rPr>
      </w:pPr>
    </w:p>
    <w:p w14:paraId="7C280AB5" w14:textId="77777777" w:rsidR="00167CDF" w:rsidRPr="00490DA4" w:rsidRDefault="00167CDF" w:rsidP="00167CD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Gains or losses on disposals are determined by comparing the proceeds with the carrying amount and are recognised in other gains or losses.</w:t>
      </w:r>
    </w:p>
    <w:p w14:paraId="44B3E45B" w14:textId="444C5684" w:rsidR="004349A5" w:rsidRPr="00490DA4" w:rsidRDefault="004349A5" w:rsidP="00DE3157">
      <w:pPr>
        <w:pStyle w:val="a"/>
        <w:ind w:left="540" w:right="0"/>
        <w:jc w:val="both"/>
        <w:rPr>
          <w:rFonts w:ascii="Arial" w:hAnsi="Arial" w:cs="Cordia New"/>
          <w:sz w:val="18"/>
          <w:szCs w:val="18"/>
          <w:highlight w:val="yellow"/>
          <w:lang w:val="en-GB"/>
        </w:rPr>
      </w:pPr>
    </w:p>
    <w:p w14:paraId="63151B3A" w14:textId="140F7719" w:rsidR="00DE3157" w:rsidRPr="00490DA4" w:rsidRDefault="00510DFC" w:rsidP="00A30FC5">
      <w:pPr>
        <w:pStyle w:val="a"/>
        <w:tabs>
          <w:tab w:val="left" w:pos="-1260"/>
          <w:tab w:val="right" w:pos="5040"/>
          <w:tab w:val="right" w:pos="7020"/>
          <w:tab w:val="right" w:pos="9000"/>
        </w:tabs>
        <w:ind w:left="540" w:right="0" w:hanging="540"/>
        <w:jc w:val="both"/>
        <w:rPr>
          <w:rFonts w:ascii="Arial" w:hAnsi="Arial" w:cs="Arial"/>
          <w:b/>
          <w:bCs/>
          <w:color w:val="CF4A02"/>
          <w:sz w:val="18"/>
          <w:szCs w:val="18"/>
          <w:lang w:val="en-US"/>
        </w:rPr>
      </w:pPr>
      <w:r w:rsidRPr="00490DA4">
        <w:rPr>
          <w:rFonts w:ascii="Arial" w:hAnsi="Arial" w:cs="Arial"/>
          <w:b/>
          <w:bCs/>
          <w:color w:val="CF4A02"/>
          <w:sz w:val="18"/>
          <w:szCs w:val="18"/>
          <w:lang w:val="en-US"/>
        </w:rPr>
        <w:t>4.7</w:t>
      </w:r>
      <w:r w:rsidR="00DE3157" w:rsidRPr="00490DA4">
        <w:rPr>
          <w:rFonts w:ascii="Arial" w:hAnsi="Arial" w:cs="Arial"/>
          <w:b/>
          <w:bCs/>
          <w:color w:val="CF4A02"/>
          <w:sz w:val="18"/>
          <w:szCs w:val="18"/>
          <w:lang w:val="en-US"/>
        </w:rPr>
        <w:tab/>
        <w:t>Intangible assets</w:t>
      </w:r>
    </w:p>
    <w:p w14:paraId="3BC26706" w14:textId="3BA5C819"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lang w:val="en-US"/>
        </w:rPr>
      </w:pPr>
    </w:p>
    <w:p w14:paraId="61FA2F3C" w14:textId="068DB93F" w:rsidR="00167CDF" w:rsidRPr="00490DA4" w:rsidRDefault="00167CDF" w:rsidP="00167CDF">
      <w:pPr>
        <w:ind w:left="567"/>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Acquired intangible assets</w:t>
      </w:r>
    </w:p>
    <w:p w14:paraId="686A23F9" w14:textId="77777777"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US"/>
        </w:rPr>
      </w:pPr>
    </w:p>
    <w:p w14:paraId="7E809A0D" w14:textId="0EAA5858"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Separately acquired intangible assets such as computer software and golf membership right </w:t>
      </w:r>
      <w:proofErr w:type="gramStart"/>
      <w:r w:rsidRPr="00490DA4">
        <w:rPr>
          <w:rFonts w:ascii="Arial" w:eastAsia="Arial" w:hAnsi="Arial" w:cs="Arial"/>
          <w:color w:val="000000"/>
          <w:sz w:val="18"/>
          <w:szCs w:val="18"/>
          <w:lang w:val="en-GB" w:eastAsia="en-GB"/>
        </w:rPr>
        <w:t>is</w:t>
      </w:r>
      <w:proofErr w:type="gramEnd"/>
      <w:r w:rsidRPr="00490DA4">
        <w:rPr>
          <w:rFonts w:ascii="Arial" w:eastAsia="Arial" w:hAnsi="Arial" w:cs="Arial"/>
          <w:color w:val="000000"/>
          <w:sz w:val="18"/>
          <w:szCs w:val="18"/>
          <w:lang w:val="en-GB" w:eastAsia="en-GB"/>
        </w:rPr>
        <w:t xml:space="preserve"> measured at historical cost.</w:t>
      </w:r>
    </w:p>
    <w:p w14:paraId="4FC565FC" w14:textId="77777777"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US"/>
        </w:rPr>
      </w:pPr>
    </w:p>
    <w:p w14:paraId="7328D9E7"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assets with limited life are subsequently carried and cost less accumulated amortisation and impairment losses. The amortisation is calculated using the straight-line method over their estimated useful lives, as follows:</w:t>
      </w:r>
    </w:p>
    <w:p w14:paraId="41C78CAE" w14:textId="77777777" w:rsidR="00DE3157" w:rsidRPr="00490DA4" w:rsidRDefault="00DE3157" w:rsidP="00A30FC5">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tbl>
      <w:tblPr>
        <w:tblW w:w="9024" w:type="dxa"/>
        <w:tblInd w:w="534" w:type="dxa"/>
        <w:tblLayout w:type="fixed"/>
        <w:tblLook w:val="0000" w:firstRow="0" w:lastRow="0" w:firstColumn="0" w:lastColumn="0" w:noHBand="0" w:noVBand="0"/>
      </w:tblPr>
      <w:tblGrid>
        <w:gridCol w:w="5947"/>
        <w:gridCol w:w="3077"/>
      </w:tblGrid>
      <w:tr w:rsidR="00DE3157" w:rsidRPr="00490DA4" w14:paraId="2D960A57" w14:textId="77777777" w:rsidTr="00AF68FA">
        <w:trPr>
          <w:trHeight w:val="270"/>
        </w:trPr>
        <w:tc>
          <w:tcPr>
            <w:tcW w:w="5947" w:type="dxa"/>
          </w:tcPr>
          <w:p w14:paraId="1F6CD8A3" w14:textId="77777777" w:rsidR="00DE3157" w:rsidRPr="00490DA4" w:rsidRDefault="00DE3157" w:rsidP="004D46BD">
            <w:pPr>
              <w:ind w:right="43"/>
              <w:jc w:val="both"/>
              <w:rPr>
                <w:rFonts w:ascii="Arial" w:hAnsi="Arial" w:cs="Arial"/>
                <w:sz w:val="18"/>
                <w:szCs w:val="18"/>
                <w:cs/>
              </w:rPr>
            </w:pPr>
            <w:r w:rsidRPr="00490DA4">
              <w:rPr>
                <w:rFonts w:ascii="Arial" w:hAnsi="Arial" w:cs="Arial"/>
                <w:sz w:val="18"/>
                <w:szCs w:val="18"/>
                <w:cs/>
              </w:rPr>
              <w:t>Computer software</w:t>
            </w:r>
          </w:p>
        </w:tc>
        <w:tc>
          <w:tcPr>
            <w:tcW w:w="3077" w:type="dxa"/>
          </w:tcPr>
          <w:p w14:paraId="2DBFAE7F" w14:textId="0187A653" w:rsidR="00DE3157" w:rsidRPr="00490DA4" w:rsidRDefault="0054678C" w:rsidP="00167CDF">
            <w:pPr>
              <w:ind w:left="1440" w:right="-72" w:hanging="1440"/>
              <w:jc w:val="right"/>
              <w:rPr>
                <w:rFonts w:ascii="Arial" w:hAnsi="Arial" w:cs="Arial"/>
                <w:sz w:val="18"/>
                <w:szCs w:val="18"/>
                <w:cs/>
              </w:rPr>
            </w:pPr>
            <w:r w:rsidRPr="00490DA4">
              <w:rPr>
                <w:rFonts w:ascii="Arial" w:hAnsi="Arial" w:cs="Arial"/>
                <w:sz w:val="18"/>
                <w:szCs w:val="18"/>
                <w:lang w:val="en-GB"/>
              </w:rPr>
              <w:t>5-10</w:t>
            </w:r>
            <w:r w:rsidR="00167CDF" w:rsidRPr="00490DA4">
              <w:rPr>
                <w:rFonts w:ascii="Arial" w:hAnsi="Arial" w:cs="Arial"/>
                <w:sz w:val="18"/>
                <w:szCs w:val="18"/>
                <w:cs/>
              </w:rPr>
              <w:t xml:space="preserve"> </w:t>
            </w:r>
            <w:r w:rsidR="00DE3157" w:rsidRPr="00490DA4">
              <w:rPr>
                <w:rFonts w:ascii="Arial" w:hAnsi="Arial" w:cs="Arial"/>
                <w:sz w:val="18"/>
                <w:szCs w:val="18"/>
                <w:cs/>
              </w:rPr>
              <w:t>years</w:t>
            </w:r>
          </w:p>
        </w:tc>
      </w:tr>
      <w:tr w:rsidR="00DE3157" w:rsidRPr="00490DA4" w14:paraId="1FA3FEA8" w14:textId="77777777" w:rsidTr="00AF68FA">
        <w:trPr>
          <w:trHeight w:val="270"/>
        </w:trPr>
        <w:tc>
          <w:tcPr>
            <w:tcW w:w="5947" w:type="dxa"/>
          </w:tcPr>
          <w:p w14:paraId="70177B07" w14:textId="77777777" w:rsidR="00DE3157" w:rsidRPr="00490DA4" w:rsidRDefault="00DE3157" w:rsidP="004D46BD">
            <w:pPr>
              <w:ind w:right="43"/>
              <w:jc w:val="both"/>
              <w:rPr>
                <w:rFonts w:ascii="Arial" w:hAnsi="Arial" w:cs="Arial"/>
                <w:sz w:val="18"/>
                <w:szCs w:val="18"/>
                <w:lang w:val="en-GB"/>
              </w:rPr>
            </w:pPr>
            <w:r w:rsidRPr="00490DA4">
              <w:rPr>
                <w:rFonts w:ascii="Arial" w:hAnsi="Arial" w:cs="Arial"/>
                <w:sz w:val="18"/>
                <w:szCs w:val="18"/>
                <w:cs/>
              </w:rPr>
              <w:t>Golf membership right</w:t>
            </w:r>
          </w:p>
        </w:tc>
        <w:tc>
          <w:tcPr>
            <w:tcW w:w="3077" w:type="dxa"/>
          </w:tcPr>
          <w:p w14:paraId="4FD7AA10" w14:textId="254CF298" w:rsidR="00DE3157" w:rsidRPr="00490DA4" w:rsidRDefault="0054678C" w:rsidP="004D46BD">
            <w:pPr>
              <w:ind w:left="1440" w:right="-72" w:hanging="1440"/>
              <w:jc w:val="right"/>
              <w:rPr>
                <w:rFonts w:ascii="Arial" w:hAnsi="Arial" w:cs="Arial"/>
                <w:sz w:val="18"/>
                <w:szCs w:val="18"/>
                <w:cs/>
              </w:rPr>
            </w:pPr>
            <w:r w:rsidRPr="00490DA4">
              <w:rPr>
                <w:rFonts w:ascii="Arial" w:hAnsi="Arial" w:cs="Arial"/>
                <w:sz w:val="18"/>
                <w:szCs w:val="18"/>
                <w:lang w:val="en-GB"/>
              </w:rPr>
              <w:t>10</w:t>
            </w:r>
            <w:r w:rsidR="00DE3157" w:rsidRPr="00490DA4">
              <w:rPr>
                <w:rFonts w:ascii="Arial" w:hAnsi="Arial" w:cs="Arial"/>
                <w:sz w:val="18"/>
                <w:szCs w:val="18"/>
                <w:cs/>
              </w:rPr>
              <w:t xml:space="preserve"> years</w:t>
            </w:r>
          </w:p>
        </w:tc>
      </w:tr>
    </w:tbl>
    <w:p w14:paraId="716D3A83" w14:textId="77777777" w:rsidR="00DE3157" w:rsidRPr="00490DA4" w:rsidRDefault="00DE3157" w:rsidP="00DE3157">
      <w:pPr>
        <w:pStyle w:val="a"/>
        <w:tabs>
          <w:tab w:val="left" w:pos="-1260"/>
          <w:tab w:val="right" w:pos="5040"/>
          <w:tab w:val="right" w:pos="7020"/>
          <w:tab w:val="right" w:pos="9000"/>
        </w:tabs>
        <w:ind w:left="540" w:right="0"/>
        <w:jc w:val="both"/>
        <w:rPr>
          <w:rFonts w:ascii="Arial" w:hAnsi="Arial" w:cs="Arial"/>
          <w:sz w:val="18"/>
          <w:szCs w:val="18"/>
          <w:highlight w:val="yellow"/>
          <w:lang w:val="en-GB"/>
        </w:rPr>
      </w:pPr>
    </w:p>
    <w:p w14:paraId="066A985F" w14:textId="77777777" w:rsidR="00DE3157" w:rsidRPr="00490DA4" w:rsidRDefault="00DE3157" w:rsidP="00DE3157">
      <w:pPr>
        <w:pStyle w:val="a"/>
        <w:tabs>
          <w:tab w:val="left" w:pos="-1260"/>
          <w:tab w:val="right" w:pos="5040"/>
          <w:tab w:val="right" w:pos="7020"/>
          <w:tab w:val="right" w:pos="9000"/>
        </w:tabs>
        <w:ind w:left="540" w:right="0"/>
        <w:jc w:val="both"/>
        <w:rPr>
          <w:rFonts w:ascii="Arial" w:hAnsi="Arial" w:cs="Cordia New"/>
          <w:sz w:val="18"/>
          <w:szCs w:val="18"/>
          <w:highlight w:val="yellow"/>
          <w:lang w:val="en-GB"/>
        </w:rPr>
      </w:pPr>
      <w:r w:rsidRPr="00490DA4">
        <w:rPr>
          <w:rFonts w:ascii="Arial" w:hAnsi="Arial" w:cs="Cordia New"/>
          <w:sz w:val="18"/>
          <w:szCs w:val="18"/>
          <w:lang w:val="en-GB"/>
        </w:rPr>
        <w:t>Cost associated with maintaining computer software are recognised as an expense as incurred.</w:t>
      </w:r>
    </w:p>
    <w:p w14:paraId="2E6BF761" w14:textId="46F65274" w:rsidR="00A6581B" w:rsidRPr="00490DA4" w:rsidRDefault="00A6581B" w:rsidP="00DE3157">
      <w:pPr>
        <w:pStyle w:val="a"/>
        <w:tabs>
          <w:tab w:val="left" w:pos="-1260"/>
          <w:tab w:val="right" w:pos="5040"/>
          <w:tab w:val="right" w:pos="7020"/>
          <w:tab w:val="right" w:pos="9000"/>
        </w:tabs>
        <w:ind w:right="0"/>
        <w:jc w:val="both"/>
        <w:rPr>
          <w:rFonts w:ascii="Arial" w:hAnsi="Arial" w:cs="Arial"/>
          <w:sz w:val="18"/>
          <w:szCs w:val="18"/>
          <w:lang w:val="en-GB"/>
        </w:rPr>
      </w:pPr>
    </w:p>
    <w:p w14:paraId="76D72CCA" w14:textId="0A4FD20D" w:rsidR="00167CDF" w:rsidRPr="00490DA4" w:rsidRDefault="00510DFC" w:rsidP="00167CDF">
      <w:pPr>
        <w:keepNext/>
        <w:keepLines/>
        <w:tabs>
          <w:tab w:val="left" w:pos="567"/>
        </w:tabs>
        <w:outlineLvl w:val="1"/>
        <w:rPr>
          <w:rFonts w:ascii="Arial" w:eastAsia="Arial" w:hAnsi="Arial" w:cs="Arial"/>
          <w:b/>
          <w:color w:val="A44E00"/>
          <w:sz w:val="18"/>
          <w:szCs w:val="18"/>
          <w:lang w:val="en-GB" w:eastAsia="en-GB"/>
        </w:rPr>
      </w:pPr>
      <w:bookmarkStart w:id="10" w:name="_Toc48736027"/>
      <w:r w:rsidRPr="00490DA4">
        <w:rPr>
          <w:rFonts w:ascii="Arial" w:eastAsia="Arial" w:hAnsi="Arial" w:cs="Arial"/>
          <w:b/>
          <w:color w:val="CF4A02"/>
          <w:sz w:val="18"/>
          <w:szCs w:val="18"/>
          <w:lang w:val="en-GB" w:eastAsia="en-GB"/>
        </w:rPr>
        <w:t>4.8</w:t>
      </w:r>
      <w:r w:rsidR="00167CDF" w:rsidRPr="00490DA4">
        <w:rPr>
          <w:rFonts w:ascii="Arial" w:eastAsia="Arial" w:hAnsi="Arial" w:cs="Arial"/>
          <w:b/>
          <w:color w:val="CF4A02"/>
          <w:sz w:val="18"/>
          <w:szCs w:val="18"/>
          <w:lang w:val="en-GB" w:eastAsia="en-GB"/>
        </w:rPr>
        <w:tab/>
        <w:t>Impairment of assets</w:t>
      </w:r>
      <w:bookmarkEnd w:id="10"/>
    </w:p>
    <w:p w14:paraId="37DE4662"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653EE0F6" w14:textId="114D37DF"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2C60AC6" w14:textId="32983794"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GB"/>
        </w:rPr>
      </w:pPr>
    </w:p>
    <w:p w14:paraId="7197B3BE"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Where the reasons for previously recognised impairments no longer exist, the impairment losses on the assets concerned other than goodwill is reversed.  </w:t>
      </w:r>
    </w:p>
    <w:p w14:paraId="1499071A" w14:textId="6A459D36" w:rsidR="00167CDF" w:rsidRPr="00490DA4" w:rsidRDefault="00167CDF" w:rsidP="00A30FC5">
      <w:pPr>
        <w:pStyle w:val="a"/>
        <w:tabs>
          <w:tab w:val="left" w:pos="-1260"/>
          <w:tab w:val="right" w:pos="5040"/>
          <w:tab w:val="right" w:pos="7020"/>
          <w:tab w:val="right" w:pos="9000"/>
        </w:tabs>
        <w:ind w:left="540" w:right="0"/>
        <w:jc w:val="both"/>
        <w:rPr>
          <w:rFonts w:ascii="Arial" w:hAnsi="Arial" w:cs="Arial"/>
          <w:sz w:val="18"/>
          <w:szCs w:val="18"/>
          <w:lang w:val="en-GB"/>
        </w:rPr>
      </w:pPr>
    </w:p>
    <w:p w14:paraId="22433F47" w14:textId="2CB0FEC8"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w:t>
      </w:r>
      <w:r w:rsidR="00510DFC"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chose to apply the temporary measures to relieve the impact from COVID-19 </w:t>
      </w:r>
      <w:r w:rsidRPr="00490DA4">
        <w:rPr>
          <w:rFonts w:ascii="Arial" w:eastAsia="Arial" w:hAnsi="Arial" w:cs="Arial"/>
          <w:color w:val="000000"/>
          <w:spacing w:val="-4"/>
          <w:sz w:val="18"/>
          <w:szCs w:val="18"/>
          <w:lang w:val="en-GB" w:eastAsia="en-GB"/>
        </w:rPr>
        <w:t>announced by TFAC for the reporting periods ended between 1 January 2020 and 31 December</w:t>
      </w:r>
      <w:r w:rsidRPr="00490DA4">
        <w:rPr>
          <w:rFonts w:ascii="Arial" w:eastAsia="Arial" w:hAnsi="Arial" w:cs="Arial"/>
          <w:color w:val="000000"/>
          <w:sz w:val="18"/>
          <w:szCs w:val="18"/>
          <w:lang w:val="en-GB" w:eastAsia="en-GB"/>
        </w:rPr>
        <w:t xml:space="preserve"> 2020 by excluding information related to COVID-19 as an indication of the impairment of assets.</w:t>
      </w:r>
    </w:p>
    <w:p w14:paraId="225ADB27" w14:textId="5A651A63" w:rsidR="0024681D" w:rsidRPr="00490DA4" w:rsidRDefault="0024681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7FFDDF1C" w14:textId="6119EEB5" w:rsidR="007C7AE8" w:rsidRPr="00490DA4" w:rsidRDefault="007C7AE8"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In addition, for intangible assets that are not ready for intended use or sale that the </w:t>
      </w:r>
      <w:r w:rsidR="00510DFC"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w:t>
      </w:r>
      <w:proofErr w:type="gramStart"/>
      <w:r w:rsidRPr="00490DA4">
        <w:rPr>
          <w:rFonts w:ascii="Arial" w:eastAsia="Arial" w:hAnsi="Arial" w:cs="Arial"/>
          <w:color w:val="000000"/>
          <w:sz w:val="18"/>
          <w:szCs w:val="18"/>
          <w:lang w:val="en-GB" w:eastAsia="en-GB"/>
        </w:rPr>
        <w:t>has to</w:t>
      </w:r>
      <w:proofErr w:type="gramEnd"/>
      <w:r w:rsidRPr="00490DA4">
        <w:rPr>
          <w:rFonts w:ascii="Arial" w:eastAsia="Arial" w:hAnsi="Arial" w:cs="Arial"/>
          <w:color w:val="000000"/>
          <w:sz w:val="18"/>
          <w:szCs w:val="18"/>
          <w:lang w:val="en-GB" w:eastAsia="en-GB"/>
        </w:rPr>
        <w:t xml:space="preserve"> test for impairment annually, </w:t>
      </w:r>
      <w:r w:rsidR="00626E59" w:rsidRPr="00490DA4">
        <w:rPr>
          <w:rFonts w:ascii="Arial" w:eastAsia="Arial" w:hAnsi="Arial" w:cs="Arial"/>
          <w:color w:val="000000"/>
          <w:sz w:val="18"/>
          <w:szCs w:val="18"/>
          <w:lang w:val="en-GB" w:eastAsia="en-GB"/>
        </w:rPr>
        <w:t>the Group</w:t>
      </w:r>
      <w:r w:rsidRPr="00490DA4">
        <w:rPr>
          <w:rFonts w:ascii="Arial" w:eastAsia="Arial" w:hAnsi="Arial" w:cs="Arial"/>
          <w:color w:val="000000"/>
          <w:sz w:val="18"/>
          <w:szCs w:val="18"/>
          <w:lang w:val="en-GB" w:eastAsia="en-GB"/>
        </w:rPr>
        <w:t xml:space="preserve"> has chosen not to include information related to COVID-19 that potentially affect financial projections to consider for the asset’s impairment testing.</w:t>
      </w:r>
    </w:p>
    <w:p w14:paraId="0BAD0865" w14:textId="23197C72" w:rsidR="00167CDF" w:rsidRPr="00490DA4" w:rsidRDefault="00167CDF" w:rsidP="00A30FC5">
      <w:pPr>
        <w:pStyle w:val="a"/>
        <w:tabs>
          <w:tab w:val="left" w:pos="-1260"/>
          <w:tab w:val="right" w:pos="5040"/>
          <w:tab w:val="right" w:pos="7020"/>
          <w:tab w:val="right" w:pos="9000"/>
        </w:tabs>
        <w:ind w:left="540" w:right="0"/>
        <w:jc w:val="both"/>
        <w:rPr>
          <w:rFonts w:ascii="Arial" w:hAnsi="Arial" w:cs="Cordia New"/>
          <w:sz w:val="18"/>
          <w:szCs w:val="18"/>
          <w:lang w:val="en-GB"/>
        </w:rPr>
      </w:pPr>
    </w:p>
    <w:p w14:paraId="3799E47E" w14:textId="77777777" w:rsidR="00FD0B4A" w:rsidRPr="00490DA4" w:rsidRDefault="00FD0B4A" w:rsidP="00A30FC5">
      <w:pPr>
        <w:pStyle w:val="ListParagraph"/>
        <w:spacing w:after="0" w:line="240" w:lineRule="auto"/>
        <w:ind w:left="540"/>
        <w:jc w:val="both"/>
        <w:rPr>
          <w:rFonts w:ascii="Arial" w:eastAsia="Arial Unicode MS" w:hAnsi="Arial" w:cs="Arial"/>
          <w:sz w:val="18"/>
          <w:szCs w:val="18"/>
          <w:lang w:val="en-GB"/>
        </w:rPr>
      </w:pPr>
      <w:r w:rsidRPr="00490DA4">
        <w:rPr>
          <w:rFonts w:ascii="Arial" w:eastAsia="Arial" w:hAnsi="Arial" w:cs="Arial"/>
          <w:color w:val="000000"/>
          <w:sz w:val="18"/>
          <w:szCs w:val="18"/>
          <w:lang w:val="en-GB" w:eastAsia="en-GB"/>
        </w:rPr>
        <w:t xml:space="preserve">From </w:t>
      </w:r>
      <w:r w:rsidRPr="00490DA4">
        <w:rPr>
          <w:rFonts w:ascii="Arial" w:eastAsia="Arial" w:hAnsi="Arial" w:cs="Arial"/>
          <w:color w:val="000000"/>
          <w:sz w:val="18"/>
          <w:szCs w:val="18"/>
          <w:cs/>
          <w:lang w:val="en-GB" w:eastAsia="en-GB"/>
        </w:rPr>
        <w:t>1</w:t>
      </w:r>
      <w:r w:rsidRPr="00490DA4">
        <w:rPr>
          <w:rFonts w:ascii="Arial" w:eastAsia="Arial" w:hAnsi="Arial" w:cs="Arial"/>
          <w:color w:val="000000"/>
          <w:sz w:val="18"/>
          <w:szCs w:val="18"/>
          <w:lang w:val="en-GB" w:eastAsia="en-GB"/>
        </w:rPr>
        <w:t xml:space="preserve"> January </w:t>
      </w:r>
      <w:r w:rsidRPr="00490DA4">
        <w:rPr>
          <w:rFonts w:ascii="Arial" w:eastAsia="Arial" w:hAnsi="Arial" w:cs="Arial"/>
          <w:color w:val="000000"/>
          <w:sz w:val="18"/>
          <w:szCs w:val="18"/>
          <w:cs/>
          <w:lang w:val="en-GB" w:eastAsia="en-GB"/>
        </w:rPr>
        <w:t>2021</w:t>
      </w:r>
      <w:r w:rsidRPr="00490DA4">
        <w:rPr>
          <w:rFonts w:ascii="Arial" w:eastAsia="Arial" w:hAnsi="Arial" w:cs="Arial"/>
          <w:color w:val="000000"/>
          <w:sz w:val="18"/>
          <w:szCs w:val="18"/>
          <w:lang w:val="en-GB" w:eastAsia="en-GB"/>
        </w:rPr>
        <w:t xml:space="preserve">, the Group ceases applying </w:t>
      </w:r>
      <w:r w:rsidRPr="00490DA4">
        <w:rPr>
          <w:rFonts w:ascii="Arial" w:eastAsia="Arial" w:hAnsi="Arial" w:cs="Browallia New"/>
          <w:color w:val="000000"/>
          <w:sz w:val="18"/>
          <w:szCs w:val="18"/>
          <w:lang w:val="en-GB" w:eastAsia="en-GB"/>
        </w:rPr>
        <w:t>this</w:t>
      </w:r>
      <w:r w:rsidRPr="00490DA4">
        <w:rPr>
          <w:rFonts w:ascii="Arial" w:eastAsia="Arial" w:hAnsi="Arial" w:cs="Arial"/>
          <w:color w:val="000000"/>
          <w:sz w:val="18"/>
          <w:szCs w:val="18"/>
          <w:lang w:val="en-GB" w:eastAsia="en-GB"/>
        </w:rPr>
        <w:t xml:space="preserve"> temporary exemption guidance</w:t>
      </w:r>
      <w:r w:rsidRPr="00490DA4">
        <w:rPr>
          <w:rFonts w:ascii="Arial" w:eastAsia="Arial Unicode MS" w:hAnsi="Arial" w:cs="Arial"/>
          <w:sz w:val="18"/>
          <w:szCs w:val="18"/>
          <w:lang w:val="en-GB"/>
        </w:rPr>
        <w:t>. The cease does not have significant impact to the Group.</w:t>
      </w:r>
    </w:p>
    <w:p w14:paraId="6F55512F" w14:textId="77777777" w:rsidR="00FD0B4A" w:rsidRPr="00490DA4" w:rsidRDefault="00FD0B4A" w:rsidP="00DE3157">
      <w:pPr>
        <w:pStyle w:val="a"/>
        <w:tabs>
          <w:tab w:val="left" w:pos="-1260"/>
          <w:tab w:val="right" w:pos="5040"/>
          <w:tab w:val="right" w:pos="7020"/>
          <w:tab w:val="right" w:pos="9000"/>
        </w:tabs>
        <w:ind w:right="0"/>
        <w:jc w:val="both"/>
        <w:rPr>
          <w:rFonts w:ascii="Arial" w:hAnsi="Arial" w:cs="Cordia New"/>
          <w:sz w:val="18"/>
          <w:szCs w:val="18"/>
          <w:lang w:val="en-GB"/>
        </w:rPr>
      </w:pPr>
    </w:p>
    <w:p w14:paraId="2DF46745" w14:textId="58F6E9C1" w:rsidR="00167CDF" w:rsidRPr="00490DA4" w:rsidRDefault="00510DFC" w:rsidP="00167CDF">
      <w:pPr>
        <w:keepNext/>
        <w:keepLines/>
        <w:tabs>
          <w:tab w:val="left" w:pos="567"/>
        </w:tabs>
        <w:outlineLvl w:val="1"/>
        <w:rPr>
          <w:rFonts w:ascii="Arial" w:eastAsia="Arial" w:hAnsi="Arial" w:cs="Arial"/>
          <w:b/>
          <w:color w:val="CF4A02"/>
          <w:sz w:val="18"/>
          <w:szCs w:val="18"/>
          <w:lang w:val="en-GB" w:eastAsia="en-GB"/>
        </w:rPr>
      </w:pPr>
      <w:bookmarkStart w:id="11" w:name="_Toc48736028"/>
      <w:r w:rsidRPr="00490DA4">
        <w:rPr>
          <w:rFonts w:ascii="Arial" w:eastAsia="Arial" w:hAnsi="Arial" w:cs="Arial"/>
          <w:b/>
          <w:color w:val="CF4A02"/>
          <w:sz w:val="18"/>
          <w:szCs w:val="18"/>
          <w:lang w:val="en-GB" w:eastAsia="en-GB"/>
        </w:rPr>
        <w:t>4.9</w:t>
      </w:r>
      <w:r w:rsidR="00167CDF" w:rsidRPr="00490DA4">
        <w:rPr>
          <w:rFonts w:ascii="Arial" w:eastAsia="Arial" w:hAnsi="Arial" w:cs="Arial"/>
          <w:b/>
          <w:color w:val="CF4A02"/>
          <w:sz w:val="18"/>
          <w:szCs w:val="18"/>
          <w:lang w:val="en-GB" w:eastAsia="en-GB"/>
        </w:rPr>
        <w:tab/>
        <w:t>Leases</w:t>
      </w:r>
      <w:bookmarkEnd w:id="11"/>
    </w:p>
    <w:p w14:paraId="792FEB7F" w14:textId="77777777" w:rsidR="00167CDF" w:rsidRPr="00490DA4" w:rsidRDefault="00167CD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3E6A6DEF" w14:textId="0FE0548E" w:rsidR="00167CDF" w:rsidRPr="00490DA4" w:rsidRDefault="00167CDF" w:rsidP="00167CDF">
      <w:pPr>
        <w:keepNext/>
        <w:keepLines/>
        <w:ind w:firstLine="567"/>
        <w:outlineLvl w:val="3"/>
        <w:rPr>
          <w:rFonts w:ascii="Arial" w:eastAsia="Arial" w:hAnsi="Arial" w:cs="Arial"/>
          <w:bCs/>
          <w:i/>
          <w:iCs/>
          <w:color w:val="CF4A02"/>
          <w:sz w:val="18"/>
          <w:szCs w:val="18"/>
          <w:lang w:val="en-GB" w:eastAsia="en-GB"/>
        </w:rPr>
      </w:pPr>
      <w:r w:rsidRPr="00490DA4">
        <w:rPr>
          <w:rFonts w:ascii="Arial" w:eastAsia="Arial" w:hAnsi="Arial" w:cs="Arial"/>
          <w:bCs/>
          <w:i/>
          <w:iCs/>
          <w:color w:val="CF4A02"/>
          <w:sz w:val="18"/>
          <w:szCs w:val="18"/>
          <w:lang w:val="en-GB" w:eastAsia="en-GB"/>
        </w:rPr>
        <w:t xml:space="preserve">Leases - where the </w:t>
      </w:r>
      <w:r w:rsidR="00510DFC" w:rsidRPr="00490DA4">
        <w:rPr>
          <w:rFonts w:ascii="Arial" w:eastAsia="Arial" w:hAnsi="Arial" w:cs="Arial"/>
          <w:bCs/>
          <w:i/>
          <w:iCs/>
          <w:color w:val="CF4A02"/>
          <w:sz w:val="18"/>
          <w:szCs w:val="18"/>
          <w:lang w:val="en-GB" w:eastAsia="en-GB"/>
        </w:rPr>
        <w:t>Group</w:t>
      </w:r>
      <w:r w:rsidRPr="00490DA4">
        <w:rPr>
          <w:rFonts w:ascii="Arial" w:eastAsia="Arial" w:hAnsi="Arial" w:cs="Arial"/>
          <w:bCs/>
          <w:i/>
          <w:iCs/>
          <w:color w:val="CF4A02"/>
          <w:sz w:val="18"/>
          <w:szCs w:val="18"/>
          <w:lang w:val="en-GB" w:eastAsia="en-GB"/>
        </w:rPr>
        <w:t xml:space="preserve"> is the lessee</w:t>
      </w:r>
    </w:p>
    <w:p w14:paraId="14083AF9" w14:textId="77777777" w:rsidR="00167CDF" w:rsidRPr="00490DA4" w:rsidRDefault="00167CDF" w:rsidP="00167CDF">
      <w:pPr>
        <w:ind w:left="540"/>
        <w:contextualSpacing/>
        <w:jc w:val="both"/>
        <w:rPr>
          <w:rFonts w:ascii="Arial" w:eastAsia="Cambria" w:hAnsi="Arial" w:cs="Arial"/>
          <w:sz w:val="18"/>
          <w:szCs w:val="18"/>
          <w:lang w:val="en-US" w:bidi="ar-SA"/>
        </w:rPr>
      </w:pPr>
    </w:p>
    <w:p w14:paraId="1ACB316F" w14:textId="1C1464CF"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Leases are recognised as a right-of-use asset and a corresponding liability at the date at which the leased asset is available for use by the </w:t>
      </w:r>
      <w:r w:rsidR="0054597C"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Each lease payment is allocated between the liability and finance cost. The finance cost is charged to profit or loss over the lease period </w:t>
      </w:r>
      <w:proofErr w:type="gramStart"/>
      <w:r w:rsidRPr="00490DA4">
        <w:rPr>
          <w:rFonts w:ascii="Arial" w:eastAsia="Cambria" w:hAnsi="Arial" w:cs="Arial"/>
          <w:sz w:val="18"/>
          <w:szCs w:val="18"/>
          <w:lang w:val="en-US" w:bidi="ar-SA"/>
        </w:rPr>
        <w:t>so as to</w:t>
      </w:r>
      <w:proofErr w:type="gramEnd"/>
      <w:r w:rsidRPr="00490DA4">
        <w:rPr>
          <w:rFonts w:ascii="Arial" w:eastAsia="Cambria" w:hAnsi="Arial" w:cs="Arial"/>
          <w:sz w:val="18"/>
          <w:szCs w:val="18"/>
          <w:lang w:val="en-US" w:bidi="ar-SA"/>
        </w:rPr>
        <w:t xml:space="preserve"> produce a constant periodic rate of interest on the remaining balance of the liability for each period. The right-of-use asset is depreciated over the shorter of the asset's useful life and the lease term on a straight-line basis. </w:t>
      </w:r>
    </w:p>
    <w:p w14:paraId="0034340A" w14:textId="77777777" w:rsidR="00167CDF" w:rsidRPr="00490DA4" w:rsidRDefault="00167CDF" w:rsidP="00167CDF">
      <w:pPr>
        <w:ind w:left="540"/>
        <w:contextualSpacing/>
        <w:jc w:val="both"/>
        <w:rPr>
          <w:rFonts w:ascii="Arial" w:eastAsia="Cambria" w:hAnsi="Arial" w:cs="Arial"/>
          <w:sz w:val="18"/>
          <w:szCs w:val="18"/>
          <w:lang w:val="en-US" w:bidi="ar-SA"/>
        </w:rPr>
      </w:pPr>
    </w:p>
    <w:p w14:paraId="6DBD0666" w14:textId="5B7D2E38" w:rsidR="00167CDF" w:rsidRPr="00490DA4" w:rsidRDefault="00167CDF" w:rsidP="00167CDF">
      <w:pPr>
        <w:ind w:left="540"/>
        <w:contextualSpacing/>
        <w:jc w:val="both"/>
        <w:rPr>
          <w:rFonts w:ascii="Arial" w:eastAsia="Cambria" w:hAnsi="Arial" w:cs="Arial"/>
          <w:color w:val="FF0000"/>
          <w:sz w:val="18"/>
          <w:szCs w:val="18"/>
          <w:lang w:val="en-US" w:bidi="ar-SA"/>
        </w:rPr>
      </w:pPr>
      <w:r w:rsidRPr="00490DA4">
        <w:rPr>
          <w:rFonts w:ascii="Arial" w:eastAsia="Cambria" w:hAnsi="Arial" w:cs="Arial"/>
          <w:sz w:val="18"/>
          <w:szCs w:val="18"/>
          <w:lang w:val="en-US" w:bidi="ar-SA"/>
        </w:rPr>
        <w:t xml:space="preserve">Contracts may contain both lease and non-lease components. The </w:t>
      </w:r>
      <w:r w:rsidR="0054597C"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allocates the consideration in the contract to the lease and non-lease components based on their relative stand-alone prices. However, for leases of real estate for which </w:t>
      </w:r>
      <w:r w:rsidR="00626E59" w:rsidRPr="00490DA4">
        <w:rPr>
          <w:rFonts w:ascii="Arial" w:eastAsia="Cambria" w:hAnsi="Arial" w:cs="Arial"/>
          <w:sz w:val="18"/>
          <w:szCs w:val="18"/>
          <w:lang w:val="en-US" w:bidi="ar-SA"/>
        </w:rPr>
        <w:t>the Group</w:t>
      </w:r>
      <w:r w:rsidRPr="00490DA4">
        <w:rPr>
          <w:rFonts w:ascii="Arial" w:eastAsia="Cambria" w:hAnsi="Arial" w:cs="Arial"/>
          <w:sz w:val="18"/>
          <w:szCs w:val="18"/>
          <w:lang w:val="en-US" w:bidi="ar-SA"/>
        </w:rPr>
        <w:t xml:space="preserve"> is a lessee, it has elected not to separate lease and non-lease components and instead accounts for these as a single lease component</w:t>
      </w:r>
      <w:r w:rsidR="00D062AB" w:rsidRPr="00490DA4">
        <w:rPr>
          <w:rFonts w:ascii="Arial" w:eastAsia="Cambria" w:hAnsi="Arial" w:cs="Arial"/>
          <w:sz w:val="18"/>
          <w:szCs w:val="18"/>
          <w:lang w:val="en-US" w:bidi="ar-SA"/>
        </w:rPr>
        <w:t>.</w:t>
      </w:r>
    </w:p>
    <w:p w14:paraId="0F6AE22C" w14:textId="73B22087" w:rsidR="007F57EC" w:rsidRPr="00490DA4" w:rsidRDefault="00AF68FA" w:rsidP="0054597C">
      <w:pPr>
        <w:contextualSpacing/>
        <w:jc w:val="both"/>
        <w:rPr>
          <w:rFonts w:ascii="Arial" w:eastAsia="Cambria" w:hAnsi="Arial" w:cs="Arial"/>
          <w:sz w:val="18"/>
          <w:szCs w:val="18"/>
          <w:lang w:val="en-GB" w:bidi="ar-SA"/>
        </w:rPr>
      </w:pPr>
      <w:r>
        <w:rPr>
          <w:rFonts w:ascii="Arial" w:eastAsia="Cambria" w:hAnsi="Arial" w:cs="Arial"/>
          <w:sz w:val="18"/>
          <w:szCs w:val="18"/>
          <w:lang w:val="en-GB" w:bidi="ar-SA"/>
        </w:rPr>
        <w:br w:type="page"/>
      </w:r>
    </w:p>
    <w:p w14:paraId="53E92EB3" w14:textId="50F62EB6"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Assets and liabilities arising from a lease are initially measured on a present value basis. Lease liabilities include the net present value of the following lease payments:</w:t>
      </w:r>
    </w:p>
    <w:p w14:paraId="27D48AFB" w14:textId="77777777" w:rsidR="00155D19" w:rsidRPr="00490DA4" w:rsidRDefault="00155D19" w:rsidP="00167CDF">
      <w:pPr>
        <w:ind w:left="540"/>
        <w:contextualSpacing/>
        <w:jc w:val="both"/>
        <w:rPr>
          <w:rFonts w:ascii="Arial" w:eastAsia="Cambria" w:hAnsi="Arial" w:cs="Arial"/>
          <w:sz w:val="18"/>
          <w:szCs w:val="18"/>
          <w:lang w:val="en-US" w:bidi="ar-SA"/>
        </w:rPr>
      </w:pPr>
    </w:p>
    <w:p w14:paraId="3A7AAA2B"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fixed payments (including in-substance fixed payments), less any lease incentives receivable</w:t>
      </w:r>
    </w:p>
    <w:p w14:paraId="0EDF18ED"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variable lease payment that are based on an index or a rate</w:t>
      </w:r>
    </w:p>
    <w:p w14:paraId="1FCC05C1"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amounts expected to be payable by the lessee under residual value guarantees</w:t>
      </w:r>
    </w:p>
    <w:p w14:paraId="710585CB" w14:textId="64B3D3E3"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exercise price of a purchase option if the lessee is reasonably certain to exercise that option, and</w:t>
      </w:r>
    </w:p>
    <w:p w14:paraId="7BEA9DED" w14:textId="77777777" w:rsidR="00167CDF" w:rsidRPr="00490DA4" w:rsidRDefault="00167CDF"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payments of penalties for terminating the lease, if the lease term reflects the lessee exercising that option.</w:t>
      </w:r>
    </w:p>
    <w:p w14:paraId="72B97D90" w14:textId="77777777" w:rsidR="00167CDF" w:rsidRPr="00490DA4" w:rsidRDefault="00167CDF" w:rsidP="00167CDF">
      <w:pPr>
        <w:ind w:left="540"/>
        <w:contextualSpacing/>
        <w:jc w:val="both"/>
        <w:rPr>
          <w:rFonts w:ascii="Arial" w:eastAsia="Cambria" w:hAnsi="Arial" w:cs="Arial"/>
          <w:sz w:val="18"/>
          <w:szCs w:val="18"/>
          <w:lang w:val="en-US" w:bidi="ar-SA"/>
        </w:rPr>
      </w:pPr>
    </w:p>
    <w:p w14:paraId="5112EFE1" w14:textId="77777777" w:rsidR="00167CDF" w:rsidRPr="00490DA4" w:rsidRDefault="00167CDF" w:rsidP="00167CDF">
      <w:pPr>
        <w:ind w:left="54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Lease payments to be made under reasonably certain extension options are also included in the measurement of the liability.</w:t>
      </w:r>
    </w:p>
    <w:p w14:paraId="1F0373D6" w14:textId="77777777" w:rsidR="00D062AB" w:rsidRPr="00490DA4" w:rsidRDefault="00D062AB" w:rsidP="00D062AB">
      <w:pPr>
        <w:ind w:left="540"/>
        <w:contextualSpacing/>
        <w:jc w:val="both"/>
        <w:rPr>
          <w:rFonts w:ascii="Arial" w:eastAsia="Cambria" w:hAnsi="Arial" w:cs="Arial"/>
          <w:sz w:val="18"/>
          <w:szCs w:val="18"/>
          <w:lang w:val="en-US" w:bidi="ar-SA"/>
        </w:rPr>
      </w:pPr>
    </w:p>
    <w:p w14:paraId="627F9103" w14:textId="77777777" w:rsidR="00D062AB" w:rsidRPr="00490DA4" w:rsidRDefault="00D062AB" w:rsidP="00D062AB">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7B018366" w14:textId="041ACD9B" w:rsidR="00167CDF" w:rsidRPr="00490DA4" w:rsidRDefault="00167CDF" w:rsidP="00DE3157">
      <w:pPr>
        <w:pStyle w:val="a"/>
        <w:tabs>
          <w:tab w:val="left" w:pos="-1260"/>
          <w:tab w:val="right" w:pos="5040"/>
          <w:tab w:val="right" w:pos="7020"/>
          <w:tab w:val="right" w:pos="9000"/>
        </w:tabs>
        <w:ind w:right="0"/>
        <w:jc w:val="both"/>
        <w:rPr>
          <w:rFonts w:ascii="Arial" w:hAnsi="Arial" w:cs="Arial"/>
          <w:sz w:val="18"/>
          <w:szCs w:val="18"/>
          <w:lang w:val="en-US"/>
        </w:rPr>
      </w:pPr>
    </w:p>
    <w:p w14:paraId="3BF7D3E8" w14:textId="77777777" w:rsidR="00D062AB" w:rsidRPr="00490DA4" w:rsidRDefault="00D062AB" w:rsidP="00D062AB">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Right-of-use assets are measured at cost comprising the following:</w:t>
      </w:r>
    </w:p>
    <w:p w14:paraId="2D892F9E" w14:textId="77777777" w:rsidR="00D062AB" w:rsidRPr="00490DA4" w:rsidRDefault="00D062AB" w:rsidP="00D062AB">
      <w:pPr>
        <w:ind w:left="540"/>
        <w:jc w:val="both"/>
        <w:rPr>
          <w:rFonts w:ascii="Arial" w:eastAsia="Arial" w:hAnsi="Arial" w:cs="Arial"/>
          <w:sz w:val="18"/>
          <w:szCs w:val="18"/>
          <w:lang w:val="en-US" w:eastAsia="en-GB"/>
        </w:rPr>
      </w:pPr>
    </w:p>
    <w:p w14:paraId="02F48D0E" w14:textId="77777777"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the amount of the initial measurement of lease liability</w:t>
      </w:r>
    </w:p>
    <w:p w14:paraId="7AD3FE97" w14:textId="77777777"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any lease payments made at or before the commencement date less any lease incentives received</w:t>
      </w:r>
    </w:p>
    <w:p w14:paraId="31DAE304" w14:textId="76F27DDE"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any initial direct costs</w:t>
      </w:r>
    </w:p>
    <w:p w14:paraId="3543DA1C" w14:textId="77777777" w:rsidR="00D062AB" w:rsidRPr="00490DA4" w:rsidRDefault="00D062AB" w:rsidP="008626A2">
      <w:pPr>
        <w:numPr>
          <w:ilvl w:val="0"/>
          <w:numId w:val="8"/>
        </w:numPr>
        <w:tabs>
          <w:tab w:val="left" w:pos="810"/>
        </w:tabs>
        <w:ind w:left="810" w:hanging="284"/>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restoration costs. </w:t>
      </w:r>
    </w:p>
    <w:p w14:paraId="07132CDB" w14:textId="77777777" w:rsidR="00D062AB" w:rsidRPr="00490DA4" w:rsidRDefault="00D062AB" w:rsidP="00D062AB">
      <w:pPr>
        <w:ind w:left="540"/>
        <w:contextualSpacing/>
        <w:jc w:val="both"/>
        <w:rPr>
          <w:rFonts w:ascii="Arial" w:eastAsia="Cambria" w:hAnsi="Arial" w:cs="Arial"/>
          <w:sz w:val="18"/>
          <w:szCs w:val="18"/>
          <w:lang w:val="en-US" w:bidi="ar-SA"/>
        </w:rPr>
      </w:pPr>
    </w:p>
    <w:p w14:paraId="134E5601" w14:textId="1BAB258D" w:rsidR="00167CDF" w:rsidRPr="00490DA4" w:rsidRDefault="00D062AB" w:rsidP="00D062AB">
      <w:pPr>
        <w:pStyle w:val="a"/>
        <w:tabs>
          <w:tab w:val="left" w:pos="-1260"/>
          <w:tab w:val="right" w:pos="5040"/>
          <w:tab w:val="right" w:pos="7020"/>
          <w:tab w:val="right" w:pos="9000"/>
        </w:tabs>
        <w:ind w:left="567" w:right="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Payments associated with short-term leases and leases of low-value assets are recognised on a straight-line basis as an expense in profit or loss. Short-term leases are leases with a lease term of 12 months or less. </w:t>
      </w:r>
      <w:r w:rsidR="00AF68FA">
        <w:rPr>
          <w:rFonts w:ascii="Arial" w:eastAsia="Arial" w:hAnsi="Arial" w:cs="Arial"/>
          <w:sz w:val="18"/>
          <w:szCs w:val="18"/>
          <w:lang w:val="en-GB" w:eastAsia="en-GB"/>
        </w:rPr>
        <w:br/>
      </w:r>
      <w:r w:rsidRPr="00490DA4">
        <w:rPr>
          <w:rFonts w:ascii="Arial" w:eastAsia="Arial" w:hAnsi="Arial" w:cs="Arial"/>
          <w:sz w:val="18"/>
          <w:szCs w:val="18"/>
          <w:lang w:val="en-GB" w:eastAsia="en-GB"/>
        </w:rPr>
        <w:t>Low-value assets comprise office equipment.</w:t>
      </w:r>
    </w:p>
    <w:p w14:paraId="21C33C2C" w14:textId="0FCC610D" w:rsidR="0054597C" w:rsidRPr="00490DA4" w:rsidRDefault="0054597C" w:rsidP="0054597C">
      <w:pPr>
        <w:pStyle w:val="a"/>
        <w:tabs>
          <w:tab w:val="left" w:pos="-1260"/>
          <w:tab w:val="right" w:pos="5040"/>
          <w:tab w:val="right" w:pos="7020"/>
          <w:tab w:val="right" w:pos="9000"/>
        </w:tabs>
        <w:ind w:right="0"/>
        <w:jc w:val="both"/>
        <w:rPr>
          <w:rFonts w:ascii="Arial" w:eastAsia="Arial" w:hAnsi="Arial" w:cs="Arial"/>
          <w:sz w:val="18"/>
          <w:szCs w:val="18"/>
          <w:lang w:val="en-GB" w:eastAsia="en-GB"/>
        </w:rPr>
      </w:pPr>
    </w:p>
    <w:p w14:paraId="088DEFC9" w14:textId="6B2A6CE7" w:rsidR="00D062AB" w:rsidRPr="00490DA4" w:rsidRDefault="00D062AB" w:rsidP="0054597C">
      <w:pPr>
        <w:keepNext/>
        <w:keepLines/>
        <w:ind w:firstLine="567"/>
        <w:outlineLvl w:val="3"/>
        <w:rPr>
          <w:rFonts w:ascii="Arial" w:eastAsia="Arial" w:hAnsi="Arial" w:cs="Arial"/>
          <w:bCs/>
          <w:i/>
          <w:iCs/>
          <w:color w:val="CF4A02"/>
          <w:sz w:val="18"/>
          <w:szCs w:val="18"/>
          <w:lang w:val="en-GB" w:eastAsia="en-GB"/>
        </w:rPr>
      </w:pPr>
      <w:r w:rsidRPr="00490DA4">
        <w:rPr>
          <w:rFonts w:ascii="Arial" w:eastAsia="Arial" w:hAnsi="Arial" w:cs="Arial"/>
          <w:bCs/>
          <w:i/>
          <w:iCs/>
          <w:color w:val="CF4A02"/>
          <w:sz w:val="18"/>
          <w:szCs w:val="18"/>
          <w:lang w:val="en-GB" w:eastAsia="en-GB"/>
        </w:rPr>
        <w:t xml:space="preserve">Leases - where the </w:t>
      </w:r>
      <w:r w:rsidR="0054597C" w:rsidRPr="00490DA4">
        <w:rPr>
          <w:rFonts w:ascii="Arial" w:eastAsia="Arial" w:hAnsi="Arial" w:cs="Arial"/>
          <w:bCs/>
          <w:i/>
          <w:iCs/>
          <w:color w:val="CF4A02"/>
          <w:sz w:val="18"/>
          <w:szCs w:val="18"/>
          <w:lang w:val="en-GB" w:eastAsia="en-GB"/>
        </w:rPr>
        <w:t>Group</w:t>
      </w:r>
      <w:r w:rsidRPr="00490DA4">
        <w:rPr>
          <w:rFonts w:ascii="Arial" w:eastAsia="Arial" w:hAnsi="Arial" w:cs="Arial"/>
          <w:bCs/>
          <w:i/>
          <w:iCs/>
          <w:color w:val="CF4A02"/>
          <w:sz w:val="18"/>
          <w:szCs w:val="18"/>
          <w:lang w:val="en-GB" w:eastAsia="en-GB"/>
        </w:rPr>
        <w:t xml:space="preserve"> is the lessor</w:t>
      </w:r>
    </w:p>
    <w:p w14:paraId="4834A199" w14:textId="77777777" w:rsidR="00D062AB" w:rsidRPr="00490DA4" w:rsidRDefault="00D062AB" w:rsidP="00D062AB">
      <w:pPr>
        <w:ind w:left="540"/>
        <w:jc w:val="both"/>
        <w:rPr>
          <w:rFonts w:ascii="Arial" w:hAnsi="Arial" w:cs="Arial"/>
          <w:sz w:val="18"/>
          <w:szCs w:val="18"/>
          <w:lang w:val="en-US"/>
        </w:rPr>
      </w:pPr>
    </w:p>
    <w:p w14:paraId="366FB0E3" w14:textId="4DF00CE5" w:rsidR="0054597C" w:rsidRPr="00490DA4" w:rsidRDefault="00D062AB" w:rsidP="00912E6D">
      <w:pPr>
        <w:ind w:left="540"/>
        <w:contextualSpacing/>
        <w:jc w:val="both"/>
        <w:rPr>
          <w:rFonts w:ascii="Arial" w:eastAsia="Cambria" w:hAnsi="Arial" w:cs="Arial"/>
          <w:color w:val="000000"/>
          <w:spacing w:val="-2"/>
          <w:sz w:val="18"/>
          <w:szCs w:val="18"/>
          <w:lang w:val="en-US" w:bidi="ar-SA"/>
        </w:rPr>
      </w:pPr>
      <w:r w:rsidRPr="00490DA4">
        <w:rPr>
          <w:rFonts w:ascii="Arial" w:eastAsia="Cambria" w:hAnsi="Arial" w:cs="Arial"/>
          <w:color w:val="000000"/>
          <w:spacing w:val="-2"/>
          <w:sz w:val="18"/>
          <w:szCs w:val="18"/>
          <w:lang w:val="en-US"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0E6BFC2" w14:textId="77777777" w:rsidR="00155D19" w:rsidRPr="00490DA4" w:rsidRDefault="00155D19" w:rsidP="00D062AB">
      <w:pPr>
        <w:ind w:left="540"/>
        <w:contextualSpacing/>
        <w:jc w:val="both"/>
        <w:rPr>
          <w:rFonts w:ascii="Arial" w:eastAsia="Cambria" w:hAnsi="Arial" w:cs="Arial"/>
          <w:color w:val="000000"/>
          <w:spacing w:val="-2"/>
          <w:sz w:val="18"/>
          <w:szCs w:val="18"/>
          <w:lang w:val="en-US" w:bidi="ar-SA"/>
        </w:rPr>
      </w:pPr>
    </w:p>
    <w:p w14:paraId="42DE59B9" w14:textId="778D2536" w:rsidR="00D062AB" w:rsidRPr="00490DA4" w:rsidRDefault="0054597C" w:rsidP="00D062AB">
      <w:pPr>
        <w:keepNext/>
        <w:keepLines/>
        <w:tabs>
          <w:tab w:val="left" w:pos="567"/>
        </w:tabs>
        <w:outlineLvl w:val="1"/>
        <w:rPr>
          <w:rFonts w:ascii="Arial" w:eastAsia="Arial" w:hAnsi="Arial" w:cs="Arial"/>
          <w:bCs/>
          <w:color w:val="CF4A02"/>
          <w:sz w:val="18"/>
          <w:szCs w:val="18"/>
          <w:lang w:val="en-GB" w:eastAsia="en-GB"/>
        </w:rPr>
      </w:pPr>
      <w:bookmarkStart w:id="12" w:name="_Toc48736031"/>
      <w:r w:rsidRPr="00490DA4">
        <w:rPr>
          <w:rFonts w:ascii="Arial" w:eastAsia="Arial" w:hAnsi="Arial" w:cs="Arial"/>
          <w:b/>
          <w:bCs/>
          <w:color w:val="CF4A02"/>
          <w:sz w:val="18"/>
          <w:szCs w:val="18"/>
          <w:lang w:val="en-GB" w:eastAsia="en-GB"/>
        </w:rPr>
        <w:t>4.10</w:t>
      </w:r>
      <w:r w:rsidR="00D062AB" w:rsidRPr="00490DA4">
        <w:rPr>
          <w:rFonts w:ascii="Arial" w:eastAsia="Arial" w:hAnsi="Arial" w:cs="Arial"/>
          <w:b/>
          <w:bCs/>
          <w:color w:val="CF4A02"/>
          <w:sz w:val="18"/>
          <w:szCs w:val="18"/>
          <w:lang w:val="en-GB" w:eastAsia="en-GB"/>
        </w:rPr>
        <w:tab/>
        <w:t>Financial liabilities</w:t>
      </w:r>
      <w:bookmarkEnd w:id="12"/>
    </w:p>
    <w:p w14:paraId="5A34E5E8" w14:textId="77777777" w:rsidR="00D062AB" w:rsidRPr="00490DA4" w:rsidRDefault="00D062AB" w:rsidP="00D062AB">
      <w:pPr>
        <w:ind w:left="538"/>
        <w:jc w:val="both"/>
        <w:rPr>
          <w:rFonts w:ascii="Arial" w:eastAsia="Arial" w:hAnsi="Arial" w:cs="Arial"/>
          <w:sz w:val="18"/>
          <w:szCs w:val="18"/>
          <w:u w:val="single"/>
          <w:lang w:val="en-GB" w:eastAsia="en-GB"/>
        </w:rPr>
      </w:pPr>
    </w:p>
    <w:p w14:paraId="3A64E719" w14:textId="02C37A5A" w:rsidR="00D062AB" w:rsidRPr="00490DA4" w:rsidRDefault="00D062AB" w:rsidP="00AF68FA">
      <w:pPr>
        <w:numPr>
          <w:ilvl w:val="0"/>
          <w:numId w:val="9"/>
        </w:numPr>
        <w:tabs>
          <w:tab w:val="left" w:pos="1080"/>
        </w:tabs>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US" w:eastAsia="en-GB"/>
        </w:rPr>
        <w:t>Classification</w:t>
      </w:r>
    </w:p>
    <w:p w14:paraId="4C02808D" w14:textId="77777777" w:rsidR="00D062AB" w:rsidRPr="00490DA4" w:rsidRDefault="00D062AB" w:rsidP="00AF68FA">
      <w:pPr>
        <w:ind w:left="1080" w:hanging="540"/>
        <w:rPr>
          <w:rFonts w:ascii="Arial" w:eastAsia="Ink Free" w:hAnsi="Arial" w:cs="Arial"/>
          <w:sz w:val="18"/>
          <w:szCs w:val="18"/>
          <w:lang w:val="en-US" w:eastAsia="en-GB"/>
        </w:rPr>
      </w:pPr>
    </w:p>
    <w:p w14:paraId="170A6C3B" w14:textId="7998D39F" w:rsidR="00D062AB" w:rsidRPr="00490DA4" w:rsidRDefault="00D062AB" w:rsidP="00AF68FA">
      <w:pPr>
        <w:ind w:left="1080"/>
        <w:jc w:val="thaiDistribute"/>
        <w:rPr>
          <w:rFonts w:ascii="Arial" w:eastAsia="Ink Free" w:hAnsi="Arial" w:cs="Arial"/>
          <w:sz w:val="18"/>
          <w:szCs w:val="18"/>
          <w:lang w:val="en-US" w:eastAsia="en-GB"/>
        </w:rPr>
      </w:pPr>
      <w:r w:rsidRPr="00490DA4">
        <w:rPr>
          <w:rFonts w:ascii="Arial" w:eastAsia="Ink Free" w:hAnsi="Arial" w:cs="Arial"/>
          <w:sz w:val="18"/>
          <w:szCs w:val="18"/>
          <w:lang w:val="en-US" w:eastAsia="en-GB"/>
        </w:rPr>
        <w:t xml:space="preserve">Financial instruments issued by the </w:t>
      </w:r>
      <w:r w:rsidR="00C12047" w:rsidRPr="00490DA4">
        <w:rPr>
          <w:rFonts w:ascii="Arial" w:eastAsia="Ink Free" w:hAnsi="Arial" w:cs="Arial"/>
          <w:sz w:val="18"/>
          <w:szCs w:val="18"/>
          <w:lang w:val="en-US" w:eastAsia="en-GB"/>
        </w:rPr>
        <w:t>Group</w:t>
      </w:r>
      <w:r w:rsidRPr="00490DA4">
        <w:rPr>
          <w:rFonts w:ascii="Arial" w:eastAsia="Ink Free" w:hAnsi="Arial" w:cs="Arial"/>
          <w:sz w:val="18"/>
          <w:szCs w:val="18"/>
          <w:lang w:val="en-US" w:eastAsia="en-GB"/>
        </w:rPr>
        <w:t xml:space="preserve"> are classified as either financial liabilities or equity by considering contractual obligations.</w:t>
      </w:r>
    </w:p>
    <w:p w14:paraId="05E6C018" w14:textId="77777777" w:rsidR="00D062AB" w:rsidRPr="00A30FC5" w:rsidRDefault="00D062AB" w:rsidP="00A30FC5">
      <w:pPr>
        <w:ind w:left="1080"/>
        <w:jc w:val="both"/>
        <w:rPr>
          <w:rFonts w:ascii="Arial" w:eastAsia="Ink Free" w:hAnsi="Arial" w:cs="Arial"/>
          <w:sz w:val="18"/>
          <w:szCs w:val="18"/>
          <w:lang w:val="en-US" w:eastAsia="en-GB"/>
        </w:rPr>
      </w:pPr>
    </w:p>
    <w:p w14:paraId="00641617" w14:textId="2ACB85EC" w:rsidR="00D062AB" w:rsidRPr="00490DA4" w:rsidRDefault="00D062AB" w:rsidP="008626A2">
      <w:pPr>
        <w:numPr>
          <w:ilvl w:val="0"/>
          <w:numId w:val="19"/>
        </w:numPr>
        <w:tabs>
          <w:tab w:val="left" w:pos="1440"/>
        </w:tabs>
        <w:ind w:left="1418"/>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Where the </w:t>
      </w:r>
      <w:r w:rsidR="00C12047" w:rsidRPr="00490DA4">
        <w:rPr>
          <w:rFonts w:ascii="Arial" w:eastAsia="Cambria" w:hAnsi="Arial" w:cs="Arial"/>
          <w:sz w:val="18"/>
          <w:szCs w:val="18"/>
          <w:lang w:val="en-US" w:bidi="ar-SA"/>
        </w:rPr>
        <w:t>Group</w:t>
      </w:r>
      <w:r w:rsidRPr="00490DA4">
        <w:rPr>
          <w:rFonts w:ascii="Arial" w:eastAsia="Cambria" w:hAnsi="Arial" w:cs="Arial"/>
          <w:sz w:val="18"/>
          <w:szCs w:val="18"/>
          <w:lang w:val="en-US" w:bidi="ar-SA"/>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w:t>
      </w:r>
      <w:r w:rsidR="00626E59" w:rsidRPr="00490DA4">
        <w:rPr>
          <w:rFonts w:ascii="Arial" w:eastAsia="Cambria" w:hAnsi="Arial" w:cs="Arial"/>
          <w:sz w:val="18"/>
          <w:szCs w:val="18"/>
          <w:lang w:val="en-US" w:bidi="ar-SA"/>
        </w:rPr>
        <w:t>the Group</w:t>
      </w:r>
      <w:r w:rsidRPr="00490DA4">
        <w:rPr>
          <w:rFonts w:ascii="Arial" w:eastAsia="Cambria" w:hAnsi="Arial" w:cs="Arial"/>
          <w:sz w:val="18"/>
          <w:szCs w:val="18"/>
          <w:lang w:val="en-US" w:bidi="ar-SA"/>
        </w:rPr>
        <w:t>’s own equity instruments.</w:t>
      </w:r>
    </w:p>
    <w:p w14:paraId="70FFA3B3" w14:textId="39DF3D4D" w:rsidR="00D062AB" w:rsidRPr="00490DA4" w:rsidRDefault="00D062AB" w:rsidP="008626A2">
      <w:pPr>
        <w:numPr>
          <w:ilvl w:val="0"/>
          <w:numId w:val="19"/>
        </w:numPr>
        <w:tabs>
          <w:tab w:val="left" w:pos="1440"/>
        </w:tabs>
        <w:ind w:left="1418"/>
        <w:contextualSpacing/>
        <w:jc w:val="both"/>
        <w:rPr>
          <w:rFonts w:ascii="Arial" w:eastAsia="Cambria" w:hAnsi="Arial" w:cs="Arial"/>
          <w:spacing w:val="-4"/>
          <w:sz w:val="18"/>
          <w:szCs w:val="18"/>
          <w:lang w:val="en-US" w:bidi="ar-SA"/>
        </w:rPr>
      </w:pPr>
      <w:r w:rsidRPr="00490DA4">
        <w:rPr>
          <w:rFonts w:ascii="Arial" w:eastAsia="Cambria" w:hAnsi="Arial" w:cs="Arial"/>
          <w:spacing w:val="-4"/>
          <w:sz w:val="18"/>
          <w:szCs w:val="18"/>
          <w:lang w:val="en-US" w:bidi="ar-SA"/>
        </w:rPr>
        <w:t xml:space="preserve">Where the </w:t>
      </w:r>
      <w:r w:rsidR="00C12047" w:rsidRPr="00490DA4">
        <w:rPr>
          <w:rFonts w:ascii="Arial" w:eastAsia="Cambria" w:hAnsi="Arial" w:cs="Arial"/>
          <w:spacing w:val="-4"/>
          <w:sz w:val="18"/>
          <w:szCs w:val="18"/>
          <w:lang w:val="en-US" w:bidi="ar-SA"/>
        </w:rPr>
        <w:t>Group</w:t>
      </w:r>
      <w:r w:rsidRPr="00490DA4">
        <w:rPr>
          <w:rFonts w:ascii="Arial" w:eastAsia="Cambria" w:hAnsi="Arial" w:cs="Arial"/>
          <w:spacing w:val="-4"/>
          <w:sz w:val="18"/>
          <w:szCs w:val="18"/>
          <w:lang w:val="en-US" w:bidi="ar-SA"/>
        </w:rPr>
        <w:t xml:space="preserve"> has no contractual obligation or has an unconditional right to avoid delivering cash or another financial asset in settlement of the obligation, it is considered an equity instrument.</w:t>
      </w:r>
    </w:p>
    <w:p w14:paraId="1A37F1B6" w14:textId="77777777" w:rsidR="00D062AB" w:rsidRPr="00A30FC5" w:rsidRDefault="00D062AB" w:rsidP="00A30FC5">
      <w:pPr>
        <w:ind w:left="1080"/>
        <w:jc w:val="both"/>
        <w:rPr>
          <w:rFonts w:ascii="Arial" w:eastAsia="Ink Free" w:hAnsi="Arial" w:cs="Arial"/>
          <w:sz w:val="18"/>
          <w:szCs w:val="18"/>
          <w:lang w:val="en-US" w:eastAsia="en-GB"/>
        </w:rPr>
      </w:pPr>
    </w:p>
    <w:p w14:paraId="6F409D85" w14:textId="441A22A8" w:rsidR="00D062AB" w:rsidRPr="00490DA4" w:rsidRDefault="00D062AB" w:rsidP="00B34D6F">
      <w:pPr>
        <w:pBdr>
          <w:top w:val="nil"/>
          <w:left w:val="nil"/>
          <w:bottom w:val="nil"/>
          <w:right w:val="nil"/>
          <w:between w:val="nil"/>
        </w:pBdr>
        <w:ind w:left="108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Borrowings are classified as current liabilities unless the </w:t>
      </w:r>
      <w:r w:rsidR="00C12047"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has an unconditional right to defer settlement of the liability for at least 12 months after the reporting date.</w:t>
      </w:r>
    </w:p>
    <w:p w14:paraId="1BB9DE13" w14:textId="448939A5" w:rsidR="00D062AB" w:rsidRPr="00490DA4" w:rsidRDefault="00D062AB" w:rsidP="00A30FC5">
      <w:pPr>
        <w:pBdr>
          <w:top w:val="nil"/>
          <w:left w:val="nil"/>
          <w:bottom w:val="nil"/>
          <w:right w:val="nil"/>
          <w:between w:val="nil"/>
        </w:pBdr>
        <w:ind w:left="1080"/>
        <w:jc w:val="both"/>
        <w:rPr>
          <w:rFonts w:ascii="Arial" w:eastAsia="Arial" w:hAnsi="Arial" w:cs="Arial"/>
          <w:color w:val="000000"/>
          <w:sz w:val="18"/>
          <w:szCs w:val="18"/>
          <w:lang w:val="en-GB" w:eastAsia="en-GB"/>
        </w:rPr>
      </w:pPr>
    </w:p>
    <w:p w14:paraId="33CBD76E" w14:textId="77777777" w:rsidR="00D062AB" w:rsidRPr="00490DA4" w:rsidRDefault="00D062AB" w:rsidP="00D062AB">
      <w:pPr>
        <w:ind w:left="1080" w:hanging="540"/>
        <w:rPr>
          <w:rFonts w:ascii="Arial" w:eastAsia="Ink Free" w:hAnsi="Arial" w:cs="Arial"/>
          <w:b/>
          <w:bCs/>
          <w:color w:val="CF4A02"/>
          <w:sz w:val="18"/>
          <w:szCs w:val="18"/>
          <w:lang w:val="en-US" w:eastAsia="en-GB"/>
        </w:rPr>
      </w:pPr>
      <w:r w:rsidRPr="00490DA4">
        <w:rPr>
          <w:rFonts w:ascii="Arial" w:eastAsia="Ink Free" w:hAnsi="Arial" w:cs="Arial"/>
          <w:b/>
          <w:bCs/>
          <w:color w:val="CF4A02"/>
          <w:sz w:val="18"/>
          <w:szCs w:val="18"/>
          <w:lang w:val="en-GB" w:eastAsia="en-GB"/>
        </w:rPr>
        <w:t>b)</w:t>
      </w:r>
      <w:r w:rsidRPr="00490DA4">
        <w:rPr>
          <w:rFonts w:ascii="Arial" w:eastAsia="Ink Free" w:hAnsi="Arial" w:cs="Arial"/>
          <w:b/>
          <w:bCs/>
          <w:color w:val="CF4A02"/>
          <w:sz w:val="18"/>
          <w:szCs w:val="18"/>
          <w:lang w:val="en-GB" w:eastAsia="en-GB"/>
        </w:rPr>
        <w:tab/>
      </w:r>
      <w:r w:rsidRPr="00490DA4">
        <w:rPr>
          <w:rFonts w:ascii="Arial" w:eastAsia="Ink Free" w:hAnsi="Arial" w:cs="Arial"/>
          <w:b/>
          <w:bCs/>
          <w:color w:val="CF4A02"/>
          <w:sz w:val="18"/>
          <w:szCs w:val="18"/>
          <w:lang w:val="en-US" w:eastAsia="en-GB"/>
        </w:rPr>
        <w:t>Measurement</w:t>
      </w:r>
    </w:p>
    <w:p w14:paraId="2E14632A" w14:textId="77777777" w:rsidR="00D062AB" w:rsidRPr="00490DA4" w:rsidRDefault="00D062AB" w:rsidP="00A30FC5">
      <w:pPr>
        <w:ind w:left="1080"/>
        <w:jc w:val="thaiDistribute"/>
        <w:rPr>
          <w:rFonts w:ascii="Arial" w:eastAsia="Arial" w:hAnsi="Arial" w:cs="Cordia New"/>
          <w:sz w:val="18"/>
          <w:szCs w:val="18"/>
          <w:lang w:val="en-GB" w:eastAsia="en-GB"/>
        </w:rPr>
      </w:pPr>
    </w:p>
    <w:p w14:paraId="5F2D11AE" w14:textId="1C266669" w:rsidR="00D062AB" w:rsidRPr="00490DA4" w:rsidRDefault="00D062AB" w:rsidP="00B34D6F">
      <w:pPr>
        <w:ind w:left="1080"/>
        <w:jc w:val="thaiDistribute"/>
        <w:rPr>
          <w:rFonts w:ascii="Arial" w:eastAsia="Arial" w:hAnsi="Arial" w:cs="Cordia New"/>
          <w:sz w:val="18"/>
          <w:szCs w:val="18"/>
          <w:lang w:val="en-GB" w:eastAsia="en-GB"/>
        </w:rPr>
      </w:pPr>
      <w:r w:rsidRPr="00490DA4">
        <w:rPr>
          <w:rFonts w:ascii="Arial" w:eastAsia="Arial" w:hAnsi="Arial" w:cs="Cordia New"/>
          <w:sz w:val="18"/>
          <w:szCs w:val="18"/>
          <w:lang w:val="en-GB" w:eastAsia="en-GB"/>
        </w:rPr>
        <w:t>Financial liabilities are initially recognised at fair value and are subsequently measured at amortised cost.</w:t>
      </w:r>
    </w:p>
    <w:p w14:paraId="5F0C2EBB" w14:textId="26393197" w:rsidR="00D062AB" w:rsidRPr="00490DA4" w:rsidRDefault="00B34D6F" w:rsidP="00D062AB">
      <w:pPr>
        <w:tabs>
          <w:tab w:val="left" w:pos="0"/>
        </w:tabs>
        <w:jc w:val="thaiDistribute"/>
        <w:rPr>
          <w:rFonts w:ascii="Arial" w:eastAsia="Arial" w:hAnsi="Arial" w:cs="Cordia New"/>
          <w:sz w:val="18"/>
          <w:szCs w:val="18"/>
          <w:lang w:val="en-GB" w:eastAsia="en-GB"/>
        </w:rPr>
      </w:pPr>
      <w:r>
        <w:rPr>
          <w:rFonts w:ascii="Arial" w:eastAsia="Arial" w:hAnsi="Arial" w:cs="Cordia New"/>
          <w:sz w:val="18"/>
          <w:szCs w:val="18"/>
          <w:lang w:val="en-GB" w:eastAsia="en-GB"/>
        </w:rPr>
        <w:br w:type="page"/>
      </w:r>
    </w:p>
    <w:p w14:paraId="716992B3" w14:textId="77777777" w:rsidR="00D062AB" w:rsidRPr="00490DA4" w:rsidRDefault="00D062AB" w:rsidP="00D062AB">
      <w:pPr>
        <w:ind w:left="1080" w:hanging="540"/>
        <w:rPr>
          <w:rFonts w:ascii="Arial" w:eastAsia="Ink Free" w:hAnsi="Arial" w:cs="Arial"/>
          <w:b/>
          <w:bCs/>
          <w:color w:val="CF4A02"/>
          <w:sz w:val="18"/>
          <w:szCs w:val="18"/>
          <w:lang w:val="en-GB" w:eastAsia="en-GB"/>
        </w:rPr>
      </w:pPr>
      <w:r w:rsidRPr="00490DA4">
        <w:rPr>
          <w:rFonts w:ascii="Arial" w:eastAsia="Ink Free" w:hAnsi="Arial" w:cs="Arial"/>
          <w:b/>
          <w:bCs/>
          <w:color w:val="CF4A02"/>
          <w:sz w:val="18"/>
          <w:szCs w:val="18"/>
          <w:lang w:val="en-GB" w:eastAsia="en-GB"/>
        </w:rPr>
        <w:t>c)</w:t>
      </w:r>
      <w:r w:rsidRPr="00490DA4">
        <w:rPr>
          <w:rFonts w:ascii="Arial" w:eastAsia="Ink Free" w:hAnsi="Arial" w:cs="Arial"/>
          <w:b/>
          <w:bCs/>
          <w:color w:val="CF4A02"/>
          <w:sz w:val="18"/>
          <w:szCs w:val="18"/>
          <w:lang w:val="en-GB" w:eastAsia="en-GB"/>
        </w:rPr>
        <w:tab/>
        <w:t>Derecognition</w:t>
      </w:r>
      <w:r w:rsidRPr="00490DA4">
        <w:rPr>
          <w:rFonts w:ascii="Arial" w:eastAsia="Ink Free" w:hAnsi="Arial" w:cs="Arial"/>
          <w:b/>
          <w:bCs/>
          <w:color w:val="CF4A02"/>
          <w:sz w:val="18"/>
          <w:szCs w:val="18"/>
          <w:cs/>
          <w:lang w:val="en-GB" w:eastAsia="en-GB"/>
        </w:rPr>
        <w:t xml:space="preserve"> </w:t>
      </w:r>
      <w:r w:rsidRPr="00490DA4">
        <w:rPr>
          <w:rFonts w:ascii="Arial" w:eastAsia="Ink Free" w:hAnsi="Arial" w:cs="Arial"/>
          <w:b/>
          <w:bCs/>
          <w:color w:val="CF4A02"/>
          <w:sz w:val="18"/>
          <w:szCs w:val="18"/>
          <w:lang w:val="en-GB" w:eastAsia="en-GB"/>
        </w:rPr>
        <w:t xml:space="preserve">and modification </w:t>
      </w:r>
    </w:p>
    <w:p w14:paraId="7A2DC3E7" w14:textId="77777777" w:rsidR="00D062AB" w:rsidRPr="00490DA4" w:rsidRDefault="00D062AB" w:rsidP="00A30FC5">
      <w:pPr>
        <w:ind w:left="1080"/>
        <w:rPr>
          <w:rFonts w:ascii="Arial" w:eastAsia="Ink Free" w:hAnsi="Arial" w:cs="Arial"/>
          <w:color w:val="CF4A02"/>
          <w:sz w:val="18"/>
          <w:szCs w:val="18"/>
          <w:lang w:val="en-GB" w:eastAsia="en-GB"/>
        </w:rPr>
      </w:pPr>
    </w:p>
    <w:p w14:paraId="48C15DE4" w14:textId="77777777" w:rsidR="00D062AB" w:rsidRPr="00490DA4" w:rsidRDefault="00D062AB" w:rsidP="00B34D6F">
      <w:pPr>
        <w:ind w:left="1080"/>
        <w:jc w:val="thaiDistribute"/>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Financial liabilities are derecognised when the obligation specified in the contract is discharged, cancelled, or expired. </w:t>
      </w:r>
    </w:p>
    <w:p w14:paraId="3D3BE01A" w14:textId="77777777" w:rsidR="00D062AB" w:rsidRPr="00490DA4" w:rsidRDefault="00D062AB" w:rsidP="00B34D6F">
      <w:pPr>
        <w:ind w:left="1080"/>
        <w:jc w:val="thaiDistribute"/>
        <w:rPr>
          <w:rFonts w:ascii="Arial" w:eastAsia="Ink Free" w:hAnsi="Arial" w:cs="Arial"/>
          <w:sz w:val="18"/>
          <w:szCs w:val="18"/>
          <w:lang w:val="en-GB" w:eastAsia="en-GB"/>
        </w:rPr>
      </w:pPr>
    </w:p>
    <w:p w14:paraId="3D110AFB" w14:textId="3FC17245" w:rsidR="00D062AB" w:rsidRPr="00490DA4" w:rsidRDefault="00D062AB" w:rsidP="00B34D6F">
      <w:pPr>
        <w:ind w:left="1080"/>
        <w:jc w:val="thaiDistribute"/>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Where the terms of a financial liability are renegotiated/modified, the </w:t>
      </w:r>
      <w:r w:rsidR="009274EF" w:rsidRPr="00490DA4">
        <w:rPr>
          <w:rFonts w:ascii="Arial" w:eastAsia="Ink Free" w:hAnsi="Arial" w:cs="Arial"/>
          <w:sz w:val="18"/>
          <w:szCs w:val="18"/>
          <w:lang w:val="en-GB" w:eastAsia="en-GB"/>
        </w:rPr>
        <w:t>Group</w:t>
      </w:r>
      <w:r w:rsidRPr="00490DA4">
        <w:rPr>
          <w:rFonts w:ascii="Arial" w:eastAsia="Ink Free" w:hAnsi="Arial" w:cs="Arial"/>
          <w:sz w:val="18"/>
          <w:szCs w:val="18"/>
          <w:lang w:val="en-GB" w:eastAsia="en-GB"/>
        </w:rPr>
        <w:t xml:space="preserve">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DF083D" w14:textId="77777777" w:rsidR="00D062AB" w:rsidRPr="00490DA4" w:rsidRDefault="00D062AB" w:rsidP="00B34D6F">
      <w:pPr>
        <w:ind w:left="1080"/>
        <w:jc w:val="thaiDistribute"/>
        <w:rPr>
          <w:rFonts w:ascii="Arial" w:eastAsia="Ink Free" w:hAnsi="Arial" w:cs="Arial"/>
          <w:sz w:val="18"/>
          <w:szCs w:val="18"/>
          <w:lang w:val="en-GB" w:eastAsia="en-GB"/>
        </w:rPr>
      </w:pPr>
    </w:p>
    <w:p w14:paraId="744BE9D1" w14:textId="05C7ACFB" w:rsidR="00D062AB" w:rsidRPr="00490DA4" w:rsidRDefault="00D062AB" w:rsidP="00B34D6F">
      <w:pPr>
        <w:ind w:left="1080"/>
        <w:jc w:val="thaiDistribute"/>
        <w:rPr>
          <w:rFonts w:ascii="Arial" w:eastAsia="Ink Free" w:hAnsi="Arial" w:cs="Arial"/>
          <w:sz w:val="18"/>
          <w:szCs w:val="18"/>
          <w:lang w:val="en-GB" w:eastAsia="en-GB"/>
        </w:rPr>
      </w:pPr>
      <w:r w:rsidRPr="00490DA4">
        <w:rPr>
          <w:rFonts w:ascii="Arial" w:eastAsia="Ink Free" w:hAnsi="Arial" w:cs="Arial"/>
          <w:sz w:val="18"/>
          <w:szCs w:val="18"/>
          <w:lang w:val="en-GB" w:eastAsia="en-GB"/>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 </w:t>
      </w:r>
    </w:p>
    <w:p w14:paraId="52E23B47" w14:textId="77777777" w:rsidR="009274EF" w:rsidRPr="00490DA4" w:rsidRDefault="009274EF" w:rsidP="009274EF">
      <w:pPr>
        <w:jc w:val="thaiDistribute"/>
        <w:rPr>
          <w:rFonts w:ascii="Arial" w:eastAsia="Ink Free" w:hAnsi="Arial" w:cs="Arial"/>
          <w:sz w:val="18"/>
          <w:szCs w:val="18"/>
          <w:lang w:val="en-GB" w:eastAsia="en-GB"/>
        </w:rPr>
      </w:pPr>
    </w:p>
    <w:p w14:paraId="72A153B7" w14:textId="6ECBCE07" w:rsidR="004D46BD" w:rsidRPr="00490DA4" w:rsidRDefault="009274EF" w:rsidP="00B34D6F">
      <w:pPr>
        <w:keepNext/>
        <w:keepLines/>
        <w:tabs>
          <w:tab w:val="left" w:pos="540"/>
        </w:tabs>
        <w:outlineLvl w:val="1"/>
        <w:rPr>
          <w:rFonts w:ascii="Arial" w:eastAsia="Arial" w:hAnsi="Arial" w:cs="Arial"/>
          <w:b/>
          <w:bCs/>
          <w:color w:val="CF4A02"/>
          <w:sz w:val="18"/>
          <w:szCs w:val="18"/>
          <w:lang w:val="en-GB" w:eastAsia="en-GB"/>
        </w:rPr>
      </w:pPr>
      <w:bookmarkStart w:id="13" w:name="_Toc48736033"/>
      <w:r w:rsidRPr="00490DA4">
        <w:rPr>
          <w:rFonts w:ascii="Arial" w:eastAsia="Arial" w:hAnsi="Arial" w:cs="Arial"/>
          <w:b/>
          <w:bCs/>
          <w:color w:val="CF4A02"/>
          <w:sz w:val="18"/>
          <w:szCs w:val="18"/>
          <w:lang w:val="en-GB" w:eastAsia="en-GB"/>
        </w:rPr>
        <w:t>4.11</w:t>
      </w:r>
      <w:r w:rsidR="004D46BD" w:rsidRPr="00490DA4">
        <w:rPr>
          <w:rFonts w:ascii="Arial" w:eastAsia="Arial" w:hAnsi="Arial" w:cs="Arial"/>
          <w:b/>
          <w:bCs/>
          <w:color w:val="CF4A02"/>
          <w:sz w:val="18"/>
          <w:szCs w:val="18"/>
          <w:lang w:val="en-GB" w:eastAsia="en-GB"/>
        </w:rPr>
        <w:tab/>
        <w:t>Current and deferred income taxes</w:t>
      </w:r>
      <w:bookmarkEnd w:id="13"/>
    </w:p>
    <w:p w14:paraId="0154814F" w14:textId="77777777" w:rsidR="0057474A" w:rsidRPr="00490DA4" w:rsidRDefault="0057474A" w:rsidP="00A30FC5">
      <w:pPr>
        <w:ind w:left="540"/>
        <w:jc w:val="thaiDistribute"/>
        <w:rPr>
          <w:rFonts w:ascii="Arial" w:eastAsia="Ink Free" w:hAnsi="Arial" w:cs="Arial"/>
          <w:sz w:val="18"/>
          <w:szCs w:val="18"/>
          <w:lang w:val="en-GB" w:eastAsia="en-GB"/>
        </w:rPr>
      </w:pPr>
    </w:p>
    <w:p w14:paraId="0100500D" w14:textId="6402D0D0" w:rsidR="00355491"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tax expense for the </w:t>
      </w:r>
      <w:r w:rsidR="0055307A" w:rsidRPr="00490DA4">
        <w:rPr>
          <w:rFonts w:ascii="Arial" w:eastAsia="Arial" w:hAnsi="Arial" w:cs="Arial"/>
          <w:color w:val="000000"/>
          <w:sz w:val="18"/>
          <w:szCs w:val="18"/>
          <w:lang w:val="en-GB" w:eastAsia="en-GB"/>
        </w:rPr>
        <w:t>year</w:t>
      </w:r>
      <w:r w:rsidRPr="00490DA4">
        <w:rPr>
          <w:rFonts w:ascii="Arial" w:eastAsia="Arial" w:hAnsi="Arial" w:cs="Arial"/>
          <w:color w:val="000000"/>
          <w:sz w:val="18"/>
          <w:szCs w:val="18"/>
          <w:lang w:val="en-GB" w:eastAsia="en-GB"/>
        </w:rPr>
        <w:t xml:space="preserve"> comprises current and deferred tax. Tax is recognised in profit or loss, except to the extent that it relates to items recognised in other comprehensive income or directly in equity. </w:t>
      </w:r>
    </w:p>
    <w:p w14:paraId="7104E645" w14:textId="7858A658"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51482977" w14:textId="77777777"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Current tax</w:t>
      </w:r>
    </w:p>
    <w:p w14:paraId="586BA256" w14:textId="77777777" w:rsidR="004D46BD" w:rsidRPr="00490DA4" w:rsidRDefault="004D46BD" w:rsidP="00B34D6F">
      <w:pPr>
        <w:ind w:left="540"/>
        <w:jc w:val="thaiDistribute"/>
        <w:rPr>
          <w:rFonts w:ascii="Arial" w:eastAsia="Ink Free" w:hAnsi="Arial" w:cs="Arial"/>
          <w:sz w:val="18"/>
          <w:szCs w:val="18"/>
          <w:lang w:val="en-GB" w:eastAsia="en-GB"/>
        </w:rPr>
      </w:pPr>
    </w:p>
    <w:p w14:paraId="31446131" w14:textId="5B119D31" w:rsidR="0024681D" w:rsidRPr="00490DA4" w:rsidRDefault="004D46BD" w:rsidP="00B34D6F">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current income tax is calculated </w:t>
      </w:r>
      <w:proofErr w:type="gramStart"/>
      <w:r w:rsidRPr="00490DA4">
        <w:rPr>
          <w:rFonts w:ascii="Arial" w:eastAsia="Arial" w:hAnsi="Arial" w:cs="Arial"/>
          <w:sz w:val="18"/>
          <w:szCs w:val="18"/>
          <w:lang w:val="en-GB" w:eastAsia="en-GB"/>
        </w:rPr>
        <w:t>on the basis of</w:t>
      </w:r>
      <w:proofErr w:type="gramEnd"/>
      <w:r w:rsidRPr="00490DA4">
        <w:rPr>
          <w:rFonts w:ascii="Arial" w:eastAsia="Arial" w:hAnsi="Arial" w:cs="Arial"/>
          <w:sz w:val="18"/>
          <w:szCs w:val="18"/>
          <w:lang w:val="en-GB"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90DA4">
        <w:rPr>
          <w:rFonts w:ascii="Arial" w:eastAsia="Arial" w:hAnsi="Arial" w:cs="Arial"/>
          <w:sz w:val="18"/>
          <w:szCs w:val="18"/>
          <w:lang w:val="en-GB" w:eastAsia="en-GB"/>
        </w:rPr>
        <w:t>on the basis of</w:t>
      </w:r>
      <w:proofErr w:type="gramEnd"/>
      <w:r w:rsidRPr="00490DA4">
        <w:rPr>
          <w:rFonts w:ascii="Arial" w:eastAsia="Arial" w:hAnsi="Arial" w:cs="Arial"/>
          <w:sz w:val="18"/>
          <w:szCs w:val="18"/>
          <w:lang w:val="en-GB" w:eastAsia="en-GB"/>
        </w:rPr>
        <w:t xml:space="preserve"> amounts expected to be paid to the tax authorities. </w:t>
      </w:r>
    </w:p>
    <w:p w14:paraId="79CC3E39" w14:textId="77777777" w:rsidR="0024681D" w:rsidRPr="00490DA4" w:rsidRDefault="0024681D" w:rsidP="00B34D6F">
      <w:pPr>
        <w:ind w:left="540"/>
        <w:jc w:val="thaiDistribute"/>
        <w:rPr>
          <w:rFonts w:ascii="Arial" w:eastAsia="Ink Free" w:hAnsi="Arial" w:cs="Arial"/>
          <w:sz w:val="18"/>
          <w:szCs w:val="18"/>
          <w:lang w:val="en-GB" w:eastAsia="en-GB"/>
        </w:rPr>
      </w:pPr>
    </w:p>
    <w:p w14:paraId="6D561AA8" w14:textId="3361DD67"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Deferred income tax</w:t>
      </w:r>
    </w:p>
    <w:p w14:paraId="1B497ECB" w14:textId="77777777" w:rsidR="004D46BD" w:rsidRPr="00490DA4" w:rsidRDefault="004D46BD" w:rsidP="00B34D6F">
      <w:pPr>
        <w:ind w:left="540"/>
        <w:jc w:val="thaiDistribute"/>
        <w:rPr>
          <w:rFonts w:ascii="Arial" w:eastAsia="Ink Free" w:hAnsi="Arial" w:cs="Arial"/>
          <w:sz w:val="18"/>
          <w:szCs w:val="18"/>
          <w:lang w:val="en-GB" w:eastAsia="en-GB"/>
        </w:rPr>
      </w:pPr>
    </w:p>
    <w:p w14:paraId="39F163E8" w14:textId="6E44A9D1"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income tax is recognised on temporary differences arising from differences between the tax base of assets and liabilities and their carrying amounts in the financial statements. However, deferred income tax is not recognised for temporary differences arise </w:t>
      </w:r>
      <w:proofErr w:type="gramStart"/>
      <w:r w:rsidRPr="00490DA4">
        <w:rPr>
          <w:rFonts w:ascii="Arial" w:eastAsia="Arial" w:hAnsi="Arial" w:cs="Arial"/>
          <w:color w:val="000000"/>
          <w:sz w:val="18"/>
          <w:szCs w:val="18"/>
          <w:lang w:val="en-GB" w:eastAsia="en-GB"/>
        </w:rPr>
        <w:t>from</w:t>
      </w:r>
      <w:r w:rsidR="009274EF" w:rsidRPr="00490DA4">
        <w:rPr>
          <w:rFonts w:ascii="Arial" w:eastAsia="Arial" w:hAnsi="Arial" w:cs="Arial"/>
          <w:color w:val="000000"/>
          <w:sz w:val="18"/>
          <w:szCs w:val="18"/>
          <w:lang w:val="en-GB" w:eastAsia="en-GB"/>
        </w:rPr>
        <w:t>;</w:t>
      </w:r>
      <w:proofErr w:type="gramEnd"/>
    </w:p>
    <w:p w14:paraId="5B339B7A" w14:textId="65E08E87" w:rsidR="009274EF" w:rsidRPr="00490DA4" w:rsidRDefault="009274EF"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1D01D035" w14:textId="77777777" w:rsidR="009274EF" w:rsidRPr="00490DA4" w:rsidRDefault="009274EF" w:rsidP="00B34D6F">
      <w:pPr>
        <w:numPr>
          <w:ilvl w:val="0"/>
          <w:numId w:val="8"/>
        </w:numPr>
        <w:tabs>
          <w:tab w:val="left" w:pos="900"/>
        </w:tabs>
        <w:ind w:left="90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initial recognition of an asset or liability in a transaction other than a business combination that affects neither accounting nor taxable profit or loss is not recognised</w:t>
      </w:r>
    </w:p>
    <w:p w14:paraId="72C8D0DE" w14:textId="4EA666B8" w:rsidR="009274EF" w:rsidRPr="00490DA4" w:rsidRDefault="009274EF" w:rsidP="00B34D6F">
      <w:pPr>
        <w:numPr>
          <w:ilvl w:val="0"/>
          <w:numId w:val="8"/>
        </w:numPr>
        <w:tabs>
          <w:tab w:val="left" w:pos="900"/>
        </w:tabs>
        <w:ind w:left="900"/>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investments in subsidiaries, </w:t>
      </w:r>
      <w:proofErr w:type="gramStart"/>
      <w:r w:rsidRPr="00490DA4">
        <w:rPr>
          <w:rFonts w:ascii="Arial" w:eastAsia="Cambria" w:hAnsi="Arial" w:cs="Arial"/>
          <w:sz w:val="18"/>
          <w:szCs w:val="18"/>
          <w:lang w:val="en-US" w:bidi="ar-SA"/>
        </w:rPr>
        <w:t>associates</w:t>
      </w:r>
      <w:proofErr w:type="gramEnd"/>
      <w:r w:rsidRPr="00490DA4">
        <w:rPr>
          <w:rFonts w:ascii="Arial" w:eastAsia="Cambria" w:hAnsi="Arial" w:cs="Arial"/>
          <w:sz w:val="18"/>
          <w:szCs w:val="18"/>
          <w:lang w:val="en-US" w:bidi="ar-SA"/>
        </w:rPr>
        <w:t xml:space="preserve"> and joint arrangements where the timing of the reversal of the temporary difference is controlled by the Group and it is probable that the temporary difference will not reverse in the foreseeable future.</w:t>
      </w:r>
    </w:p>
    <w:p w14:paraId="1D13C796" w14:textId="77777777" w:rsidR="004D46BD" w:rsidRPr="00490DA4" w:rsidRDefault="004D46BD" w:rsidP="00A30FC5">
      <w:pPr>
        <w:ind w:left="540"/>
        <w:jc w:val="thaiDistribute"/>
        <w:rPr>
          <w:rFonts w:ascii="Arial" w:eastAsia="Ink Free" w:hAnsi="Arial" w:cs="Arial"/>
          <w:sz w:val="18"/>
          <w:szCs w:val="18"/>
          <w:lang w:val="en-GB" w:eastAsia="en-GB"/>
        </w:rPr>
      </w:pPr>
    </w:p>
    <w:p w14:paraId="1ADC7885" w14:textId="16B33CF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income tax is measured using tax rates of the </w:t>
      </w:r>
      <w:r w:rsidR="0055307A" w:rsidRPr="00490DA4">
        <w:rPr>
          <w:rFonts w:ascii="Arial" w:eastAsia="Arial" w:hAnsi="Arial" w:cs="Arial"/>
          <w:color w:val="000000"/>
          <w:sz w:val="18"/>
          <w:szCs w:val="18"/>
          <w:lang w:val="en-GB" w:eastAsia="en-GB"/>
        </w:rPr>
        <w:t>year</w:t>
      </w:r>
      <w:r w:rsidRPr="00490DA4">
        <w:rPr>
          <w:rFonts w:ascii="Arial" w:eastAsia="Arial" w:hAnsi="Arial" w:cs="Arial"/>
          <w:color w:val="000000"/>
          <w:sz w:val="18"/>
          <w:szCs w:val="18"/>
          <w:lang w:val="en-GB" w:eastAsia="en-GB"/>
        </w:rPr>
        <w:t xml:space="preserve"> in which temporary difference is expected to be reversed, based on tax rates and laws that have been enacted or substantially enacted by the end of the reporting period.</w:t>
      </w:r>
    </w:p>
    <w:p w14:paraId="1708548B" w14:textId="77777777"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5A02440"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Deferred tax assets are recognised only to the extent that it is probable that future taxable profit will be available against which the temporary differences can be utilised. </w:t>
      </w:r>
    </w:p>
    <w:p w14:paraId="5B9B773A" w14:textId="77777777"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72A0EFC" w14:textId="5F73E8E7" w:rsidR="00D062AB"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CBAD063" w14:textId="25D96A71" w:rsidR="004D46BD" w:rsidRPr="00B34D6F"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20D529EC" w14:textId="05B7A5DB"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w:t>
      </w:r>
      <w:r w:rsidR="009274EF"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w:t>
      </w:r>
      <w:r w:rsidR="009274EF"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writes down the carrying amount of the deferred tax assets when it’s not probable that the future taxable profit will be available for utilising the deductible temporary differences.</w:t>
      </w:r>
    </w:p>
    <w:p w14:paraId="716273C9" w14:textId="6900CCD2" w:rsidR="005C2927" w:rsidRPr="00490DA4" w:rsidRDefault="005C2927"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07DACE5A" w14:textId="452005DB" w:rsidR="0057474A" w:rsidRDefault="008F36B0" w:rsidP="00E21056">
      <w:pPr>
        <w:pBdr>
          <w:top w:val="nil"/>
          <w:left w:val="nil"/>
          <w:bottom w:val="nil"/>
          <w:right w:val="nil"/>
          <w:between w:val="nil"/>
        </w:pBdr>
        <w:ind w:left="540"/>
        <w:jc w:val="both"/>
        <w:rPr>
          <w:rFonts w:ascii="Arial" w:hAnsi="Arial" w:cs="Arial"/>
          <w:sz w:val="18"/>
          <w:szCs w:val="18"/>
          <w:lang w:val="en-GB"/>
        </w:rPr>
      </w:pPr>
      <w:r w:rsidRPr="008F36B0">
        <w:rPr>
          <w:rFonts w:ascii="Arial" w:hAnsi="Arial" w:cs="Arial"/>
          <w:sz w:val="18"/>
          <w:szCs w:val="18"/>
          <w:lang w:val="en-GB"/>
        </w:rPr>
        <w:t>From 1 January 2021, the Group ceases applying this temporary exemption guidance. The cease does not have significant impact to the Group.</w:t>
      </w:r>
    </w:p>
    <w:p w14:paraId="529BF9A6" w14:textId="08D23357" w:rsidR="008F36B0" w:rsidRDefault="008F36B0" w:rsidP="008F36B0">
      <w:pPr>
        <w:pBdr>
          <w:top w:val="nil"/>
          <w:left w:val="nil"/>
          <w:bottom w:val="nil"/>
          <w:right w:val="nil"/>
          <w:between w:val="nil"/>
        </w:pBdr>
        <w:jc w:val="both"/>
        <w:rPr>
          <w:rFonts w:ascii="Arial" w:hAnsi="Arial" w:cs="Arial"/>
          <w:sz w:val="18"/>
          <w:szCs w:val="18"/>
          <w:lang w:val="en-GB"/>
        </w:rPr>
      </w:pPr>
    </w:p>
    <w:p w14:paraId="030851CC" w14:textId="4F636432" w:rsidR="008F36B0" w:rsidRDefault="008F36B0" w:rsidP="00E21056">
      <w:pPr>
        <w:pBdr>
          <w:top w:val="nil"/>
          <w:left w:val="nil"/>
          <w:bottom w:val="nil"/>
          <w:right w:val="nil"/>
          <w:between w:val="nil"/>
        </w:pBdr>
        <w:ind w:left="540"/>
        <w:jc w:val="both"/>
        <w:rPr>
          <w:rFonts w:ascii="Arial" w:hAnsi="Arial" w:cs="Arial"/>
          <w:sz w:val="18"/>
          <w:szCs w:val="18"/>
          <w:lang w:val="en-GB"/>
        </w:rPr>
      </w:pPr>
    </w:p>
    <w:p w14:paraId="3307A38A" w14:textId="2FD7F8B5" w:rsidR="008F36B0" w:rsidRDefault="008F36B0" w:rsidP="00E21056">
      <w:pPr>
        <w:pBdr>
          <w:top w:val="nil"/>
          <w:left w:val="nil"/>
          <w:bottom w:val="nil"/>
          <w:right w:val="nil"/>
          <w:between w:val="nil"/>
        </w:pBdr>
        <w:ind w:left="540"/>
        <w:jc w:val="both"/>
        <w:rPr>
          <w:rFonts w:ascii="Arial" w:hAnsi="Arial" w:cs="Arial"/>
          <w:sz w:val="18"/>
          <w:szCs w:val="18"/>
          <w:lang w:val="en-GB"/>
        </w:rPr>
      </w:pPr>
    </w:p>
    <w:p w14:paraId="0B6D11D2" w14:textId="6F3A442D" w:rsidR="008F36B0" w:rsidRDefault="008F36B0" w:rsidP="00E21056">
      <w:pPr>
        <w:pBdr>
          <w:top w:val="nil"/>
          <w:left w:val="nil"/>
          <w:bottom w:val="nil"/>
          <w:right w:val="nil"/>
          <w:between w:val="nil"/>
        </w:pBdr>
        <w:ind w:left="540"/>
        <w:jc w:val="both"/>
        <w:rPr>
          <w:rFonts w:ascii="Arial" w:hAnsi="Arial" w:cs="Arial"/>
          <w:sz w:val="18"/>
          <w:szCs w:val="18"/>
          <w:lang w:val="en-GB"/>
        </w:rPr>
      </w:pPr>
    </w:p>
    <w:p w14:paraId="295659E6" w14:textId="77777777" w:rsidR="008F36B0" w:rsidRPr="00490DA4" w:rsidRDefault="008F36B0" w:rsidP="00E21056">
      <w:pPr>
        <w:pBdr>
          <w:top w:val="nil"/>
          <w:left w:val="nil"/>
          <w:bottom w:val="nil"/>
          <w:right w:val="nil"/>
          <w:between w:val="nil"/>
        </w:pBdr>
        <w:ind w:left="540"/>
        <w:jc w:val="both"/>
        <w:rPr>
          <w:rFonts w:ascii="Arial" w:hAnsi="Arial" w:cs="Arial"/>
          <w:sz w:val="18"/>
          <w:szCs w:val="18"/>
          <w:lang w:val="en-GB"/>
        </w:rPr>
      </w:pPr>
    </w:p>
    <w:p w14:paraId="6B69E39F" w14:textId="77777777" w:rsidR="008F36B0" w:rsidRDefault="008F36B0" w:rsidP="00B34D6F">
      <w:pPr>
        <w:keepNext/>
        <w:keepLines/>
        <w:ind w:left="540" w:hanging="540"/>
        <w:outlineLvl w:val="1"/>
        <w:rPr>
          <w:rFonts w:ascii="Arial" w:eastAsia="Arial" w:hAnsi="Arial" w:cs="Arial"/>
          <w:b/>
          <w:bCs/>
          <w:color w:val="CF4A02"/>
          <w:sz w:val="18"/>
          <w:szCs w:val="18"/>
          <w:lang w:val="en-GB" w:eastAsia="en-GB"/>
        </w:rPr>
      </w:pPr>
      <w:bookmarkStart w:id="14" w:name="_Toc48736034"/>
    </w:p>
    <w:p w14:paraId="1ACFC2D3" w14:textId="4C86D36D" w:rsidR="004D46BD" w:rsidRPr="00490DA4" w:rsidRDefault="009274EF" w:rsidP="00B34D6F">
      <w:pPr>
        <w:keepNext/>
        <w:keepLines/>
        <w:ind w:left="540" w:hanging="540"/>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4.12</w:t>
      </w:r>
      <w:r w:rsidR="004D46BD" w:rsidRPr="00490DA4">
        <w:rPr>
          <w:rFonts w:ascii="Arial" w:eastAsia="Arial" w:hAnsi="Arial" w:cs="Arial"/>
          <w:b/>
          <w:bCs/>
          <w:color w:val="CF4A02"/>
          <w:sz w:val="18"/>
          <w:szCs w:val="18"/>
          <w:lang w:val="en-GB" w:eastAsia="en-GB"/>
        </w:rPr>
        <w:tab/>
        <w:t>Employee benefits</w:t>
      </w:r>
      <w:bookmarkEnd w:id="14"/>
    </w:p>
    <w:p w14:paraId="2F71CE87" w14:textId="77777777" w:rsidR="004D46BD" w:rsidRPr="00490DA4" w:rsidRDefault="004D46BD" w:rsidP="00A30FC5">
      <w:pPr>
        <w:pBdr>
          <w:top w:val="nil"/>
          <w:left w:val="nil"/>
          <w:bottom w:val="nil"/>
          <w:right w:val="nil"/>
          <w:between w:val="nil"/>
        </w:pBdr>
        <w:ind w:left="540"/>
        <w:jc w:val="both"/>
        <w:rPr>
          <w:rFonts w:ascii="Arial" w:eastAsia="Arial" w:hAnsi="Arial" w:cs="Arial"/>
          <w:color w:val="A44E00"/>
          <w:sz w:val="18"/>
          <w:szCs w:val="18"/>
          <w:lang w:val="en-GB" w:eastAsia="en-GB"/>
        </w:rPr>
      </w:pPr>
    </w:p>
    <w:p w14:paraId="3C0CDB86" w14:textId="4D6DDA96" w:rsidR="004D46BD" w:rsidRPr="00490DA4" w:rsidRDefault="004D46BD" w:rsidP="00B34D6F">
      <w:pPr>
        <w:pBdr>
          <w:top w:val="nil"/>
          <w:left w:val="nil"/>
          <w:bottom w:val="nil"/>
          <w:right w:val="nil"/>
          <w:between w:val="nil"/>
        </w:pBd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Short-term employee benefits</w:t>
      </w:r>
    </w:p>
    <w:p w14:paraId="544E6C49" w14:textId="77777777" w:rsidR="004D46BD" w:rsidRPr="00490DA4" w:rsidRDefault="004D46BD" w:rsidP="00B34D6F">
      <w:pPr>
        <w:pBdr>
          <w:top w:val="nil"/>
          <w:left w:val="nil"/>
          <w:bottom w:val="nil"/>
          <w:right w:val="nil"/>
          <w:between w:val="nil"/>
        </w:pBdr>
        <w:ind w:left="540"/>
        <w:jc w:val="both"/>
        <w:rPr>
          <w:rFonts w:ascii="Arial" w:eastAsia="Arial" w:hAnsi="Arial" w:cs="Arial"/>
          <w:sz w:val="18"/>
          <w:szCs w:val="18"/>
          <w:lang w:val="en-GB" w:eastAsia="en-GB"/>
        </w:rPr>
      </w:pPr>
    </w:p>
    <w:p w14:paraId="5F9D06BB" w14:textId="39A31716"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sz w:val="18"/>
          <w:szCs w:val="18"/>
          <w:lang w:val="en-GB" w:eastAsia="en-GB"/>
        </w:rPr>
        <w:t>Liabilities for short-term employee benefits such as salaries, paid annual leave and paid sick leave, bonuses, and medical care that are expected to be settled wholly within 12 months after the end of the period are recognised in respect of employ</w:t>
      </w:r>
      <w:r w:rsidRPr="00490DA4">
        <w:rPr>
          <w:rFonts w:ascii="Arial" w:eastAsia="Arial" w:hAnsi="Arial" w:cs="Arial"/>
          <w:color w:val="000000"/>
          <w:sz w:val="18"/>
          <w:szCs w:val="18"/>
          <w:lang w:val="en-GB" w:eastAsia="en-GB"/>
        </w:rPr>
        <w:t xml:space="preserve">ees’ service up to the end of the reporting period. They are measured at the amount expected to be paid. </w:t>
      </w:r>
    </w:p>
    <w:p w14:paraId="5CFE5D98" w14:textId="2559870F" w:rsidR="004D46BD" w:rsidRPr="00490DA4" w:rsidRDefault="004D46BD" w:rsidP="00B34D6F">
      <w:pPr>
        <w:pStyle w:val="a"/>
        <w:tabs>
          <w:tab w:val="left" w:pos="-1260"/>
          <w:tab w:val="right" w:pos="5040"/>
          <w:tab w:val="right" w:pos="7020"/>
          <w:tab w:val="right" w:pos="9000"/>
        </w:tabs>
        <w:ind w:left="540" w:right="0"/>
        <w:jc w:val="both"/>
        <w:rPr>
          <w:rFonts w:ascii="Arial" w:hAnsi="Arial" w:cs="Arial"/>
          <w:sz w:val="18"/>
          <w:szCs w:val="18"/>
          <w:lang w:val="en-GB"/>
        </w:rPr>
      </w:pPr>
    </w:p>
    <w:p w14:paraId="432031E1" w14:textId="028BFDAC" w:rsidR="004D46BD" w:rsidRPr="00490DA4" w:rsidRDefault="004D46BD"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Defined contribution plan</w:t>
      </w:r>
    </w:p>
    <w:p w14:paraId="452663AC" w14:textId="77777777" w:rsidR="004D46BD" w:rsidRPr="00490DA4" w:rsidRDefault="004D46BD" w:rsidP="00B34D6F">
      <w:pPr>
        <w:ind w:left="540"/>
        <w:jc w:val="both"/>
        <w:rPr>
          <w:rFonts w:ascii="Arial" w:eastAsia="Arial" w:hAnsi="Arial" w:cs="Arial"/>
          <w:i/>
          <w:color w:val="A44E00"/>
          <w:sz w:val="18"/>
          <w:szCs w:val="18"/>
          <w:lang w:val="en-GB" w:eastAsia="en-GB"/>
        </w:rPr>
      </w:pPr>
    </w:p>
    <w:p w14:paraId="6CCA9CA4" w14:textId="4A4C7C8E" w:rsidR="004D46BD" w:rsidRPr="00490DA4" w:rsidRDefault="004D46BD" w:rsidP="00B34D6F">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w:t>
      </w:r>
      <w:r w:rsidR="009274EF"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pays contributions to a separate fund on a contractual basis. The </w:t>
      </w:r>
      <w:r w:rsidR="009274EF"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has no further payment obligations once the contributions have been paid. The contributions are recognised as employee benefit expense when they are due. </w:t>
      </w:r>
    </w:p>
    <w:p w14:paraId="672B4776" w14:textId="77777777" w:rsidR="005C2927" w:rsidRPr="00490DA4" w:rsidRDefault="005C2927" w:rsidP="00B34D6F">
      <w:pPr>
        <w:ind w:left="540"/>
        <w:jc w:val="both"/>
        <w:rPr>
          <w:rFonts w:ascii="Arial" w:eastAsia="Arial" w:hAnsi="Arial" w:cs="Arial"/>
          <w:i/>
          <w:color w:val="CF4A02"/>
          <w:sz w:val="18"/>
          <w:szCs w:val="18"/>
          <w:lang w:val="en-GB" w:eastAsia="en-GB"/>
        </w:rPr>
      </w:pPr>
    </w:p>
    <w:p w14:paraId="6E12025A" w14:textId="47D59112" w:rsidR="004D46BD" w:rsidRPr="00490DA4" w:rsidRDefault="004D46BD"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Defined benefit plans</w:t>
      </w:r>
    </w:p>
    <w:p w14:paraId="43F1267D"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155E638D" w14:textId="602E72DE"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DF9AF2C" w14:textId="77777777" w:rsidR="007E4F81" w:rsidRPr="00490DA4" w:rsidRDefault="007E4F81"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521061B0" w14:textId="1CD18C22"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defined benefit obligation is calculated by an independent actuary using the projected unit credit method. The present value of the defined benefit </w:t>
      </w:r>
      <w:r w:rsidRPr="00490DA4">
        <w:rPr>
          <w:rFonts w:ascii="Arial" w:eastAsia="Arial" w:hAnsi="Arial" w:cs="Arial"/>
          <w:sz w:val="18"/>
          <w:szCs w:val="18"/>
          <w:lang w:val="en-GB" w:eastAsia="en-GB"/>
        </w:rPr>
        <w:t>obligation is determined by discounting the estimated future cash outflows using market yield of government that</w:t>
      </w:r>
      <w:r w:rsidRPr="00490DA4">
        <w:rPr>
          <w:rFonts w:ascii="Arial" w:eastAsia="Arial" w:hAnsi="Arial" w:cs="Arial"/>
          <w:color w:val="000000"/>
          <w:sz w:val="18"/>
          <w:szCs w:val="18"/>
          <w:lang w:val="en-GB" w:eastAsia="en-GB"/>
        </w:rPr>
        <w:t xml:space="preserve"> matches the terms and currency of the expected cash outflows.</w:t>
      </w:r>
    </w:p>
    <w:p w14:paraId="43D4A3C4" w14:textId="77777777" w:rsidR="0024681D" w:rsidRPr="00490DA4" w:rsidRDefault="0024681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2ED5736D" w14:textId="6B6604D7" w:rsidR="004D46BD" w:rsidRPr="00490DA4" w:rsidRDefault="004D46BD" w:rsidP="00B34D6F">
      <w:pPr>
        <w:pBdr>
          <w:top w:val="nil"/>
          <w:left w:val="nil"/>
          <w:bottom w:val="nil"/>
          <w:right w:val="nil"/>
          <w:between w:val="nil"/>
        </w:pBdr>
        <w:ind w:left="540"/>
        <w:jc w:val="both"/>
        <w:rPr>
          <w:rFonts w:ascii="Arial" w:eastAsia="Arial" w:hAnsi="Arial" w:cs="Arial"/>
          <w:sz w:val="18"/>
          <w:szCs w:val="18"/>
          <w:lang w:val="en-GB" w:eastAsia="en-GB"/>
        </w:rPr>
      </w:pPr>
      <w:r w:rsidRPr="00490DA4">
        <w:rPr>
          <w:rFonts w:ascii="Arial" w:eastAsia="Arial" w:hAnsi="Arial" w:cs="Arial"/>
          <w:color w:val="000000"/>
          <w:sz w:val="18"/>
          <w:szCs w:val="18"/>
          <w:lang w:val="en-GB" w:eastAsia="en-GB"/>
        </w:rPr>
        <w:t xml:space="preserve">Remeasurement gains and losses are recognised directly to other comprehensive income in the period in which they arise. They </w:t>
      </w:r>
      <w:r w:rsidRPr="00490DA4">
        <w:rPr>
          <w:rFonts w:ascii="Arial" w:eastAsia="Arial" w:hAnsi="Arial" w:cs="Arial"/>
          <w:sz w:val="18"/>
          <w:szCs w:val="18"/>
          <w:lang w:val="en-GB" w:eastAsia="en-GB"/>
        </w:rPr>
        <w:t>are included in retained earnings in the statements of changes in equity.</w:t>
      </w:r>
    </w:p>
    <w:p w14:paraId="4DB9E2E1"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73220355" w14:textId="4F9B7330" w:rsidR="008C17A2"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Past-service costs are recognised immediately in profit or loss.</w:t>
      </w:r>
    </w:p>
    <w:p w14:paraId="036BC680" w14:textId="58AADFB6" w:rsidR="008C17A2" w:rsidRPr="00490DA4" w:rsidRDefault="008C17A2" w:rsidP="0057474A">
      <w:pPr>
        <w:pBdr>
          <w:top w:val="nil"/>
          <w:left w:val="nil"/>
          <w:bottom w:val="nil"/>
          <w:right w:val="nil"/>
          <w:between w:val="nil"/>
        </w:pBdr>
        <w:ind w:left="630"/>
        <w:jc w:val="both"/>
        <w:rPr>
          <w:rFonts w:ascii="Arial" w:eastAsia="Arial" w:hAnsi="Arial" w:cs="Arial"/>
          <w:color w:val="000000"/>
          <w:sz w:val="18"/>
          <w:szCs w:val="18"/>
          <w:lang w:val="en-GB" w:eastAsia="en-GB"/>
        </w:rPr>
      </w:pPr>
    </w:p>
    <w:p w14:paraId="2A2B1CAD" w14:textId="1756EB03" w:rsidR="008C17A2" w:rsidRPr="00490DA4" w:rsidRDefault="008C17A2" w:rsidP="00B34D6F">
      <w:pPr>
        <w:keepNext/>
        <w:keepLines/>
        <w:tabs>
          <w:tab w:val="left" w:pos="540"/>
        </w:tabs>
        <w:outlineLvl w:val="1"/>
        <w:rPr>
          <w:rFonts w:ascii="Arial" w:eastAsia="Arial Unicode MS" w:hAnsi="Arial" w:cs="Arial"/>
          <w:sz w:val="18"/>
          <w:szCs w:val="18"/>
          <w:lang w:val="en-GB"/>
        </w:rPr>
      </w:pPr>
      <w:r w:rsidRPr="00490DA4">
        <w:rPr>
          <w:rFonts w:ascii="Arial" w:eastAsia="Arial" w:hAnsi="Arial" w:cs="Arial"/>
          <w:b/>
          <w:bCs/>
          <w:color w:val="CF4A02"/>
          <w:sz w:val="18"/>
          <w:szCs w:val="18"/>
          <w:lang w:val="en-GB" w:eastAsia="en-GB"/>
        </w:rPr>
        <w:t xml:space="preserve">4.13 </w:t>
      </w:r>
      <w:r w:rsidRPr="00490DA4">
        <w:rPr>
          <w:rFonts w:ascii="Arial" w:eastAsia="Arial" w:hAnsi="Arial" w:cs="Arial"/>
          <w:b/>
          <w:bCs/>
          <w:color w:val="CF4A02"/>
          <w:sz w:val="18"/>
          <w:szCs w:val="18"/>
          <w:lang w:val="en-GB" w:eastAsia="en-GB"/>
        </w:rPr>
        <w:tab/>
        <w:t>Share-based payment</w:t>
      </w:r>
    </w:p>
    <w:p w14:paraId="52F7EBB8" w14:textId="77777777" w:rsidR="008C17A2" w:rsidRPr="00490DA4" w:rsidRDefault="008C17A2" w:rsidP="008C17A2">
      <w:pPr>
        <w:pStyle w:val="ListParagraph"/>
        <w:spacing w:after="0" w:line="240" w:lineRule="auto"/>
        <w:jc w:val="both"/>
        <w:rPr>
          <w:rFonts w:ascii="Arial" w:eastAsia="Arial Unicode MS" w:hAnsi="Arial" w:cs="Arial"/>
          <w:sz w:val="18"/>
          <w:szCs w:val="18"/>
          <w:lang w:val="en-GB"/>
        </w:rPr>
      </w:pPr>
    </w:p>
    <w:p w14:paraId="0C1AC7A4" w14:textId="77777777" w:rsidR="008C17A2" w:rsidRPr="00490DA4" w:rsidRDefault="008C17A2" w:rsidP="00B34D6F">
      <w:pPr>
        <w:ind w:left="540"/>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Employee options</w:t>
      </w:r>
    </w:p>
    <w:p w14:paraId="7A69913A" w14:textId="77777777" w:rsidR="008C17A2" w:rsidRPr="00490DA4" w:rsidRDefault="008C17A2" w:rsidP="008C17A2">
      <w:pPr>
        <w:pStyle w:val="ListParagraph"/>
        <w:spacing w:after="0" w:line="240" w:lineRule="auto"/>
        <w:ind w:left="1260"/>
        <w:jc w:val="both"/>
        <w:rPr>
          <w:rFonts w:ascii="Arial" w:eastAsia="Arial Unicode MS" w:hAnsi="Arial" w:cs="Arial"/>
          <w:sz w:val="18"/>
          <w:szCs w:val="18"/>
          <w:lang w:val="en-GB"/>
        </w:rPr>
      </w:pPr>
    </w:p>
    <w:p w14:paraId="3EF5562E"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Group receives services from employees as consideration for equity instruments (options) of the Group. The fair value of the options is recognised as an expense over the vesting period, with a corresponding increase in equity. The fair value of the options is determined by:</w:t>
      </w:r>
    </w:p>
    <w:p w14:paraId="64F80324" w14:textId="77777777" w:rsidR="008C17A2" w:rsidRPr="00490DA4" w:rsidRDefault="008C17A2" w:rsidP="008C17A2">
      <w:pPr>
        <w:pStyle w:val="ListParagraph"/>
        <w:spacing w:after="0" w:line="240" w:lineRule="auto"/>
        <w:ind w:left="1260"/>
        <w:jc w:val="both"/>
        <w:rPr>
          <w:rFonts w:ascii="Arial" w:eastAsia="Arial Unicode MS" w:hAnsi="Arial" w:cs="Arial"/>
          <w:sz w:val="18"/>
          <w:szCs w:val="18"/>
          <w:lang w:val="en-GB"/>
        </w:rPr>
      </w:pPr>
    </w:p>
    <w:p w14:paraId="199D7384"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including any market performance conditions (</w:t>
      </w:r>
      <w:proofErr w:type="gramStart"/>
      <w:r w:rsidRPr="00490DA4">
        <w:rPr>
          <w:rFonts w:ascii="Arial" w:eastAsia="Cambria" w:hAnsi="Arial" w:cs="Arial"/>
          <w:sz w:val="18"/>
          <w:szCs w:val="18"/>
          <w:lang w:val="en-US" w:bidi="ar-SA"/>
        </w:rPr>
        <w:t>e.g.</w:t>
      </w:r>
      <w:proofErr w:type="gramEnd"/>
      <w:r w:rsidRPr="00490DA4">
        <w:rPr>
          <w:rFonts w:ascii="Arial" w:eastAsia="Cambria" w:hAnsi="Arial" w:cs="Arial"/>
          <w:sz w:val="18"/>
          <w:szCs w:val="18"/>
          <w:lang w:val="en-US" w:bidi="ar-SA"/>
        </w:rPr>
        <w:t xml:space="preserve"> the entity’s share price); </w:t>
      </w:r>
    </w:p>
    <w:p w14:paraId="486556F6"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 xml:space="preserve">including the impact of any non-vesting conditions (for example, the requirement for employees to save or holdings shares for a specific </w:t>
      </w:r>
      <w:proofErr w:type="gramStart"/>
      <w:r w:rsidRPr="00490DA4">
        <w:rPr>
          <w:rFonts w:ascii="Arial" w:eastAsia="Cambria" w:hAnsi="Arial" w:cs="Arial"/>
          <w:sz w:val="18"/>
          <w:szCs w:val="18"/>
          <w:lang w:val="en-US" w:bidi="ar-SA"/>
        </w:rPr>
        <w:t>period of time</w:t>
      </w:r>
      <w:proofErr w:type="gramEnd"/>
      <w:r w:rsidRPr="00490DA4">
        <w:rPr>
          <w:rFonts w:ascii="Arial" w:eastAsia="Cambria" w:hAnsi="Arial" w:cs="Arial"/>
          <w:sz w:val="18"/>
          <w:szCs w:val="18"/>
          <w:lang w:val="en-US" w:bidi="ar-SA"/>
        </w:rPr>
        <w:t xml:space="preserve">); and </w:t>
      </w:r>
    </w:p>
    <w:p w14:paraId="72C5E432" w14:textId="77777777" w:rsidR="008C17A2" w:rsidRPr="00490DA4" w:rsidRDefault="008C17A2" w:rsidP="00B34D6F">
      <w:pPr>
        <w:numPr>
          <w:ilvl w:val="0"/>
          <w:numId w:val="8"/>
        </w:numPr>
        <w:tabs>
          <w:tab w:val="left" w:pos="851"/>
        </w:tabs>
        <w:ind w:left="851" w:hanging="311"/>
        <w:contextualSpacing/>
        <w:jc w:val="both"/>
        <w:rPr>
          <w:rFonts w:ascii="Arial" w:eastAsia="Cambria" w:hAnsi="Arial" w:cs="Arial"/>
          <w:sz w:val="18"/>
          <w:szCs w:val="18"/>
          <w:lang w:val="en-US" w:bidi="ar-SA"/>
        </w:rPr>
      </w:pPr>
      <w:r w:rsidRPr="00490DA4">
        <w:rPr>
          <w:rFonts w:ascii="Arial" w:eastAsia="Cambria" w:hAnsi="Arial" w:cs="Arial"/>
          <w:sz w:val="18"/>
          <w:szCs w:val="18"/>
          <w:lang w:val="en-US" w:bidi="ar-SA"/>
        </w:rPr>
        <w:t>excluding the impact of any service and non-market performance vesting conditions (</w:t>
      </w:r>
      <w:proofErr w:type="gramStart"/>
      <w:r w:rsidRPr="00490DA4">
        <w:rPr>
          <w:rFonts w:ascii="Arial" w:eastAsia="Cambria" w:hAnsi="Arial" w:cs="Arial"/>
          <w:sz w:val="18"/>
          <w:szCs w:val="18"/>
          <w:lang w:val="en-US" w:bidi="ar-SA"/>
        </w:rPr>
        <w:t>e.g.</w:t>
      </w:r>
      <w:proofErr w:type="gramEnd"/>
      <w:r w:rsidRPr="00490DA4">
        <w:rPr>
          <w:rFonts w:ascii="Arial" w:eastAsia="Cambria" w:hAnsi="Arial" w:cs="Arial"/>
          <w:sz w:val="18"/>
          <w:szCs w:val="18"/>
          <w:lang w:val="en-US" w:bidi="ar-SA"/>
        </w:rPr>
        <w:t xml:space="preserve"> profitability, sales growth targets and remaining an employee of the entity over a specified time period).</w:t>
      </w:r>
    </w:p>
    <w:p w14:paraId="2CD04149" w14:textId="77777777" w:rsidR="008C17A2" w:rsidRPr="00490DA4" w:rsidRDefault="008C17A2" w:rsidP="008C17A2">
      <w:pPr>
        <w:pStyle w:val="ListParagraph"/>
        <w:spacing w:after="0" w:line="240" w:lineRule="auto"/>
        <w:ind w:left="1260"/>
        <w:jc w:val="both"/>
        <w:rPr>
          <w:rFonts w:ascii="Arial" w:eastAsia="Arial Unicode MS" w:hAnsi="Arial" w:cs="Arial"/>
          <w:sz w:val="18"/>
          <w:szCs w:val="18"/>
          <w:lang w:val="en-GB"/>
        </w:rPr>
      </w:pPr>
    </w:p>
    <w:p w14:paraId="4C654F62" w14:textId="4D3B3CAC"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Non-market performance and service conditions are included in assumptions about the number of options that are expected to vest. </w:t>
      </w:r>
    </w:p>
    <w:p w14:paraId="65A32F7A"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40614319"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At the end of each reporting period, the Group reviews the number of options that are expected to vest. It recognises the impact of the revision, if any, in profit or loss with a corresponding adjustment to equity.</w:t>
      </w:r>
    </w:p>
    <w:p w14:paraId="6E57DF82"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3C267EBB"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When the options are exercised, the Group issues new shares. The proceeds received net of any directly attributable transaction costs are credited to share capital and share premium.</w:t>
      </w:r>
    </w:p>
    <w:p w14:paraId="2BD89331" w14:textId="77777777" w:rsidR="008C17A2"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5BB633EC" w14:textId="722B664E" w:rsidR="007F57EC" w:rsidRPr="00490DA4" w:rsidRDefault="008C17A2"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option granted by the Group to the employees of subsidiary is treated as a capital contribution.</w:t>
      </w:r>
    </w:p>
    <w:p w14:paraId="00D2CDBD" w14:textId="77777777" w:rsidR="00FD0B4A" w:rsidRPr="00490DA4" w:rsidRDefault="00FD0B4A" w:rsidP="008C17A2">
      <w:pPr>
        <w:pBdr>
          <w:top w:val="nil"/>
          <w:left w:val="nil"/>
          <w:bottom w:val="nil"/>
          <w:right w:val="nil"/>
          <w:between w:val="nil"/>
        </w:pBdr>
        <w:jc w:val="both"/>
        <w:rPr>
          <w:rFonts w:ascii="Arial" w:eastAsia="Arial" w:hAnsi="Arial" w:cs="Cordia New"/>
          <w:color w:val="000000"/>
          <w:sz w:val="18"/>
          <w:szCs w:val="18"/>
          <w:lang w:val="en-GB" w:eastAsia="en-GB"/>
        </w:rPr>
      </w:pPr>
    </w:p>
    <w:p w14:paraId="537BA184" w14:textId="6116F9DE" w:rsidR="00B520CC" w:rsidRPr="00490DA4" w:rsidRDefault="008C17A2" w:rsidP="00B34D6F">
      <w:pPr>
        <w:keepNext/>
        <w:keepLines/>
        <w:tabs>
          <w:tab w:val="left" w:pos="540"/>
        </w:tabs>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4.14</w:t>
      </w:r>
      <w:r w:rsidR="00B520CC" w:rsidRPr="00490DA4">
        <w:rPr>
          <w:rFonts w:ascii="Arial" w:eastAsia="Arial" w:hAnsi="Arial" w:cs="Arial"/>
          <w:b/>
          <w:bCs/>
          <w:color w:val="CF4A02"/>
          <w:sz w:val="18"/>
          <w:szCs w:val="18"/>
          <w:lang w:val="en-GB" w:eastAsia="en-GB"/>
        </w:rPr>
        <w:tab/>
        <w:t>Provisions</w:t>
      </w:r>
    </w:p>
    <w:p w14:paraId="592DF778" w14:textId="77777777" w:rsidR="00B520CC" w:rsidRPr="00490DA4" w:rsidRDefault="00B520CC" w:rsidP="0057474A">
      <w:pPr>
        <w:pBdr>
          <w:top w:val="nil"/>
          <w:left w:val="nil"/>
          <w:bottom w:val="nil"/>
          <w:right w:val="nil"/>
          <w:between w:val="nil"/>
        </w:pBdr>
        <w:ind w:left="630"/>
        <w:jc w:val="both"/>
        <w:rPr>
          <w:rFonts w:ascii="Arial" w:eastAsia="Arial" w:hAnsi="Arial" w:cs="Cordia New"/>
          <w:color w:val="000000"/>
          <w:sz w:val="18"/>
          <w:szCs w:val="18"/>
          <w:lang w:val="en-GB" w:eastAsia="en-GB"/>
        </w:rPr>
      </w:pPr>
    </w:p>
    <w:p w14:paraId="2C333A7B" w14:textId="057555C0"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Provisions are recognised when the </w:t>
      </w:r>
      <w:r w:rsidR="008C17A2"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has a present legal or constructive obligation </w:t>
      </w:r>
      <w:proofErr w:type="gramStart"/>
      <w:r w:rsidRPr="00490DA4">
        <w:rPr>
          <w:rFonts w:ascii="Arial" w:eastAsia="Arial" w:hAnsi="Arial" w:cs="Arial"/>
          <w:color w:val="000000"/>
          <w:sz w:val="18"/>
          <w:szCs w:val="18"/>
          <w:lang w:val="en-GB" w:eastAsia="en-GB"/>
        </w:rPr>
        <w:t>as a result of</w:t>
      </w:r>
      <w:proofErr w:type="gramEnd"/>
      <w:r w:rsidRPr="00490DA4">
        <w:rPr>
          <w:rFonts w:ascii="Arial" w:eastAsia="Arial" w:hAnsi="Arial" w:cs="Arial"/>
          <w:color w:val="000000"/>
          <w:sz w:val="18"/>
          <w:szCs w:val="18"/>
          <w:lang w:val="en-GB" w:eastAsia="en-GB"/>
        </w:rPr>
        <w:t xml:space="preserve"> past events; it is probable that an outflow of resources will be required to settle the obligation; and the amount has been reliably estimated. </w:t>
      </w:r>
    </w:p>
    <w:p w14:paraId="4457417F" w14:textId="77777777" w:rsidR="004D46BD" w:rsidRPr="00490DA4" w:rsidRDefault="004D46BD" w:rsidP="00B34D6F">
      <w:pPr>
        <w:pBdr>
          <w:top w:val="nil"/>
          <w:left w:val="nil"/>
          <w:bottom w:val="nil"/>
          <w:right w:val="nil"/>
          <w:between w:val="nil"/>
        </w:pBdr>
        <w:ind w:left="540"/>
        <w:jc w:val="both"/>
        <w:rPr>
          <w:rFonts w:ascii="Arial" w:eastAsia="Arial" w:hAnsi="Arial" w:cs="Arial"/>
          <w:color w:val="000000"/>
          <w:sz w:val="18"/>
          <w:szCs w:val="18"/>
          <w:lang w:val="en-GB" w:eastAsia="en-GB"/>
        </w:rPr>
      </w:pPr>
    </w:p>
    <w:p w14:paraId="6278838B" w14:textId="77777777" w:rsidR="004D46BD" w:rsidRPr="00490DA4" w:rsidRDefault="004D46BD" w:rsidP="00B34D6F">
      <w:pPr>
        <w:pBdr>
          <w:top w:val="nil"/>
          <w:left w:val="nil"/>
          <w:bottom w:val="nil"/>
          <w:right w:val="nil"/>
          <w:between w:val="nil"/>
        </w:pBdr>
        <w:ind w:left="540"/>
        <w:jc w:val="both"/>
        <w:rPr>
          <w:rFonts w:ascii="Arial" w:eastAsia="Arial" w:hAnsi="Arial" w:cs="Arial"/>
          <w:b/>
          <w:color w:val="000000"/>
          <w:sz w:val="18"/>
          <w:szCs w:val="18"/>
          <w:lang w:val="en-GB" w:eastAsia="en-GB"/>
        </w:rPr>
      </w:pPr>
      <w:r w:rsidRPr="00490DA4">
        <w:rPr>
          <w:rFonts w:ascii="Arial" w:eastAsia="Arial" w:hAnsi="Arial" w:cs="Arial"/>
          <w:color w:val="000000"/>
          <w:sz w:val="18"/>
          <w:szCs w:val="18"/>
          <w:lang w:val="en-GB" w:eastAsia="en-GB"/>
        </w:rPr>
        <w:t>Provisions are measured at the present value of the expenditures expected to be required to settle the obligation. The increase in the provision due to passage of time is recognised as interest expense.</w:t>
      </w:r>
    </w:p>
    <w:p w14:paraId="09768265" w14:textId="0261779A" w:rsidR="005D09FB" w:rsidRPr="00490DA4" w:rsidRDefault="005D09FB" w:rsidP="0057474A">
      <w:pPr>
        <w:pBdr>
          <w:top w:val="nil"/>
          <w:left w:val="nil"/>
          <w:bottom w:val="nil"/>
          <w:right w:val="nil"/>
          <w:between w:val="nil"/>
        </w:pBdr>
        <w:ind w:left="630"/>
        <w:jc w:val="both"/>
        <w:rPr>
          <w:rFonts w:ascii="Arial" w:eastAsia="Arial" w:hAnsi="Arial" w:cs="Arial"/>
          <w:color w:val="000000"/>
          <w:sz w:val="18"/>
          <w:szCs w:val="18"/>
          <w:lang w:val="en-GB" w:eastAsia="en-GB"/>
        </w:rPr>
      </w:pPr>
    </w:p>
    <w:p w14:paraId="11726E57" w14:textId="77777777" w:rsidR="005C2927" w:rsidRPr="00490DA4" w:rsidRDefault="005C2927" w:rsidP="0057474A">
      <w:pPr>
        <w:pBdr>
          <w:top w:val="nil"/>
          <w:left w:val="nil"/>
          <w:bottom w:val="nil"/>
          <w:right w:val="nil"/>
          <w:between w:val="nil"/>
        </w:pBdr>
        <w:ind w:left="630"/>
        <w:jc w:val="both"/>
        <w:rPr>
          <w:rFonts w:ascii="Arial" w:eastAsia="Arial" w:hAnsi="Arial" w:cs="Arial"/>
          <w:color w:val="000000"/>
          <w:sz w:val="18"/>
          <w:szCs w:val="18"/>
          <w:lang w:val="en-GB" w:eastAsia="en-GB"/>
        </w:rPr>
      </w:pPr>
    </w:p>
    <w:p w14:paraId="6B680C26" w14:textId="77777777" w:rsidR="008F36B0" w:rsidRDefault="008F36B0" w:rsidP="00AC56B6">
      <w:pPr>
        <w:keepNext/>
        <w:keepLines/>
        <w:tabs>
          <w:tab w:val="left" w:pos="540"/>
        </w:tabs>
        <w:outlineLvl w:val="1"/>
        <w:rPr>
          <w:rFonts w:ascii="Arial" w:eastAsia="Arial" w:hAnsi="Arial" w:cs="Arial"/>
          <w:b/>
          <w:bCs/>
          <w:color w:val="CF4A02"/>
          <w:sz w:val="18"/>
          <w:szCs w:val="18"/>
          <w:lang w:val="en-GB" w:eastAsia="en-GB"/>
        </w:rPr>
      </w:pPr>
      <w:bookmarkStart w:id="15" w:name="_Toc48736038"/>
    </w:p>
    <w:p w14:paraId="3F6D5468" w14:textId="582054F4" w:rsidR="004D46BD" w:rsidRPr="00490DA4" w:rsidRDefault="008C17A2" w:rsidP="00AC56B6">
      <w:pPr>
        <w:keepNext/>
        <w:keepLines/>
        <w:tabs>
          <w:tab w:val="left" w:pos="540"/>
        </w:tabs>
        <w:outlineLvl w:val="1"/>
        <w:rPr>
          <w:rFonts w:ascii="Arial" w:eastAsia="Arial" w:hAnsi="Arial" w:cs="Arial"/>
          <w:b/>
          <w:bCs/>
          <w:color w:val="CF4A02"/>
          <w:sz w:val="18"/>
          <w:szCs w:val="18"/>
          <w:lang w:val="en-GB" w:eastAsia="en-GB"/>
        </w:rPr>
      </w:pPr>
      <w:r w:rsidRPr="00490DA4">
        <w:rPr>
          <w:rFonts w:ascii="Arial" w:eastAsia="Arial" w:hAnsi="Arial" w:cs="Arial"/>
          <w:b/>
          <w:bCs/>
          <w:color w:val="CF4A02"/>
          <w:sz w:val="18"/>
          <w:szCs w:val="18"/>
          <w:lang w:val="en-GB" w:eastAsia="en-GB"/>
        </w:rPr>
        <w:t>4.15</w:t>
      </w:r>
      <w:r w:rsidR="004D46BD" w:rsidRPr="00490DA4">
        <w:rPr>
          <w:rFonts w:ascii="Arial" w:eastAsia="Arial" w:hAnsi="Arial" w:cs="Arial"/>
          <w:b/>
          <w:bCs/>
          <w:color w:val="CF4A02"/>
          <w:sz w:val="18"/>
          <w:szCs w:val="18"/>
          <w:lang w:val="en-GB" w:eastAsia="en-GB"/>
        </w:rPr>
        <w:tab/>
        <w:t>Share capital</w:t>
      </w:r>
      <w:bookmarkEnd w:id="15"/>
    </w:p>
    <w:p w14:paraId="604C00A8" w14:textId="77777777" w:rsidR="004D46BD" w:rsidRPr="00490DA4" w:rsidRDefault="004D46BD" w:rsidP="00A30FC5">
      <w:pPr>
        <w:pBdr>
          <w:top w:val="nil"/>
          <w:left w:val="nil"/>
          <w:bottom w:val="nil"/>
          <w:right w:val="nil"/>
          <w:between w:val="nil"/>
        </w:pBdr>
        <w:ind w:left="540"/>
        <w:jc w:val="both"/>
        <w:rPr>
          <w:rFonts w:ascii="Arial" w:eastAsia="Arial" w:hAnsi="Arial" w:cs="Arial"/>
          <w:b/>
          <w:color w:val="A44E00"/>
          <w:sz w:val="18"/>
          <w:szCs w:val="18"/>
          <w:lang w:val="en-GB" w:eastAsia="en-GB"/>
        </w:rPr>
      </w:pPr>
    </w:p>
    <w:p w14:paraId="5EC215EE" w14:textId="4F29978F"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Ordinary shares are classified as equity. </w:t>
      </w:r>
    </w:p>
    <w:p w14:paraId="56D030B0" w14:textId="77777777" w:rsidR="004D46BD" w:rsidRPr="00490DA4" w:rsidRDefault="004D46BD" w:rsidP="00A30FC5">
      <w:pPr>
        <w:pBdr>
          <w:top w:val="nil"/>
          <w:left w:val="nil"/>
          <w:bottom w:val="nil"/>
          <w:right w:val="nil"/>
          <w:between w:val="nil"/>
        </w:pBdr>
        <w:ind w:left="540"/>
        <w:jc w:val="both"/>
        <w:rPr>
          <w:rFonts w:ascii="Arial" w:eastAsia="Arial" w:hAnsi="Arial" w:cs="Arial"/>
          <w:color w:val="000000"/>
          <w:sz w:val="18"/>
          <w:szCs w:val="18"/>
          <w:lang w:val="en-GB" w:eastAsia="en-GB"/>
        </w:rPr>
      </w:pPr>
    </w:p>
    <w:p w14:paraId="43A2055D" w14:textId="7ED5588A" w:rsidR="007E4F81" w:rsidRPr="00490DA4" w:rsidRDefault="004D46BD" w:rsidP="00A30FC5">
      <w:pPr>
        <w:pBdr>
          <w:top w:val="nil"/>
          <w:left w:val="nil"/>
          <w:bottom w:val="nil"/>
          <w:right w:val="nil"/>
          <w:between w:val="nil"/>
        </w:pBdr>
        <w:ind w:left="540"/>
        <w:jc w:val="both"/>
        <w:rPr>
          <w:rFonts w:ascii="Arial" w:eastAsia="Arial" w:hAnsi="Arial" w:cs="Arial"/>
          <w:sz w:val="18"/>
          <w:szCs w:val="18"/>
          <w:lang w:val="en-GB" w:eastAsia="en-GB"/>
        </w:rPr>
      </w:pPr>
      <w:r w:rsidRPr="00490DA4">
        <w:rPr>
          <w:rFonts w:ascii="Arial" w:eastAsia="Arial" w:hAnsi="Arial" w:cs="Arial"/>
          <w:color w:val="000000"/>
          <w:sz w:val="18"/>
          <w:szCs w:val="18"/>
          <w:lang w:val="en-GB" w:eastAsia="en-GB"/>
        </w:rPr>
        <w:t xml:space="preserve">Incremental costs directly attributable to the issue of new </w:t>
      </w:r>
      <w:r w:rsidRPr="00490DA4">
        <w:rPr>
          <w:rFonts w:ascii="Arial" w:eastAsia="Arial" w:hAnsi="Arial" w:cs="Arial"/>
          <w:sz w:val="18"/>
          <w:szCs w:val="18"/>
          <w:lang w:val="en-GB" w:eastAsia="en-GB"/>
        </w:rPr>
        <w:t>shares or options (net of tax) are shown as a deduction in equity.</w:t>
      </w:r>
    </w:p>
    <w:p w14:paraId="59B2A223" w14:textId="35030A3B"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7F1489D0" w14:textId="77777777" w:rsidR="00A56C14" w:rsidRPr="00490DA4" w:rsidRDefault="00A56C14" w:rsidP="00AC56B6">
      <w:pPr>
        <w:keepNext/>
        <w:keepLines/>
        <w:tabs>
          <w:tab w:val="left" w:pos="540"/>
        </w:tabs>
        <w:outlineLvl w:val="1"/>
        <w:rPr>
          <w:rFonts w:ascii="Arial" w:eastAsia="Arial" w:hAnsi="Arial" w:cs="Arial"/>
          <w:b/>
          <w:bCs/>
          <w:color w:val="CF4A02"/>
          <w:sz w:val="18"/>
          <w:szCs w:val="18"/>
          <w:lang w:val="en-GB" w:eastAsia="en-GB"/>
        </w:rPr>
      </w:pPr>
      <w:bookmarkStart w:id="16" w:name="_Toc48736039"/>
      <w:r w:rsidRPr="00490DA4">
        <w:rPr>
          <w:rFonts w:ascii="Arial" w:eastAsia="Arial" w:hAnsi="Arial" w:cs="Arial"/>
          <w:b/>
          <w:bCs/>
          <w:color w:val="CF4A02"/>
          <w:sz w:val="18"/>
          <w:szCs w:val="18"/>
          <w:lang w:val="en-GB" w:eastAsia="en-GB"/>
        </w:rPr>
        <w:t>4.16</w:t>
      </w:r>
      <w:r w:rsidRPr="00490DA4">
        <w:rPr>
          <w:rFonts w:ascii="Arial" w:eastAsia="Arial" w:hAnsi="Arial" w:cs="Arial"/>
          <w:b/>
          <w:bCs/>
          <w:color w:val="CF4A02"/>
          <w:sz w:val="18"/>
          <w:szCs w:val="18"/>
          <w:lang w:val="en-GB" w:eastAsia="en-GB"/>
        </w:rPr>
        <w:tab/>
        <w:t>Revenue and expense recognition</w:t>
      </w:r>
      <w:bookmarkEnd w:id="16"/>
      <w:r w:rsidRPr="00490DA4">
        <w:rPr>
          <w:rFonts w:ascii="Arial" w:eastAsia="Arial" w:hAnsi="Arial" w:cs="Arial"/>
          <w:b/>
          <w:bCs/>
          <w:color w:val="CF4A02"/>
          <w:sz w:val="18"/>
          <w:szCs w:val="18"/>
          <w:lang w:val="en-GB" w:eastAsia="en-GB"/>
        </w:rPr>
        <w:t xml:space="preserve"> </w:t>
      </w:r>
    </w:p>
    <w:p w14:paraId="51F7E872" w14:textId="77777777" w:rsidR="00A56C14" w:rsidRPr="00490DA4" w:rsidRDefault="00A56C14" w:rsidP="00A56C14">
      <w:pPr>
        <w:pStyle w:val="a"/>
        <w:tabs>
          <w:tab w:val="left" w:pos="-1260"/>
          <w:tab w:val="right" w:pos="5040"/>
          <w:tab w:val="right" w:pos="7020"/>
          <w:tab w:val="right" w:pos="9000"/>
        </w:tabs>
        <w:ind w:left="1080" w:right="0" w:hanging="540"/>
        <w:jc w:val="both"/>
        <w:rPr>
          <w:rFonts w:ascii="Arial" w:hAnsi="Arial" w:cs="Arial"/>
          <w:b/>
          <w:bCs/>
          <w:sz w:val="18"/>
          <w:szCs w:val="18"/>
          <w:highlight w:val="yellow"/>
          <w:lang w:val="en-US"/>
        </w:rPr>
      </w:pPr>
    </w:p>
    <w:p w14:paraId="2E9D4F3B" w14:textId="77777777" w:rsidR="00A56C14" w:rsidRPr="00490DA4" w:rsidRDefault="00A56C14" w:rsidP="00AC56B6">
      <w:pPr>
        <w:tabs>
          <w:tab w:val="right" w:pos="9029"/>
        </w:tabs>
        <w:ind w:left="1080" w:hanging="540"/>
        <w:rPr>
          <w:rFonts w:ascii="Arial" w:hAnsi="Arial" w:cs="Arial"/>
          <w:color w:val="CF4A02"/>
          <w:spacing w:val="-4"/>
          <w:sz w:val="18"/>
          <w:szCs w:val="18"/>
          <w:lang w:val="en-US" w:eastAsia="x-none"/>
        </w:rPr>
      </w:pPr>
      <w:r w:rsidRPr="00490DA4">
        <w:rPr>
          <w:rFonts w:ascii="Arial" w:hAnsi="Arial" w:cs="Arial"/>
          <w:b/>
          <w:bCs/>
          <w:color w:val="CF4A02"/>
          <w:spacing w:val="-4"/>
          <w:sz w:val="18"/>
          <w:szCs w:val="18"/>
          <w:lang w:val="en-US" w:eastAsia="x-none"/>
        </w:rPr>
        <w:t>a)</w:t>
      </w:r>
      <w:r w:rsidRPr="00490DA4">
        <w:rPr>
          <w:rFonts w:ascii="Arial" w:hAnsi="Arial" w:cs="Arial"/>
          <w:b/>
          <w:bCs/>
          <w:color w:val="CF4A02"/>
          <w:spacing w:val="-4"/>
          <w:sz w:val="18"/>
          <w:szCs w:val="18"/>
          <w:lang w:val="en-US" w:eastAsia="x-none"/>
        </w:rPr>
        <w:tab/>
        <w:t xml:space="preserve">Interest income </w:t>
      </w:r>
      <w:r w:rsidRPr="00490DA4">
        <w:rPr>
          <w:rFonts w:ascii="Arial" w:hAnsi="Arial" w:cs="Browallia New"/>
          <w:b/>
          <w:bCs/>
          <w:color w:val="CF4A02"/>
          <w:spacing w:val="-4"/>
          <w:sz w:val="18"/>
          <w:szCs w:val="18"/>
          <w:lang w:val="en-GB" w:eastAsia="x-none"/>
        </w:rPr>
        <w:t>from hire-purchase</w:t>
      </w:r>
      <w:r w:rsidRPr="00490DA4">
        <w:rPr>
          <w:rFonts w:ascii="Arial" w:hAnsi="Arial" w:cs="Arial"/>
          <w:b/>
          <w:bCs/>
          <w:color w:val="CF4A02"/>
          <w:spacing w:val="-4"/>
          <w:sz w:val="18"/>
          <w:szCs w:val="18"/>
          <w:lang w:val="en-US" w:eastAsia="x-none"/>
        </w:rPr>
        <w:t xml:space="preserve"> </w:t>
      </w:r>
    </w:p>
    <w:p w14:paraId="63F560E6" w14:textId="77777777" w:rsidR="00A56C14" w:rsidRPr="00490DA4" w:rsidRDefault="00A56C14" w:rsidP="00A56C14">
      <w:pPr>
        <w:tabs>
          <w:tab w:val="right" w:pos="9199"/>
        </w:tabs>
        <w:ind w:left="1080"/>
        <w:jc w:val="both"/>
        <w:rPr>
          <w:rFonts w:ascii="Arial" w:hAnsi="Arial" w:cs="Arial"/>
          <w:spacing w:val="-4"/>
          <w:sz w:val="18"/>
          <w:szCs w:val="18"/>
          <w:lang w:val="en-US" w:eastAsia="x-none"/>
        </w:rPr>
      </w:pPr>
    </w:p>
    <w:p w14:paraId="579348EC" w14:textId="77777777" w:rsidR="00A56C14" w:rsidRPr="00490DA4" w:rsidRDefault="00A56C14" w:rsidP="00A56C14">
      <w:pPr>
        <w:tabs>
          <w:tab w:val="right" w:pos="9199"/>
        </w:tabs>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The interest recognition will be changed to recognise based on the effective interest rate as mentioned in Note 4.3 f).</w:t>
      </w:r>
    </w:p>
    <w:p w14:paraId="486158C1"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996C7D7"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b)</w:t>
      </w:r>
      <w:r w:rsidRPr="00490DA4">
        <w:rPr>
          <w:rFonts w:ascii="Arial" w:hAnsi="Arial" w:cs="Arial"/>
          <w:b/>
          <w:bCs/>
          <w:color w:val="CF4A02"/>
          <w:spacing w:val="-4"/>
          <w:sz w:val="18"/>
          <w:szCs w:val="18"/>
          <w:lang w:val="en-US" w:eastAsia="x-none"/>
        </w:rPr>
        <w:tab/>
        <w:t>Fee and service income</w:t>
      </w:r>
    </w:p>
    <w:p w14:paraId="087D7A3F" w14:textId="77777777" w:rsidR="00A56C14" w:rsidRPr="00490DA4" w:rsidRDefault="00A56C14" w:rsidP="00A56C14">
      <w:pPr>
        <w:ind w:left="900"/>
        <w:jc w:val="both"/>
        <w:rPr>
          <w:rFonts w:ascii="Arial" w:hAnsi="Arial" w:cs="Arial"/>
          <w:spacing w:val="-4"/>
          <w:sz w:val="18"/>
          <w:szCs w:val="18"/>
          <w:lang w:val="en-US" w:eastAsia="x-none"/>
        </w:rPr>
      </w:pPr>
    </w:p>
    <w:p w14:paraId="50C76F05"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 xml:space="preserve">Fee and service income consists of income from motorcycle registration services and income from motorcycle insurance services, which are recognised at a point in time when the performance obligation is </w:t>
      </w:r>
      <w:proofErr w:type="gramStart"/>
      <w:r w:rsidRPr="00490DA4">
        <w:rPr>
          <w:rFonts w:ascii="Arial" w:hAnsi="Arial" w:cs="Arial"/>
          <w:spacing w:val="-4"/>
          <w:sz w:val="18"/>
          <w:szCs w:val="18"/>
          <w:lang w:val="en-US" w:eastAsia="x-none"/>
        </w:rPr>
        <w:t>satisfied</w:t>
      </w:r>
      <w:proofErr w:type="gramEnd"/>
      <w:r w:rsidRPr="00490DA4">
        <w:rPr>
          <w:rFonts w:ascii="Arial" w:hAnsi="Arial" w:cs="Arial"/>
          <w:spacing w:val="-4"/>
          <w:sz w:val="18"/>
          <w:szCs w:val="18"/>
          <w:lang w:val="en-US" w:eastAsia="x-none"/>
        </w:rPr>
        <w:t xml:space="preserve"> and it is probable to collect the consideration.</w:t>
      </w:r>
    </w:p>
    <w:p w14:paraId="0DFAEC22"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6E419B9B"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c)</w:t>
      </w:r>
      <w:r w:rsidRPr="00490DA4">
        <w:rPr>
          <w:rFonts w:ascii="Arial" w:hAnsi="Arial" w:cs="Arial"/>
          <w:b/>
          <w:bCs/>
          <w:color w:val="CF4A02"/>
          <w:spacing w:val="-4"/>
          <w:sz w:val="18"/>
          <w:szCs w:val="18"/>
          <w:lang w:val="en-US" w:eastAsia="x-none"/>
        </w:rPr>
        <w:tab/>
        <w:t>Other income</w:t>
      </w:r>
    </w:p>
    <w:p w14:paraId="65FB7F8B" w14:textId="77777777" w:rsidR="00A56C14" w:rsidRPr="00490DA4" w:rsidRDefault="00A56C14" w:rsidP="00A56C14">
      <w:pPr>
        <w:ind w:left="1080"/>
        <w:jc w:val="both"/>
        <w:rPr>
          <w:rFonts w:ascii="Arial" w:hAnsi="Arial" w:cs="Arial"/>
          <w:i/>
          <w:iCs/>
          <w:spacing w:val="-4"/>
          <w:sz w:val="18"/>
          <w:szCs w:val="18"/>
          <w:lang w:val="en-US" w:eastAsia="x-none"/>
        </w:rPr>
      </w:pPr>
    </w:p>
    <w:p w14:paraId="7C58E99C"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Other income consists of penalty on late instalments,</w:t>
      </w:r>
      <w:r w:rsidRPr="00490DA4">
        <w:rPr>
          <w:rFonts w:ascii="Arial" w:hAnsi="Arial" w:cs="Arial"/>
          <w:spacing w:val="-4"/>
          <w:sz w:val="18"/>
          <w:szCs w:val="18"/>
          <w:lang w:val="en-GB" w:eastAsia="x-none"/>
        </w:rPr>
        <w:t xml:space="preserve"> b</w:t>
      </w:r>
      <w:r w:rsidRPr="00490DA4">
        <w:rPr>
          <w:rFonts w:ascii="Arial" w:hAnsi="Arial" w:cs="Arial"/>
          <w:spacing w:val="-4"/>
          <w:sz w:val="18"/>
          <w:szCs w:val="18"/>
          <w:lang w:val="en-US" w:eastAsia="x-none"/>
        </w:rPr>
        <w:t xml:space="preserve">ad debt returns and other income, which are recognised at a point in time when the performance obligation is </w:t>
      </w:r>
      <w:proofErr w:type="gramStart"/>
      <w:r w:rsidRPr="00490DA4">
        <w:rPr>
          <w:rFonts w:ascii="Arial" w:hAnsi="Arial" w:cs="Arial"/>
          <w:spacing w:val="-4"/>
          <w:sz w:val="18"/>
          <w:szCs w:val="18"/>
          <w:lang w:val="en-US" w:eastAsia="x-none"/>
        </w:rPr>
        <w:t>satisfied</w:t>
      </w:r>
      <w:proofErr w:type="gramEnd"/>
      <w:r w:rsidRPr="00490DA4">
        <w:rPr>
          <w:rFonts w:ascii="Arial" w:hAnsi="Arial" w:cs="Arial"/>
          <w:spacing w:val="-4"/>
          <w:sz w:val="18"/>
          <w:szCs w:val="18"/>
          <w:lang w:val="en-US" w:eastAsia="x-none"/>
        </w:rPr>
        <w:t xml:space="preserve"> and it is probable to collect the consideration.</w:t>
      </w:r>
    </w:p>
    <w:p w14:paraId="7A06F802" w14:textId="77777777" w:rsidR="00A56C14" w:rsidRPr="00490DA4" w:rsidRDefault="00A56C14" w:rsidP="00A56C14">
      <w:pPr>
        <w:ind w:left="1080"/>
        <w:jc w:val="both"/>
        <w:rPr>
          <w:rFonts w:ascii="Arial" w:hAnsi="Arial" w:cs="Arial"/>
          <w:spacing w:val="-4"/>
          <w:sz w:val="18"/>
          <w:szCs w:val="18"/>
          <w:lang w:val="en-US" w:eastAsia="x-none"/>
        </w:rPr>
      </w:pPr>
    </w:p>
    <w:p w14:paraId="78656C1E" w14:textId="77777777" w:rsidR="00A56C14" w:rsidRPr="00490DA4" w:rsidRDefault="00A56C14" w:rsidP="00AC56B6">
      <w:pPr>
        <w:tabs>
          <w:tab w:val="right" w:pos="9029"/>
        </w:tabs>
        <w:ind w:left="1080" w:hanging="540"/>
        <w:rPr>
          <w:rFonts w:ascii="Arial" w:hAnsi="Arial" w:cs="Arial"/>
          <w:b/>
          <w:bCs/>
          <w:color w:val="CF4A02"/>
          <w:spacing w:val="-4"/>
          <w:sz w:val="18"/>
          <w:szCs w:val="18"/>
          <w:lang w:val="en-US" w:eastAsia="x-none"/>
        </w:rPr>
      </w:pPr>
      <w:r w:rsidRPr="00490DA4">
        <w:rPr>
          <w:rFonts w:ascii="Arial" w:hAnsi="Arial" w:cs="Arial"/>
          <w:b/>
          <w:bCs/>
          <w:color w:val="CF4A02"/>
          <w:spacing w:val="-4"/>
          <w:sz w:val="18"/>
          <w:szCs w:val="18"/>
          <w:lang w:val="en-US" w:eastAsia="x-none"/>
        </w:rPr>
        <w:t>d)</w:t>
      </w:r>
      <w:r w:rsidRPr="00490DA4">
        <w:rPr>
          <w:rFonts w:ascii="Arial" w:hAnsi="Arial" w:cs="Arial"/>
          <w:b/>
          <w:bCs/>
          <w:color w:val="CF4A02"/>
          <w:spacing w:val="-4"/>
          <w:sz w:val="18"/>
          <w:szCs w:val="18"/>
          <w:lang w:val="en-US" w:eastAsia="x-none"/>
        </w:rPr>
        <w:tab/>
        <w:t>Expenses</w:t>
      </w:r>
    </w:p>
    <w:p w14:paraId="65F1C3CA" w14:textId="77777777" w:rsidR="00A56C14" w:rsidRPr="00490DA4" w:rsidRDefault="00A56C14" w:rsidP="00A56C14">
      <w:pPr>
        <w:ind w:left="1080"/>
        <w:jc w:val="both"/>
        <w:rPr>
          <w:rFonts w:ascii="Arial" w:hAnsi="Arial" w:cs="Arial"/>
          <w:spacing w:val="-4"/>
          <w:sz w:val="18"/>
          <w:szCs w:val="18"/>
          <w:lang w:val="en-US" w:eastAsia="x-none"/>
        </w:rPr>
      </w:pPr>
    </w:p>
    <w:p w14:paraId="06F11732" w14:textId="77777777" w:rsidR="00A56C14" w:rsidRPr="00490DA4" w:rsidRDefault="00A56C14" w:rsidP="00A56C14">
      <w:pPr>
        <w:ind w:left="1080"/>
        <w:jc w:val="both"/>
        <w:rPr>
          <w:rFonts w:ascii="Arial" w:hAnsi="Arial" w:cs="Arial"/>
          <w:spacing w:val="-4"/>
          <w:sz w:val="18"/>
          <w:szCs w:val="18"/>
          <w:lang w:val="en-US" w:eastAsia="x-none"/>
        </w:rPr>
      </w:pPr>
      <w:r w:rsidRPr="00490DA4">
        <w:rPr>
          <w:rFonts w:ascii="Arial" w:hAnsi="Arial" w:cs="Arial"/>
          <w:spacing w:val="-4"/>
          <w:sz w:val="18"/>
          <w:szCs w:val="18"/>
          <w:lang w:val="en-US" w:eastAsia="x-none"/>
        </w:rPr>
        <w:t>Expenses are recognised on accrual basis.</w:t>
      </w:r>
    </w:p>
    <w:p w14:paraId="6A138179" w14:textId="77777777" w:rsidR="00A56C14" w:rsidRPr="00490DA4" w:rsidRDefault="00A56C14" w:rsidP="00A56C14">
      <w:pPr>
        <w:ind w:left="1080"/>
        <w:jc w:val="both"/>
        <w:rPr>
          <w:rFonts w:ascii="Arial" w:hAnsi="Arial" w:cs="Arial"/>
          <w:spacing w:val="-4"/>
          <w:sz w:val="18"/>
          <w:szCs w:val="18"/>
          <w:lang w:val="en-US" w:eastAsia="x-none"/>
        </w:rPr>
      </w:pPr>
    </w:p>
    <w:p w14:paraId="095AF486" w14:textId="77777777" w:rsidR="00A56C14" w:rsidRPr="00490DA4" w:rsidRDefault="00A56C14" w:rsidP="00AC56B6">
      <w:pPr>
        <w:keepNext/>
        <w:keepLines/>
        <w:tabs>
          <w:tab w:val="left" w:pos="540"/>
        </w:tabs>
        <w:outlineLvl w:val="1"/>
        <w:rPr>
          <w:rFonts w:ascii="Arial" w:eastAsia="Arial" w:hAnsi="Arial" w:cs="Arial"/>
          <w:b/>
          <w:bCs/>
          <w:color w:val="CF4A02"/>
          <w:sz w:val="18"/>
          <w:szCs w:val="18"/>
          <w:lang w:val="en-GB" w:eastAsia="en-GB"/>
        </w:rPr>
      </w:pPr>
      <w:bookmarkStart w:id="17" w:name="_Toc48736040"/>
      <w:r w:rsidRPr="00490DA4">
        <w:rPr>
          <w:rFonts w:ascii="Arial" w:eastAsia="Arial" w:hAnsi="Arial" w:cs="Arial"/>
          <w:b/>
          <w:bCs/>
          <w:color w:val="CF4A02"/>
          <w:sz w:val="18"/>
          <w:szCs w:val="18"/>
          <w:lang w:val="en-GB" w:eastAsia="en-GB"/>
        </w:rPr>
        <w:t>4.17</w:t>
      </w:r>
      <w:r w:rsidRPr="00490DA4">
        <w:rPr>
          <w:rFonts w:ascii="Arial" w:eastAsia="Arial" w:hAnsi="Arial" w:cs="Arial"/>
          <w:b/>
          <w:bCs/>
          <w:color w:val="CF4A02"/>
          <w:sz w:val="18"/>
          <w:szCs w:val="18"/>
          <w:lang w:val="en-GB" w:eastAsia="en-GB"/>
        </w:rPr>
        <w:tab/>
        <w:t>Dividend distribution</w:t>
      </w:r>
      <w:bookmarkEnd w:id="17"/>
    </w:p>
    <w:p w14:paraId="01636BEF"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E306C97" w14:textId="77777777" w:rsidR="00A56C14" w:rsidRPr="00490DA4" w:rsidRDefault="00A56C14" w:rsidP="00AC56B6">
      <w:pPr>
        <w:ind w:left="540"/>
        <w:jc w:val="both"/>
        <w:rPr>
          <w:rFonts w:cs="Times New Roman"/>
          <w:sz w:val="18"/>
          <w:szCs w:val="18"/>
          <w:lang w:val="en-GB" w:eastAsia="en-GB"/>
        </w:rPr>
      </w:pPr>
      <w:r w:rsidRPr="00490DA4">
        <w:rPr>
          <w:rFonts w:ascii="Arial" w:eastAsia="Arial" w:hAnsi="Arial" w:cs="Arial"/>
          <w:sz w:val="18"/>
          <w:szCs w:val="18"/>
          <w:lang w:val="en-GB" w:eastAsia="en-GB"/>
        </w:rPr>
        <w:t>Dividend distributed to the Group’s shareholders is recognised as a liability when interim dividends are approved by the Board of Directors, and when the annual dividends are approved by the shareholders.</w:t>
      </w:r>
      <w:r w:rsidRPr="00490DA4">
        <w:rPr>
          <w:rFonts w:cs="Times New Roman"/>
          <w:sz w:val="18"/>
          <w:szCs w:val="18"/>
          <w:lang w:val="en-GB" w:eastAsia="en-GB"/>
        </w:rPr>
        <w:t xml:space="preserve"> </w:t>
      </w:r>
    </w:p>
    <w:p w14:paraId="02C2C29D"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4B0B33E" w14:textId="77777777" w:rsidR="00A56C14" w:rsidRPr="00490DA4" w:rsidRDefault="00A56C14" w:rsidP="00AC56B6">
      <w:pPr>
        <w:keepNext/>
        <w:keepLines/>
        <w:tabs>
          <w:tab w:val="left" w:pos="540"/>
        </w:tabs>
        <w:outlineLvl w:val="1"/>
        <w:rPr>
          <w:rFonts w:ascii="Arial" w:eastAsia="Arial" w:hAnsi="Arial" w:cs="Arial"/>
          <w:b/>
          <w:bCs/>
          <w:color w:val="CF4A02"/>
          <w:sz w:val="18"/>
          <w:szCs w:val="18"/>
          <w:cs/>
          <w:lang w:val="en-GB" w:eastAsia="en-GB"/>
        </w:rPr>
      </w:pPr>
      <w:r w:rsidRPr="00490DA4">
        <w:rPr>
          <w:rFonts w:ascii="Arial" w:eastAsia="Arial" w:hAnsi="Arial" w:cs="Arial"/>
          <w:b/>
          <w:bCs/>
          <w:color w:val="CF4A02"/>
          <w:sz w:val="18"/>
          <w:szCs w:val="18"/>
          <w:lang w:val="en-GB" w:eastAsia="en-GB"/>
        </w:rPr>
        <w:t xml:space="preserve">4.18 </w:t>
      </w:r>
      <w:r w:rsidRPr="00490DA4">
        <w:rPr>
          <w:rFonts w:ascii="Arial" w:eastAsia="Arial" w:hAnsi="Arial" w:cs="Arial"/>
          <w:b/>
          <w:bCs/>
          <w:color w:val="CF4A02"/>
          <w:sz w:val="18"/>
          <w:szCs w:val="18"/>
          <w:lang w:val="en-GB" w:eastAsia="en-GB"/>
        </w:rPr>
        <w:tab/>
        <w:t>Hedge accounting</w:t>
      </w:r>
    </w:p>
    <w:p w14:paraId="09D8F977" w14:textId="77777777" w:rsidR="00A56C14" w:rsidRPr="00490DA4" w:rsidRDefault="00A56C14" w:rsidP="00A56C14">
      <w:pPr>
        <w:ind w:left="630"/>
        <w:jc w:val="both"/>
        <w:rPr>
          <w:rFonts w:ascii="Arial" w:eastAsia="Arial" w:hAnsi="Arial" w:cs="Arial"/>
          <w:sz w:val="18"/>
          <w:szCs w:val="18"/>
          <w:lang w:val="en-GB" w:eastAsia="en-GB"/>
        </w:rPr>
      </w:pPr>
    </w:p>
    <w:p w14:paraId="63E70D94"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Derivatives are initially recognised at fair value on the date a derivative contract is entered into and are subsequently remeasured to their fair value at the end of each reporting period. The Group designates certain derivatives as:</w:t>
      </w:r>
    </w:p>
    <w:p w14:paraId="3200E307"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67124494" w14:textId="77777777" w:rsidR="00A56C14" w:rsidRPr="00490DA4" w:rsidRDefault="00A56C14" w:rsidP="00AC56B6">
      <w:pPr>
        <w:numPr>
          <w:ilvl w:val="0"/>
          <w:numId w:val="25"/>
        </w:numPr>
        <w:tabs>
          <w:tab w:val="left" w:pos="900"/>
        </w:tabs>
        <w:ind w:left="900"/>
        <w:contextualSpacing/>
        <w:jc w:val="both"/>
        <w:rPr>
          <w:rFonts w:ascii="Arial" w:eastAsia="Cambria" w:hAnsi="Arial" w:cs="Arial"/>
          <w:sz w:val="18"/>
          <w:szCs w:val="18"/>
          <w:lang w:val="en-GB" w:bidi="ar-SA"/>
        </w:rPr>
      </w:pPr>
      <w:r w:rsidRPr="00490DA4">
        <w:rPr>
          <w:rFonts w:ascii="Arial" w:eastAsia="Cambria" w:hAnsi="Arial" w:cs="Arial"/>
          <w:sz w:val="18"/>
          <w:szCs w:val="18"/>
          <w:lang w:val="en-GB" w:bidi="ar-SA"/>
        </w:rPr>
        <w:t>hedges of a particular risk associated with the cash flows of recognised assets and liabilities and highly probable forecast transactions (cash flow hedges)</w:t>
      </w:r>
    </w:p>
    <w:p w14:paraId="42DDD515"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53444F02"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At inception of the hedge relationship, the Group documents the economic relationship between hedging instruments and hedged items including whether changes in the cash flows of the hedging instruments are expected to offset changes in the cash flows of hedged items and its risk management objective and strategy for undertaking its hedge transactions. </w:t>
      </w:r>
    </w:p>
    <w:p w14:paraId="7E97EB65"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252E8292"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full fair value of a hedging derivative is classified as a current or non-current asset or liability following the maturity of related hedged item. </w:t>
      </w:r>
    </w:p>
    <w:p w14:paraId="0453DEB4" w14:textId="77777777" w:rsidR="00A56C14" w:rsidRPr="00490DA4"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209353B1" w14:textId="77777777" w:rsidR="00A56C14" w:rsidRPr="00490DA4" w:rsidRDefault="00A56C14" w:rsidP="00AC56B6">
      <w:pPr>
        <w:ind w:left="54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The fair values of derivative financial instruments designated in hedge relationships are disclosed in Note 23. Movements in the hedging reserve in shareholders’ equity are shown in Note 5.</w:t>
      </w:r>
    </w:p>
    <w:p w14:paraId="50AC5A64" w14:textId="77777777" w:rsidR="00A56C14" w:rsidRPr="00490DA4" w:rsidRDefault="00A56C14" w:rsidP="00AC56B6">
      <w:pPr>
        <w:pBdr>
          <w:top w:val="nil"/>
          <w:left w:val="nil"/>
          <w:bottom w:val="nil"/>
          <w:right w:val="nil"/>
          <w:between w:val="nil"/>
        </w:pBdr>
        <w:ind w:left="540"/>
        <w:jc w:val="both"/>
        <w:rPr>
          <w:rFonts w:ascii="Arial" w:eastAsia="Arial" w:hAnsi="Arial" w:cs="Arial"/>
          <w:sz w:val="18"/>
          <w:szCs w:val="18"/>
          <w:lang w:val="en-GB" w:eastAsia="en-GB"/>
        </w:rPr>
      </w:pPr>
    </w:p>
    <w:p w14:paraId="5750B230" w14:textId="77777777" w:rsidR="006E3029" w:rsidRPr="00490DA4" w:rsidRDefault="006E3029" w:rsidP="00AC56B6">
      <w:pPr>
        <w:ind w:left="540"/>
        <w:jc w:val="both"/>
        <w:rPr>
          <w:rFonts w:ascii="Arial" w:eastAsia="Arial" w:hAnsi="Arial" w:cs="Arial"/>
          <w:i/>
          <w:iCs/>
          <w:color w:val="CF4A02"/>
          <w:sz w:val="18"/>
          <w:szCs w:val="18"/>
          <w:lang w:val="en-GB" w:eastAsia="en-GB"/>
        </w:rPr>
      </w:pPr>
      <w:r w:rsidRPr="00490DA4">
        <w:rPr>
          <w:rFonts w:ascii="Arial" w:eastAsia="Arial" w:hAnsi="Arial" w:cs="Arial"/>
          <w:i/>
          <w:iCs/>
          <w:color w:val="CF4A02"/>
          <w:sz w:val="18"/>
          <w:szCs w:val="18"/>
          <w:lang w:val="en-GB" w:eastAsia="en-GB"/>
        </w:rPr>
        <w:t>Hedge effectiveness</w:t>
      </w:r>
    </w:p>
    <w:p w14:paraId="4DD0BC8B" w14:textId="77777777" w:rsidR="006E3029" w:rsidRPr="00A30FC5" w:rsidRDefault="006E3029" w:rsidP="00A30FC5">
      <w:pPr>
        <w:pBdr>
          <w:top w:val="nil"/>
          <w:left w:val="nil"/>
          <w:bottom w:val="nil"/>
          <w:right w:val="nil"/>
          <w:between w:val="nil"/>
        </w:pBdr>
        <w:ind w:left="540"/>
        <w:jc w:val="both"/>
        <w:rPr>
          <w:rFonts w:ascii="Arial" w:eastAsia="Arial" w:hAnsi="Arial" w:cs="Arial"/>
          <w:sz w:val="18"/>
          <w:szCs w:val="18"/>
          <w:lang w:val="en-GB" w:eastAsia="en-GB"/>
        </w:rPr>
      </w:pPr>
    </w:p>
    <w:p w14:paraId="1ABCCAFA" w14:textId="212B4B7F" w:rsidR="006E3029" w:rsidRPr="00490DA4" w:rsidRDefault="006E3029"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Hedge effectiveness is determined at the inception of the hedge relationship, and through periodic prospective effectiveness assessments, to ensure that an economic relationship exists between the hedged item and hedging instrument.</w:t>
      </w:r>
    </w:p>
    <w:p w14:paraId="57C397D5" w14:textId="77777777" w:rsidR="006E3029" w:rsidRPr="00490DA4" w:rsidRDefault="006E3029" w:rsidP="00AC56B6">
      <w:pPr>
        <w:ind w:left="540"/>
        <w:jc w:val="both"/>
        <w:rPr>
          <w:rFonts w:ascii="Arial" w:eastAsia="Arial" w:hAnsi="Arial" w:cs="Arial"/>
          <w:sz w:val="18"/>
          <w:szCs w:val="18"/>
          <w:lang w:val="en-US" w:eastAsia="en-GB"/>
        </w:rPr>
      </w:pPr>
    </w:p>
    <w:p w14:paraId="0B9CFD14" w14:textId="398F2A02" w:rsidR="00DC0F14" w:rsidRPr="00490DA4" w:rsidRDefault="008C27A9"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w:t>
      </w:r>
      <w:r w:rsidR="005E2170"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w:t>
      </w:r>
      <w:proofErr w:type="gramStart"/>
      <w:r w:rsidRPr="00490DA4">
        <w:rPr>
          <w:rFonts w:ascii="Arial" w:eastAsia="Arial" w:hAnsi="Arial" w:cs="Arial"/>
          <w:sz w:val="18"/>
          <w:szCs w:val="18"/>
          <w:lang w:val="en-US" w:eastAsia="en-GB"/>
        </w:rPr>
        <w:t>enters into</w:t>
      </w:r>
      <w:proofErr w:type="gramEnd"/>
      <w:r w:rsidRPr="00490DA4">
        <w:rPr>
          <w:rFonts w:ascii="Arial" w:eastAsia="Arial" w:hAnsi="Arial" w:cs="Arial"/>
          <w:sz w:val="18"/>
          <w:szCs w:val="18"/>
          <w:lang w:val="en-US" w:eastAsia="en-GB"/>
        </w:rPr>
        <w:t xml:space="preserve"> hedge relationships where the critical terms of the hedging instrument match exactly with the terms of the hedged item. The </w:t>
      </w:r>
      <w:r w:rsidR="005E2170"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therefore performs a qualitative assessment of effectiveness. If changes in circumstances affect the terms of the hedged item such that the critical terms no longer match exactly with the critical terms of the hedging instrument, the </w:t>
      </w:r>
      <w:r w:rsidR="00234DE9"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uses the hypothetical derivative method to assess effectiveness.</w:t>
      </w:r>
    </w:p>
    <w:p w14:paraId="444B4FD7" w14:textId="7F63799C" w:rsidR="00A56C14" w:rsidRPr="00A30FC5" w:rsidRDefault="00AC56B6" w:rsidP="00A30FC5">
      <w:pPr>
        <w:pBdr>
          <w:top w:val="nil"/>
          <w:left w:val="nil"/>
          <w:bottom w:val="nil"/>
          <w:right w:val="nil"/>
          <w:between w:val="nil"/>
        </w:pBdr>
        <w:ind w:left="540"/>
        <w:jc w:val="both"/>
        <w:rPr>
          <w:rFonts w:ascii="Arial" w:eastAsia="Arial" w:hAnsi="Arial" w:cs="Arial"/>
          <w:sz w:val="18"/>
          <w:szCs w:val="18"/>
          <w:lang w:val="en-GB" w:eastAsia="en-GB"/>
        </w:rPr>
      </w:pPr>
      <w:r>
        <w:rPr>
          <w:rFonts w:ascii="Arial" w:eastAsia="Arial" w:hAnsi="Arial" w:cs="Arial"/>
          <w:sz w:val="18"/>
          <w:szCs w:val="18"/>
          <w:lang w:val="en-US" w:eastAsia="en-GB"/>
        </w:rPr>
        <w:br w:type="page"/>
      </w:r>
    </w:p>
    <w:p w14:paraId="07B2001F"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Group </w:t>
      </w:r>
      <w:proofErr w:type="gramStart"/>
      <w:r w:rsidRPr="00490DA4">
        <w:rPr>
          <w:rFonts w:ascii="Arial" w:eastAsia="Arial" w:hAnsi="Arial" w:cs="Arial"/>
          <w:sz w:val="18"/>
          <w:szCs w:val="18"/>
          <w:lang w:val="en-US" w:eastAsia="en-GB"/>
        </w:rPr>
        <w:t>enters into</w:t>
      </w:r>
      <w:proofErr w:type="gramEnd"/>
      <w:r w:rsidRPr="00490DA4">
        <w:rPr>
          <w:rFonts w:ascii="Arial" w:eastAsia="Arial" w:hAnsi="Arial" w:cs="Arial"/>
          <w:sz w:val="18"/>
          <w:szCs w:val="18"/>
          <w:lang w:val="en-US" w:eastAsia="en-GB"/>
        </w:rPr>
        <w:t xml:space="preserve"> interest rate swaps that have similar critical terms as the hedged item, such as reference rate, reset dates, payment dates, maturities and notional amount. The Group does not hedge all of its </w:t>
      </w:r>
      <w:proofErr w:type="gramStart"/>
      <w:r w:rsidRPr="00490DA4">
        <w:rPr>
          <w:rFonts w:ascii="Arial" w:eastAsia="Arial" w:hAnsi="Arial" w:cs="Arial"/>
          <w:sz w:val="18"/>
          <w:szCs w:val="18"/>
          <w:lang w:val="en-US" w:eastAsia="en-GB"/>
        </w:rPr>
        <w:t>borrowings,</w:t>
      </w:r>
      <w:proofErr w:type="gramEnd"/>
      <w:r w:rsidRPr="00490DA4">
        <w:rPr>
          <w:rFonts w:ascii="Arial" w:eastAsia="Arial" w:hAnsi="Arial" w:cs="Arial"/>
          <w:sz w:val="18"/>
          <w:szCs w:val="18"/>
          <w:lang w:val="en-US" w:eastAsia="en-GB"/>
        </w:rPr>
        <w:t xml:space="preserve"> therefore the hedged item is identified as a proportion of the outstanding loans up to the notional amount of the swaps. As all critical terms matched during the year, there is an economic relationship.</w:t>
      </w:r>
    </w:p>
    <w:p w14:paraId="52BB5B6F" w14:textId="77777777" w:rsidR="00A56C14" w:rsidRPr="00490DA4" w:rsidRDefault="00A56C14" w:rsidP="00AC56B6">
      <w:pPr>
        <w:ind w:left="540"/>
        <w:jc w:val="both"/>
        <w:rPr>
          <w:rFonts w:ascii="Arial" w:eastAsia="Arial" w:hAnsi="Arial" w:cs="Arial"/>
          <w:sz w:val="18"/>
          <w:szCs w:val="18"/>
          <w:lang w:val="en-US" w:eastAsia="en-GB"/>
        </w:rPr>
      </w:pPr>
    </w:p>
    <w:p w14:paraId="78AF97AC"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Hedge ineffectiveness for interest rate swaps is assessed using the principles as </w:t>
      </w:r>
      <w:proofErr w:type="gramStart"/>
      <w:r w:rsidRPr="00490DA4">
        <w:rPr>
          <w:rFonts w:ascii="Arial" w:eastAsia="Arial" w:hAnsi="Arial" w:cs="Arial"/>
          <w:sz w:val="18"/>
          <w:szCs w:val="18"/>
          <w:lang w:val="en-US" w:eastAsia="en-GB"/>
        </w:rPr>
        <w:t>follows;</w:t>
      </w:r>
      <w:proofErr w:type="gramEnd"/>
    </w:p>
    <w:p w14:paraId="035AA656"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47ABE6AA"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the credit value/debit value adjustment on the interest rate swaps which is not matched by the loan, and</w:t>
      </w:r>
    </w:p>
    <w:p w14:paraId="28BCF528"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differences in critical terms between the interest rate swaps and loans.</w:t>
      </w:r>
    </w:p>
    <w:p w14:paraId="7415BA7F" w14:textId="77777777" w:rsidR="00A56C14" w:rsidRPr="00A30FC5" w:rsidRDefault="00A56C14" w:rsidP="00A30FC5">
      <w:pPr>
        <w:pBdr>
          <w:top w:val="nil"/>
          <w:left w:val="nil"/>
          <w:bottom w:val="nil"/>
          <w:right w:val="nil"/>
          <w:between w:val="nil"/>
        </w:pBdr>
        <w:ind w:left="540"/>
        <w:jc w:val="both"/>
        <w:rPr>
          <w:rFonts w:ascii="Arial" w:eastAsia="Arial" w:hAnsi="Arial" w:cs="Arial"/>
          <w:sz w:val="18"/>
          <w:szCs w:val="18"/>
          <w:lang w:val="en-GB" w:eastAsia="en-GB"/>
        </w:rPr>
      </w:pPr>
    </w:p>
    <w:p w14:paraId="00A09878" w14:textId="77777777" w:rsidR="00A56C14" w:rsidRPr="00490DA4" w:rsidRDefault="00A56C14" w:rsidP="00AC56B6">
      <w:pPr>
        <w:ind w:left="540"/>
        <w:jc w:val="both"/>
        <w:rPr>
          <w:rFonts w:ascii="Arial" w:eastAsia="Arial" w:hAnsi="Arial" w:cs="Arial"/>
          <w:i/>
          <w:iCs/>
          <w:color w:val="CF4A02"/>
          <w:sz w:val="18"/>
          <w:szCs w:val="18"/>
          <w:lang w:val="en-GB" w:eastAsia="en-GB"/>
        </w:rPr>
      </w:pPr>
      <w:r w:rsidRPr="00490DA4">
        <w:rPr>
          <w:rFonts w:ascii="Arial" w:eastAsia="Arial" w:hAnsi="Arial" w:cs="Arial"/>
          <w:i/>
          <w:iCs/>
          <w:color w:val="CF4A02"/>
          <w:sz w:val="18"/>
          <w:szCs w:val="18"/>
          <w:lang w:val="en-GB" w:eastAsia="en-GB"/>
        </w:rPr>
        <w:t xml:space="preserve">Cash flow hedges that qualify for hedge accounting </w:t>
      </w:r>
    </w:p>
    <w:p w14:paraId="2C05F0A9" w14:textId="77777777" w:rsidR="00A56C14" w:rsidRPr="00490DA4" w:rsidRDefault="00A56C14" w:rsidP="00AC56B6">
      <w:pPr>
        <w:ind w:left="540"/>
        <w:jc w:val="both"/>
        <w:rPr>
          <w:rFonts w:ascii="Arial" w:eastAsia="Arial" w:hAnsi="Arial" w:cs="Arial"/>
          <w:sz w:val="18"/>
          <w:szCs w:val="18"/>
          <w:lang w:val="en-US" w:eastAsia="en-GB"/>
        </w:rPr>
      </w:pPr>
    </w:p>
    <w:p w14:paraId="7AEE5EA8"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25B24184" w14:textId="77777777" w:rsidR="00A56C14" w:rsidRPr="00490DA4" w:rsidRDefault="00A56C14" w:rsidP="00AC56B6">
      <w:pPr>
        <w:ind w:left="540"/>
        <w:jc w:val="both"/>
        <w:rPr>
          <w:rFonts w:ascii="Arial" w:eastAsia="Arial" w:hAnsi="Arial" w:cs="Arial"/>
          <w:color w:val="0070C0"/>
          <w:sz w:val="18"/>
          <w:szCs w:val="18"/>
          <w:lang w:val="en-US" w:eastAsia="en-GB"/>
        </w:rPr>
      </w:pPr>
    </w:p>
    <w:p w14:paraId="4288252B"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The Group interest rate swap as the hedging instrument. The gains or losses relating to the effective portion of the change in fair value of the interest rate swap contract are recognised in the cash flow hedge reserve within equity.</w:t>
      </w:r>
    </w:p>
    <w:p w14:paraId="7C06AFA5" w14:textId="77777777" w:rsidR="00A56C14" w:rsidRPr="00490DA4" w:rsidRDefault="00A56C14" w:rsidP="00AC56B6">
      <w:pPr>
        <w:ind w:left="540"/>
        <w:jc w:val="both"/>
        <w:rPr>
          <w:rFonts w:ascii="Arial" w:eastAsia="Arial" w:hAnsi="Arial" w:cs="Arial"/>
          <w:sz w:val="18"/>
          <w:szCs w:val="18"/>
          <w:lang w:val="en-US" w:eastAsia="en-GB"/>
        </w:rPr>
      </w:pPr>
    </w:p>
    <w:p w14:paraId="278D42A8" w14:textId="77777777" w:rsidR="00A56C14" w:rsidRPr="00490DA4" w:rsidRDefault="00A56C14" w:rsidP="00AC56B6">
      <w:pPr>
        <w:ind w:left="54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Amounts accumulated in equity are reclassified in the periods when the hedged item affects profit or loss, as follows:</w:t>
      </w:r>
    </w:p>
    <w:p w14:paraId="7142E84B" w14:textId="77777777" w:rsidR="00A56C14" w:rsidRPr="00490DA4" w:rsidRDefault="00A56C14" w:rsidP="00AC56B6">
      <w:pPr>
        <w:ind w:left="540"/>
        <w:jc w:val="both"/>
        <w:rPr>
          <w:rFonts w:ascii="Arial" w:eastAsia="Arial" w:hAnsi="Arial" w:cs="Arial"/>
          <w:sz w:val="18"/>
          <w:szCs w:val="18"/>
          <w:lang w:val="en-US" w:eastAsia="en-GB"/>
        </w:rPr>
      </w:pPr>
    </w:p>
    <w:p w14:paraId="2ED6671B" w14:textId="77777777" w:rsidR="00A56C14" w:rsidRPr="00490DA4" w:rsidRDefault="00A56C14" w:rsidP="00AC56B6">
      <w:pPr>
        <w:numPr>
          <w:ilvl w:val="0"/>
          <w:numId w:val="21"/>
        </w:numPr>
        <w:tabs>
          <w:tab w:val="left" w:pos="900"/>
        </w:tabs>
        <w:ind w:left="900"/>
        <w:jc w:val="both"/>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723E32F9" w14:textId="77777777" w:rsidR="00A56C14" w:rsidRPr="00490DA4" w:rsidRDefault="00A56C14" w:rsidP="00A56C14">
      <w:pPr>
        <w:pStyle w:val="a"/>
        <w:tabs>
          <w:tab w:val="left" w:pos="-1260"/>
        </w:tabs>
        <w:ind w:right="0"/>
        <w:jc w:val="both"/>
        <w:rPr>
          <w:rFonts w:ascii="Arial" w:hAnsi="Arial" w:cs="Arial"/>
          <w:sz w:val="18"/>
          <w:szCs w:val="18"/>
          <w:lang w:val="en-US"/>
        </w:rPr>
      </w:pPr>
    </w:p>
    <w:p w14:paraId="57367530" w14:textId="77777777" w:rsidR="00A56C14" w:rsidRPr="00490DA4" w:rsidRDefault="00A56C14" w:rsidP="00A30FC5">
      <w:pPr>
        <w:pBdr>
          <w:top w:val="nil"/>
          <w:left w:val="nil"/>
          <w:bottom w:val="nil"/>
          <w:right w:val="nil"/>
          <w:between w:val="nil"/>
        </w:pBdr>
        <w:jc w:val="both"/>
        <w:rPr>
          <w:rFonts w:ascii="Arial" w:eastAsia="Arial" w:hAnsi="Arial" w:cs="Arial"/>
          <w:sz w:val="18"/>
          <w:szCs w:val="18"/>
          <w:lang w:val="en-GB" w:eastAsia="en-GB"/>
        </w:rPr>
      </w:pPr>
    </w:p>
    <w:tbl>
      <w:tblPr>
        <w:tblW w:w="9461" w:type="dxa"/>
        <w:tblInd w:w="108" w:type="dxa"/>
        <w:shd w:val="clear" w:color="auto" w:fill="EB8C00"/>
        <w:tblLook w:val="04A0" w:firstRow="1" w:lastRow="0" w:firstColumn="1" w:lastColumn="0" w:noHBand="0" w:noVBand="1"/>
      </w:tblPr>
      <w:tblGrid>
        <w:gridCol w:w="9461"/>
      </w:tblGrid>
      <w:tr w:rsidR="00A56C14" w:rsidRPr="00490DA4" w14:paraId="67322E49" w14:textId="77777777" w:rsidTr="00490DA4">
        <w:trPr>
          <w:trHeight w:val="371"/>
        </w:trPr>
        <w:tc>
          <w:tcPr>
            <w:tcW w:w="9461" w:type="dxa"/>
            <w:shd w:val="clear" w:color="auto" w:fill="FFA543"/>
            <w:vAlign w:val="center"/>
            <w:hideMark/>
          </w:tcPr>
          <w:p w14:paraId="5F3AA0A8" w14:textId="77777777" w:rsidR="00A56C14" w:rsidRPr="00490DA4" w:rsidRDefault="00A56C14" w:rsidP="00AF68FA">
            <w:pPr>
              <w:keepNext/>
              <w:tabs>
                <w:tab w:val="left" w:pos="576"/>
              </w:tabs>
              <w:outlineLvl w:val="0"/>
              <w:rPr>
                <w:rFonts w:ascii="Arial" w:eastAsia="Times" w:hAnsi="Arial" w:cs="Times"/>
                <w:b/>
                <w:color w:val="FFFFFF"/>
                <w:sz w:val="18"/>
                <w:szCs w:val="18"/>
                <w:lang w:val="en-US" w:eastAsia="en-GB"/>
              </w:rPr>
            </w:pPr>
            <w:bookmarkStart w:id="18" w:name="_Toc48736043"/>
            <w:bookmarkStart w:id="19" w:name="_Hlk42500813"/>
            <w:r w:rsidRPr="00490DA4">
              <w:rPr>
                <w:rFonts w:ascii="Arial" w:eastAsia="Times" w:hAnsi="Arial" w:cs="Times"/>
                <w:b/>
                <w:color w:val="FFFFFF"/>
                <w:sz w:val="18"/>
                <w:szCs w:val="18"/>
                <w:lang w:val="en-US" w:eastAsia="en-GB"/>
              </w:rPr>
              <w:t>5</w:t>
            </w:r>
            <w:r w:rsidRPr="00490DA4">
              <w:rPr>
                <w:rFonts w:ascii="Arial" w:eastAsia="Times" w:hAnsi="Arial" w:cs="Times"/>
                <w:b/>
                <w:color w:val="FFFFFF"/>
                <w:sz w:val="18"/>
                <w:szCs w:val="18"/>
                <w:lang w:val="en-US" w:eastAsia="en-GB"/>
              </w:rPr>
              <w:tab/>
              <w:t>Financial risk management</w:t>
            </w:r>
            <w:bookmarkEnd w:id="18"/>
          </w:p>
        </w:tc>
      </w:tr>
      <w:bookmarkEnd w:id="19"/>
    </w:tbl>
    <w:p w14:paraId="0B269DE2" w14:textId="77777777" w:rsidR="00A56C14" w:rsidRPr="00490DA4" w:rsidRDefault="00A56C14" w:rsidP="00A56C14">
      <w:pPr>
        <w:jc w:val="both"/>
        <w:rPr>
          <w:rFonts w:ascii="Arial" w:hAnsi="Arial" w:cs="Arial"/>
          <w:sz w:val="18"/>
          <w:szCs w:val="18"/>
          <w:lang w:val="en-GB"/>
        </w:rPr>
      </w:pPr>
    </w:p>
    <w:p w14:paraId="6383A823" w14:textId="77777777" w:rsidR="00A56C14" w:rsidRPr="00490DA4" w:rsidRDefault="00A56C14" w:rsidP="00A56C14">
      <w:pPr>
        <w:pStyle w:val="a"/>
        <w:ind w:right="29"/>
        <w:jc w:val="both"/>
        <w:rPr>
          <w:rFonts w:ascii="Arial" w:hAnsi="Arial" w:cs="Cordia New"/>
          <w:sz w:val="18"/>
          <w:szCs w:val="18"/>
          <w:lang w:val="en-GB"/>
        </w:rPr>
      </w:pPr>
      <w:r w:rsidRPr="00490DA4">
        <w:rPr>
          <w:rFonts w:ascii="Arial" w:hAnsi="Arial" w:cs="Cordia New"/>
          <w:spacing w:val="-4"/>
          <w:sz w:val="18"/>
          <w:szCs w:val="18"/>
          <w:lang w:val="en-GB"/>
        </w:rPr>
        <w:t>The Group’s activities expose it to a variety of financial risks: market risk (including currency</w:t>
      </w:r>
      <w:r w:rsidRPr="00490DA4">
        <w:rPr>
          <w:rFonts w:ascii="Arial" w:hAnsi="Arial" w:cs="Cordia New"/>
          <w:sz w:val="18"/>
          <w:szCs w:val="18"/>
          <w:lang w:val="en-GB"/>
        </w:rPr>
        <w:t xml:space="preserve"> risk, fair value interest rate risk and cash flow interest rate risk), credit risk and </w:t>
      </w:r>
      <w:r w:rsidRPr="00490DA4">
        <w:rPr>
          <w:rFonts w:ascii="Arial" w:hAnsi="Arial" w:cs="Cordia New"/>
          <w:spacing w:val="-4"/>
          <w:sz w:val="18"/>
          <w:szCs w:val="18"/>
          <w:lang w:val="en-GB"/>
        </w:rPr>
        <w:t>liquidity risk. The Group’s overall risk management programme focuses on the</w:t>
      </w:r>
      <w:r w:rsidRPr="00490DA4">
        <w:rPr>
          <w:rFonts w:ascii="Arial" w:hAnsi="Arial" w:cs="Cordia New"/>
          <w:sz w:val="18"/>
          <w:szCs w:val="18"/>
          <w:lang w:val="en-GB"/>
        </w:rPr>
        <w:t xml:space="preserve"> unpredictability of financial markets and seeks to minimize potential adverse effects on the Group’s financial performance. </w:t>
      </w:r>
    </w:p>
    <w:p w14:paraId="4CD63A07" w14:textId="77777777" w:rsidR="00A56C14" w:rsidRPr="00490DA4" w:rsidRDefault="00A56C14" w:rsidP="00A56C14">
      <w:pPr>
        <w:pStyle w:val="a"/>
        <w:ind w:right="29"/>
        <w:jc w:val="both"/>
        <w:rPr>
          <w:rFonts w:ascii="Arial" w:hAnsi="Arial" w:cs="Cordia New"/>
          <w:sz w:val="18"/>
          <w:szCs w:val="18"/>
          <w:lang w:val="en-GB"/>
        </w:rPr>
      </w:pPr>
    </w:p>
    <w:p w14:paraId="517D0D49" w14:textId="77777777" w:rsidR="00A56C14" w:rsidRPr="00490DA4" w:rsidRDefault="00A56C14" w:rsidP="00A56C14">
      <w:pPr>
        <w:pStyle w:val="a"/>
        <w:ind w:right="29"/>
        <w:jc w:val="thaiDistribute"/>
        <w:rPr>
          <w:rFonts w:ascii="Arial" w:hAnsi="Arial" w:cs="Cordia New"/>
          <w:sz w:val="18"/>
          <w:szCs w:val="18"/>
          <w:lang w:val="en-GB"/>
        </w:rPr>
      </w:pPr>
      <w:r w:rsidRPr="00490DA4">
        <w:rPr>
          <w:rFonts w:ascii="Arial" w:hAnsi="Arial" w:cs="Cordia New"/>
          <w:sz w:val="18"/>
          <w:szCs w:val="18"/>
          <w:lang w:val="en-GB"/>
        </w:rPr>
        <w:t>Where all relevant criteria are met, the Group applied hedge accounting to remove the accounting mismatch between the hedging instrument and the hedged item. This will effectively result in recognising interest expense at a fixed interest rate for the hedged floating rate borrowings.</w:t>
      </w:r>
    </w:p>
    <w:p w14:paraId="0E2C047D" w14:textId="0C9C4BE2" w:rsidR="00DC0F14" w:rsidRPr="00490DA4" w:rsidRDefault="00DC0F14" w:rsidP="00A56C14">
      <w:pPr>
        <w:jc w:val="both"/>
        <w:rPr>
          <w:rFonts w:ascii="Arial" w:eastAsia="Arial" w:hAnsi="Arial" w:cs="Arial"/>
          <w:sz w:val="18"/>
          <w:szCs w:val="18"/>
          <w:lang w:val="en-US" w:eastAsia="en-GB"/>
        </w:rPr>
      </w:pPr>
    </w:p>
    <w:p w14:paraId="46661F1D" w14:textId="591D0B79" w:rsidR="00832947" w:rsidRPr="00490DA4" w:rsidRDefault="00832947" w:rsidP="00832947">
      <w:pPr>
        <w:pStyle w:val="a"/>
        <w:ind w:right="29"/>
        <w:jc w:val="thaiDistribute"/>
        <w:rPr>
          <w:rFonts w:ascii="Arial" w:hAnsi="Arial" w:cs="Cordia New"/>
          <w:i/>
          <w:iCs/>
          <w:color w:val="CF4A02"/>
          <w:sz w:val="18"/>
          <w:szCs w:val="18"/>
          <w:lang w:val="en-GB"/>
        </w:rPr>
      </w:pPr>
      <w:bookmarkStart w:id="20" w:name="_Toc311790762"/>
      <w:bookmarkStart w:id="21" w:name="_Toc408316859"/>
      <w:r w:rsidRPr="00490DA4">
        <w:rPr>
          <w:rFonts w:ascii="Arial" w:hAnsi="Arial" w:cs="Cordia New"/>
          <w:i/>
          <w:iCs/>
          <w:color w:val="CF4A02"/>
          <w:sz w:val="18"/>
          <w:szCs w:val="18"/>
          <w:lang w:val="en-GB"/>
        </w:rPr>
        <w:t>Hedging reserve</w:t>
      </w:r>
    </w:p>
    <w:p w14:paraId="56C47F6A" w14:textId="77777777" w:rsidR="00832947" w:rsidRPr="00490DA4" w:rsidRDefault="00832947" w:rsidP="00832947">
      <w:pPr>
        <w:pStyle w:val="a"/>
        <w:ind w:right="29"/>
        <w:jc w:val="thaiDistribute"/>
        <w:rPr>
          <w:rFonts w:ascii="Arial" w:hAnsi="Arial" w:cs="Cordia New"/>
          <w:i/>
          <w:iCs/>
          <w:color w:val="CF4A02"/>
          <w:sz w:val="18"/>
          <w:szCs w:val="18"/>
          <w:lang w:val="en-GB"/>
        </w:rPr>
      </w:pPr>
    </w:p>
    <w:p w14:paraId="2FAA7AE5" w14:textId="5CBC66BF" w:rsidR="00832947" w:rsidRPr="00490DA4" w:rsidRDefault="00626E59" w:rsidP="00832947">
      <w:pPr>
        <w:pStyle w:val="a"/>
        <w:ind w:right="29"/>
        <w:jc w:val="thaiDistribute"/>
        <w:rPr>
          <w:rFonts w:ascii="Arial" w:hAnsi="Arial" w:cs="Cordia New"/>
          <w:sz w:val="18"/>
          <w:szCs w:val="18"/>
          <w:lang w:val="en-GB"/>
        </w:rPr>
      </w:pPr>
      <w:r w:rsidRPr="00490DA4">
        <w:rPr>
          <w:rFonts w:ascii="Arial" w:hAnsi="Arial" w:cs="Cordia New"/>
          <w:sz w:val="18"/>
          <w:szCs w:val="18"/>
          <w:lang w:val="en-GB"/>
        </w:rPr>
        <w:t>The Group</w:t>
      </w:r>
      <w:r w:rsidR="00832947" w:rsidRPr="00490DA4">
        <w:rPr>
          <w:rFonts w:ascii="Arial" w:hAnsi="Arial" w:cs="Cordia New"/>
          <w:sz w:val="18"/>
          <w:szCs w:val="18"/>
          <w:lang w:val="en-GB"/>
        </w:rPr>
        <w:t xml:space="preserve">’s </w:t>
      </w:r>
      <w:r w:rsidR="001D47EB" w:rsidRPr="00490DA4">
        <w:rPr>
          <w:rFonts w:ascii="Arial" w:hAnsi="Arial" w:cs="Cordia New"/>
          <w:sz w:val="18"/>
          <w:szCs w:val="18"/>
          <w:lang w:val="en-GB"/>
        </w:rPr>
        <w:t xml:space="preserve">hedging reserve </w:t>
      </w:r>
      <w:r w:rsidR="001579F4" w:rsidRPr="00490DA4">
        <w:rPr>
          <w:rFonts w:ascii="Arial" w:hAnsi="Arial" w:cs="Cordia New"/>
          <w:sz w:val="18"/>
          <w:szCs w:val="18"/>
          <w:lang w:val="en-GB"/>
        </w:rPr>
        <w:t>comprises</w:t>
      </w:r>
      <w:r w:rsidR="00832947" w:rsidRPr="00490DA4">
        <w:rPr>
          <w:rFonts w:ascii="Arial" w:hAnsi="Arial" w:cs="Cordia New"/>
          <w:sz w:val="18"/>
          <w:szCs w:val="18"/>
          <w:lang w:val="en-GB"/>
        </w:rPr>
        <w:t xml:space="preserve"> to the following hedging instruments</w:t>
      </w:r>
    </w:p>
    <w:p w14:paraId="7EDF772D" w14:textId="77777777" w:rsidR="0057474A" w:rsidRPr="00490DA4" w:rsidRDefault="0057474A" w:rsidP="00832947">
      <w:pPr>
        <w:pStyle w:val="a"/>
        <w:ind w:right="29"/>
        <w:jc w:val="thaiDistribute"/>
        <w:rPr>
          <w:rFonts w:ascii="Arial" w:hAnsi="Arial" w:cs="Cordia New"/>
          <w:sz w:val="18"/>
          <w:szCs w:val="18"/>
          <w:lang w:val="en-GB"/>
        </w:rPr>
      </w:pPr>
    </w:p>
    <w:tbl>
      <w:tblPr>
        <w:tblW w:w="9472" w:type="dxa"/>
        <w:tblInd w:w="108" w:type="dxa"/>
        <w:tblLayout w:type="fixed"/>
        <w:tblLook w:val="04A0" w:firstRow="1" w:lastRow="0" w:firstColumn="1" w:lastColumn="0" w:noHBand="0" w:noVBand="1"/>
      </w:tblPr>
      <w:tblGrid>
        <w:gridCol w:w="3780"/>
        <w:gridCol w:w="1842"/>
        <w:gridCol w:w="1921"/>
        <w:gridCol w:w="1922"/>
        <w:gridCol w:w="7"/>
      </w:tblGrid>
      <w:tr w:rsidR="006D38FA" w:rsidRPr="00817150" w14:paraId="7DE0F3D6" w14:textId="131B552B" w:rsidTr="00AC56B6">
        <w:tc>
          <w:tcPr>
            <w:tcW w:w="3780" w:type="dxa"/>
            <w:shd w:val="clear" w:color="auto" w:fill="auto"/>
          </w:tcPr>
          <w:p w14:paraId="0C5D618C" w14:textId="77777777" w:rsidR="006D38FA" w:rsidRPr="00490DA4" w:rsidRDefault="006D38FA" w:rsidP="0057474A">
            <w:pPr>
              <w:ind w:left="-15"/>
              <w:rPr>
                <w:rFonts w:ascii="Arial" w:eastAsia="Calibri" w:hAnsi="Arial" w:cs="Arial"/>
                <w:sz w:val="18"/>
                <w:szCs w:val="18"/>
                <w:highlight w:val="yellow"/>
                <w:lang w:val="en-GB"/>
              </w:rPr>
            </w:pPr>
          </w:p>
        </w:tc>
        <w:tc>
          <w:tcPr>
            <w:tcW w:w="5692" w:type="dxa"/>
            <w:gridSpan w:val="4"/>
            <w:tcBorders>
              <w:top w:val="single" w:sz="4" w:space="0" w:color="auto"/>
              <w:left w:val="nil"/>
              <w:bottom w:val="nil"/>
              <w:right w:val="nil"/>
            </w:tcBorders>
            <w:shd w:val="clear" w:color="auto" w:fill="auto"/>
            <w:vAlign w:val="bottom"/>
          </w:tcPr>
          <w:p w14:paraId="1A9F0F51" w14:textId="35F9CF0D" w:rsidR="006D38FA" w:rsidRPr="00490DA4" w:rsidRDefault="006D38FA" w:rsidP="006D38FA">
            <w:pPr>
              <w:jc w:val="center"/>
              <w:rPr>
                <w:rFonts w:ascii="Arial" w:eastAsia="Calibri" w:hAnsi="Arial" w:cs="Arial"/>
                <w:b/>
                <w:bCs/>
                <w:spacing w:val="-6"/>
                <w:sz w:val="18"/>
                <w:szCs w:val="18"/>
                <w:lang w:val="en-GB"/>
              </w:rPr>
            </w:pPr>
            <w:r w:rsidRPr="00490DA4">
              <w:rPr>
                <w:rFonts w:ascii="Arial" w:eastAsia="Calibri" w:hAnsi="Arial" w:cs="Arial"/>
                <w:b/>
                <w:bCs/>
                <w:spacing w:val="-6"/>
                <w:sz w:val="18"/>
                <w:szCs w:val="18"/>
                <w:lang w:val="en-GB"/>
              </w:rPr>
              <w:t>Cash flow hedge reserve</w:t>
            </w:r>
            <w:r w:rsidRPr="00490DA4">
              <w:rPr>
                <w:rFonts w:ascii="Arial" w:eastAsia="Calibri" w:hAnsi="Arial" w:cs="Arial"/>
                <w:b/>
                <w:bCs/>
                <w:spacing w:val="-6"/>
                <w:sz w:val="18"/>
                <w:szCs w:val="18"/>
                <w:lang w:val="en-GB"/>
              </w:rPr>
              <w:br/>
              <w:t>- Interest rate swaps</w:t>
            </w:r>
          </w:p>
        </w:tc>
      </w:tr>
      <w:tr w:rsidR="006D38FA" w:rsidRPr="00490DA4" w14:paraId="274B05F2" w14:textId="77777777" w:rsidTr="00AC56B6">
        <w:trPr>
          <w:gridAfter w:val="1"/>
          <w:wAfter w:w="7" w:type="dxa"/>
        </w:trPr>
        <w:tc>
          <w:tcPr>
            <w:tcW w:w="3780" w:type="dxa"/>
            <w:shd w:val="clear" w:color="auto" w:fill="auto"/>
          </w:tcPr>
          <w:p w14:paraId="4E48FF08" w14:textId="77777777" w:rsidR="006D38FA" w:rsidRPr="00490DA4" w:rsidRDefault="006D38FA" w:rsidP="0057474A">
            <w:pPr>
              <w:ind w:left="-15"/>
              <w:rPr>
                <w:rFonts w:ascii="Arial" w:eastAsia="Calibri" w:hAnsi="Arial" w:cs="Arial"/>
                <w:sz w:val="18"/>
                <w:szCs w:val="18"/>
                <w:highlight w:val="yellow"/>
                <w:lang w:val="en-GB"/>
              </w:rPr>
            </w:pPr>
          </w:p>
        </w:tc>
        <w:tc>
          <w:tcPr>
            <w:tcW w:w="1842" w:type="dxa"/>
            <w:tcBorders>
              <w:top w:val="single" w:sz="4" w:space="0" w:color="auto"/>
              <w:left w:val="nil"/>
              <w:bottom w:val="nil"/>
              <w:right w:val="nil"/>
            </w:tcBorders>
            <w:shd w:val="clear" w:color="auto" w:fill="auto"/>
            <w:vAlign w:val="bottom"/>
          </w:tcPr>
          <w:p w14:paraId="616CA541" w14:textId="1F25762B" w:rsidR="006D38FA" w:rsidRPr="00490DA4" w:rsidRDefault="006D38FA" w:rsidP="006D38FA">
            <w:pPr>
              <w:ind w:right="-72"/>
              <w:jc w:val="center"/>
              <w:rPr>
                <w:rFonts w:ascii="Arial" w:eastAsia="Calibri" w:hAnsi="Arial" w:cs="Browallia New"/>
                <w:b/>
                <w:bCs/>
                <w:spacing w:val="-6"/>
                <w:sz w:val="18"/>
                <w:szCs w:val="18"/>
                <w:lang w:val="en-GB"/>
              </w:rPr>
            </w:pPr>
            <w:r w:rsidRPr="00490DA4">
              <w:rPr>
                <w:rFonts w:ascii="Arial" w:eastAsia="Calibri" w:hAnsi="Arial" w:cs="Arial"/>
                <w:b/>
                <w:bCs/>
                <w:spacing w:val="-6"/>
                <w:sz w:val="18"/>
                <w:szCs w:val="18"/>
                <w:lang w:val="en-GB"/>
              </w:rPr>
              <w:t>Consolidate</w:t>
            </w:r>
            <w:r w:rsidR="00FB4334" w:rsidRPr="00490DA4">
              <w:rPr>
                <w:rFonts w:ascii="Arial" w:eastAsia="Calibri" w:hAnsi="Arial" w:cs="Arial"/>
                <w:b/>
                <w:bCs/>
                <w:spacing w:val="-6"/>
                <w:sz w:val="18"/>
                <w:szCs w:val="18"/>
                <w:lang w:val="en-GB"/>
              </w:rPr>
              <w:t>d</w:t>
            </w:r>
            <w:r w:rsidRPr="00490DA4">
              <w:rPr>
                <w:rFonts w:ascii="Arial" w:eastAsia="Calibri" w:hAnsi="Arial" w:cs="Arial"/>
                <w:b/>
                <w:bCs/>
                <w:spacing w:val="-6"/>
                <w:sz w:val="18"/>
                <w:szCs w:val="18"/>
                <w:lang w:val="en-GB"/>
              </w:rPr>
              <w:t xml:space="preserve"> </w:t>
            </w:r>
            <w:r w:rsidR="0018204C" w:rsidRPr="00490DA4">
              <w:rPr>
                <w:rFonts w:ascii="Arial" w:eastAsia="Calibri" w:hAnsi="Arial" w:cs="Arial"/>
                <w:b/>
                <w:bCs/>
                <w:spacing w:val="-6"/>
                <w:sz w:val="18"/>
                <w:szCs w:val="18"/>
                <w:lang w:val="en-GB"/>
              </w:rPr>
              <w:t>f</w:t>
            </w:r>
            <w:r w:rsidRPr="00490DA4">
              <w:rPr>
                <w:rFonts w:ascii="Arial" w:eastAsia="Calibri" w:hAnsi="Arial" w:cs="Arial"/>
                <w:b/>
                <w:bCs/>
                <w:spacing w:val="-6"/>
                <w:sz w:val="18"/>
                <w:szCs w:val="18"/>
                <w:lang w:val="en-GB"/>
              </w:rPr>
              <w:t xml:space="preserve">inancial </w:t>
            </w:r>
            <w:r w:rsidR="0018204C" w:rsidRPr="00490DA4">
              <w:rPr>
                <w:rFonts w:ascii="Arial" w:eastAsia="Calibri" w:hAnsi="Arial" w:cs="Arial"/>
                <w:b/>
                <w:bCs/>
                <w:spacing w:val="-6"/>
                <w:sz w:val="18"/>
                <w:szCs w:val="18"/>
                <w:lang w:val="en-GB"/>
              </w:rPr>
              <w:t>s</w:t>
            </w:r>
            <w:r w:rsidRPr="00490DA4">
              <w:rPr>
                <w:rFonts w:ascii="Arial" w:eastAsia="Calibri" w:hAnsi="Arial" w:cs="Arial"/>
                <w:b/>
                <w:bCs/>
                <w:spacing w:val="-6"/>
                <w:sz w:val="18"/>
                <w:szCs w:val="18"/>
                <w:lang w:val="en-GB"/>
              </w:rPr>
              <w:t>tatement</w:t>
            </w:r>
            <w:r w:rsidR="0035305D" w:rsidRPr="00490DA4">
              <w:rPr>
                <w:rFonts w:ascii="Arial" w:eastAsia="Calibri" w:hAnsi="Arial" w:cs="Browallia New"/>
                <w:b/>
                <w:bCs/>
                <w:spacing w:val="-6"/>
                <w:sz w:val="18"/>
                <w:szCs w:val="18"/>
                <w:lang w:val="en-GB"/>
              </w:rPr>
              <w:t>s</w:t>
            </w:r>
          </w:p>
        </w:tc>
        <w:tc>
          <w:tcPr>
            <w:tcW w:w="3843" w:type="dxa"/>
            <w:gridSpan w:val="2"/>
            <w:tcBorders>
              <w:top w:val="single" w:sz="4" w:space="0" w:color="auto"/>
              <w:left w:val="nil"/>
              <w:bottom w:val="nil"/>
              <w:right w:val="nil"/>
            </w:tcBorders>
            <w:vAlign w:val="center"/>
          </w:tcPr>
          <w:p w14:paraId="14014280" w14:textId="77777777" w:rsidR="004F4773" w:rsidRDefault="004F4773" w:rsidP="00317D10">
            <w:pPr>
              <w:ind w:right="-72"/>
              <w:jc w:val="center"/>
              <w:rPr>
                <w:rFonts w:ascii="Arial" w:eastAsia="Calibri" w:hAnsi="Arial" w:cs="Arial"/>
                <w:b/>
                <w:bCs/>
                <w:spacing w:val="-6"/>
                <w:sz w:val="18"/>
                <w:szCs w:val="18"/>
                <w:lang w:val="en-GB"/>
              </w:rPr>
            </w:pPr>
          </w:p>
          <w:p w14:paraId="1DE9A426" w14:textId="53E85B3E" w:rsidR="006D38FA" w:rsidRPr="00490DA4" w:rsidRDefault="006D38FA" w:rsidP="00317D10">
            <w:pPr>
              <w:ind w:right="-72"/>
              <w:jc w:val="center"/>
              <w:rPr>
                <w:rFonts w:ascii="Arial" w:eastAsia="Calibri" w:hAnsi="Arial" w:cs="Arial"/>
                <w:b/>
                <w:bCs/>
                <w:spacing w:val="-6"/>
                <w:sz w:val="18"/>
                <w:szCs w:val="18"/>
                <w:lang w:val="en-GB"/>
              </w:rPr>
            </w:pPr>
            <w:r w:rsidRPr="00490DA4">
              <w:rPr>
                <w:rFonts w:ascii="Arial" w:eastAsia="Calibri" w:hAnsi="Arial" w:cs="Arial"/>
                <w:b/>
                <w:bCs/>
                <w:spacing w:val="-6"/>
                <w:sz w:val="18"/>
                <w:szCs w:val="18"/>
                <w:lang w:val="en-GB"/>
              </w:rPr>
              <w:t xml:space="preserve">Separate </w:t>
            </w:r>
            <w:r w:rsidR="0018204C" w:rsidRPr="00490DA4">
              <w:rPr>
                <w:rFonts w:ascii="Arial" w:eastAsia="Calibri" w:hAnsi="Arial" w:cs="Arial"/>
                <w:b/>
                <w:bCs/>
                <w:spacing w:val="-6"/>
                <w:sz w:val="18"/>
                <w:szCs w:val="18"/>
                <w:lang w:val="en-GB"/>
              </w:rPr>
              <w:t>f</w:t>
            </w:r>
            <w:r w:rsidRPr="00490DA4">
              <w:rPr>
                <w:rFonts w:ascii="Arial" w:eastAsia="Calibri" w:hAnsi="Arial" w:cs="Arial"/>
                <w:b/>
                <w:bCs/>
                <w:spacing w:val="-6"/>
                <w:sz w:val="18"/>
                <w:szCs w:val="18"/>
                <w:lang w:val="en-GB"/>
              </w:rPr>
              <w:t xml:space="preserve">inancial </w:t>
            </w:r>
            <w:r w:rsidR="0018204C" w:rsidRPr="00490DA4">
              <w:rPr>
                <w:rFonts w:ascii="Arial" w:eastAsia="Calibri" w:hAnsi="Arial" w:cs="Arial"/>
                <w:b/>
                <w:bCs/>
                <w:spacing w:val="-6"/>
                <w:sz w:val="18"/>
                <w:szCs w:val="18"/>
                <w:lang w:val="en-GB"/>
              </w:rPr>
              <w:t>s</w:t>
            </w:r>
            <w:r w:rsidRPr="00490DA4">
              <w:rPr>
                <w:rFonts w:ascii="Arial" w:eastAsia="Calibri" w:hAnsi="Arial" w:cs="Arial"/>
                <w:b/>
                <w:bCs/>
                <w:spacing w:val="-6"/>
                <w:sz w:val="18"/>
                <w:szCs w:val="18"/>
                <w:lang w:val="en-GB"/>
              </w:rPr>
              <w:t>tatement</w:t>
            </w:r>
            <w:r w:rsidR="0018204C" w:rsidRPr="00490DA4">
              <w:rPr>
                <w:rFonts w:ascii="Arial" w:eastAsia="Calibri" w:hAnsi="Arial" w:cs="Arial"/>
                <w:b/>
                <w:bCs/>
                <w:spacing w:val="-6"/>
                <w:sz w:val="18"/>
                <w:szCs w:val="18"/>
                <w:lang w:val="en-GB"/>
              </w:rPr>
              <w:t>s</w:t>
            </w:r>
          </w:p>
        </w:tc>
      </w:tr>
      <w:tr w:rsidR="006D38FA" w:rsidRPr="00490DA4" w14:paraId="15C76113" w14:textId="631B4ED8" w:rsidTr="00AC56B6">
        <w:trPr>
          <w:gridAfter w:val="1"/>
          <w:wAfter w:w="7" w:type="dxa"/>
        </w:trPr>
        <w:tc>
          <w:tcPr>
            <w:tcW w:w="3780" w:type="dxa"/>
            <w:shd w:val="clear" w:color="auto" w:fill="auto"/>
          </w:tcPr>
          <w:p w14:paraId="39F7666F" w14:textId="77777777" w:rsidR="006D38FA" w:rsidRPr="00490DA4" w:rsidRDefault="006D38FA" w:rsidP="006D38FA">
            <w:pPr>
              <w:ind w:left="-15"/>
              <w:rPr>
                <w:rFonts w:ascii="Arial" w:eastAsia="Calibri" w:hAnsi="Arial" w:cs="Arial"/>
                <w:sz w:val="18"/>
                <w:szCs w:val="18"/>
                <w:highlight w:val="yellow"/>
                <w:lang w:val="en-GB"/>
              </w:rPr>
            </w:pPr>
          </w:p>
        </w:tc>
        <w:tc>
          <w:tcPr>
            <w:tcW w:w="1842" w:type="dxa"/>
            <w:tcBorders>
              <w:top w:val="single" w:sz="4" w:space="0" w:color="auto"/>
              <w:left w:val="nil"/>
              <w:bottom w:val="nil"/>
              <w:right w:val="nil"/>
            </w:tcBorders>
            <w:shd w:val="clear" w:color="auto" w:fill="auto"/>
            <w:vAlign w:val="bottom"/>
            <w:hideMark/>
          </w:tcPr>
          <w:p w14:paraId="63217661" w14:textId="32BA8073" w:rsidR="006D38FA" w:rsidRPr="00490DA4" w:rsidRDefault="006D38FA" w:rsidP="006D38FA">
            <w:pPr>
              <w:ind w:right="-72"/>
              <w:jc w:val="right"/>
              <w:rPr>
                <w:rFonts w:ascii="Arial" w:eastAsia="Calibri" w:hAnsi="Arial" w:cs="Arial"/>
                <w:b/>
                <w:bCs/>
                <w:spacing w:val="-6"/>
                <w:sz w:val="18"/>
                <w:szCs w:val="18"/>
                <w:lang w:val="en-GB"/>
              </w:rPr>
            </w:pPr>
            <w:r w:rsidRPr="00490DA4">
              <w:rPr>
                <w:rFonts w:ascii="Arial" w:eastAsia="Calibri" w:hAnsi="Arial" w:cs="Arial"/>
                <w:b/>
                <w:bCs/>
                <w:spacing w:val="-6"/>
                <w:sz w:val="18"/>
                <w:szCs w:val="18"/>
                <w:lang w:val="en-GB"/>
              </w:rPr>
              <w:t>2021</w:t>
            </w:r>
          </w:p>
        </w:tc>
        <w:tc>
          <w:tcPr>
            <w:tcW w:w="1921" w:type="dxa"/>
            <w:tcBorders>
              <w:top w:val="single" w:sz="4" w:space="0" w:color="auto"/>
              <w:left w:val="nil"/>
              <w:bottom w:val="nil"/>
              <w:right w:val="nil"/>
            </w:tcBorders>
            <w:vAlign w:val="bottom"/>
          </w:tcPr>
          <w:p w14:paraId="51C0F850" w14:textId="6A74726D" w:rsidR="006D38FA" w:rsidRPr="00490DA4" w:rsidRDefault="006D38FA" w:rsidP="006D38FA">
            <w:pPr>
              <w:ind w:right="-72"/>
              <w:jc w:val="right"/>
              <w:rPr>
                <w:rFonts w:ascii="Arial" w:eastAsia="Calibri" w:hAnsi="Arial" w:cs="Arial"/>
                <w:b/>
                <w:bCs/>
                <w:spacing w:val="-6"/>
                <w:sz w:val="18"/>
                <w:szCs w:val="18"/>
                <w:lang w:val="en-GB"/>
              </w:rPr>
            </w:pPr>
            <w:r w:rsidRPr="00490DA4">
              <w:rPr>
                <w:rFonts w:ascii="Arial" w:eastAsia="Calibri" w:hAnsi="Arial" w:cs="Arial"/>
                <w:b/>
                <w:bCs/>
                <w:spacing w:val="-6"/>
                <w:sz w:val="18"/>
                <w:szCs w:val="18"/>
                <w:lang w:val="en-GB"/>
              </w:rPr>
              <w:t>2021</w:t>
            </w:r>
          </w:p>
        </w:tc>
        <w:tc>
          <w:tcPr>
            <w:tcW w:w="1922" w:type="dxa"/>
            <w:tcBorders>
              <w:top w:val="single" w:sz="4" w:space="0" w:color="auto"/>
              <w:left w:val="nil"/>
              <w:bottom w:val="nil"/>
              <w:right w:val="nil"/>
            </w:tcBorders>
            <w:vAlign w:val="bottom"/>
          </w:tcPr>
          <w:p w14:paraId="29ACAC0E" w14:textId="0A2ED759" w:rsidR="006D38FA" w:rsidRPr="00490DA4" w:rsidRDefault="006D38FA" w:rsidP="006D38FA">
            <w:pPr>
              <w:ind w:right="-72"/>
              <w:jc w:val="right"/>
              <w:rPr>
                <w:rFonts w:ascii="Arial" w:eastAsia="Calibri" w:hAnsi="Arial" w:cs="Arial"/>
                <w:b/>
                <w:bCs/>
                <w:spacing w:val="-6"/>
                <w:sz w:val="18"/>
                <w:szCs w:val="18"/>
                <w:lang w:val="en-GB"/>
              </w:rPr>
            </w:pPr>
            <w:r w:rsidRPr="00490DA4">
              <w:rPr>
                <w:rFonts w:ascii="Arial" w:eastAsia="Calibri" w:hAnsi="Arial" w:cs="Arial"/>
                <w:b/>
                <w:bCs/>
                <w:spacing w:val="-6"/>
                <w:sz w:val="18"/>
                <w:szCs w:val="18"/>
                <w:lang w:val="en-GB"/>
              </w:rPr>
              <w:t>2020</w:t>
            </w:r>
          </w:p>
        </w:tc>
      </w:tr>
      <w:tr w:rsidR="006D38FA" w:rsidRPr="00490DA4" w14:paraId="01AEE793" w14:textId="60516B07" w:rsidTr="00AC56B6">
        <w:trPr>
          <w:gridAfter w:val="1"/>
          <w:wAfter w:w="7" w:type="dxa"/>
        </w:trPr>
        <w:tc>
          <w:tcPr>
            <w:tcW w:w="3780" w:type="dxa"/>
            <w:shd w:val="clear" w:color="auto" w:fill="auto"/>
          </w:tcPr>
          <w:p w14:paraId="1CE3D6B8" w14:textId="77777777" w:rsidR="006D38FA" w:rsidRPr="00490DA4" w:rsidRDefault="006D38FA" w:rsidP="006D38FA">
            <w:pPr>
              <w:ind w:left="-15"/>
              <w:rPr>
                <w:rFonts w:ascii="Arial" w:eastAsia="Calibri" w:hAnsi="Arial" w:cs="Arial"/>
                <w:sz w:val="18"/>
                <w:szCs w:val="18"/>
                <w:highlight w:val="yellow"/>
                <w:lang w:val="en-GB"/>
              </w:rPr>
            </w:pPr>
          </w:p>
        </w:tc>
        <w:tc>
          <w:tcPr>
            <w:tcW w:w="1842" w:type="dxa"/>
            <w:tcBorders>
              <w:top w:val="nil"/>
              <w:left w:val="nil"/>
              <w:bottom w:val="single" w:sz="4" w:space="0" w:color="auto"/>
              <w:right w:val="nil"/>
            </w:tcBorders>
            <w:shd w:val="clear" w:color="auto" w:fill="auto"/>
            <w:hideMark/>
          </w:tcPr>
          <w:p w14:paraId="6BB108E3" w14:textId="77777777" w:rsidR="006D38FA" w:rsidRPr="00490DA4" w:rsidRDefault="006D38FA" w:rsidP="006D38FA">
            <w:pPr>
              <w:ind w:right="-72"/>
              <w:jc w:val="right"/>
              <w:rPr>
                <w:rFonts w:ascii="Arial" w:eastAsia="Calibri" w:hAnsi="Arial" w:cs="Arial"/>
                <w:b/>
                <w:bCs/>
                <w:sz w:val="18"/>
                <w:szCs w:val="18"/>
                <w:lang w:val="en-GB"/>
              </w:rPr>
            </w:pPr>
            <w:r w:rsidRPr="00490DA4">
              <w:rPr>
                <w:rFonts w:ascii="Arial" w:eastAsia="Calibri" w:hAnsi="Arial" w:cs="Arial"/>
                <w:b/>
                <w:bCs/>
                <w:sz w:val="18"/>
                <w:szCs w:val="18"/>
                <w:lang w:val="en-GB"/>
              </w:rPr>
              <w:t>Baht</w:t>
            </w:r>
          </w:p>
        </w:tc>
        <w:tc>
          <w:tcPr>
            <w:tcW w:w="1921" w:type="dxa"/>
            <w:tcBorders>
              <w:top w:val="nil"/>
              <w:left w:val="nil"/>
              <w:bottom w:val="single" w:sz="4" w:space="0" w:color="auto"/>
              <w:right w:val="nil"/>
            </w:tcBorders>
          </w:tcPr>
          <w:p w14:paraId="5684D832" w14:textId="1056BE3B" w:rsidR="006D38FA" w:rsidRPr="00490DA4" w:rsidRDefault="006D38FA" w:rsidP="006D38FA">
            <w:pPr>
              <w:ind w:right="-72"/>
              <w:jc w:val="right"/>
              <w:rPr>
                <w:rFonts w:ascii="Arial" w:eastAsia="Calibri" w:hAnsi="Arial" w:cs="Arial"/>
                <w:b/>
                <w:bCs/>
                <w:sz w:val="18"/>
                <w:szCs w:val="18"/>
                <w:lang w:val="en-GB"/>
              </w:rPr>
            </w:pPr>
            <w:r w:rsidRPr="00490DA4">
              <w:rPr>
                <w:rFonts w:ascii="Arial" w:eastAsia="Calibri" w:hAnsi="Arial" w:cs="Arial"/>
                <w:b/>
                <w:bCs/>
                <w:sz w:val="18"/>
                <w:szCs w:val="18"/>
                <w:lang w:val="en-GB"/>
              </w:rPr>
              <w:t>Baht</w:t>
            </w:r>
          </w:p>
        </w:tc>
        <w:tc>
          <w:tcPr>
            <w:tcW w:w="1922" w:type="dxa"/>
            <w:tcBorders>
              <w:top w:val="nil"/>
              <w:left w:val="nil"/>
              <w:bottom w:val="single" w:sz="4" w:space="0" w:color="auto"/>
              <w:right w:val="nil"/>
            </w:tcBorders>
          </w:tcPr>
          <w:p w14:paraId="2E83D27F" w14:textId="23E6F2B1" w:rsidR="006D38FA" w:rsidRPr="00490DA4" w:rsidRDefault="006D38FA" w:rsidP="006D38FA">
            <w:pPr>
              <w:ind w:right="-72"/>
              <w:jc w:val="right"/>
              <w:rPr>
                <w:rFonts w:ascii="Arial" w:eastAsia="Calibri" w:hAnsi="Arial" w:cs="Arial"/>
                <w:b/>
                <w:bCs/>
                <w:sz w:val="18"/>
                <w:szCs w:val="18"/>
                <w:lang w:val="en-GB"/>
              </w:rPr>
            </w:pPr>
            <w:r w:rsidRPr="00490DA4">
              <w:rPr>
                <w:rFonts w:ascii="Arial" w:eastAsia="Calibri" w:hAnsi="Arial" w:cs="Arial"/>
                <w:b/>
                <w:bCs/>
                <w:sz w:val="18"/>
                <w:szCs w:val="18"/>
                <w:lang w:val="en-GB"/>
              </w:rPr>
              <w:t>Baht</w:t>
            </w:r>
          </w:p>
        </w:tc>
      </w:tr>
      <w:tr w:rsidR="006D38FA" w:rsidRPr="00490DA4" w14:paraId="2A6FA60C" w14:textId="122F1BA5" w:rsidTr="00AC56B6">
        <w:trPr>
          <w:gridAfter w:val="1"/>
          <w:wAfter w:w="7" w:type="dxa"/>
        </w:trPr>
        <w:tc>
          <w:tcPr>
            <w:tcW w:w="3780" w:type="dxa"/>
            <w:shd w:val="clear" w:color="auto" w:fill="auto"/>
            <w:hideMark/>
          </w:tcPr>
          <w:p w14:paraId="2DF6B6AA" w14:textId="14B83D27" w:rsidR="006D38FA" w:rsidRPr="00490DA4" w:rsidRDefault="006D38FA" w:rsidP="006D38FA">
            <w:pPr>
              <w:ind w:left="-105"/>
              <w:rPr>
                <w:rFonts w:ascii="Arial" w:eastAsia="Calibri" w:hAnsi="Arial" w:cs="Arial"/>
                <w:b/>
                <w:bCs/>
                <w:sz w:val="18"/>
                <w:szCs w:val="18"/>
                <w:lang w:val="en-GB"/>
              </w:rPr>
            </w:pPr>
          </w:p>
        </w:tc>
        <w:tc>
          <w:tcPr>
            <w:tcW w:w="1842" w:type="dxa"/>
            <w:tcBorders>
              <w:top w:val="single" w:sz="4" w:space="0" w:color="auto"/>
              <w:left w:val="nil"/>
              <w:right w:val="nil"/>
            </w:tcBorders>
            <w:shd w:val="clear" w:color="auto" w:fill="FAFAFA"/>
          </w:tcPr>
          <w:p w14:paraId="6CCA5D71" w14:textId="0BFEFBBB" w:rsidR="006D38FA" w:rsidRPr="00490DA4" w:rsidRDefault="006D38FA" w:rsidP="006D38FA">
            <w:pPr>
              <w:ind w:right="-72"/>
              <w:jc w:val="right"/>
              <w:rPr>
                <w:rFonts w:ascii="Arial" w:eastAsia="Calibri" w:hAnsi="Arial" w:cs="Arial"/>
                <w:sz w:val="18"/>
                <w:szCs w:val="18"/>
                <w:highlight w:val="yellow"/>
                <w:lang w:val="en-GB"/>
              </w:rPr>
            </w:pPr>
          </w:p>
        </w:tc>
        <w:tc>
          <w:tcPr>
            <w:tcW w:w="1921" w:type="dxa"/>
            <w:tcBorders>
              <w:top w:val="single" w:sz="4" w:space="0" w:color="auto"/>
              <w:left w:val="nil"/>
              <w:right w:val="nil"/>
            </w:tcBorders>
            <w:shd w:val="clear" w:color="auto" w:fill="FAFAFA"/>
          </w:tcPr>
          <w:p w14:paraId="21EA3528" w14:textId="77777777" w:rsidR="006D38FA" w:rsidRPr="00490DA4" w:rsidRDefault="006D38FA" w:rsidP="006D38FA">
            <w:pPr>
              <w:ind w:right="-72"/>
              <w:jc w:val="right"/>
              <w:rPr>
                <w:rFonts w:ascii="Arial" w:eastAsia="Calibri" w:hAnsi="Arial" w:cs="Arial"/>
                <w:sz w:val="18"/>
                <w:szCs w:val="18"/>
                <w:highlight w:val="yellow"/>
                <w:lang w:val="en-GB"/>
              </w:rPr>
            </w:pPr>
          </w:p>
        </w:tc>
        <w:tc>
          <w:tcPr>
            <w:tcW w:w="1922" w:type="dxa"/>
            <w:tcBorders>
              <w:top w:val="single" w:sz="4" w:space="0" w:color="auto"/>
              <w:left w:val="nil"/>
              <w:right w:val="nil"/>
            </w:tcBorders>
          </w:tcPr>
          <w:p w14:paraId="344443B0" w14:textId="77777777" w:rsidR="006D38FA" w:rsidRPr="00490DA4" w:rsidRDefault="006D38FA" w:rsidP="006D38FA">
            <w:pPr>
              <w:ind w:right="-72"/>
              <w:jc w:val="right"/>
              <w:rPr>
                <w:rFonts w:ascii="Arial" w:eastAsia="Calibri" w:hAnsi="Arial" w:cs="Arial"/>
                <w:sz w:val="18"/>
                <w:szCs w:val="18"/>
                <w:highlight w:val="yellow"/>
                <w:lang w:val="en-GB"/>
              </w:rPr>
            </w:pPr>
          </w:p>
        </w:tc>
      </w:tr>
      <w:tr w:rsidR="006D38FA" w:rsidRPr="00490DA4" w14:paraId="2D002F9E" w14:textId="39E57A00" w:rsidTr="00AC56B6">
        <w:trPr>
          <w:gridAfter w:val="1"/>
          <w:wAfter w:w="7" w:type="dxa"/>
        </w:trPr>
        <w:tc>
          <w:tcPr>
            <w:tcW w:w="3780" w:type="dxa"/>
            <w:shd w:val="clear" w:color="auto" w:fill="auto"/>
          </w:tcPr>
          <w:p w14:paraId="719FAD1D" w14:textId="55CA3D54" w:rsidR="006D38FA" w:rsidRPr="00490DA4" w:rsidRDefault="006D38FA" w:rsidP="006D38FA">
            <w:pPr>
              <w:ind w:left="-105"/>
              <w:rPr>
                <w:rFonts w:ascii="Arial" w:eastAsia="Calibri" w:hAnsi="Arial" w:cs="Arial"/>
                <w:b/>
                <w:bCs/>
                <w:sz w:val="18"/>
                <w:szCs w:val="18"/>
                <w:lang w:val="en-GB"/>
              </w:rPr>
            </w:pPr>
            <w:r w:rsidRPr="00490DA4">
              <w:rPr>
                <w:rFonts w:ascii="Arial" w:eastAsia="Calibri" w:hAnsi="Arial" w:cs="Arial"/>
                <w:b/>
                <w:bCs/>
                <w:sz w:val="18"/>
                <w:szCs w:val="18"/>
                <w:lang w:val="en-GB"/>
              </w:rPr>
              <w:t>Opening balance</w:t>
            </w:r>
          </w:p>
        </w:tc>
        <w:tc>
          <w:tcPr>
            <w:tcW w:w="1842" w:type="dxa"/>
            <w:tcBorders>
              <w:left w:val="nil"/>
              <w:bottom w:val="nil"/>
              <w:right w:val="nil"/>
            </w:tcBorders>
            <w:shd w:val="clear" w:color="auto" w:fill="FAFAFA"/>
            <w:vAlign w:val="bottom"/>
          </w:tcPr>
          <w:p w14:paraId="15C12048" w14:textId="05E92772" w:rsidR="006D38FA" w:rsidRPr="00490DA4" w:rsidRDefault="006D38FA" w:rsidP="006D38FA">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(36,638,740)</w:t>
            </w:r>
          </w:p>
        </w:tc>
        <w:tc>
          <w:tcPr>
            <w:tcW w:w="1921" w:type="dxa"/>
            <w:tcBorders>
              <w:left w:val="nil"/>
              <w:bottom w:val="nil"/>
              <w:right w:val="nil"/>
            </w:tcBorders>
            <w:shd w:val="clear" w:color="auto" w:fill="FAFAFA"/>
            <w:vAlign w:val="bottom"/>
          </w:tcPr>
          <w:p w14:paraId="4E08D139" w14:textId="5C9AFE14" w:rsidR="006D38FA" w:rsidRPr="00490DA4" w:rsidRDefault="006D38FA" w:rsidP="006D38FA">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(36,638,740)</w:t>
            </w:r>
          </w:p>
        </w:tc>
        <w:tc>
          <w:tcPr>
            <w:tcW w:w="1922" w:type="dxa"/>
            <w:tcBorders>
              <w:left w:val="nil"/>
              <w:bottom w:val="nil"/>
              <w:right w:val="nil"/>
            </w:tcBorders>
            <w:vAlign w:val="bottom"/>
          </w:tcPr>
          <w:p w14:paraId="33861B48" w14:textId="411231E9" w:rsidR="006D38FA" w:rsidRPr="00490DA4" w:rsidRDefault="006D38FA" w:rsidP="006D38FA">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(16,622,186)</w:t>
            </w:r>
          </w:p>
        </w:tc>
      </w:tr>
      <w:tr w:rsidR="003D5E88" w:rsidRPr="00490DA4" w14:paraId="2E9F741A" w14:textId="3AD1655C" w:rsidTr="00AC56B6">
        <w:trPr>
          <w:gridAfter w:val="1"/>
          <w:wAfter w:w="7" w:type="dxa"/>
        </w:trPr>
        <w:tc>
          <w:tcPr>
            <w:tcW w:w="3780" w:type="dxa"/>
            <w:shd w:val="clear" w:color="auto" w:fill="auto"/>
            <w:hideMark/>
          </w:tcPr>
          <w:p w14:paraId="1841E6B7" w14:textId="64DD3F6E" w:rsidR="003D5E88" w:rsidRPr="00490DA4" w:rsidRDefault="003D5E88" w:rsidP="003D5E88">
            <w:pPr>
              <w:ind w:left="431" w:hanging="536"/>
              <w:rPr>
                <w:rFonts w:ascii="Arial" w:eastAsia="Calibri" w:hAnsi="Arial" w:cs="Arial"/>
                <w:sz w:val="18"/>
                <w:szCs w:val="18"/>
                <w:lang w:val="en-GB"/>
              </w:rPr>
            </w:pPr>
            <w:r w:rsidRPr="00490DA4">
              <w:rPr>
                <w:rFonts w:ascii="Arial" w:eastAsia="Calibri" w:hAnsi="Arial" w:cs="Arial"/>
                <w:sz w:val="18"/>
                <w:szCs w:val="18"/>
                <w:lang w:val="en-GB"/>
              </w:rPr>
              <w:t xml:space="preserve">Add: </w:t>
            </w:r>
            <w:r>
              <w:rPr>
                <w:rFonts w:ascii="Arial" w:eastAsia="Calibri" w:hAnsi="Arial" w:cs="Arial"/>
                <w:sz w:val="18"/>
                <w:szCs w:val="18"/>
                <w:lang w:val="en-GB"/>
              </w:rPr>
              <w:tab/>
            </w:r>
            <w:r w:rsidRPr="00490DA4">
              <w:rPr>
                <w:rFonts w:ascii="Arial" w:eastAsia="Calibri" w:hAnsi="Arial" w:cs="Arial"/>
                <w:sz w:val="18"/>
                <w:szCs w:val="18"/>
                <w:lang w:val="en-GB"/>
              </w:rPr>
              <w:t xml:space="preserve">Change in fair value of hedging    </w:t>
            </w:r>
            <w:r w:rsidRPr="00490DA4">
              <w:rPr>
                <w:rFonts w:ascii="Arial" w:eastAsia="Calibri" w:hAnsi="Arial" w:cs="Arial"/>
                <w:sz w:val="18"/>
                <w:szCs w:val="18"/>
                <w:lang w:val="en-GB"/>
              </w:rPr>
              <w:br/>
            </w:r>
            <w:r>
              <w:rPr>
                <w:rFonts w:ascii="Arial" w:eastAsia="Calibri" w:hAnsi="Arial" w:cs="Arial"/>
                <w:sz w:val="18"/>
                <w:szCs w:val="18"/>
                <w:lang w:val="en-GB"/>
              </w:rPr>
              <w:t xml:space="preserve">   </w:t>
            </w:r>
            <w:r w:rsidRPr="00490DA4">
              <w:rPr>
                <w:rFonts w:ascii="Arial" w:eastAsia="Calibri" w:hAnsi="Arial" w:cs="Arial"/>
                <w:sz w:val="18"/>
                <w:szCs w:val="18"/>
                <w:lang w:val="en-GB"/>
              </w:rPr>
              <w:t>instrument recognised in other</w:t>
            </w:r>
            <w:r w:rsidRPr="00490DA4">
              <w:rPr>
                <w:rFonts w:ascii="Arial" w:eastAsia="Calibri" w:hAnsi="Arial" w:cs="Arial"/>
                <w:sz w:val="18"/>
                <w:szCs w:val="18"/>
                <w:lang w:val="en-GB"/>
              </w:rPr>
              <w:br/>
            </w:r>
            <w:r>
              <w:rPr>
                <w:rFonts w:ascii="Arial" w:eastAsia="Calibri" w:hAnsi="Arial" w:cs="Arial"/>
                <w:sz w:val="18"/>
                <w:szCs w:val="18"/>
                <w:lang w:val="en-GB"/>
              </w:rPr>
              <w:t xml:space="preserve">   </w:t>
            </w:r>
            <w:r w:rsidRPr="00490DA4">
              <w:rPr>
                <w:rFonts w:ascii="Arial" w:eastAsia="Calibri" w:hAnsi="Arial" w:cs="Arial"/>
                <w:sz w:val="18"/>
                <w:szCs w:val="18"/>
                <w:lang w:val="en-GB"/>
              </w:rPr>
              <w:t>comprehensive income</w:t>
            </w:r>
          </w:p>
        </w:tc>
        <w:tc>
          <w:tcPr>
            <w:tcW w:w="1842" w:type="dxa"/>
            <w:shd w:val="clear" w:color="auto" w:fill="FAFAFA"/>
            <w:vAlign w:val="bottom"/>
          </w:tcPr>
          <w:p w14:paraId="3A717B99" w14:textId="4B88BA93" w:rsidR="003D5E88" w:rsidRPr="00490DA4" w:rsidRDefault="003D5E88" w:rsidP="003D5E88">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(23,294,876)</w:t>
            </w:r>
          </w:p>
        </w:tc>
        <w:tc>
          <w:tcPr>
            <w:tcW w:w="1921" w:type="dxa"/>
            <w:shd w:val="clear" w:color="auto" w:fill="FAFAFA"/>
            <w:vAlign w:val="bottom"/>
          </w:tcPr>
          <w:p w14:paraId="564B6A45" w14:textId="2934BAA2" w:rsidR="003D5E88" w:rsidRPr="00490DA4" w:rsidRDefault="003D5E88" w:rsidP="003D5E88">
            <w:pPr>
              <w:ind w:right="-72"/>
              <w:jc w:val="right"/>
              <w:rPr>
                <w:rFonts w:ascii="Arial" w:eastAsia="Calibri" w:hAnsi="Arial" w:cs="Arial"/>
                <w:sz w:val="18"/>
                <w:szCs w:val="18"/>
                <w:lang w:val="en-GB"/>
              </w:rPr>
            </w:pPr>
            <w:r w:rsidRPr="00490DA4">
              <w:rPr>
                <w:rFonts w:ascii="Arial" w:eastAsia="Calibri" w:hAnsi="Arial" w:cs="Arial"/>
                <w:sz w:val="18"/>
                <w:szCs w:val="18"/>
                <w:lang w:val="en-GB"/>
              </w:rPr>
              <w:t>(23,294,876)</w:t>
            </w:r>
          </w:p>
        </w:tc>
        <w:tc>
          <w:tcPr>
            <w:tcW w:w="1922" w:type="dxa"/>
            <w:vAlign w:val="bottom"/>
          </w:tcPr>
          <w:p w14:paraId="66E89205" w14:textId="77777777" w:rsidR="003D5E88" w:rsidRPr="00490DA4" w:rsidRDefault="003D5E88" w:rsidP="003D5E88">
            <w:pPr>
              <w:ind w:right="-102"/>
              <w:jc w:val="right"/>
              <w:rPr>
                <w:rFonts w:ascii="Arial" w:eastAsia="Calibri" w:hAnsi="Arial" w:cs="Arial"/>
                <w:sz w:val="18"/>
                <w:szCs w:val="18"/>
                <w:lang w:val="en-GB"/>
              </w:rPr>
            </w:pPr>
          </w:p>
          <w:p w14:paraId="0336BA5D" w14:textId="77777777" w:rsidR="003D5E88" w:rsidRPr="00490DA4" w:rsidRDefault="003D5E88" w:rsidP="003D5E88">
            <w:pPr>
              <w:ind w:right="-102"/>
              <w:jc w:val="right"/>
              <w:rPr>
                <w:rFonts w:ascii="Arial" w:eastAsia="Calibri" w:hAnsi="Arial" w:cs="Arial"/>
                <w:sz w:val="18"/>
                <w:szCs w:val="18"/>
                <w:lang w:val="en-GB"/>
              </w:rPr>
            </w:pPr>
          </w:p>
          <w:p w14:paraId="0E2A49D9" w14:textId="65982E84" w:rsidR="003D5E88" w:rsidRPr="00490DA4" w:rsidRDefault="003D5E88" w:rsidP="003D5E88">
            <w:pPr>
              <w:ind w:right="-72"/>
              <w:jc w:val="right"/>
              <w:rPr>
                <w:rFonts w:ascii="Arial" w:eastAsia="Calibri" w:hAnsi="Arial" w:cs="Arial"/>
                <w:sz w:val="18"/>
                <w:szCs w:val="18"/>
                <w:lang w:val="en-GB"/>
              </w:rPr>
            </w:pPr>
            <w:r w:rsidRPr="00490DA4">
              <w:rPr>
                <w:rFonts w:ascii="Arial" w:eastAsia="Calibri" w:hAnsi="Arial" w:cs="Arial"/>
                <w:sz w:val="18"/>
                <w:szCs w:val="18"/>
                <w:lang w:val="en-GB"/>
              </w:rPr>
              <w:t>(49,118,538)</w:t>
            </w:r>
          </w:p>
        </w:tc>
      </w:tr>
      <w:tr w:rsidR="003D5E88" w:rsidRPr="00490DA4" w14:paraId="2F2F5C6F" w14:textId="075FD1FE" w:rsidTr="00AC56B6">
        <w:trPr>
          <w:gridAfter w:val="1"/>
          <w:wAfter w:w="7" w:type="dxa"/>
        </w:trPr>
        <w:tc>
          <w:tcPr>
            <w:tcW w:w="3780" w:type="dxa"/>
            <w:shd w:val="clear" w:color="auto" w:fill="auto"/>
            <w:hideMark/>
          </w:tcPr>
          <w:p w14:paraId="3635C2EB" w14:textId="29527345" w:rsidR="003D5E88" w:rsidRPr="00490DA4" w:rsidRDefault="003D5E88" w:rsidP="003D5E88">
            <w:pPr>
              <w:ind w:left="431" w:hanging="536"/>
              <w:rPr>
                <w:rFonts w:ascii="Arial" w:eastAsia="Calibri" w:hAnsi="Arial" w:cs="Arial"/>
                <w:sz w:val="18"/>
                <w:szCs w:val="18"/>
                <w:lang w:val="en-GB"/>
              </w:rPr>
            </w:pPr>
            <w:r w:rsidRPr="00490DA4">
              <w:rPr>
                <w:rFonts w:ascii="Arial" w:eastAsia="Calibri" w:hAnsi="Arial" w:cs="Arial"/>
                <w:sz w:val="18"/>
                <w:szCs w:val="18"/>
                <w:lang w:val="en-GB"/>
              </w:rPr>
              <w:t>Less:</w:t>
            </w:r>
            <w:r>
              <w:rPr>
                <w:rFonts w:ascii="Arial" w:eastAsia="Calibri" w:hAnsi="Arial" w:cs="Arial"/>
                <w:sz w:val="18"/>
                <w:szCs w:val="18"/>
                <w:lang w:val="en-GB"/>
              </w:rPr>
              <w:tab/>
            </w:r>
            <w:r w:rsidRPr="00490DA4">
              <w:rPr>
                <w:rFonts w:ascii="Arial" w:eastAsia="Calibri" w:hAnsi="Arial" w:cs="Arial"/>
                <w:sz w:val="18"/>
                <w:szCs w:val="18"/>
                <w:lang w:val="en-GB"/>
              </w:rPr>
              <w:t xml:space="preserve">Reclassification from other </w:t>
            </w:r>
            <w:r w:rsidRPr="00490DA4">
              <w:rPr>
                <w:rFonts w:ascii="Arial" w:eastAsia="Calibri" w:hAnsi="Arial" w:cs="Arial"/>
                <w:sz w:val="18"/>
                <w:szCs w:val="18"/>
                <w:lang w:val="en-GB"/>
              </w:rPr>
              <w:br/>
            </w:r>
            <w:r>
              <w:rPr>
                <w:rFonts w:ascii="Arial" w:eastAsia="Calibri" w:hAnsi="Arial" w:cs="Arial"/>
                <w:sz w:val="18"/>
                <w:szCs w:val="18"/>
                <w:lang w:val="en-GB"/>
              </w:rPr>
              <w:t xml:space="preserve">   </w:t>
            </w:r>
            <w:r w:rsidRPr="00490DA4">
              <w:rPr>
                <w:rFonts w:ascii="Arial" w:eastAsia="Calibri" w:hAnsi="Arial" w:cs="Arial"/>
                <w:sz w:val="18"/>
                <w:szCs w:val="18"/>
                <w:lang w:val="en-GB"/>
              </w:rPr>
              <w:t xml:space="preserve">comprehensive income to profit </w:t>
            </w:r>
            <w:r w:rsidRPr="00490DA4">
              <w:rPr>
                <w:rFonts w:ascii="Arial" w:eastAsia="Calibri" w:hAnsi="Arial" w:cs="Arial"/>
                <w:sz w:val="18"/>
                <w:szCs w:val="18"/>
                <w:lang w:val="en-GB"/>
              </w:rPr>
              <w:br/>
            </w:r>
            <w:r>
              <w:rPr>
                <w:rFonts w:ascii="Arial" w:eastAsia="Calibri" w:hAnsi="Arial" w:cs="Arial"/>
                <w:sz w:val="18"/>
                <w:szCs w:val="18"/>
                <w:lang w:val="en-GB"/>
              </w:rPr>
              <w:t xml:space="preserve">   </w:t>
            </w:r>
            <w:r w:rsidRPr="00490DA4">
              <w:rPr>
                <w:rFonts w:ascii="Arial" w:eastAsia="Calibri" w:hAnsi="Arial" w:cs="Arial"/>
                <w:sz w:val="18"/>
                <w:szCs w:val="18"/>
                <w:lang w:val="en-GB"/>
              </w:rPr>
              <w:t>or loss</w:t>
            </w:r>
          </w:p>
        </w:tc>
        <w:tc>
          <w:tcPr>
            <w:tcW w:w="1842" w:type="dxa"/>
            <w:shd w:val="clear" w:color="auto" w:fill="FAFAFA"/>
            <w:vAlign w:val="bottom"/>
          </w:tcPr>
          <w:p w14:paraId="1895356D" w14:textId="287AF2B7" w:rsidR="003D5E88" w:rsidRPr="00490DA4" w:rsidRDefault="003D5E88" w:rsidP="003D5E88">
            <w:pPr>
              <w:ind w:right="-72"/>
              <w:jc w:val="right"/>
              <w:rPr>
                <w:rFonts w:ascii="Arial" w:eastAsia="Calibri" w:hAnsi="Arial" w:cs="Arial"/>
                <w:sz w:val="18"/>
                <w:szCs w:val="18"/>
                <w:highlight w:val="yellow"/>
                <w:lang w:val="en-GB"/>
              </w:rPr>
            </w:pPr>
            <w:r w:rsidRPr="00490DA4">
              <w:rPr>
                <w:rFonts w:ascii="Arial" w:hAnsi="Arial" w:cs="Arial"/>
                <w:sz w:val="18"/>
                <w:szCs w:val="18"/>
                <w:lang w:val="en-GB"/>
              </w:rPr>
              <w:t>27</w:t>
            </w:r>
            <w:r w:rsidRPr="00490DA4">
              <w:rPr>
                <w:rFonts w:ascii="Arial" w:hAnsi="Arial" w:cs="Arial"/>
                <w:sz w:val="18"/>
                <w:szCs w:val="18"/>
                <w:lang w:val="en-US"/>
              </w:rPr>
              <w:t>,</w:t>
            </w:r>
            <w:r w:rsidRPr="00490DA4">
              <w:rPr>
                <w:rFonts w:ascii="Arial" w:hAnsi="Arial" w:cs="Arial"/>
                <w:sz w:val="18"/>
                <w:szCs w:val="18"/>
                <w:lang w:val="en-GB"/>
              </w:rPr>
              <w:t>803</w:t>
            </w:r>
            <w:r w:rsidRPr="00490DA4">
              <w:rPr>
                <w:rFonts w:ascii="Arial" w:hAnsi="Arial" w:cs="Arial"/>
                <w:sz w:val="18"/>
                <w:szCs w:val="18"/>
                <w:lang w:val="en-US"/>
              </w:rPr>
              <w:t>,</w:t>
            </w:r>
            <w:r w:rsidRPr="00490DA4">
              <w:rPr>
                <w:rFonts w:ascii="Arial" w:hAnsi="Arial" w:cs="Arial"/>
                <w:sz w:val="18"/>
                <w:szCs w:val="18"/>
                <w:lang w:val="en-GB"/>
              </w:rPr>
              <w:t>162</w:t>
            </w:r>
          </w:p>
        </w:tc>
        <w:tc>
          <w:tcPr>
            <w:tcW w:w="1921" w:type="dxa"/>
            <w:shd w:val="clear" w:color="auto" w:fill="FAFAFA"/>
            <w:vAlign w:val="bottom"/>
          </w:tcPr>
          <w:p w14:paraId="6A002B42" w14:textId="40E4B253" w:rsidR="003D5E88" w:rsidRPr="00490DA4" w:rsidRDefault="003D5E88" w:rsidP="003D5E88">
            <w:pPr>
              <w:ind w:right="-72"/>
              <w:jc w:val="right"/>
              <w:rPr>
                <w:rFonts w:ascii="Arial" w:eastAsia="Calibri" w:hAnsi="Arial" w:cs="Arial"/>
                <w:sz w:val="18"/>
                <w:szCs w:val="18"/>
                <w:lang w:val="en-GB"/>
              </w:rPr>
            </w:pPr>
            <w:r w:rsidRPr="00490DA4">
              <w:rPr>
                <w:rFonts w:ascii="Arial" w:hAnsi="Arial" w:cs="Arial"/>
                <w:sz w:val="18"/>
                <w:szCs w:val="18"/>
                <w:lang w:val="en-GB"/>
              </w:rPr>
              <w:t>27</w:t>
            </w:r>
            <w:r w:rsidRPr="00490DA4">
              <w:rPr>
                <w:rFonts w:ascii="Arial" w:hAnsi="Arial" w:cs="Arial"/>
                <w:sz w:val="18"/>
                <w:szCs w:val="18"/>
                <w:lang w:val="en-US"/>
              </w:rPr>
              <w:t>,</w:t>
            </w:r>
            <w:r w:rsidRPr="00490DA4">
              <w:rPr>
                <w:rFonts w:ascii="Arial" w:hAnsi="Arial" w:cs="Arial"/>
                <w:sz w:val="18"/>
                <w:szCs w:val="18"/>
                <w:lang w:val="en-GB"/>
              </w:rPr>
              <w:t>803</w:t>
            </w:r>
            <w:r w:rsidRPr="00490DA4">
              <w:rPr>
                <w:rFonts w:ascii="Arial" w:hAnsi="Arial" w:cs="Arial"/>
                <w:sz w:val="18"/>
                <w:szCs w:val="18"/>
                <w:lang w:val="en-US"/>
              </w:rPr>
              <w:t>,</w:t>
            </w:r>
            <w:r w:rsidRPr="00490DA4">
              <w:rPr>
                <w:rFonts w:ascii="Arial" w:hAnsi="Arial" w:cs="Arial"/>
                <w:sz w:val="18"/>
                <w:szCs w:val="18"/>
                <w:lang w:val="en-GB"/>
              </w:rPr>
              <w:t>162</w:t>
            </w:r>
          </w:p>
        </w:tc>
        <w:tc>
          <w:tcPr>
            <w:tcW w:w="1922" w:type="dxa"/>
            <w:vAlign w:val="bottom"/>
          </w:tcPr>
          <w:p w14:paraId="0207ADAE" w14:textId="2099E3F5" w:rsidR="003D5E88" w:rsidRPr="00490DA4" w:rsidRDefault="003D5E88" w:rsidP="003D5E88">
            <w:pPr>
              <w:ind w:right="-72"/>
              <w:jc w:val="right"/>
              <w:rPr>
                <w:rFonts w:ascii="Arial" w:eastAsia="Calibri" w:hAnsi="Arial" w:cs="Arial"/>
                <w:sz w:val="18"/>
                <w:szCs w:val="18"/>
                <w:lang w:val="en-GB"/>
              </w:rPr>
            </w:pP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097</w:t>
            </w:r>
            <w:r w:rsidRPr="00490DA4">
              <w:rPr>
                <w:rFonts w:ascii="Arial" w:hAnsi="Arial" w:cs="Arial"/>
                <w:sz w:val="18"/>
                <w:szCs w:val="18"/>
                <w:lang w:val="en-US"/>
              </w:rPr>
              <w:t>,</w:t>
            </w:r>
            <w:r w:rsidRPr="00490DA4">
              <w:rPr>
                <w:rFonts w:ascii="Arial" w:hAnsi="Arial" w:cs="Arial"/>
                <w:sz w:val="18"/>
                <w:szCs w:val="18"/>
                <w:lang w:val="en-GB"/>
              </w:rPr>
              <w:t>846</w:t>
            </w:r>
          </w:p>
        </w:tc>
      </w:tr>
      <w:tr w:rsidR="003D5E88" w:rsidRPr="00490DA4" w14:paraId="4DAA47A6" w14:textId="7B9EACB9" w:rsidTr="00AC56B6">
        <w:trPr>
          <w:gridAfter w:val="1"/>
          <w:wAfter w:w="7" w:type="dxa"/>
        </w:trPr>
        <w:tc>
          <w:tcPr>
            <w:tcW w:w="3780" w:type="dxa"/>
            <w:shd w:val="clear" w:color="auto" w:fill="auto"/>
            <w:hideMark/>
          </w:tcPr>
          <w:p w14:paraId="46F9CCE4" w14:textId="5B1CF8BA" w:rsidR="003D5E88" w:rsidRPr="00490DA4" w:rsidRDefault="003D5E88" w:rsidP="003D5E88">
            <w:pPr>
              <w:ind w:left="431" w:hanging="536"/>
              <w:rPr>
                <w:rFonts w:ascii="Arial" w:eastAsia="Calibri" w:hAnsi="Arial" w:cs="Arial"/>
                <w:sz w:val="18"/>
                <w:szCs w:val="18"/>
                <w:lang w:val="en-GB"/>
              </w:rPr>
            </w:pPr>
            <w:r w:rsidRPr="00490DA4">
              <w:rPr>
                <w:rFonts w:ascii="Arial" w:eastAsia="Calibri" w:hAnsi="Arial" w:cs="Arial"/>
                <w:sz w:val="18"/>
                <w:szCs w:val="18"/>
                <w:lang w:val="en-GB"/>
              </w:rPr>
              <w:t xml:space="preserve">Less: </w:t>
            </w:r>
            <w:r>
              <w:rPr>
                <w:rFonts w:ascii="Arial" w:eastAsia="Calibri" w:hAnsi="Arial" w:cs="Arial"/>
                <w:sz w:val="18"/>
                <w:szCs w:val="18"/>
                <w:lang w:val="en-GB"/>
              </w:rPr>
              <w:tab/>
            </w:r>
            <w:r w:rsidRPr="00490DA4">
              <w:rPr>
                <w:rFonts w:ascii="Arial" w:eastAsia="Calibri" w:hAnsi="Arial" w:cs="Arial"/>
                <w:sz w:val="18"/>
                <w:szCs w:val="18"/>
                <w:lang w:val="en-GB"/>
              </w:rPr>
              <w:t>Deferred tax</w:t>
            </w:r>
          </w:p>
        </w:tc>
        <w:tc>
          <w:tcPr>
            <w:tcW w:w="1842" w:type="dxa"/>
            <w:tcBorders>
              <w:top w:val="nil"/>
              <w:left w:val="nil"/>
              <w:bottom w:val="single" w:sz="4" w:space="0" w:color="auto"/>
              <w:right w:val="nil"/>
            </w:tcBorders>
            <w:shd w:val="clear" w:color="auto" w:fill="FAFAFA"/>
            <w:vAlign w:val="bottom"/>
          </w:tcPr>
          <w:p w14:paraId="78361400" w14:textId="0D9E537C" w:rsidR="003D5E88" w:rsidRPr="00490DA4" w:rsidRDefault="003D5E88" w:rsidP="003D5E88">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(901,657)</w:t>
            </w:r>
          </w:p>
        </w:tc>
        <w:tc>
          <w:tcPr>
            <w:tcW w:w="1921" w:type="dxa"/>
            <w:tcBorders>
              <w:top w:val="nil"/>
              <w:left w:val="nil"/>
              <w:bottom w:val="single" w:sz="4" w:space="0" w:color="auto"/>
              <w:right w:val="nil"/>
            </w:tcBorders>
            <w:shd w:val="clear" w:color="auto" w:fill="FAFAFA"/>
            <w:vAlign w:val="bottom"/>
          </w:tcPr>
          <w:p w14:paraId="45F81A93" w14:textId="2776B776" w:rsidR="003D5E88" w:rsidRPr="00490DA4" w:rsidRDefault="003D5E88" w:rsidP="003D5E88">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(901,657)</w:t>
            </w:r>
          </w:p>
        </w:tc>
        <w:tc>
          <w:tcPr>
            <w:tcW w:w="1922" w:type="dxa"/>
            <w:tcBorders>
              <w:top w:val="nil"/>
              <w:left w:val="nil"/>
              <w:bottom w:val="single" w:sz="4" w:space="0" w:color="auto"/>
              <w:right w:val="nil"/>
            </w:tcBorders>
            <w:vAlign w:val="bottom"/>
          </w:tcPr>
          <w:p w14:paraId="11551E1D" w14:textId="048717BB" w:rsidR="003D5E88" w:rsidRPr="00490DA4" w:rsidRDefault="003D5E88" w:rsidP="003D5E88">
            <w:pPr>
              <w:ind w:right="-72"/>
              <w:jc w:val="right"/>
              <w:rPr>
                <w:rFonts w:ascii="Arial" w:eastAsia="Calibri" w:hAnsi="Arial" w:cs="Arial"/>
                <w:sz w:val="18"/>
                <w:szCs w:val="18"/>
                <w:highlight w:val="yellow"/>
                <w:lang w:val="en-GB"/>
              </w:rPr>
            </w:pPr>
            <w:r w:rsidRPr="00490DA4">
              <w:rPr>
                <w:rFonts w:ascii="Arial" w:eastAsia="Calibri" w:hAnsi="Arial" w:cs="Arial"/>
                <w:sz w:val="18"/>
                <w:szCs w:val="18"/>
                <w:lang w:val="en-GB"/>
              </w:rPr>
              <w:t>5,004,138</w:t>
            </w:r>
          </w:p>
        </w:tc>
      </w:tr>
      <w:tr w:rsidR="006D38FA" w:rsidRPr="00490DA4" w14:paraId="0CA203D6" w14:textId="0970EE1E" w:rsidTr="00AC56B6">
        <w:trPr>
          <w:gridAfter w:val="1"/>
          <w:wAfter w:w="7" w:type="dxa"/>
        </w:trPr>
        <w:tc>
          <w:tcPr>
            <w:tcW w:w="3780" w:type="dxa"/>
            <w:shd w:val="clear" w:color="auto" w:fill="auto"/>
          </w:tcPr>
          <w:p w14:paraId="188B8AB1" w14:textId="77777777" w:rsidR="006D38FA" w:rsidRPr="00490DA4" w:rsidRDefault="006D38FA" w:rsidP="006D38FA">
            <w:pPr>
              <w:ind w:left="-15"/>
              <w:rPr>
                <w:rFonts w:ascii="Arial" w:eastAsia="Calibri" w:hAnsi="Arial" w:cs="Arial"/>
                <w:sz w:val="18"/>
                <w:szCs w:val="18"/>
                <w:lang w:val="en-GB"/>
              </w:rPr>
            </w:pPr>
          </w:p>
        </w:tc>
        <w:tc>
          <w:tcPr>
            <w:tcW w:w="1842" w:type="dxa"/>
            <w:tcBorders>
              <w:top w:val="single" w:sz="4" w:space="0" w:color="auto"/>
              <w:left w:val="nil"/>
              <w:bottom w:val="nil"/>
              <w:right w:val="nil"/>
            </w:tcBorders>
            <w:shd w:val="clear" w:color="auto" w:fill="FAFAFA"/>
            <w:vAlign w:val="bottom"/>
          </w:tcPr>
          <w:p w14:paraId="3C54648B" w14:textId="77777777" w:rsidR="006D38FA" w:rsidRPr="00490DA4" w:rsidRDefault="006D38FA" w:rsidP="006D38FA">
            <w:pPr>
              <w:ind w:right="-72"/>
              <w:jc w:val="right"/>
              <w:rPr>
                <w:rFonts w:ascii="Arial" w:eastAsia="Calibri" w:hAnsi="Arial" w:cs="Arial"/>
                <w:sz w:val="18"/>
                <w:szCs w:val="18"/>
                <w:highlight w:val="yellow"/>
                <w:lang w:val="en-GB"/>
              </w:rPr>
            </w:pPr>
          </w:p>
        </w:tc>
        <w:tc>
          <w:tcPr>
            <w:tcW w:w="1921" w:type="dxa"/>
            <w:tcBorders>
              <w:top w:val="single" w:sz="4" w:space="0" w:color="auto"/>
              <w:left w:val="nil"/>
              <w:bottom w:val="nil"/>
              <w:right w:val="nil"/>
            </w:tcBorders>
            <w:shd w:val="clear" w:color="auto" w:fill="FAFAFA"/>
            <w:vAlign w:val="bottom"/>
          </w:tcPr>
          <w:p w14:paraId="24D5C6D2" w14:textId="77777777" w:rsidR="006D38FA" w:rsidRPr="00490DA4" w:rsidRDefault="006D38FA" w:rsidP="006D38FA">
            <w:pPr>
              <w:ind w:right="-72"/>
              <w:jc w:val="right"/>
              <w:rPr>
                <w:rFonts w:ascii="Arial" w:eastAsia="Calibri" w:hAnsi="Arial" w:cs="Arial"/>
                <w:sz w:val="18"/>
                <w:szCs w:val="18"/>
                <w:highlight w:val="yellow"/>
                <w:lang w:val="en-GB"/>
              </w:rPr>
            </w:pPr>
          </w:p>
        </w:tc>
        <w:tc>
          <w:tcPr>
            <w:tcW w:w="1922" w:type="dxa"/>
            <w:tcBorders>
              <w:top w:val="single" w:sz="4" w:space="0" w:color="auto"/>
              <w:left w:val="nil"/>
              <w:bottom w:val="nil"/>
              <w:right w:val="nil"/>
            </w:tcBorders>
            <w:vAlign w:val="bottom"/>
          </w:tcPr>
          <w:p w14:paraId="4C6BB57C" w14:textId="77777777" w:rsidR="006D38FA" w:rsidRPr="00490DA4" w:rsidRDefault="006D38FA" w:rsidP="006D38FA">
            <w:pPr>
              <w:ind w:right="-72"/>
              <w:jc w:val="right"/>
              <w:rPr>
                <w:rFonts w:ascii="Arial" w:eastAsia="Calibri" w:hAnsi="Arial" w:cs="Arial"/>
                <w:sz w:val="18"/>
                <w:szCs w:val="18"/>
                <w:highlight w:val="yellow"/>
                <w:lang w:val="en-GB"/>
              </w:rPr>
            </w:pPr>
          </w:p>
        </w:tc>
      </w:tr>
      <w:tr w:rsidR="006D38FA" w:rsidRPr="00490DA4" w14:paraId="5E02BB55" w14:textId="5B1E45EA" w:rsidTr="00AC56B6">
        <w:trPr>
          <w:gridAfter w:val="1"/>
          <w:wAfter w:w="7" w:type="dxa"/>
        </w:trPr>
        <w:tc>
          <w:tcPr>
            <w:tcW w:w="3780" w:type="dxa"/>
            <w:shd w:val="clear" w:color="auto" w:fill="auto"/>
            <w:hideMark/>
          </w:tcPr>
          <w:p w14:paraId="3E79EC54" w14:textId="20779C8C" w:rsidR="006D38FA" w:rsidRPr="00490DA4" w:rsidRDefault="006D38FA" w:rsidP="004F4773">
            <w:pPr>
              <w:ind w:left="-105"/>
              <w:rPr>
                <w:rFonts w:ascii="Arial" w:eastAsia="Calibri" w:hAnsi="Arial" w:cs="Arial"/>
                <w:b/>
                <w:bCs/>
                <w:sz w:val="18"/>
                <w:szCs w:val="18"/>
                <w:lang w:val="en-GB"/>
              </w:rPr>
            </w:pPr>
            <w:r w:rsidRPr="00490DA4">
              <w:rPr>
                <w:rFonts w:ascii="Arial" w:eastAsia="Calibri" w:hAnsi="Arial" w:cs="Arial"/>
                <w:b/>
                <w:bCs/>
                <w:sz w:val="18"/>
                <w:szCs w:val="18"/>
                <w:lang w:val="en-GB"/>
              </w:rPr>
              <w:t>Closing balance</w:t>
            </w:r>
          </w:p>
        </w:tc>
        <w:tc>
          <w:tcPr>
            <w:tcW w:w="1842" w:type="dxa"/>
            <w:tcBorders>
              <w:top w:val="nil"/>
              <w:left w:val="nil"/>
              <w:bottom w:val="single" w:sz="4" w:space="0" w:color="auto"/>
              <w:right w:val="nil"/>
            </w:tcBorders>
            <w:shd w:val="clear" w:color="auto" w:fill="FAFAFA"/>
            <w:vAlign w:val="bottom"/>
          </w:tcPr>
          <w:p w14:paraId="666C2635" w14:textId="19DF559E" w:rsidR="006D38FA" w:rsidRPr="00490DA4" w:rsidRDefault="006D38FA" w:rsidP="006D38FA">
            <w:pPr>
              <w:ind w:right="-72"/>
              <w:jc w:val="right"/>
              <w:rPr>
                <w:rFonts w:ascii="Arial" w:eastAsia="Calibri" w:hAnsi="Arial" w:cs="Arial"/>
                <w:sz w:val="18"/>
                <w:szCs w:val="18"/>
                <w:highlight w:val="yellow"/>
                <w:lang w:val="en-GB"/>
              </w:rPr>
            </w:pPr>
            <w:r w:rsidRPr="00490DA4">
              <w:rPr>
                <w:rFonts w:ascii="Arial" w:hAnsi="Arial" w:cs="Arial"/>
                <w:sz w:val="18"/>
                <w:szCs w:val="18"/>
                <w:lang w:val="en-GB"/>
              </w:rPr>
              <w:t>(33,032,111)</w:t>
            </w:r>
          </w:p>
        </w:tc>
        <w:tc>
          <w:tcPr>
            <w:tcW w:w="1921" w:type="dxa"/>
            <w:tcBorders>
              <w:top w:val="nil"/>
              <w:left w:val="nil"/>
              <w:bottom w:val="single" w:sz="4" w:space="0" w:color="auto"/>
              <w:right w:val="nil"/>
            </w:tcBorders>
            <w:shd w:val="clear" w:color="auto" w:fill="FAFAFA"/>
            <w:vAlign w:val="bottom"/>
          </w:tcPr>
          <w:p w14:paraId="01988623" w14:textId="27E44F83" w:rsidR="006D38FA" w:rsidRPr="00490DA4" w:rsidRDefault="006D38FA" w:rsidP="006D38FA">
            <w:pPr>
              <w:ind w:right="-72"/>
              <w:jc w:val="right"/>
              <w:rPr>
                <w:rFonts w:ascii="Arial" w:eastAsia="Calibri" w:hAnsi="Arial" w:cs="Arial"/>
                <w:sz w:val="18"/>
                <w:szCs w:val="18"/>
                <w:highlight w:val="yellow"/>
                <w:lang w:val="en-GB"/>
              </w:rPr>
            </w:pPr>
            <w:r w:rsidRPr="00490DA4">
              <w:rPr>
                <w:rFonts w:ascii="Arial" w:hAnsi="Arial" w:cs="Arial"/>
                <w:sz w:val="18"/>
                <w:szCs w:val="18"/>
                <w:lang w:val="en-GB"/>
              </w:rPr>
              <w:t>(33,032,111)</w:t>
            </w:r>
          </w:p>
        </w:tc>
        <w:tc>
          <w:tcPr>
            <w:tcW w:w="1922" w:type="dxa"/>
            <w:tcBorders>
              <w:top w:val="nil"/>
              <w:left w:val="nil"/>
              <w:bottom w:val="single" w:sz="4" w:space="0" w:color="auto"/>
              <w:right w:val="nil"/>
            </w:tcBorders>
            <w:vAlign w:val="bottom"/>
          </w:tcPr>
          <w:p w14:paraId="336D031E" w14:textId="7CCB2882" w:rsidR="006D38FA" w:rsidRPr="00490DA4" w:rsidRDefault="006D38FA" w:rsidP="006D38FA">
            <w:pPr>
              <w:ind w:right="-72"/>
              <w:jc w:val="right"/>
              <w:rPr>
                <w:rFonts w:ascii="Arial" w:eastAsia="Calibri" w:hAnsi="Arial" w:cs="Arial"/>
                <w:sz w:val="18"/>
                <w:szCs w:val="18"/>
                <w:highlight w:val="yellow"/>
                <w:lang w:val="en-GB"/>
              </w:rPr>
            </w:pPr>
            <w:r w:rsidRPr="00490DA4">
              <w:rPr>
                <w:rFonts w:ascii="Arial" w:hAnsi="Arial" w:cs="Arial"/>
                <w:sz w:val="18"/>
                <w:szCs w:val="18"/>
                <w:lang w:val="en-GB"/>
              </w:rPr>
              <w:t>(36,638,740)</w:t>
            </w:r>
          </w:p>
        </w:tc>
      </w:tr>
    </w:tbl>
    <w:p w14:paraId="29D9A44A" w14:textId="76322D5F" w:rsidR="004F4773" w:rsidRDefault="004F4773" w:rsidP="00832947">
      <w:pPr>
        <w:pStyle w:val="a"/>
        <w:ind w:right="29"/>
        <w:jc w:val="thaiDistribute"/>
        <w:rPr>
          <w:rFonts w:ascii="Arial" w:hAnsi="Arial" w:cs="Cordia New"/>
          <w:sz w:val="18"/>
          <w:szCs w:val="18"/>
          <w:lang w:val="en-GB"/>
        </w:rPr>
      </w:pPr>
    </w:p>
    <w:p w14:paraId="14A417CF" w14:textId="77777777" w:rsidR="00832947" w:rsidRPr="00490DA4" w:rsidRDefault="004F4773" w:rsidP="00832947">
      <w:pPr>
        <w:pStyle w:val="a"/>
        <w:ind w:right="29"/>
        <w:jc w:val="thaiDistribute"/>
        <w:rPr>
          <w:rFonts w:ascii="Arial" w:hAnsi="Arial" w:cs="Cordia New"/>
          <w:sz w:val="18"/>
          <w:szCs w:val="18"/>
          <w:lang w:val="en-GB"/>
        </w:rPr>
      </w:pPr>
      <w:r>
        <w:rPr>
          <w:rFonts w:ascii="Arial" w:hAnsi="Arial" w:cs="Cordia New"/>
          <w:sz w:val="18"/>
          <w:szCs w:val="18"/>
          <w:lang w:val="en-GB"/>
        </w:rPr>
        <w:br w:type="page"/>
      </w:r>
    </w:p>
    <w:p w14:paraId="31C6BB60" w14:textId="2F1F90AA" w:rsidR="00B520CC" w:rsidRPr="00490DA4" w:rsidRDefault="006D38FA" w:rsidP="004F4773">
      <w:pPr>
        <w:keepNext/>
        <w:keepLines/>
        <w:tabs>
          <w:tab w:val="left" w:pos="540"/>
        </w:tabs>
        <w:outlineLvl w:val="1"/>
        <w:rPr>
          <w:rFonts w:ascii="Arial" w:eastAsia="Arial" w:hAnsi="Arial" w:cs="Arial"/>
          <w:b/>
          <w:color w:val="CF4A02"/>
          <w:sz w:val="18"/>
          <w:szCs w:val="18"/>
          <w:lang w:val="en-US" w:eastAsia="en-GB"/>
        </w:rPr>
      </w:pPr>
      <w:bookmarkStart w:id="22" w:name="_Toc48736044"/>
      <w:r w:rsidRPr="00490DA4">
        <w:rPr>
          <w:rFonts w:ascii="Arial" w:eastAsia="Arial" w:hAnsi="Arial" w:cs="Arial"/>
          <w:b/>
          <w:color w:val="CF4A02"/>
          <w:sz w:val="18"/>
          <w:szCs w:val="18"/>
          <w:lang w:val="en-US" w:eastAsia="en-GB"/>
        </w:rPr>
        <w:t>5.1</w:t>
      </w:r>
      <w:r w:rsidR="00B520CC" w:rsidRPr="00490DA4">
        <w:rPr>
          <w:rFonts w:ascii="Arial" w:eastAsia="Arial" w:hAnsi="Arial" w:cs="Arial"/>
          <w:b/>
          <w:color w:val="CF4A02"/>
          <w:sz w:val="18"/>
          <w:szCs w:val="18"/>
          <w:cs/>
          <w:lang w:val="en-US" w:eastAsia="en-GB"/>
        </w:rPr>
        <w:tab/>
      </w:r>
      <w:r w:rsidR="00B520CC" w:rsidRPr="00490DA4">
        <w:rPr>
          <w:rFonts w:ascii="Arial" w:eastAsia="Arial" w:hAnsi="Arial" w:cs="Arial"/>
          <w:b/>
          <w:color w:val="CF4A02"/>
          <w:sz w:val="18"/>
          <w:szCs w:val="18"/>
          <w:lang w:val="en-US" w:eastAsia="en-GB"/>
        </w:rPr>
        <w:t xml:space="preserve">Market risk </w:t>
      </w:r>
    </w:p>
    <w:p w14:paraId="300F178F" w14:textId="77777777" w:rsidR="00B520CC" w:rsidRPr="00490DA4" w:rsidRDefault="00B520CC" w:rsidP="00B520CC">
      <w:pPr>
        <w:rPr>
          <w:rFonts w:ascii="Arial" w:eastAsia="Arial" w:hAnsi="Arial" w:cs="Arial"/>
          <w:color w:val="CF4A02"/>
          <w:sz w:val="18"/>
          <w:szCs w:val="18"/>
          <w:lang w:val="en-US" w:eastAsia="en-GB"/>
        </w:rPr>
      </w:pPr>
    </w:p>
    <w:p w14:paraId="4E079FF1" w14:textId="77777777" w:rsidR="00B520CC" w:rsidRPr="00490DA4" w:rsidRDefault="00B520CC"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a)</w:t>
      </w:r>
      <w:r w:rsidRPr="00490DA4">
        <w:rPr>
          <w:rFonts w:ascii="Arial" w:eastAsia="Arial" w:hAnsi="Arial" w:cs="Arial"/>
          <w:b/>
          <w:color w:val="CF4A02"/>
          <w:sz w:val="18"/>
          <w:szCs w:val="18"/>
          <w:lang w:val="en-US" w:eastAsia="en-GB"/>
        </w:rPr>
        <w:tab/>
        <w:t>Foreign exchange risk</w:t>
      </w:r>
    </w:p>
    <w:p w14:paraId="158FB5F9" w14:textId="77777777" w:rsidR="00B520CC" w:rsidRPr="00490DA4" w:rsidRDefault="00B520CC" w:rsidP="0057474A">
      <w:pPr>
        <w:pStyle w:val="BodyTextIndent3"/>
        <w:spacing w:after="0"/>
        <w:ind w:left="1080"/>
        <w:jc w:val="both"/>
        <w:rPr>
          <w:rFonts w:ascii="Arial" w:hAnsi="Arial" w:cs="Browallia New"/>
          <w:sz w:val="18"/>
          <w:szCs w:val="18"/>
          <w:lang w:val="en-GB"/>
        </w:rPr>
      </w:pPr>
    </w:p>
    <w:p w14:paraId="4544C7A1" w14:textId="16B43A35" w:rsidR="00B520CC" w:rsidRPr="00490DA4" w:rsidRDefault="00B520CC" w:rsidP="0057474A">
      <w:pPr>
        <w:pStyle w:val="BodyTextIndent3"/>
        <w:spacing w:after="0"/>
        <w:ind w:left="1080"/>
        <w:jc w:val="both"/>
        <w:rPr>
          <w:rFonts w:ascii="Arial" w:hAnsi="Arial" w:cs="Cordia New"/>
          <w:sz w:val="18"/>
          <w:szCs w:val="18"/>
          <w:lang w:val="en"/>
        </w:rPr>
      </w:pPr>
      <w:r w:rsidRPr="00490DA4">
        <w:rPr>
          <w:rFonts w:ascii="Arial" w:hAnsi="Arial" w:cs="Browallia New"/>
          <w:sz w:val="18"/>
          <w:szCs w:val="18"/>
          <w:lang w:val="en-GB"/>
        </w:rPr>
        <w:t>T</w:t>
      </w:r>
      <w:r w:rsidRPr="00490DA4">
        <w:rPr>
          <w:rFonts w:ascii="Arial" w:hAnsi="Arial" w:cs="Arial"/>
          <w:sz w:val="18"/>
          <w:szCs w:val="18"/>
          <w:lang w:val="en"/>
        </w:rPr>
        <w:t>he</w:t>
      </w:r>
      <w:r w:rsidR="006D38FA" w:rsidRPr="00490DA4">
        <w:rPr>
          <w:rFonts w:ascii="Arial" w:hAnsi="Arial" w:cs="Arial"/>
          <w:sz w:val="18"/>
          <w:szCs w:val="18"/>
          <w:lang w:val="en"/>
        </w:rPr>
        <w:t xml:space="preserve"> Group</w:t>
      </w:r>
      <w:r w:rsidRPr="00490DA4">
        <w:rPr>
          <w:rFonts w:ascii="Arial" w:hAnsi="Arial" w:cs="Arial"/>
          <w:sz w:val="18"/>
          <w:szCs w:val="18"/>
          <w:lang w:val="en"/>
        </w:rPr>
        <w:t xml:space="preserve"> operates in Thailand and in Thai Baht currency. The </w:t>
      </w:r>
      <w:r w:rsidR="006D38FA" w:rsidRPr="00490DA4">
        <w:rPr>
          <w:rFonts w:ascii="Arial" w:hAnsi="Arial" w:cs="Arial"/>
          <w:sz w:val="18"/>
          <w:szCs w:val="18"/>
          <w:lang w:val="en"/>
        </w:rPr>
        <w:t>Group</w:t>
      </w:r>
      <w:r w:rsidRPr="00490DA4">
        <w:rPr>
          <w:rFonts w:ascii="Arial" w:hAnsi="Arial" w:cs="Arial"/>
          <w:sz w:val="18"/>
          <w:szCs w:val="18"/>
          <w:lang w:val="en"/>
        </w:rPr>
        <w:t xml:space="preserve"> is not exposed to foreign exchange risk.</w:t>
      </w:r>
    </w:p>
    <w:p w14:paraId="7AAB51D6" w14:textId="77777777" w:rsidR="00B520CC" w:rsidRPr="00490DA4" w:rsidRDefault="00B520CC" w:rsidP="0057474A">
      <w:pPr>
        <w:pStyle w:val="BodyTextIndent3"/>
        <w:spacing w:after="0"/>
        <w:ind w:left="1080"/>
        <w:jc w:val="both"/>
        <w:rPr>
          <w:rFonts w:ascii="Arial" w:hAnsi="Arial" w:cs="Cordia New"/>
          <w:sz w:val="18"/>
          <w:szCs w:val="18"/>
          <w:lang w:val="en"/>
        </w:rPr>
      </w:pPr>
    </w:p>
    <w:p w14:paraId="196F8398" w14:textId="0864E9FB" w:rsidR="00B520CC" w:rsidRPr="00490DA4" w:rsidRDefault="00B520CC"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b)</w:t>
      </w:r>
      <w:r w:rsidRPr="00490DA4">
        <w:rPr>
          <w:rFonts w:ascii="Arial" w:eastAsia="Arial" w:hAnsi="Arial" w:cs="Arial"/>
          <w:b/>
          <w:color w:val="CF4A02"/>
          <w:sz w:val="18"/>
          <w:szCs w:val="18"/>
          <w:lang w:val="en-US" w:eastAsia="en-GB"/>
        </w:rPr>
        <w:tab/>
      </w:r>
      <w:r w:rsidR="00841E73" w:rsidRPr="00490DA4">
        <w:rPr>
          <w:rFonts w:ascii="Arial" w:eastAsia="Arial" w:hAnsi="Arial" w:cs="Arial"/>
          <w:b/>
          <w:color w:val="CF4A02"/>
          <w:sz w:val="18"/>
          <w:szCs w:val="18"/>
          <w:lang w:val="en-US" w:eastAsia="en-GB"/>
        </w:rPr>
        <w:t>I</w:t>
      </w:r>
      <w:r w:rsidRPr="00490DA4">
        <w:rPr>
          <w:rFonts w:ascii="Arial" w:eastAsia="Arial" w:hAnsi="Arial" w:cs="Arial"/>
          <w:b/>
          <w:color w:val="CF4A02"/>
          <w:sz w:val="18"/>
          <w:szCs w:val="18"/>
          <w:lang w:val="en-US" w:eastAsia="en-GB"/>
        </w:rPr>
        <w:t>nterest rate risk</w:t>
      </w:r>
    </w:p>
    <w:p w14:paraId="661813A4" w14:textId="77777777" w:rsidR="00B520CC" w:rsidRPr="00A30FC5" w:rsidRDefault="00B520CC" w:rsidP="00A30FC5">
      <w:pPr>
        <w:keepNext/>
        <w:keepLines/>
        <w:ind w:left="1080"/>
        <w:jc w:val="both"/>
        <w:outlineLvl w:val="3"/>
        <w:rPr>
          <w:rFonts w:ascii="Arial" w:eastAsia="Arial" w:hAnsi="Arial" w:cs="Arial"/>
          <w:bCs/>
          <w:color w:val="CF4A02"/>
          <w:sz w:val="18"/>
          <w:szCs w:val="18"/>
          <w:lang w:val="en-US" w:eastAsia="en-GB"/>
        </w:rPr>
      </w:pPr>
    </w:p>
    <w:p w14:paraId="44B667F9" w14:textId="50DCBCAE" w:rsidR="00B520CC" w:rsidRPr="00490DA4" w:rsidRDefault="00B520CC" w:rsidP="0057474A">
      <w:pPr>
        <w:pStyle w:val="BodyTextIndent3"/>
        <w:spacing w:after="0"/>
        <w:ind w:left="1080"/>
        <w:jc w:val="both"/>
        <w:rPr>
          <w:rFonts w:ascii="Arial" w:hAnsi="Arial" w:cs="Arial"/>
          <w:sz w:val="18"/>
          <w:szCs w:val="18"/>
          <w:lang w:val="en"/>
        </w:rPr>
      </w:pPr>
      <w:r w:rsidRPr="00C46B0D">
        <w:rPr>
          <w:rFonts w:ascii="Arial" w:hAnsi="Arial" w:cs="Arial"/>
          <w:sz w:val="18"/>
          <w:szCs w:val="18"/>
          <w:lang w:val="en"/>
        </w:rPr>
        <w:t xml:space="preserve">The </w:t>
      </w:r>
      <w:r w:rsidR="006D38FA" w:rsidRPr="00C46B0D">
        <w:rPr>
          <w:rFonts w:ascii="Arial" w:hAnsi="Arial" w:cs="Arial"/>
          <w:sz w:val="18"/>
          <w:szCs w:val="18"/>
          <w:lang w:val="en"/>
        </w:rPr>
        <w:t>Group</w:t>
      </w:r>
      <w:r w:rsidRPr="00C46B0D">
        <w:rPr>
          <w:rFonts w:ascii="Arial" w:hAnsi="Arial" w:cs="Arial"/>
          <w:sz w:val="18"/>
          <w:szCs w:val="18"/>
          <w:lang w:val="en"/>
        </w:rPr>
        <w:t xml:space="preserve">’s income and operating cash flows are substantially dependent of changes in market interest rates which the </w:t>
      </w:r>
      <w:r w:rsidR="006D38FA" w:rsidRPr="00C46B0D">
        <w:rPr>
          <w:rFonts w:ascii="Arial" w:hAnsi="Arial" w:cs="Arial"/>
          <w:sz w:val="18"/>
          <w:szCs w:val="18"/>
          <w:lang w:val="en"/>
        </w:rPr>
        <w:t>Group</w:t>
      </w:r>
      <w:r w:rsidRPr="00C46B0D">
        <w:rPr>
          <w:rFonts w:ascii="Arial" w:hAnsi="Arial" w:cs="Arial"/>
          <w:sz w:val="18"/>
          <w:szCs w:val="18"/>
          <w:lang w:val="en"/>
        </w:rPr>
        <w:t xml:space="preserve"> has significant interest-bearing assets and liabilities</w:t>
      </w:r>
      <w:r w:rsidR="006229E2" w:rsidRPr="00C46B0D">
        <w:rPr>
          <w:rFonts w:ascii="Arial" w:hAnsi="Arial" w:cs="Arial"/>
          <w:sz w:val="18"/>
          <w:szCs w:val="18"/>
          <w:lang w:val="en"/>
        </w:rPr>
        <w:t xml:space="preserve"> which are</w:t>
      </w:r>
      <w:r w:rsidRPr="00C46B0D">
        <w:rPr>
          <w:rFonts w:ascii="Arial" w:hAnsi="Arial" w:cs="Arial"/>
          <w:sz w:val="18"/>
          <w:szCs w:val="18"/>
          <w:lang w:val="en"/>
        </w:rPr>
        <w:t xml:space="preserve"> hire-purchase receivables and borrowings from financial institutions.</w:t>
      </w:r>
    </w:p>
    <w:p w14:paraId="24BF9CCA" w14:textId="3DB10ED9" w:rsidR="00B520CC" w:rsidRPr="00490DA4" w:rsidRDefault="00B520CC" w:rsidP="0057474A">
      <w:pPr>
        <w:pStyle w:val="BodyTextIndent3"/>
        <w:spacing w:after="0"/>
        <w:ind w:left="1080"/>
        <w:jc w:val="both"/>
        <w:rPr>
          <w:rFonts w:ascii="Arial" w:hAnsi="Arial" w:cs="Arial"/>
          <w:sz w:val="18"/>
          <w:szCs w:val="18"/>
          <w:lang w:val="en"/>
        </w:rPr>
      </w:pPr>
    </w:p>
    <w:p w14:paraId="65EEC959" w14:textId="7EA285A8" w:rsidR="00B520CC" w:rsidRPr="00490DA4" w:rsidRDefault="00B520CC" w:rsidP="0057474A">
      <w:pPr>
        <w:pStyle w:val="BodyTextIndent3"/>
        <w:spacing w:after="0"/>
        <w:ind w:left="1080"/>
        <w:jc w:val="both"/>
        <w:rPr>
          <w:rFonts w:ascii="Arial" w:hAnsi="Arial" w:cs="Arial"/>
          <w:sz w:val="18"/>
          <w:szCs w:val="18"/>
          <w:lang w:val="en"/>
        </w:rPr>
      </w:pPr>
      <w:r w:rsidRPr="00490DA4">
        <w:rPr>
          <w:rFonts w:ascii="Arial" w:hAnsi="Arial" w:cs="Arial"/>
          <w:sz w:val="18"/>
          <w:szCs w:val="18"/>
          <w:lang w:val="en"/>
        </w:rPr>
        <w:t xml:space="preserve">Cash flow interest rate risk is the risk that changes in market interest rates will impact cash flows arising from variable rate financial instruments. Borrowings at floating rates therefore expose the </w:t>
      </w:r>
      <w:r w:rsidR="00FB4334" w:rsidRPr="00490DA4">
        <w:rPr>
          <w:rFonts w:ascii="Arial" w:hAnsi="Arial" w:cs="Arial"/>
          <w:sz w:val="18"/>
          <w:szCs w:val="18"/>
          <w:lang w:val="en"/>
        </w:rPr>
        <w:t>Group</w:t>
      </w:r>
      <w:r w:rsidRPr="00490DA4">
        <w:rPr>
          <w:rFonts w:ascii="Arial" w:hAnsi="Arial" w:cs="Arial"/>
          <w:sz w:val="18"/>
          <w:szCs w:val="18"/>
          <w:lang w:val="en"/>
        </w:rPr>
        <w:t xml:space="preserve"> to cash flow interest rate risk. The </w:t>
      </w:r>
      <w:r w:rsidR="00FB4334" w:rsidRPr="00490DA4">
        <w:rPr>
          <w:rFonts w:ascii="Arial" w:hAnsi="Arial" w:cs="Arial"/>
          <w:sz w:val="18"/>
          <w:szCs w:val="18"/>
          <w:lang w:val="en"/>
        </w:rPr>
        <w:t>Group</w:t>
      </w:r>
      <w:r w:rsidRPr="00490DA4">
        <w:rPr>
          <w:rFonts w:ascii="Arial" w:hAnsi="Arial" w:cs="Arial"/>
          <w:sz w:val="18"/>
          <w:szCs w:val="18"/>
          <w:lang w:val="en"/>
        </w:rPr>
        <w:t xml:space="preserve"> manages this risk by using interest rate swaps converting a </w:t>
      </w:r>
      <w:proofErr w:type="gramStart"/>
      <w:r w:rsidRPr="00490DA4">
        <w:rPr>
          <w:rFonts w:ascii="Arial" w:hAnsi="Arial" w:cs="Arial"/>
          <w:sz w:val="18"/>
          <w:szCs w:val="18"/>
          <w:lang w:val="en"/>
        </w:rPr>
        <w:t>portion total borrowings</w:t>
      </w:r>
      <w:proofErr w:type="gramEnd"/>
      <w:r w:rsidRPr="00490DA4">
        <w:rPr>
          <w:rFonts w:ascii="Arial" w:hAnsi="Arial" w:cs="Arial"/>
          <w:sz w:val="18"/>
          <w:szCs w:val="18"/>
          <w:lang w:val="en"/>
        </w:rPr>
        <w:t xml:space="preserve"> from floating rate to fixed rate as mentioned in Note </w:t>
      </w:r>
      <w:r w:rsidR="00FB4334" w:rsidRPr="00490DA4">
        <w:rPr>
          <w:rFonts w:ascii="Arial" w:hAnsi="Arial" w:cs="Arial"/>
          <w:sz w:val="18"/>
          <w:szCs w:val="18"/>
          <w:lang w:val="en"/>
        </w:rPr>
        <w:t>23</w:t>
      </w:r>
      <w:r w:rsidRPr="00490DA4">
        <w:rPr>
          <w:rFonts w:ascii="Arial" w:hAnsi="Arial" w:cs="Arial"/>
          <w:sz w:val="18"/>
          <w:szCs w:val="18"/>
          <w:lang w:val="en"/>
        </w:rPr>
        <w:t>. Hire-purchase receivables have low interest rate risk because the interest rates are fixed throughout the contract period.</w:t>
      </w:r>
    </w:p>
    <w:p w14:paraId="14AF3E9D" w14:textId="77777777" w:rsidR="00B520CC" w:rsidRPr="00490DA4" w:rsidRDefault="00B520CC" w:rsidP="0057474A">
      <w:pPr>
        <w:pStyle w:val="BodyTextIndent3"/>
        <w:spacing w:after="0"/>
        <w:ind w:left="1080"/>
        <w:jc w:val="both"/>
        <w:rPr>
          <w:rFonts w:ascii="Arial" w:hAnsi="Arial" w:cs="Arial"/>
          <w:sz w:val="18"/>
          <w:szCs w:val="18"/>
          <w:lang w:val="en"/>
        </w:rPr>
      </w:pPr>
    </w:p>
    <w:p w14:paraId="2201DA5D" w14:textId="6500F39E" w:rsidR="00B520CC" w:rsidRPr="00490DA4" w:rsidRDefault="00B520CC" w:rsidP="0057474A">
      <w:pPr>
        <w:pStyle w:val="BodyTextIndent3"/>
        <w:spacing w:after="0"/>
        <w:ind w:left="1080"/>
        <w:jc w:val="both"/>
        <w:rPr>
          <w:rFonts w:ascii="Arial" w:hAnsi="Arial" w:cs="Arial"/>
          <w:sz w:val="18"/>
          <w:szCs w:val="18"/>
          <w:lang w:val="en"/>
        </w:rPr>
      </w:pPr>
      <w:r w:rsidRPr="00490DA4">
        <w:rPr>
          <w:rFonts w:ascii="Arial" w:hAnsi="Arial" w:cs="Arial"/>
          <w:sz w:val="18"/>
          <w:szCs w:val="18"/>
          <w:lang w:val="en"/>
        </w:rPr>
        <w:t xml:space="preserve">As </w:t>
      </w:r>
      <w:proofErr w:type="gramStart"/>
      <w:r w:rsidRPr="00490DA4">
        <w:rPr>
          <w:rFonts w:ascii="Arial" w:hAnsi="Arial" w:cs="Arial"/>
          <w:sz w:val="18"/>
          <w:szCs w:val="18"/>
          <w:lang w:val="en"/>
        </w:rPr>
        <w:t>at</w:t>
      </w:r>
      <w:proofErr w:type="gramEnd"/>
      <w:r w:rsidRPr="00490DA4">
        <w:rPr>
          <w:rFonts w:ascii="Arial" w:hAnsi="Arial" w:cs="Arial"/>
          <w:sz w:val="18"/>
          <w:szCs w:val="18"/>
          <w:lang w:val="en"/>
        </w:rPr>
        <w:t xml:space="preserve"> 31 December 202</w:t>
      </w:r>
      <w:r w:rsidR="00FB4334" w:rsidRPr="00490DA4">
        <w:rPr>
          <w:rFonts w:ascii="Arial" w:hAnsi="Arial" w:cs="Arial"/>
          <w:sz w:val="18"/>
          <w:szCs w:val="18"/>
          <w:lang w:val="en"/>
        </w:rPr>
        <w:t>1</w:t>
      </w:r>
      <w:r w:rsidRPr="00490DA4">
        <w:rPr>
          <w:rFonts w:ascii="Arial" w:hAnsi="Arial" w:cs="Arial"/>
          <w:sz w:val="18"/>
          <w:szCs w:val="18"/>
          <w:lang w:val="en"/>
        </w:rPr>
        <w:t xml:space="preserve"> and 2</w:t>
      </w:r>
      <w:r w:rsidR="00FB4334" w:rsidRPr="00490DA4">
        <w:rPr>
          <w:rFonts w:ascii="Arial" w:hAnsi="Arial" w:cs="Arial"/>
          <w:sz w:val="18"/>
          <w:szCs w:val="18"/>
          <w:lang w:val="en"/>
        </w:rPr>
        <w:t>020</w:t>
      </w:r>
      <w:r w:rsidRPr="00490DA4">
        <w:rPr>
          <w:rFonts w:ascii="Arial" w:hAnsi="Arial" w:cs="Arial"/>
          <w:sz w:val="18"/>
          <w:szCs w:val="18"/>
          <w:lang w:val="en"/>
        </w:rPr>
        <w:t>, significant financial assets and liabilities classified by type of interest rates are as fol</w:t>
      </w:r>
      <w:r w:rsidRPr="001E1687">
        <w:rPr>
          <w:rFonts w:ascii="Arial" w:hAnsi="Arial" w:cs="Arial"/>
          <w:sz w:val="18"/>
          <w:szCs w:val="18"/>
          <w:lang w:val="en"/>
        </w:rPr>
        <w:t>lows</w:t>
      </w:r>
      <w:r w:rsidR="00FB207C" w:rsidRPr="001E1687">
        <w:rPr>
          <w:rFonts w:ascii="Arial" w:hAnsi="Arial" w:cstheme="minorBidi" w:hint="cs"/>
          <w:sz w:val="18"/>
          <w:szCs w:val="18"/>
          <w:cs/>
          <w:lang w:val="en"/>
        </w:rPr>
        <w:t xml:space="preserve"> </w:t>
      </w:r>
      <w:r w:rsidR="00FB207C" w:rsidRPr="001E1687">
        <w:rPr>
          <w:rFonts w:ascii="Arial" w:hAnsi="Arial" w:cstheme="minorBidi"/>
          <w:sz w:val="18"/>
          <w:szCs w:val="18"/>
          <w:lang w:val="en-GB"/>
        </w:rPr>
        <w:t>(</w:t>
      </w:r>
      <w:r w:rsidR="00FB207C" w:rsidRPr="001E1687">
        <w:rPr>
          <w:rFonts w:ascii="Arial" w:hAnsi="Arial" w:cs="Arial"/>
          <w:sz w:val="18"/>
          <w:szCs w:val="18"/>
          <w:lang w:val="en"/>
        </w:rPr>
        <w:t>for hire-purchase receivables, the interest rate is the average rate for all receivables of the Group)</w:t>
      </w:r>
      <w:r w:rsidRPr="001E1687">
        <w:rPr>
          <w:rFonts w:ascii="Arial" w:hAnsi="Arial" w:cs="Arial"/>
          <w:sz w:val="18"/>
          <w:szCs w:val="18"/>
          <w:lang w:val="en"/>
        </w:rPr>
        <w:t>:</w:t>
      </w:r>
    </w:p>
    <w:bookmarkEnd w:id="22"/>
    <w:p w14:paraId="5F8B6CCE" w14:textId="77777777" w:rsidR="00B520CC" w:rsidRPr="00490DA4" w:rsidRDefault="00B520CC" w:rsidP="0057474A">
      <w:pPr>
        <w:pStyle w:val="BodyTextIndent3"/>
        <w:spacing w:after="0"/>
        <w:ind w:left="1080"/>
        <w:jc w:val="both"/>
        <w:rPr>
          <w:rFonts w:ascii="Arial" w:hAnsi="Arial" w:cs="Arial"/>
          <w:sz w:val="18"/>
          <w:szCs w:val="18"/>
          <w:lang w:val="en"/>
        </w:rPr>
      </w:pPr>
    </w:p>
    <w:bookmarkEnd w:id="20"/>
    <w:bookmarkEnd w:id="21"/>
    <w:p w14:paraId="26F54340" w14:textId="22AEE5B1" w:rsidR="00223A34" w:rsidRPr="00490DA4" w:rsidRDefault="00223A34" w:rsidP="00EA7334">
      <w:pPr>
        <w:pStyle w:val="BodyTextIndent3"/>
        <w:spacing w:after="0"/>
        <w:ind w:left="0"/>
        <w:jc w:val="both"/>
        <w:rPr>
          <w:rFonts w:ascii="Arial" w:hAnsi="Arial" w:cs="Arial"/>
          <w:sz w:val="18"/>
          <w:szCs w:val="18"/>
          <w:lang w:val="en"/>
        </w:rPr>
        <w:sectPr w:rsidR="00223A34" w:rsidRPr="00490DA4" w:rsidSect="00490DA4">
          <w:headerReference w:type="default" r:id="rId8"/>
          <w:footerReference w:type="default" r:id="rId9"/>
          <w:footerReference w:type="first" r:id="rId10"/>
          <w:pgSz w:w="11909" w:h="16834" w:code="9"/>
          <w:pgMar w:top="1440" w:right="720" w:bottom="720" w:left="1728" w:header="706" w:footer="706" w:gutter="0"/>
          <w:pgNumType w:start="14"/>
          <w:cols w:space="720"/>
        </w:sectPr>
      </w:pPr>
    </w:p>
    <w:p w14:paraId="6D4122C5" w14:textId="77777777" w:rsidR="004F4773" w:rsidRPr="004F4773" w:rsidRDefault="004F4773" w:rsidP="004F4773">
      <w:pPr>
        <w:pStyle w:val="BodyTextIndent3"/>
        <w:spacing w:after="0"/>
        <w:ind w:left="1080"/>
        <w:jc w:val="both"/>
        <w:rPr>
          <w:rFonts w:ascii="Arial" w:hAnsi="Arial" w:cs="Cordia New"/>
          <w:sz w:val="18"/>
          <w:szCs w:val="18"/>
          <w:cs/>
          <w:lang w:val="en"/>
        </w:rPr>
      </w:pPr>
    </w:p>
    <w:tbl>
      <w:tblPr>
        <w:tblW w:w="15370" w:type="dxa"/>
        <w:tblInd w:w="142" w:type="dxa"/>
        <w:tblLayout w:type="fixed"/>
        <w:tblLook w:val="04A0" w:firstRow="1" w:lastRow="0" w:firstColumn="1" w:lastColumn="0" w:noHBand="0" w:noVBand="1"/>
      </w:tblPr>
      <w:tblGrid>
        <w:gridCol w:w="3746"/>
        <w:gridCol w:w="1307"/>
        <w:gridCol w:w="1307"/>
        <w:gridCol w:w="1307"/>
        <w:gridCol w:w="1307"/>
        <w:gridCol w:w="1308"/>
        <w:gridCol w:w="1307"/>
        <w:gridCol w:w="1307"/>
        <w:gridCol w:w="1307"/>
        <w:gridCol w:w="1167"/>
      </w:tblGrid>
      <w:tr w:rsidR="00EA7334" w:rsidRPr="007506B8" w14:paraId="1AD06A22" w14:textId="77777777" w:rsidTr="004F4773">
        <w:tc>
          <w:tcPr>
            <w:tcW w:w="3746" w:type="dxa"/>
            <w:shd w:val="clear" w:color="auto" w:fill="auto"/>
          </w:tcPr>
          <w:p w14:paraId="39F239F1" w14:textId="77777777" w:rsidR="00EA7334" w:rsidRPr="007506B8" w:rsidRDefault="00EA7334" w:rsidP="004F4773">
            <w:pPr>
              <w:pStyle w:val="BlockText"/>
              <w:ind w:left="944" w:right="0"/>
              <w:rPr>
                <w:rFonts w:ascii="Arial" w:hAnsi="Arial" w:cs="Arial"/>
                <w:b/>
                <w:bCs/>
                <w:spacing w:val="-4"/>
                <w:sz w:val="18"/>
                <w:szCs w:val="18"/>
                <w:lang w:val="en-GB"/>
              </w:rPr>
            </w:pPr>
          </w:p>
        </w:tc>
        <w:tc>
          <w:tcPr>
            <w:tcW w:w="11624" w:type="dxa"/>
            <w:gridSpan w:val="9"/>
            <w:tcBorders>
              <w:top w:val="single" w:sz="4" w:space="0" w:color="auto"/>
              <w:bottom w:val="single" w:sz="4" w:space="0" w:color="auto"/>
            </w:tcBorders>
            <w:shd w:val="clear" w:color="auto" w:fill="auto"/>
          </w:tcPr>
          <w:p w14:paraId="1CA5AC51" w14:textId="485B1390" w:rsidR="00EA7334" w:rsidRPr="007506B8" w:rsidRDefault="00EA7334" w:rsidP="00EA7334">
            <w:pPr>
              <w:pStyle w:val="BlockText"/>
              <w:ind w:left="0" w:right="-72"/>
              <w:jc w:val="center"/>
              <w:rPr>
                <w:rFonts w:ascii="Arial" w:hAnsi="Arial" w:cs="Arial"/>
                <w:b/>
                <w:bCs/>
                <w:spacing w:val="-4"/>
                <w:sz w:val="18"/>
                <w:szCs w:val="18"/>
                <w:lang w:val="en-GB"/>
              </w:rPr>
            </w:pPr>
            <w:r w:rsidRPr="007506B8">
              <w:rPr>
                <w:rFonts w:ascii="Arial" w:hAnsi="Arial" w:cs="Arial"/>
                <w:b/>
                <w:bCs/>
                <w:spacing w:val="-4"/>
                <w:sz w:val="18"/>
                <w:szCs w:val="18"/>
                <w:lang w:val="en-GB"/>
              </w:rPr>
              <w:t xml:space="preserve">Consolidated </w:t>
            </w:r>
            <w:r w:rsidR="0018204C" w:rsidRPr="007506B8">
              <w:rPr>
                <w:rFonts w:ascii="Arial" w:hAnsi="Arial" w:cs="Arial"/>
                <w:b/>
                <w:bCs/>
                <w:spacing w:val="-4"/>
                <w:sz w:val="18"/>
                <w:szCs w:val="18"/>
                <w:lang w:val="en-GB"/>
              </w:rPr>
              <w:t>f</w:t>
            </w:r>
            <w:r w:rsidRPr="007506B8">
              <w:rPr>
                <w:rFonts w:ascii="Arial" w:hAnsi="Arial" w:cs="Arial"/>
                <w:b/>
                <w:bCs/>
                <w:spacing w:val="-4"/>
                <w:sz w:val="18"/>
                <w:szCs w:val="18"/>
                <w:lang w:val="en-GB"/>
              </w:rPr>
              <w:t xml:space="preserve">inancial </w:t>
            </w:r>
            <w:r w:rsidR="0018204C" w:rsidRPr="007506B8">
              <w:rPr>
                <w:rFonts w:ascii="Arial" w:hAnsi="Arial" w:cs="Arial"/>
                <w:b/>
                <w:bCs/>
                <w:spacing w:val="-4"/>
                <w:sz w:val="18"/>
                <w:szCs w:val="18"/>
                <w:lang w:val="en-GB"/>
              </w:rPr>
              <w:t>s</w:t>
            </w:r>
            <w:r w:rsidRPr="007506B8">
              <w:rPr>
                <w:rFonts w:ascii="Arial" w:hAnsi="Arial" w:cs="Arial"/>
                <w:b/>
                <w:bCs/>
                <w:spacing w:val="-4"/>
                <w:sz w:val="18"/>
                <w:szCs w:val="18"/>
                <w:lang w:val="en-GB"/>
              </w:rPr>
              <w:t>tatement</w:t>
            </w:r>
            <w:r w:rsidR="004C5ABE" w:rsidRPr="007506B8">
              <w:rPr>
                <w:rFonts w:ascii="Arial" w:hAnsi="Arial" w:cs="Arial"/>
                <w:b/>
                <w:bCs/>
                <w:spacing w:val="-4"/>
                <w:sz w:val="18"/>
                <w:szCs w:val="18"/>
                <w:lang w:val="en-GB"/>
              </w:rPr>
              <w:t>s</w:t>
            </w:r>
          </w:p>
        </w:tc>
      </w:tr>
      <w:tr w:rsidR="00EA7334" w:rsidRPr="007506B8" w14:paraId="43D170F8" w14:textId="77777777" w:rsidTr="004F4773">
        <w:tc>
          <w:tcPr>
            <w:tcW w:w="3746" w:type="dxa"/>
            <w:shd w:val="clear" w:color="auto" w:fill="auto"/>
          </w:tcPr>
          <w:p w14:paraId="48845180" w14:textId="77777777" w:rsidR="00EA7334" w:rsidRPr="007506B8" w:rsidRDefault="00EA7334" w:rsidP="004F4773">
            <w:pPr>
              <w:pStyle w:val="BlockText"/>
              <w:ind w:left="944" w:right="0"/>
              <w:rPr>
                <w:rFonts w:ascii="Arial" w:hAnsi="Arial" w:cs="Arial"/>
                <w:b/>
                <w:bCs/>
                <w:spacing w:val="-4"/>
                <w:sz w:val="18"/>
                <w:szCs w:val="18"/>
                <w:lang w:val="en-GB"/>
              </w:rPr>
            </w:pPr>
          </w:p>
        </w:tc>
        <w:tc>
          <w:tcPr>
            <w:tcW w:w="11624" w:type="dxa"/>
            <w:gridSpan w:val="9"/>
            <w:tcBorders>
              <w:top w:val="single" w:sz="4" w:space="0" w:color="auto"/>
              <w:bottom w:val="single" w:sz="4" w:space="0" w:color="auto"/>
            </w:tcBorders>
            <w:shd w:val="clear" w:color="auto" w:fill="auto"/>
          </w:tcPr>
          <w:p w14:paraId="1737695A" w14:textId="77777777" w:rsidR="00EA7334" w:rsidRPr="007506B8" w:rsidRDefault="00EA7334" w:rsidP="00EA7334">
            <w:pPr>
              <w:pStyle w:val="BlockText"/>
              <w:ind w:left="0" w:right="-72"/>
              <w:jc w:val="center"/>
              <w:rPr>
                <w:rFonts w:ascii="Arial" w:hAnsi="Arial" w:cs="Arial"/>
                <w:b/>
                <w:bCs/>
                <w:spacing w:val="-4"/>
                <w:sz w:val="18"/>
                <w:szCs w:val="18"/>
                <w:lang w:val="en-GB"/>
              </w:rPr>
            </w:pPr>
            <w:r w:rsidRPr="007506B8">
              <w:rPr>
                <w:rFonts w:ascii="Arial" w:hAnsi="Arial" w:cs="Arial"/>
                <w:b/>
                <w:bCs/>
                <w:spacing w:val="-4"/>
                <w:sz w:val="18"/>
                <w:szCs w:val="18"/>
                <w:lang w:val="en-GB"/>
              </w:rPr>
              <w:t>31 December 2021</w:t>
            </w:r>
          </w:p>
        </w:tc>
      </w:tr>
      <w:tr w:rsidR="00EA7334" w:rsidRPr="007506B8" w14:paraId="6D1C587C" w14:textId="77777777" w:rsidTr="004F4773">
        <w:tc>
          <w:tcPr>
            <w:tcW w:w="3746" w:type="dxa"/>
            <w:shd w:val="clear" w:color="auto" w:fill="auto"/>
            <w:vAlign w:val="bottom"/>
          </w:tcPr>
          <w:p w14:paraId="54E7BAAD" w14:textId="77777777" w:rsidR="00EA7334" w:rsidRPr="007506B8" w:rsidRDefault="00EA7334" w:rsidP="004F4773">
            <w:pPr>
              <w:pStyle w:val="BlockText"/>
              <w:ind w:left="944" w:right="0"/>
              <w:jc w:val="left"/>
              <w:rPr>
                <w:rFonts w:ascii="Arial Bold" w:hAnsi="Arial Bold" w:cs="Arial"/>
                <w:b/>
                <w:bCs/>
                <w:spacing w:val="-8"/>
                <w:sz w:val="18"/>
                <w:szCs w:val="18"/>
                <w:lang w:val="en-GB"/>
              </w:rPr>
            </w:pPr>
          </w:p>
        </w:tc>
        <w:tc>
          <w:tcPr>
            <w:tcW w:w="3921" w:type="dxa"/>
            <w:gridSpan w:val="3"/>
            <w:tcBorders>
              <w:top w:val="single" w:sz="4" w:space="0" w:color="auto"/>
              <w:bottom w:val="single" w:sz="4" w:space="0" w:color="auto"/>
            </w:tcBorders>
            <w:shd w:val="clear" w:color="auto" w:fill="auto"/>
            <w:vAlign w:val="bottom"/>
          </w:tcPr>
          <w:p w14:paraId="58F15DDB" w14:textId="77777777" w:rsidR="00EA7334" w:rsidRPr="007506B8" w:rsidRDefault="00EA7334" w:rsidP="00EA7334">
            <w:pPr>
              <w:pStyle w:val="BlockText"/>
              <w:ind w:left="0" w:right="-72"/>
              <w:jc w:val="center"/>
              <w:rPr>
                <w:rFonts w:ascii="Arial Bold" w:hAnsi="Arial Bold" w:cs="Arial"/>
                <w:b/>
                <w:bCs/>
                <w:spacing w:val="-8"/>
                <w:sz w:val="18"/>
                <w:szCs w:val="18"/>
                <w:lang w:val="en-GB"/>
              </w:rPr>
            </w:pPr>
            <w:r w:rsidRPr="007506B8">
              <w:rPr>
                <w:rFonts w:ascii="Arial" w:hAnsi="Arial" w:cs="Arial"/>
                <w:b/>
                <w:bCs/>
                <w:spacing w:val="-4"/>
                <w:sz w:val="18"/>
                <w:szCs w:val="18"/>
                <w:lang w:val="en-GB"/>
              </w:rPr>
              <w:t>Fixed interest rates</w:t>
            </w:r>
          </w:p>
        </w:tc>
        <w:tc>
          <w:tcPr>
            <w:tcW w:w="3922" w:type="dxa"/>
            <w:gridSpan w:val="3"/>
            <w:tcBorders>
              <w:top w:val="single" w:sz="4" w:space="0" w:color="auto"/>
              <w:bottom w:val="single" w:sz="4" w:space="0" w:color="auto"/>
            </w:tcBorders>
            <w:shd w:val="clear" w:color="auto" w:fill="auto"/>
            <w:vAlign w:val="bottom"/>
          </w:tcPr>
          <w:p w14:paraId="3EAA80B0" w14:textId="77777777" w:rsidR="00EA7334" w:rsidRPr="007506B8" w:rsidRDefault="00EA7334" w:rsidP="00EA7334">
            <w:pPr>
              <w:pStyle w:val="BlockText"/>
              <w:ind w:left="0" w:right="-72"/>
              <w:jc w:val="center"/>
              <w:rPr>
                <w:rFonts w:ascii="Arial Bold" w:hAnsi="Arial Bold" w:cs="Arial"/>
                <w:b/>
                <w:bCs/>
                <w:spacing w:val="-8"/>
                <w:sz w:val="18"/>
                <w:szCs w:val="18"/>
                <w:lang w:val="en-GB"/>
              </w:rPr>
            </w:pPr>
            <w:r w:rsidRPr="007506B8">
              <w:rPr>
                <w:rFonts w:ascii="Arial" w:hAnsi="Arial" w:cs="Arial"/>
                <w:b/>
                <w:bCs/>
                <w:spacing w:val="-4"/>
                <w:sz w:val="18"/>
                <w:szCs w:val="18"/>
                <w:lang w:val="en-GB"/>
              </w:rPr>
              <w:t>Floating interest rates</w:t>
            </w:r>
          </w:p>
        </w:tc>
        <w:tc>
          <w:tcPr>
            <w:tcW w:w="1307" w:type="dxa"/>
            <w:tcBorders>
              <w:bottom w:val="single" w:sz="4" w:space="0" w:color="auto"/>
            </w:tcBorders>
            <w:shd w:val="clear" w:color="auto" w:fill="auto"/>
            <w:vAlign w:val="bottom"/>
          </w:tcPr>
          <w:p w14:paraId="2E17A985" w14:textId="77777777" w:rsidR="00EA7334" w:rsidRPr="007506B8" w:rsidRDefault="00EA7334" w:rsidP="00EA7334">
            <w:pPr>
              <w:pStyle w:val="BlockText"/>
              <w:ind w:left="0" w:right="-72"/>
              <w:jc w:val="right"/>
              <w:rPr>
                <w:rFonts w:ascii="Arial Bold" w:hAnsi="Arial Bold" w:cs="Arial"/>
                <w:b/>
                <w:bCs/>
                <w:spacing w:val="-8"/>
                <w:sz w:val="18"/>
                <w:szCs w:val="18"/>
                <w:lang w:val="en-GB"/>
              </w:rPr>
            </w:pPr>
          </w:p>
        </w:tc>
        <w:tc>
          <w:tcPr>
            <w:tcW w:w="1307" w:type="dxa"/>
            <w:tcBorders>
              <w:bottom w:val="single" w:sz="4" w:space="0" w:color="auto"/>
            </w:tcBorders>
            <w:shd w:val="clear" w:color="auto" w:fill="auto"/>
            <w:vAlign w:val="bottom"/>
          </w:tcPr>
          <w:p w14:paraId="5CCF1507" w14:textId="77777777" w:rsidR="00EA7334" w:rsidRPr="007506B8" w:rsidRDefault="00EA7334" w:rsidP="00EA7334">
            <w:pPr>
              <w:pStyle w:val="BlockText"/>
              <w:ind w:left="0" w:right="-72"/>
              <w:jc w:val="right"/>
              <w:rPr>
                <w:rFonts w:ascii="Arial Bold" w:hAnsi="Arial Bold" w:cs="Arial"/>
                <w:b/>
                <w:bCs/>
                <w:spacing w:val="-8"/>
                <w:sz w:val="18"/>
                <w:szCs w:val="18"/>
                <w:lang w:val="en-GB"/>
              </w:rPr>
            </w:pPr>
          </w:p>
        </w:tc>
        <w:tc>
          <w:tcPr>
            <w:tcW w:w="1167" w:type="dxa"/>
            <w:tcBorders>
              <w:bottom w:val="single" w:sz="4" w:space="0" w:color="auto"/>
            </w:tcBorders>
            <w:shd w:val="clear" w:color="auto" w:fill="auto"/>
            <w:vAlign w:val="bottom"/>
          </w:tcPr>
          <w:p w14:paraId="0F6692D9" w14:textId="77777777" w:rsidR="00EA7334" w:rsidRPr="007506B8" w:rsidRDefault="00EA7334" w:rsidP="00EA7334">
            <w:pPr>
              <w:pStyle w:val="BlockText"/>
              <w:ind w:left="0" w:right="-72"/>
              <w:jc w:val="right"/>
              <w:rPr>
                <w:rFonts w:ascii="Arial Bold" w:hAnsi="Arial Bold" w:cs="Arial"/>
                <w:b/>
                <w:bCs/>
                <w:spacing w:val="-8"/>
                <w:sz w:val="18"/>
                <w:szCs w:val="18"/>
                <w:lang w:val="en-GB"/>
              </w:rPr>
            </w:pPr>
          </w:p>
        </w:tc>
      </w:tr>
      <w:tr w:rsidR="00EA7334" w:rsidRPr="007506B8" w14:paraId="08A08B91" w14:textId="77777777" w:rsidTr="004F4773">
        <w:tc>
          <w:tcPr>
            <w:tcW w:w="3746" w:type="dxa"/>
            <w:shd w:val="clear" w:color="auto" w:fill="auto"/>
            <w:vAlign w:val="bottom"/>
          </w:tcPr>
          <w:p w14:paraId="737B7C16" w14:textId="77777777" w:rsidR="00EA7334" w:rsidRPr="007506B8" w:rsidRDefault="00EA7334" w:rsidP="004F4773">
            <w:pPr>
              <w:pStyle w:val="BlockText"/>
              <w:ind w:left="944" w:right="0"/>
              <w:jc w:val="left"/>
              <w:rPr>
                <w:rFonts w:ascii="Arial Bold" w:hAnsi="Arial Bold" w:cs="Arial"/>
                <w:b/>
                <w:bCs/>
                <w:spacing w:val="-8"/>
                <w:sz w:val="18"/>
                <w:szCs w:val="18"/>
                <w:lang w:val="en-GB"/>
              </w:rPr>
            </w:pPr>
          </w:p>
        </w:tc>
        <w:tc>
          <w:tcPr>
            <w:tcW w:w="1307" w:type="dxa"/>
            <w:tcBorders>
              <w:top w:val="single" w:sz="4" w:space="0" w:color="auto"/>
              <w:bottom w:val="single" w:sz="4" w:space="0" w:color="auto"/>
            </w:tcBorders>
            <w:shd w:val="clear" w:color="auto" w:fill="auto"/>
            <w:vAlign w:val="bottom"/>
          </w:tcPr>
          <w:p w14:paraId="63545FAF"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Within</w:t>
            </w:r>
          </w:p>
          <w:p w14:paraId="36E7BAFB"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1 year</w:t>
            </w:r>
          </w:p>
          <w:p w14:paraId="72FCF311"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6D05C2B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1 - 5</w:t>
            </w:r>
          </w:p>
          <w:p w14:paraId="110CDEB3"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years</w:t>
            </w:r>
          </w:p>
          <w:p w14:paraId="35C82D41"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Baht</w:t>
            </w:r>
          </w:p>
        </w:tc>
        <w:tc>
          <w:tcPr>
            <w:tcW w:w="1307" w:type="dxa"/>
            <w:tcBorders>
              <w:top w:val="single" w:sz="4" w:space="0" w:color="auto"/>
              <w:bottom w:val="single" w:sz="4" w:space="0" w:color="auto"/>
            </w:tcBorders>
            <w:shd w:val="clear" w:color="auto" w:fill="auto"/>
            <w:vAlign w:val="bottom"/>
          </w:tcPr>
          <w:p w14:paraId="5B7CE13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Over 5</w:t>
            </w:r>
          </w:p>
          <w:p w14:paraId="60D9DE10"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years</w:t>
            </w:r>
          </w:p>
          <w:p w14:paraId="21290426"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3D90F4B4"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Within</w:t>
            </w:r>
          </w:p>
          <w:p w14:paraId="7D08817E" w14:textId="77777777" w:rsidR="00EA7334" w:rsidRPr="007506B8" w:rsidRDefault="00EA7334" w:rsidP="00EA7334">
            <w:pPr>
              <w:pStyle w:val="BlockText"/>
              <w:ind w:left="0" w:right="-72" w:hanging="115"/>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1 year</w:t>
            </w:r>
          </w:p>
          <w:p w14:paraId="4A5CB263"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8" w:type="dxa"/>
            <w:tcBorders>
              <w:top w:val="single" w:sz="4" w:space="0" w:color="auto"/>
              <w:bottom w:val="single" w:sz="4" w:space="0" w:color="auto"/>
            </w:tcBorders>
            <w:shd w:val="clear" w:color="auto" w:fill="auto"/>
            <w:vAlign w:val="bottom"/>
          </w:tcPr>
          <w:p w14:paraId="6134644B"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1 - 5 </w:t>
            </w:r>
          </w:p>
          <w:p w14:paraId="31F87367"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years</w:t>
            </w:r>
          </w:p>
          <w:p w14:paraId="23700E50"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1CE1C903"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Over </w:t>
            </w:r>
          </w:p>
          <w:p w14:paraId="1CE9498A"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5 years</w:t>
            </w:r>
          </w:p>
          <w:p w14:paraId="3CB6F79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524642FC"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Non-interest</w:t>
            </w:r>
          </w:p>
          <w:p w14:paraId="6C84AE89"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bearing</w:t>
            </w:r>
          </w:p>
          <w:p w14:paraId="3928BAAD"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6A8E50E4"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Total</w:t>
            </w:r>
          </w:p>
          <w:p w14:paraId="70C2370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167" w:type="dxa"/>
            <w:tcBorders>
              <w:bottom w:val="single" w:sz="4" w:space="0" w:color="auto"/>
            </w:tcBorders>
            <w:shd w:val="clear" w:color="auto" w:fill="auto"/>
            <w:vAlign w:val="bottom"/>
          </w:tcPr>
          <w:p w14:paraId="65C71A6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Interest</w:t>
            </w:r>
          </w:p>
          <w:p w14:paraId="224DE207"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rate</w:t>
            </w:r>
          </w:p>
          <w:p w14:paraId="20E4E7E2"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p.a.)</w:t>
            </w:r>
          </w:p>
        </w:tc>
      </w:tr>
      <w:tr w:rsidR="00EA7334" w:rsidRPr="007506B8" w14:paraId="44241845" w14:textId="77777777" w:rsidTr="004F4773">
        <w:tc>
          <w:tcPr>
            <w:tcW w:w="3746" w:type="dxa"/>
            <w:shd w:val="clear" w:color="auto" w:fill="auto"/>
          </w:tcPr>
          <w:p w14:paraId="1216F193" w14:textId="77777777" w:rsidR="00EA7334" w:rsidRPr="007506B8" w:rsidRDefault="00EA7334" w:rsidP="004F4773">
            <w:pPr>
              <w:pStyle w:val="BlockText"/>
              <w:ind w:left="944" w:right="0"/>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153E5B36"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143DF30C"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27A1D154"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05E83F50"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8" w:type="dxa"/>
            <w:tcBorders>
              <w:top w:val="single" w:sz="4" w:space="0" w:color="auto"/>
            </w:tcBorders>
            <w:shd w:val="clear" w:color="auto" w:fill="FAFAFA"/>
            <w:vAlign w:val="bottom"/>
          </w:tcPr>
          <w:p w14:paraId="39D19197"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37CB2A2B"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081D8512"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6F86C805"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tcBorders>
              <w:top w:val="single" w:sz="4" w:space="0" w:color="auto"/>
            </w:tcBorders>
            <w:shd w:val="clear" w:color="auto" w:fill="FAFAFA"/>
            <w:vAlign w:val="bottom"/>
          </w:tcPr>
          <w:p w14:paraId="20B468C5" w14:textId="77777777" w:rsidR="00EA7334" w:rsidRPr="007506B8" w:rsidRDefault="00EA7334" w:rsidP="00EA7334">
            <w:pPr>
              <w:pStyle w:val="BlockText"/>
              <w:ind w:left="0" w:right="-72"/>
              <w:jc w:val="center"/>
              <w:rPr>
                <w:rFonts w:ascii="Arial" w:hAnsi="Arial" w:cs="Arial"/>
                <w:spacing w:val="-4"/>
                <w:sz w:val="18"/>
                <w:szCs w:val="18"/>
                <w:lang w:val="en-GB"/>
              </w:rPr>
            </w:pPr>
          </w:p>
        </w:tc>
      </w:tr>
      <w:tr w:rsidR="00EA7334" w:rsidRPr="007506B8" w14:paraId="7B91F2F3" w14:textId="77777777" w:rsidTr="004F4773">
        <w:tc>
          <w:tcPr>
            <w:tcW w:w="3746" w:type="dxa"/>
            <w:shd w:val="clear" w:color="auto" w:fill="auto"/>
          </w:tcPr>
          <w:p w14:paraId="37C3EC94" w14:textId="77777777" w:rsidR="00EA7334" w:rsidRPr="007506B8" w:rsidRDefault="00EA7334" w:rsidP="004F4773">
            <w:pPr>
              <w:pStyle w:val="BlockText"/>
              <w:ind w:left="944" w:right="0"/>
              <w:rPr>
                <w:rFonts w:ascii="Arial" w:hAnsi="Arial" w:cs="Arial"/>
                <w:b/>
                <w:bCs/>
                <w:spacing w:val="-4"/>
                <w:sz w:val="18"/>
                <w:szCs w:val="18"/>
                <w:lang w:val="en-GB"/>
              </w:rPr>
            </w:pPr>
            <w:r w:rsidRPr="007506B8">
              <w:rPr>
                <w:rFonts w:ascii="Arial" w:hAnsi="Arial" w:cs="Arial"/>
                <w:b/>
                <w:bCs/>
                <w:spacing w:val="-4"/>
                <w:sz w:val="18"/>
                <w:szCs w:val="18"/>
                <w:lang w:val="en-GB"/>
              </w:rPr>
              <w:t>Financial assets</w:t>
            </w:r>
          </w:p>
        </w:tc>
        <w:tc>
          <w:tcPr>
            <w:tcW w:w="1307" w:type="dxa"/>
            <w:shd w:val="clear" w:color="auto" w:fill="FAFAFA"/>
            <w:vAlign w:val="bottom"/>
          </w:tcPr>
          <w:p w14:paraId="7257B79D"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2A2BF7AD"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3C96237"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FC9C4EE"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8" w:type="dxa"/>
            <w:shd w:val="clear" w:color="auto" w:fill="FAFAFA"/>
            <w:vAlign w:val="bottom"/>
          </w:tcPr>
          <w:p w14:paraId="4A949622"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41506E9E"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45B07C30"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E9920A5"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7386204C" w14:textId="77777777" w:rsidR="00EA7334" w:rsidRPr="007506B8" w:rsidRDefault="00EA7334" w:rsidP="00EA7334">
            <w:pPr>
              <w:pStyle w:val="BlockText"/>
              <w:ind w:left="0" w:right="-72"/>
              <w:jc w:val="center"/>
              <w:rPr>
                <w:rFonts w:ascii="Arial" w:hAnsi="Arial" w:cs="Arial"/>
                <w:spacing w:val="-4"/>
                <w:sz w:val="18"/>
                <w:szCs w:val="18"/>
                <w:lang w:val="en-GB"/>
              </w:rPr>
            </w:pPr>
          </w:p>
        </w:tc>
      </w:tr>
      <w:tr w:rsidR="00EA7334" w:rsidRPr="007506B8" w14:paraId="6BC6AD82" w14:textId="77777777" w:rsidTr="004F4773">
        <w:tc>
          <w:tcPr>
            <w:tcW w:w="3746" w:type="dxa"/>
            <w:shd w:val="clear" w:color="auto" w:fill="auto"/>
          </w:tcPr>
          <w:p w14:paraId="2922517C"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Cash and cash equivalents</w:t>
            </w:r>
          </w:p>
        </w:tc>
        <w:tc>
          <w:tcPr>
            <w:tcW w:w="1307" w:type="dxa"/>
            <w:shd w:val="clear" w:color="auto" w:fill="FAFAFA"/>
            <w:vAlign w:val="bottom"/>
          </w:tcPr>
          <w:p w14:paraId="249CC99B"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DEF04B2"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593DBC8"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54636D8F"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70</w:t>
            </w:r>
            <w:r w:rsidRPr="007506B8">
              <w:rPr>
                <w:rFonts w:ascii="Arial" w:hAnsi="Arial" w:cs="Arial"/>
                <w:sz w:val="18"/>
                <w:szCs w:val="18"/>
              </w:rPr>
              <w:t>,</w:t>
            </w:r>
            <w:r w:rsidRPr="007506B8">
              <w:rPr>
                <w:rFonts w:ascii="Arial" w:hAnsi="Arial" w:cs="Arial"/>
                <w:sz w:val="18"/>
                <w:szCs w:val="18"/>
                <w:lang w:val="en-GB"/>
              </w:rPr>
              <w:t>242</w:t>
            </w:r>
            <w:r w:rsidRPr="007506B8">
              <w:rPr>
                <w:rFonts w:ascii="Arial" w:hAnsi="Arial" w:cs="Arial"/>
                <w:sz w:val="18"/>
                <w:szCs w:val="18"/>
              </w:rPr>
              <w:t>,</w:t>
            </w:r>
            <w:r w:rsidRPr="007506B8">
              <w:rPr>
                <w:rFonts w:ascii="Arial" w:hAnsi="Arial" w:cs="Arial"/>
                <w:sz w:val="18"/>
                <w:szCs w:val="18"/>
                <w:lang w:val="en-GB"/>
              </w:rPr>
              <w:t>219</w:t>
            </w:r>
          </w:p>
        </w:tc>
        <w:tc>
          <w:tcPr>
            <w:tcW w:w="1308" w:type="dxa"/>
            <w:shd w:val="clear" w:color="auto" w:fill="FAFAFA"/>
            <w:vAlign w:val="bottom"/>
          </w:tcPr>
          <w:p w14:paraId="056EE1FE"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09E074FD"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02F4CBBB"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4</w:t>
            </w:r>
            <w:r w:rsidRPr="007506B8">
              <w:rPr>
                <w:rFonts w:ascii="Arial" w:hAnsi="Arial" w:cs="Arial"/>
                <w:sz w:val="18"/>
                <w:szCs w:val="18"/>
              </w:rPr>
              <w:t>,</w:t>
            </w:r>
            <w:r w:rsidRPr="007506B8">
              <w:rPr>
                <w:rFonts w:ascii="Arial" w:hAnsi="Arial" w:cs="Arial"/>
                <w:sz w:val="18"/>
                <w:szCs w:val="18"/>
                <w:lang w:val="en-GB"/>
              </w:rPr>
              <w:t>795</w:t>
            </w:r>
            <w:r w:rsidRPr="007506B8">
              <w:rPr>
                <w:rFonts w:ascii="Arial" w:hAnsi="Arial" w:cs="Arial"/>
                <w:sz w:val="18"/>
                <w:szCs w:val="18"/>
              </w:rPr>
              <w:t>,</w:t>
            </w:r>
            <w:r w:rsidRPr="007506B8">
              <w:rPr>
                <w:rFonts w:ascii="Arial" w:hAnsi="Arial" w:cs="Arial"/>
                <w:sz w:val="18"/>
                <w:szCs w:val="18"/>
                <w:lang w:val="en-GB"/>
              </w:rPr>
              <w:t>439</w:t>
            </w:r>
          </w:p>
        </w:tc>
        <w:tc>
          <w:tcPr>
            <w:tcW w:w="1307" w:type="dxa"/>
            <w:shd w:val="clear" w:color="auto" w:fill="FAFAFA"/>
            <w:vAlign w:val="bottom"/>
          </w:tcPr>
          <w:p w14:paraId="043872CB"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75</w:t>
            </w:r>
            <w:r w:rsidRPr="007506B8">
              <w:rPr>
                <w:rFonts w:ascii="Arial" w:hAnsi="Arial" w:cs="Arial"/>
                <w:sz w:val="18"/>
                <w:szCs w:val="18"/>
              </w:rPr>
              <w:t>,</w:t>
            </w:r>
            <w:r w:rsidRPr="007506B8">
              <w:rPr>
                <w:rFonts w:ascii="Arial" w:hAnsi="Arial" w:cs="Arial"/>
                <w:sz w:val="18"/>
                <w:szCs w:val="18"/>
                <w:lang w:val="en-GB"/>
              </w:rPr>
              <w:t>037</w:t>
            </w:r>
            <w:r w:rsidRPr="007506B8">
              <w:rPr>
                <w:rFonts w:ascii="Arial" w:hAnsi="Arial" w:cs="Arial"/>
                <w:sz w:val="18"/>
                <w:szCs w:val="18"/>
              </w:rPr>
              <w:t>,</w:t>
            </w:r>
            <w:r w:rsidRPr="007506B8">
              <w:rPr>
                <w:rFonts w:ascii="Arial" w:hAnsi="Arial" w:cs="Arial"/>
                <w:sz w:val="18"/>
                <w:szCs w:val="18"/>
                <w:lang w:val="en-GB"/>
              </w:rPr>
              <w:t>658</w:t>
            </w:r>
          </w:p>
        </w:tc>
        <w:tc>
          <w:tcPr>
            <w:tcW w:w="1167" w:type="dxa"/>
            <w:shd w:val="clear" w:color="auto" w:fill="FAFAFA"/>
            <w:vAlign w:val="bottom"/>
          </w:tcPr>
          <w:p w14:paraId="04988F86"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0</w:t>
            </w:r>
            <w:r w:rsidRPr="007506B8">
              <w:rPr>
                <w:rFonts w:ascii="Arial" w:hAnsi="Arial" w:cs="Arial"/>
                <w:sz w:val="18"/>
                <w:szCs w:val="18"/>
                <w:lang w:val="en-US"/>
              </w:rPr>
              <w:t>.</w:t>
            </w:r>
            <w:r w:rsidRPr="007506B8">
              <w:rPr>
                <w:rFonts w:ascii="Arial" w:hAnsi="Arial" w:cs="Arial"/>
                <w:sz w:val="18"/>
                <w:szCs w:val="18"/>
                <w:lang w:val="en-GB"/>
              </w:rPr>
              <w:t>10</w:t>
            </w:r>
            <w:r w:rsidRPr="007506B8">
              <w:rPr>
                <w:rFonts w:ascii="Arial" w:hAnsi="Arial" w:cs="Arial"/>
                <w:sz w:val="18"/>
                <w:szCs w:val="18"/>
                <w:lang w:val="en-US"/>
              </w:rPr>
              <w:t xml:space="preserve"> - </w:t>
            </w:r>
            <w:r w:rsidRPr="007506B8">
              <w:rPr>
                <w:rFonts w:ascii="Arial" w:hAnsi="Arial" w:cs="Arial"/>
                <w:sz w:val="18"/>
                <w:szCs w:val="18"/>
                <w:lang w:val="en-GB"/>
              </w:rPr>
              <w:t>0</w:t>
            </w:r>
            <w:r w:rsidRPr="007506B8">
              <w:rPr>
                <w:rFonts w:ascii="Arial" w:hAnsi="Arial" w:cs="Arial"/>
                <w:sz w:val="18"/>
                <w:szCs w:val="18"/>
                <w:lang w:val="en-US"/>
              </w:rPr>
              <w:t>.</w:t>
            </w:r>
            <w:r w:rsidRPr="007506B8">
              <w:rPr>
                <w:rFonts w:ascii="Arial" w:hAnsi="Arial" w:cs="Arial"/>
                <w:sz w:val="18"/>
                <w:szCs w:val="18"/>
                <w:lang w:val="en-GB"/>
              </w:rPr>
              <w:t>25</w:t>
            </w:r>
          </w:p>
        </w:tc>
      </w:tr>
      <w:tr w:rsidR="00EA7334" w:rsidRPr="007506B8" w14:paraId="706B9C55" w14:textId="77777777" w:rsidTr="005F182E">
        <w:trPr>
          <w:trHeight w:val="80"/>
        </w:trPr>
        <w:tc>
          <w:tcPr>
            <w:tcW w:w="3746" w:type="dxa"/>
            <w:shd w:val="clear" w:color="auto" w:fill="auto"/>
          </w:tcPr>
          <w:p w14:paraId="3FFB3AC2"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Hire-purchase receivables, net</w:t>
            </w:r>
          </w:p>
        </w:tc>
        <w:tc>
          <w:tcPr>
            <w:tcW w:w="1307" w:type="dxa"/>
            <w:shd w:val="clear" w:color="auto" w:fill="FAFAFA"/>
            <w:vAlign w:val="bottom"/>
          </w:tcPr>
          <w:p w14:paraId="2409F208"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2,256,620,144</w:t>
            </w:r>
          </w:p>
        </w:tc>
        <w:tc>
          <w:tcPr>
            <w:tcW w:w="1307" w:type="dxa"/>
            <w:shd w:val="clear" w:color="auto" w:fill="FAFAFA"/>
            <w:vAlign w:val="bottom"/>
          </w:tcPr>
          <w:p w14:paraId="2C96D04F"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3,206,976,284</w:t>
            </w:r>
          </w:p>
        </w:tc>
        <w:tc>
          <w:tcPr>
            <w:tcW w:w="1307" w:type="dxa"/>
            <w:shd w:val="clear" w:color="auto" w:fill="FAFAFA"/>
            <w:vAlign w:val="bottom"/>
          </w:tcPr>
          <w:p w14:paraId="30C23167"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4EE19EE"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8" w:type="dxa"/>
            <w:shd w:val="clear" w:color="auto" w:fill="FAFAFA"/>
            <w:vAlign w:val="bottom"/>
          </w:tcPr>
          <w:p w14:paraId="5D658D4F"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BEB0557"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23894D4"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6FB241A9"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5</w:t>
            </w:r>
            <w:r w:rsidRPr="007506B8">
              <w:rPr>
                <w:rFonts w:ascii="Arial" w:hAnsi="Arial" w:cs="Arial"/>
                <w:sz w:val="18"/>
                <w:szCs w:val="18"/>
              </w:rPr>
              <w:t>,</w:t>
            </w:r>
            <w:r w:rsidRPr="007506B8">
              <w:rPr>
                <w:rFonts w:ascii="Arial" w:hAnsi="Arial" w:cs="Arial"/>
                <w:sz w:val="18"/>
                <w:szCs w:val="18"/>
                <w:lang w:val="en-GB"/>
              </w:rPr>
              <w:t>463</w:t>
            </w:r>
            <w:r w:rsidRPr="007506B8">
              <w:rPr>
                <w:rFonts w:ascii="Arial" w:hAnsi="Arial" w:cs="Arial"/>
                <w:sz w:val="18"/>
                <w:szCs w:val="18"/>
              </w:rPr>
              <w:t>,</w:t>
            </w:r>
            <w:r w:rsidRPr="007506B8">
              <w:rPr>
                <w:rFonts w:ascii="Arial" w:hAnsi="Arial" w:cs="Arial"/>
                <w:sz w:val="18"/>
                <w:szCs w:val="18"/>
                <w:lang w:val="en-GB"/>
              </w:rPr>
              <w:t>596</w:t>
            </w:r>
            <w:r w:rsidRPr="007506B8">
              <w:rPr>
                <w:rFonts w:ascii="Arial" w:hAnsi="Arial" w:cs="Arial"/>
                <w:sz w:val="18"/>
                <w:szCs w:val="18"/>
              </w:rPr>
              <w:t>,</w:t>
            </w:r>
            <w:r w:rsidRPr="007506B8">
              <w:rPr>
                <w:rFonts w:ascii="Arial" w:hAnsi="Arial" w:cs="Arial"/>
                <w:sz w:val="18"/>
                <w:szCs w:val="18"/>
                <w:lang w:val="en-GB"/>
              </w:rPr>
              <w:t>428</w:t>
            </w:r>
          </w:p>
        </w:tc>
        <w:tc>
          <w:tcPr>
            <w:tcW w:w="1167" w:type="dxa"/>
            <w:shd w:val="clear" w:color="auto" w:fill="FAFAFA"/>
            <w:vAlign w:val="bottom"/>
          </w:tcPr>
          <w:p w14:paraId="248DD686" w14:textId="45428E9E" w:rsidR="00EA7334" w:rsidRPr="007506B8" w:rsidRDefault="005F182E"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32.31</w:t>
            </w:r>
          </w:p>
        </w:tc>
      </w:tr>
      <w:tr w:rsidR="00EA7334" w:rsidRPr="007506B8" w14:paraId="7CF883FE" w14:textId="77777777" w:rsidTr="004F4773">
        <w:tc>
          <w:tcPr>
            <w:tcW w:w="3746" w:type="dxa"/>
            <w:shd w:val="clear" w:color="auto" w:fill="auto"/>
          </w:tcPr>
          <w:p w14:paraId="6B5957EC"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Other receivables</w:t>
            </w:r>
          </w:p>
        </w:tc>
        <w:tc>
          <w:tcPr>
            <w:tcW w:w="1307" w:type="dxa"/>
            <w:shd w:val="clear" w:color="auto" w:fill="FAFAFA"/>
            <w:vAlign w:val="bottom"/>
          </w:tcPr>
          <w:p w14:paraId="5D8EDA11"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C509637"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A9FA63A"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69B8EEA3"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8" w:type="dxa"/>
            <w:shd w:val="clear" w:color="auto" w:fill="FAFAFA"/>
            <w:vAlign w:val="bottom"/>
          </w:tcPr>
          <w:p w14:paraId="76A7CECF"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EB5D51C"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0BD5B07"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GB"/>
              </w:rPr>
              <w:t>54,042,074</w:t>
            </w:r>
          </w:p>
        </w:tc>
        <w:tc>
          <w:tcPr>
            <w:tcW w:w="1307" w:type="dxa"/>
            <w:shd w:val="clear" w:color="auto" w:fill="FAFAFA"/>
            <w:vAlign w:val="bottom"/>
          </w:tcPr>
          <w:p w14:paraId="3B59FCCD" w14:textId="77777777"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GB"/>
              </w:rPr>
              <w:t>54,042,074</w:t>
            </w:r>
          </w:p>
        </w:tc>
        <w:tc>
          <w:tcPr>
            <w:tcW w:w="1167" w:type="dxa"/>
            <w:shd w:val="clear" w:color="auto" w:fill="FAFAFA"/>
            <w:vAlign w:val="bottom"/>
          </w:tcPr>
          <w:p w14:paraId="06441579" w14:textId="77777777" w:rsidR="00EA7334" w:rsidRPr="007506B8" w:rsidRDefault="00EA7334" w:rsidP="00EA7334">
            <w:pPr>
              <w:pStyle w:val="BlockText"/>
              <w:ind w:left="0" w:right="-72"/>
              <w:jc w:val="right"/>
              <w:rPr>
                <w:rFonts w:ascii="Arial" w:hAnsi="Arial" w:cs="Arial"/>
                <w:sz w:val="18"/>
                <w:szCs w:val="18"/>
                <w:lang w:val="en-US"/>
              </w:rPr>
            </w:pPr>
            <w:r w:rsidRPr="007506B8">
              <w:rPr>
                <w:rFonts w:ascii="Arial" w:hAnsi="Arial" w:cs="Arial"/>
                <w:sz w:val="18"/>
                <w:szCs w:val="18"/>
                <w:lang w:val="en-US"/>
              </w:rPr>
              <w:t>-</w:t>
            </w:r>
          </w:p>
        </w:tc>
      </w:tr>
      <w:tr w:rsidR="00EA7334" w:rsidRPr="007506B8" w14:paraId="5878C94C" w14:textId="77777777" w:rsidTr="004F4773">
        <w:trPr>
          <w:trHeight w:val="66"/>
        </w:trPr>
        <w:tc>
          <w:tcPr>
            <w:tcW w:w="3746" w:type="dxa"/>
            <w:shd w:val="clear" w:color="auto" w:fill="auto"/>
          </w:tcPr>
          <w:p w14:paraId="64EC9A96" w14:textId="77777777" w:rsidR="00EA7334" w:rsidRPr="007506B8" w:rsidRDefault="00EA7334" w:rsidP="004F4773">
            <w:pPr>
              <w:pStyle w:val="BlockText"/>
              <w:ind w:left="944" w:right="0"/>
              <w:rPr>
                <w:rFonts w:ascii="Arial" w:hAnsi="Arial" w:cs="Arial"/>
                <w:spacing w:val="-4"/>
                <w:sz w:val="18"/>
                <w:szCs w:val="18"/>
                <w:lang w:val="en-GB"/>
              </w:rPr>
            </w:pPr>
          </w:p>
        </w:tc>
        <w:tc>
          <w:tcPr>
            <w:tcW w:w="1307" w:type="dxa"/>
            <w:shd w:val="clear" w:color="auto" w:fill="FAFAFA"/>
            <w:vAlign w:val="bottom"/>
          </w:tcPr>
          <w:p w14:paraId="63F35B4F"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A02D858"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2A325800"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866BC08" w14:textId="77777777" w:rsidR="00EA7334" w:rsidRPr="007506B8" w:rsidRDefault="00EA7334" w:rsidP="00EA7334">
            <w:pPr>
              <w:pStyle w:val="BlockText"/>
              <w:ind w:left="0" w:right="-72"/>
              <w:jc w:val="right"/>
              <w:rPr>
                <w:rFonts w:ascii="Arial" w:hAnsi="Arial" w:cs="Arial"/>
                <w:spacing w:val="-4"/>
                <w:sz w:val="18"/>
                <w:szCs w:val="18"/>
                <w:cs/>
              </w:rPr>
            </w:pPr>
          </w:p>
        </w:tc>
        <w:tc>
          <w:tcPr>
            <w:tcW w:w="1308" w:type="dxa"/>
            <w:shd w:val="clear" w:color="auto" w:fill="FAFAFA"/>
            <w:vAlign w:val="bottom"/>
          </w:tcPr>
          <w:p w14:paraId="48487C69"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FD9AB80"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C9521CA"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03E4FDA"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718A0F45" w14:textId="77777777" w:rsidR="00EA7334" w:rsidRPr="007506B8" w:rsidRDefault="00EA7334" w:rsidP="00EA7334">
            <w:pPr>
              <w:pStyle w:val="BlockText"/>
              <w:ind w:left="0" w:right="-72"/>
              <w:jc w:val="right"/>
              <w:rPr>
                <w:rFonts w:ascii="Arial" w:hAnsi="Arial" w:cs="Arial"/>
                <w:spacing w:val="-4"/>
                <w:sz w:val="18"/>
                <w:szCs w:val="18"/>
                <w:lang w:val="en-GB"/>
              </w:rPr>
            </w:pPr>
          </w:p>
        </w:tc>
      </w:tr>
      <w:tr w:rsidR="00EA7334" w:rsidRPr="007506B8" w14:paraId="31616B7C" w14:textId="77777777" w:rsidTr="004F4773">
        <w:tc>
          <w:tcPr>
            <w:tcW w:w="3746" w:type="dxa"/>
            <w:shd w:val="clear" w:color="auto" w:fill="auto"/>
          </w:tcPr>
          <w:p w14:paraId="2CCF3ACF" w14:textId="77777777" w:rsidR="00EA7334" w:rsidRPr="007506B8" w:rsidRDefault="00EA7334" w:rsidP="004F4773">
            <w:pPr>
              <w:pStyle w:val="BlockText"/>
              <w:ind w:left="944" w:right="0"/>
              <w:rPr>
                <w:rFonts w:ascii="Arial" w:hAnsi="Arial" w:cs="Arial"/>
                <w:b/>
                <w:bCs/>
                <w:spacing w:val="-4"/>
                <w:sz w:val="18"/>
                <w:szCs w:val="18"/>
                <w:lang w:val="en-GB"/>
              </w:rPr>
            </w:pPr>
            <w:r w:rsidRPr="007506B8">
              <w:rPr>
                <w:rFonts w:ascii="Arial" w:hAnsi="Arial" w:cs="Arial"/>
                <w:b/>
                <w:bCs/>
                <w:spacing w:val="-4"/>
                <w:sz w:val="18"/>
                <w:szCs w:val="18"/>
                <w:lang w:val="en-GB"/>
              </w:rPr>
              <w:t>Financial liabilities</w:t>
            </w:r>
          </w:p>
        </w:tc>
        <w:tc>
          <w:tcPr>
            <w:tcW w:w="1307" w:type="dxa"/>
            <w:shd w:val="clear" w:color="auto" w:fill="FAFAFA"/>
            <w:vAlign w:val="bottom"/>
          </w:tcPr>
          <w:p w14:paraId="250FD4A4"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B5D6F51"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A846B29"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45100419"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8" w:type="dxa"/>
            <w:shd w:val="clear" w:color="auto" w:fill="FAFAFA"/>
            <w:vAlign w:val="bottom"/>
          </w:tcPr>
          <w:p w14:paraId="127A04D5"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E18195F"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2D9241FB"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5EFA0662"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38D3D364" w14:textId="77777777" w:rsidR="00EA7334" w:rsidRPr="007506B8" w:rsidRDefault="00EA7334" w:rsidP="00EA7334">
            <w:pPr>
              <w:pStyle w:val="BlockText"/>
              <w:ind w:left="0" w:right="-72"/>
              <w:jc w:val="right"/>
              <w:rPr>
                <w:rFonts w:ascii="Arial" w:hAnsi="Arial" w:cs="Arial"/>
                <w:spacing w:val="-4"/>
                <w:sz w:val="18"/>
                <w:szCs w:val="18"/>
                <w:lang w:val="en-GB"/>
              </w:rPr>
            </w:pPr>
          </w:p>
        </w:tc>
      </w:tr>
      <w:tr w:rsidR="00EA7334" w:rsidRPr="007506B8" w14:paraId="5C2F059A" w14:textId="77777777" w:rsidTr="004F4773">
        <w:tc>
          <w:tcPr>
            <w:tcW w:w="3746" w:type="dxa"/>
            <w:shd w:val="clear" w:color="auto" w:fill="auto"/>
          </w:tcPr>
          <w:p w14:paraId="01654AD1"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Trade and other payables</w:t>
            </w:r>
          </w:p>
        </w:tc>
        <w:tc>
          <w:tcPr>
            <w:tcW w:w="1307" w:type="dxa"/>
            <w:shd w:val="clear" w:color="auto" w:fill="FAFAFA"/>
            <w:vAlign w:val="bottom"/>
          </w:tcPr>
          <w:p w14:paraId="25F3F471"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1AF55597"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50E14C39"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6E35F80A"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8" w:type="dxa"/>
            <w:shd w:val="clear" w:color="auto" w:fill="FAFAFA"/>
            <w:vAlign w:val="bottom"/>
          </w:tcPr>
          <w:p w14:paraId="27798B2D"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w:t>
            </w:r>
          </w:p>
        </w:tc>
        <w:tc>
          <w:tcPr>
            <w:tcW w:w="1307" w:type="dxa"/>
            <w:shd w:val="clear" w:color="auto" w:fill="FAFAFA"/>
            <w:vAlign w:val="bottom"/>
          </w:tcPr>
          <w:p w14:paraId="7CDCF46B"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3999A1E"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379</w:t>
            </w:r>
            <w:r w:rsidRPr="007506B8">
              <w:rPr>
                <w:rFonts w:ascii="Arial" w:hAnsi="Arial" w:cs="Arial"/>
                <w:sz w:val="18"/>
                <w:szCs w:val="18"/>
              </w:rPr>
              <w:t>,</w:t>
            </w:r>
            <w:r w:rsidRPr="007506B8">
              <w:rPr>
                <w:rFonts w:ascii="Arial" w:hAnsi="Arial" w:cs="Arial"/>
                <w:sz w:val="18"/>
                <w:szCs w:val="18"/>
                <w:lang w:val="en-GB"/>
              </w:rPr>
              <w:t>982</w:t>
            </w:r>
            <w:r w:rsidRPr="007506B8">
              <w:rPr>
                <w:rFonts w:ascii="Arial" w:hAnsi="Arial" w:cs="Arial"/>
                <w:sz w:val="18"/>
                <w:szCs w:val="18"/>
              </w:rPr>
              <w:t>,</w:t>
            </w:r>
            <w:r w:rsidRPr="007506B8">
              <w:rPr>
                <w:rFonts w:ascii="Arial" w:hAnsi="Arial" w:cs="Arial"/>
                <w:sz w:val="18"/>
                <w:szCs w:val="18"/>
                <w:lang w:val="en-GB"/>
              </w:rPr>
              <w:t>381</w:t>
            </w:r>
            <w:r w:rsidRPr="007506B8">
              <w:rPr>
                <w:rFonts w:ascii="Arial" w:hAnsi="Arial" w:cs="Arial"/>
                <w:sz w:val="18"/>
                <w:szCs w:val="18"/>
                <w:lang w:val="en-US"/>
              </w:rPr>
              <w:t xml:space="preserve">   </w:t>
            </w:r>
          </w:p>
        </w:tc>
        <w:tc>
          <w:tcPr>
            <w:tcW w:w="1307" w:type="dxa"/>
            <w:shd w:val="clear" w:color="auto" w:fill="FAFAFA"/>
            <w:vAlign w:val="bottom"/>
          </w:tcPr>
          <w:p w14:paraId="76BA4471"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379</w:t>
            </w:r>
            <w:r w:rsidRPr="007506B8">
              <w:rPr>
                <w:rFonts w:ascii="Arial" w:hAnsi="Arial" w:cs="Arial"/>
                <w:sz w:val="18"/>
                <w:szCs w:val="18"/>
              </w:rPr>
              <w:t>,</w:t>
            </w:r>
            <w:r w:rsidRPr="007506B8">
              <w:rPr>
                <w:rFonts w:ascii="Arial" w:hAnsi="Arial" w:cs="Arial"/>
                <w:sz w:val="18"/>
                <w:szCs w:val="18"/>
                <w:lang w:val="en-GB"/>
              </w:rPr>
              <w:t>982</w:t>
            </w:r>
            <w:r w:rsidRPr="007506B8">
              <w:rPr>
                <w:rFonts w:ascii="Arial" w:hAnsi="Arial" w:cs="Arial"/>
                <w:sz w:val="18"/>
                <w:szCs w:val="18"/>
              </w:rPr>
              <w:t>,</w:t>
            </w:r>
            <w:r w:rsidRPr="007506B8">
              <w:rPr>
                <w:rFonts w:ascii="Arial" w:hAnsi="Arial" w:cs="Arial"/>
                <w:sz w:val="18"/>
                <w:szCs w:val="18"/>
                <w:lang w:val="en-GB"/>
              </w:rPr>
              <w:t>381</w:t>
            </w:r>
            <w:r w:rsidRPr="007506B8">
              <w:rPr>
                <w:rFonts w:ascii="Arial" w:hAnsi="Arial" w:cs="Arial"/>
                <w:sz w:val="18"/>
                <w:szCs w:val="18"/>
                <w:lang w:val="en-US"/>
              </w:rPr>
              <w:t xml:space="preserve">   </w:t>
            </w:r>
          </w:p>
        </w:tc>
        <w:tc>
          <w:tcPr>
            <w:tcW w:w="1167" w:type="dxa"/>
            <w:shd w:val="clear" w:color="auto" w:fill="FAFAFA"/>
            <w:vAlign w:val="bottom"/>
          </w:tcPr>
          <w:p w14:paraId="62E09132"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r>
      <w:tr w:rsidR="00EA7334" w:rsidRPr="007506B8" w14:paraId="153A8414" w14:textId="77777777" w:rsidTr="004F4773">
        <w:tc>
          <w:tcPr>
            <w:tcW w:w="3746" w:type="dxa"/>
            <w:shd w:val="clear" w:color="auto" w:fill="auto"/>
          </w:tcPr>
          <w:p w14:paraId="12F6C801"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Borrowings from financial institutions</w:t>
            </w:r>
          </w:p>
        </w:tc>
        <w:tc>
          <w:tcPr>
            <w:tcW w:w="1307" w:type="dxa"/>
            <w:shd w:val="clear" w:color="auto" w:fill="FAFAFA"/>
            <w:vAlign w:val="bottom"/>
          </w:tcPr>
          <w:p w14:paraId="206386C9"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343,888,889</w:t>
            </w:r>
          </w:p>
        </w:tc>
        <w:tc>
          <w:tcPr>
            <w:tcW w:w="1307" w:type="dxa"/>
            <w:shd w:val="clear" w:color="auto" w:fill="FAFAFA"/>
            <w:vAlign w:val="bottom"/>
          </w:tcPr>
          <w:p w14:paraId="25369E3E"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1</w:t>
            </w:r>
            <w:r w:rsidRPr="007506B8">
              <w:rPr>
                <w:rFonts w:ascii="Arial" w:hAnsi="Arial" w:cs="Arial"/>
                <w:sz w:val="18"/>
                <w:szCs w:val="18"/>
              </w:rPr>
              <w:t>,</w:t>
            </w:r>
            <w:r w:rsidRPr="007506B8">
              <w:rPr>
                <w:rFonts w:ascii="Arial" w:hAnsi="Arial" w:cs="Arial"/>
                <w:sz w:val="18"/>
                <w:szCs w:val="18"/>
                <w:lang w:val="en-GB"/>
              </w:rPr>
              <w:t>341</w:t>
            </w:r>
            <w:r w:rsidRPr="007506B8">
              <w:rPr>
                <w:rFonts w:ascii="Arial" w:hAnsi="Arial" w:cs="Arial"/>
                <w:sz w:val="18"/>
                <w:szCs w:val="18"/>
              </w:rPr>
              <w:t>,</w:t>
            </w:r>
            <w:r w:rsidRPr="007506B8">
              <w:rPr>
                <w:rFonts w:ascii="Arial" w:hAnsi="Arial" w:cs="Arial"/>
                <w:sz w:val="18"/>
                <w:szCs w:val="18"/>
                <w:lang w:val="en-GB"/>
              </w:rPr>
              <w:t>666</w:t>
            </w:r>
            <w:r w:rsidRPr="007506B8">
              <w:rPr>
                <w:rFonts w:ascii="Arial" w:hAnsi="Arial" w:cs="Arial"/>
                <w:sz w:val="18"/>
                <w:szCs w:val="18"/>
              </w:rPr>
              <w:t>,</w:t>
            </w:r>
            <w:r w:rsidRPr="007506B8">
              <w:rPr>
                <w:rFonts w:ascii="Arial" w:hAnsi="Arial" w:cs="Arial"/>
                <w:sz w:val="18"/>
                <w:szCs w:val="18"/>
                <w:lang w:val="en-GB"/>
              </w:rPr>
              <w:t>667</w:t>
            </w:r>
            <w:r w:rsidRPr="007506B8">
              <w:rPr>
                <w:rFonts w:ascii="Arial" w:hAnsi="Arial" w:cs="Arial"/>
                <w:sz w:val="18"/>
                <w:szCs w:val="18"/>
                <w:lang w:val="en-US"/>
              </w:rPr>
              <w:t xml:space="preserve">   </w:t>
            </w:r>
          </w:p>
        </w:tc>
        <w:tc>
          <w:tcPr>
            <w:tcW w:w="1307" w:type="dxa"/>
            <w:shd w:val="clear" w:color="auto" w:fill="FAFAFA"/>
            <w:vAlign w:val="bottom"/>
          </w:tcPr>
          <w:p w14:paraId="3B618677"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7706A2F"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780</w:t>
            </w:r>
            <w:r w:rsidRPr="007506B8">
              <w:rPr>
                <w:rFonts w:ascii="Arial" w:hAnsi="Arial" w:cs="Arial"/>
                <w:sz w:val="18"/>
                <w:szCs w:val="18"/>
              </w:rPr>
              <w:t>,</w:t>
            </w:r>
            <w:r w:rsidRPr="007506B8">
              <w:rPr>
                <w:rFonts w:ascii="Arial" w:hAnsi="Arial" w:cs="Arial"/>
                <w:sz w:val="18"/>
                <w:szCs w:val="18"/>
                <w:lang w:val="en-GB"/>
              </w:rPr>
              <w:t>666</w:t>
            </w:r>
            <w:r w:rsidRPr="007506B8">
              <w:rPr>
                <w:rFonts w:ascii="Arial" w:hAnsi="Arial" w:cs="Arial"/>
                <w:sz w:val="18"/>
                <w:szCs w:val="18"/>
              </w:rPr>
              <w:t>,</w:t>
            </w:r>
            <w:r w:rsidRPr="007506B8">
              <w:rPr>
                <w:rFonts w:ascii="Arial" w:hAnsi="Arial" w:cs="Arial"/>
                <w:sz w:val="18"/>
                <w:szCs w:val="18"/>
                <w:lang w:val="en-GB"/>
              </w:rPr>
              <w:t>667</w:t>
            </w:r>
            <w:r w:rsidRPr="007506B8">
              <w:rPr>
                <w:rFonts w:ascii="Arial" w:hAnsi="Arial" w:cs="Arial"/>
                <w:sz w:val="18"/>
                <w:szCs w:val="18"/>
                <w:lang w:val="en-US"/>
              </w:rPr>
              <w:t xml:space="preserve">   </w:t>
            </w:r>
          </w:p>
        </w:tc>
        <w:tc>
          <w:tcPr>
            <w:tcW w:w="1308" w:type="dxa"/>
            <w:shd w:val="clear" w:color="auto" w:fill="FAFAFA"/>
            <w:vAlign w:val="bottom"/>
          </w:tcPr>
          <w:p w14:paraId="1EA65695"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536</w:t>
            </w:r>
            <w:r w:rsidRPr="007506B8">
              <w:rPr>
                <w:rFonts w:ascii="Arial" w:hAnsi="Arial" w:cs="Arial"/>
                <w:sz w:val="18"/>
                <w:szCs w:val="18"/>
              </w:rPr>
              <w:t>,</w:t>
            </w:r>
            <w:r w:rsidRPr="007506B8">
              <w:rPr>
                <w:rFonts w:ascii="Arial" w:hAnsi="Arial" w:cs="Arial"/>
                <w:sz w:val="18"/>
                <w:szCs w:val="18"/>
                <w:lang w:val="en-GB"/>
              </w:rPr>
              <w:t>833</w:t>
            </w:r>
            <w:r w:rsidRPr="007506B8">
              <w:rPr>
                <w:rFonts w:ascii="Arial" w:hAnsi="Arial" w:cs="Arial"/>
                <w:sz w:val="18"/>
                <w:szCs w:val="18"/>
              </w:rPr>
              <w:t>,</w:t>
            </w:r>
            <w:r w:rsidRPr="007506B8">
              <w:rPr>
                <w:rFonts w:ascii="Arial" w:hAnsi="Arial" w:cs="Arial"/>
                <w:sz w:val="18"/>
                <w:szCs w:val="18"/>
                <w:lang w:val="en-GB"/>
              </w:rPr>
              <w:t>333</w:t>
            </w:r>
            <w:r w:rsidRPr="007506B8">
              <w:rPr>
                <w:rFonts w:ascii="Arial" w:hAnsi="Arial" w:cs="Arial"/>
                <w:sz w:val="18"/>
                <w:szCs w:val="18"/>
                <w:lang w:val="en-US"/>
              </w:rPr>
              <w:t xml:space="preserve">   </w:t>
            </w:r>
          </w:p>
        </w:tc>
        <w:tc>
          <w:tcPr>
            <w:tcW w:w="1307" w:type="dxa"/>
            <w:shd w:val="clear" w:color="auto" w:fill="FAFAFA"/>
            <w:vAlign w:val="bottom"/>
          </w:tcPr>
          <w:p w14:paraId="6E544CDF"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3315F070"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6BB5C20A"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w:t>
            </w:r>
            <w:r w:rsidRPr="007506B8">
              <w:rPr>
                <w:rFonts w:ascii="Arial" w:hAnsi="Arial" w:cs="Arial"/>
                <w:sz w:val="18"/>
                <w:szCs w:val="18"/>
              </w:rPr>
              <w:t>,</w:t>
            </w:r>
            <w:r w:rsidRPr="007506B8">
              <w:rPr>
                <w:rFonts w:ascii="Arial" w:hAnsi="Arial" w:cs="Arial"/>
                <w:sz w:val="18"/>
                <w:szCs w:val="18"/>
                <w:lang w:val="en-GB"/>
              </w:rPr>
              <w:t>003</w:t>
            </w:r>
            <w:r w:rsidRPr="007506B8">
              <w:rPr>
                <w:rFonts w:ascii="Arial" w:hAnsi="Arial" w:cs="Arial"/>
                <w:sz w:val="18"/>
                <w:szCs w:val="18"/>
              </w:rPr>
              <w:t>,</w:t>
            </w:r>
            <w:r w:rsidRPr="007506B8">
              <w:rPr>
                <w:rFonts w:ascii="Arial" w:hAnsi="Arial" w:cs="Arial"/>
                <w:sz w:val="18"/>
                <w:szCs w:val="18"/>
                <w:lang w:val="en-GB"/>
              </w:rPr>
              <w:t>055</w:t>
            </w:r>
            <w:r w:rsidRPr="007506B8">
              <w:rPr>
                <w:rFonts w:ascii="Arial" w:hAnsi="Arial" w:cs="Arial"/>
                <w:sz w:val="18"/>
                <w:szCs w:val="18"/>
              </w:rPr>
              <w:t>,</w:t>
            </w:r>
            <w:r w:rsidRPr="007506B8">
              <w:rPr>
                <w:rFonts w:ascii="Arial" w:hAnsi="Arial" w:cs="Arial"/>
                <w:sz w:val="18"/>
                <w:szCs w:val="18"/>
                <w:lang w:val="en-GB"/>
              </w:rPr>
              <w:t>556</w:t>
            </w:r>
          </w:p>
        </w:tc>
        <w:tc>
          <w:tcPr>
            <w:tcW w:w="1167" w:type="dxa"/>
            <w:shd w:val="clear" w:color="auto" w:fill="FAFAFA"/>
            <w:vAlign w:val="bottom"/>
          </w:tcPr>
          <w:p w14:paraId="36E1F32B"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w:t>
            </w:r>
            <w:r w:rsidRPr="007506B8">
              <w:rPr>
                <w:rFonts w:ascii="Arial" w:hAnsi="Arial" w:cs="Arial"/>
                <w:sz w:val="18"/>
                <w:szCs w:val="18"/>
                <w:lang w:val="en-US"/>
              </w:rPr>
              <w:t>.</w:t>
            </w:r>
            <w:r w:rsidRPr="007506B8">
              <w:rPr>
                <w:rFonts w:ascii="Arial" w:hAnsi="Arial" w:cs="Arial"/>
                <w:sz w:val="18"/>
                <w:szCs w:val="18"/>
                <w:lang w:val="en-GB"/>
              </w:rPr>
              <w:t>00</w:t>
            </w:r>
            <w:r w:rsidRPr="007506B8">
              <w:rPr>
                <w:rFonts w:ascii="Arial" w:hAnsi="Arial" w:cs="Arial"/>
                <w:sz w:val="18"/>
                <w:szCs w:val="18"/>
                <w:lang w:val="en-US"/>
              </w:rPr>
              <w:t xml:space="preserve"> - </w:t>
            </w:r>
            <w:r w:rsidRPr="007506B8">
              <w:rPr>
                <w:rFonts w:ascii="Arial" w:hAnsi="Arial" w:cs="Arial"/>
                <w:sz w:val="18"/>
                <w:szCs w:val="18"/>
                <w:lang w:val="en-GB"/>
              </w:rPr>
              <w:t>4</w:t>
            </w:r>
            <w:r w:rsidRPr="007506B8">
              <w:rPr>
                <w:rFonts w:ascii="Arial" w:hAnsi="Arial" w:cs="Arial"/>
                <w:sz w:val="18"/>
                <w:szCs w:val="18"/>
                <w:lang w:val="en-US"/>
              </w:rPr>
              <w:t>.</w:t>
            </w:r>
            <w:r w:rsidRPr="007506B8">
              <w:rPr>
                <w:rFonts w:ascii="Arial" w:hAnsi="Arial" w:cs="Arial"/>
                <w:sz w:val="18"/>
                <w:szCs w:val="18"/>
                <w:lang w:val="en-GB"/>
              </w:rPr>
              <w:t>35</w:t>
            </w:r>
          </w:p>
        </w:tc>
      </w:tr>
      <w:tr w:rsidR="00EA7334" w:rsidRPr="007506B8" w14:paraId="623F5D27" w14:textId="77777777" w:rsidTr="004F4773">
        <w:tc>
          <w:tcPr>
            <w:tcW w:w="3746" w:type="dxa"/>
            <w:shd w:val="clear" w:color="auto" w:fill="auto"/>
          </w:tcPr>
          <w:p w14:paraId="00E9A360"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Borrowings from related party</w:t>
            </w:r>
          </w:p>
        </w:tc>
        <w:tc>
          <w:tcPr>
            <w:tcW w:w="1307" w:type="dxa"/>
            <w:shd w:val="clear" w:color="auto" w:fill="FAFAFA"/>
            <w:vAlign w:val="bottom"/>
          </w:tcPr>
          <w:p w14:paraId="1E2D3E84"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300</w:t>
            </w:r>
            <w:r w:rsidRPr="007506B8">
              <w:rPr>
                <w:rFonts w:ascii="Arial" w:hAnsi="Arial" w:cs="Arial"/>
                <w:sz w:val="18"/>
                <w:szCs w:val="18"/>
              </w:rPr>
              <w:t>,</w:t>
            </w:r>
            <w:r w:rsidRPr="007506B8">
              <w:rPr>
                <w:rFonts w:ascii="Arial" w:hAnsi="Arial" w:cs="Arial"/>
                <w:sz w:val="18"/>
                <w:szCs w:val="18"/>
                <w:lang w:val="en-GB"/>
              </w:rPr>
              <w:t>000</w:t>
            </w:r>
            <w:r w:rsidRPr="007506B8">
              <w:rPr>
                <w:rFonts w:ascii="Arial" w:hAnsi="Arial" w:cs="Arial"/>
                <w:sz w:val="18"/>
                <w:szCs w:val="18"/>
              </w:rPr>
              <w:t>,</w:t>
            </w:r>
            <w:r w:rsidRPr="007506B8">
              <w:rPr>
                <w:rFonts w:ascii="Arial" w:hAnsi="Arial" w:cs="Arial"/>
                <w:sz w:val="18"/>
                <w:szCs w:val="18"/>
                <w:lang w:val="en-GB"/>
              </w:rPr>
              <w:t>000</w:t>
            </w:r>
          </w:p>
        </w:tc>
        <w:tc>
          <w:tcPr>
            <w:tcW w:w="1307" w:type="dxa"/>
            <w:shd w:val="clear" w:color="auto" w:fill="FAFAFA"/>
            <w:vAlign w:val="bottom"/>
          </w:tcPr>
          <w:p w14:paraId="48C420FA"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731DFB1"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3F5F4266"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8" w:type="dxa"/>
            <w:shd w:val="clear" w:color="auto" w:fill="FAFAFA"/>
            <w:vAlign w:val="bottom"/>
          </w:tcPr>
          <w:p w14:paraId="44830644"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19435EB"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5DE562B1"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40816EA"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300</w:t>
            </w:r>
            <w:r w:rsidRPr="007506B8">
              <w:rPr>
                <w:rFonts w:ascii="Arial" w:hAnsi="Arial" w:cs="Arial"/>
                <w:sz w:val="18"/>
                <w:szCs w:val="18"/>
              </w:rPr>
              <w:t>,</w:t>
            </w:r>
            <w:r w:rsidRPr="007506B8">
              <w:rPr>
                <w:rFonts w:ascii="Arial" w:hAnsi="Arial" w:cs="Arial"/>
                <w:sz w:val="18"/>
                <w:szCs w:val="18"/>
                <w:lang w:val="en-GB"/>
              </w:rPr>
              <w:t>000</w:t>
            </w:r>
            <w:r w:rsidRPr="007506B8">
              <w:rPr>
                <w:rFonts w:ascii="Arial" w:hAnsi="Arial" w:cs="Arial"/>
                <w:sz w:val="18"/>
                <w:szCs w:val="18"/>
              </w:rPr>
              <w:t>,</w:t>
            </w:r>
            <w:r w:rsidRPr="007506B8">
              <w:rPr>
                <w:rFonts w:ascii="Arial" w:hAnsi="Arial" w:cs="Arial"/>
                <w:sz w:val="18"/>
                <w:szCs w:val="18"/>
                <w:lang w:val="en-GB"/>
              </w:rPr>
              <w:t>000</w:t>
            </w:r>
          </w:p>
        </w:tc>
        <w:tc>
          <w:tcPr>
            <w:tcW w:w="1167" w:type="dxa"/>
            <w:shd w:val="clear" w:color="auto" w:fill="FAFAFA"/>
            <w:vAlign w:val="bottom"/>
          </w:tcPr>
          <w:p w14:paraId="0563D718"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w:t>
            </w:r>
            <w:r w:rsidRPr="007506B8">
              <w:rPr>
                <w:rFonts w:ascii="Arial" w:hAnsi="Arial" w:cs="Arial"/>
                <w:sz w:val="18"/>
                <w:szCs w:val="18"/>
                <w:lang w:val="en-US"/>
              </w:rPr>
              <w:t>.</w:t>
            </w:r>
            <w:r w:rsidRPr="007506B8">
              <w:rPr>
                <w:rFonts w:ascii="Arial" w:hAnsi="Arial" w:cs="Arial"/>
                <w:sz w:val="18"/>
                <w:szCs w:val="18"/>
                <w:lang w:val="en-GB"/>
              </w:rPr>
              <w:t>70</w:t>
            </w:r>
          </w:p>
        </w:tc>
      </w:tr>
      <w:tr w:rsidR="00EA7334" w:rsidRPr="007506B8" w14:paraId="7CB90337" w14:textId="77777777" w:rsidTr="004F4773">
        <w:tc>
          <w:tcPr>
            <w:tcW w:w="3746" w:type="dxa"/>
            <w:shd w:val="clear" w:color="auto" w:fill="auto"/>
          </w:tcPr>
          <w:p w14:paraId="33E58C2B"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Lease liabilities</w:t>
            </w:r>
          </w:p>
        </w:tc>
        <w:tc>
          <w:tcPr>
            <w:tcW w:w="1307" w:type="dxa"/>
            <w:shd w:val="clear" w:color="auto" w:fill="FAFAFA"/>
            <w:vAlign w:val="bottom"/>
          </w:tcPr>
          <w:p w14:paraId="083F0FC9"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16</w:t>
            </w:r>
            <w:r w:rsidRPr="007506B8">
              <w:rPr>
                <w:rFonts w:ascii="Arial" w:hAnsi="Arial" w:cs="Arial"/>
                <w:sz w:val="18"/>
                <w:szCs w:val="18"/>
              </w:rPr>
              <w:t>,</w:t>
            </w:r>
            <w:r w:rsidRPr="007506B8">
              <w:rPr>
                <w:rFonts w:ascii="Arial" w:hAnsi="Arial" w:cs="Arial"/>
                <w:sz w:val="18"/>
                <w:szCs w:val="18"/>
                <w:lang w:val="en-GB"/>
              </w:rPr>
              <w:t>585</w:t>
            </w:r>
            <w:r w:rsidRPr="007506B8">
              <w:rPr>
                <w:rFonts w:ascii="Arial" w:hAnsi="Arial" w:cs="Arial"/>
                <w:sz w:val="18"/>
                <w:szCs w:val="18"/>
              </w:rPr>
              <w:t>,</w:t>
            </w:r>
            <w:r w:rsidRPr="007506B8">
              <w:rPr>
                <w:rFonts w:ascii="Arial" w:hAnsi="Arial" w:cs="Arial"/>
                <w:sz w:val="18"/>
                <w:szCs w:val="18"/>
                <w:lang w:val="en-GB"/>
              </w:rPr>
              <w:t>854</w:t>
            </w:r>
          </w:p>
        </w:tc>
        <w:tc>
          <w:tcPr>
            <w:tcW w:w="1307" w:type="dxa"/>
            <w:shd w:val="clear" w:color="auto" w:fill="FAFAFA"/>
            <w:vAlign w:val="bottom"/>
          </w:tcPr>
          <w:p w14:paraId="764D5467"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18</w:t>
            </w:r>
            <w:r w:rsidRPr="007506B8">
              <w:rPr>
                <w:rFonts w:ascii="Arial" w:hAnsi="Arial" w:cs="Arial"/>
                <w:sz w:val="18"/>
                <w:szCs w:val="18"/>
              </w:rPr>
              <w:t>,</w:t>
            </w:r>
            <w:r w:rsidRPr="007506B8">
              <w:rPr>
                <w:rFonts w:ascii="Arial" w:hAnsi="Arial" w:cs="Arial"/>
                <w:sz w:val="18"/>
                <w:szCs w:val="18"/>
                <w:lang w:val="en-GB"/>
              </w:rPr>
              <w:t>163</w:t>
            </w:r>
            <w:r w:rsidRPr="007506B8">
              <w:rPr>
                <w:rFonts w:ascii="Arial" w:hAnsi="Arial" w:cs="Arial"/>
                <w:sz w:val="18"/>
                <w:szCs w:val="18"/>
              </w:rPr>
              <w:t>,</w:t>
            </w:r>
            <w:r w:rsidRPr="007506B8">
              <w:rPr>
                <w:rFonts w:ascii="Arial" w:hAnsi="Arial" w:cs="Arial"/>
                <w:sz w:val="18"/>
                <w:szCs w:val="18"/>
                <w:lang w:val="en-GB"/>
              </w:rPr>
              <w:t>063</w:t>
            </w:r>
          </w:p>
        </w:tc>
        <w:tc>
          <w:tcPr>
            <w:tcW w:w="1307" w:type="dxa"/>
            <w:shd w:val="clear" w:color="auto" w:fill="FAFAFA"/>
            <w:vAlign w:val="bottom"/>
          </w:tcPr>
          <w:p w14:paraId="0FABF113"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524C30E8"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8" w:type="dxa"/>
            <w:shd w:val="clear" w:color="auto" w:fill="FAFAFA"/>
            <w:vAlign w:val="bottom"/>
          </w:tcPr>
          <w:p w14:paraId="4FFD074D"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390DF8B4"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680AE229"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049337C2" w14:textId="7777777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34</w:t>
            </w:r>
            <w:r w:rsidRPr="007506B8">
              <w:rPr>
                <w:rFonts w:ascii="Arial" w:hAnsi="Arial" w:cs="Arial"/>
                <w:sz w:val="18"/>
                <w:szCs w:val="18"/>
              </w:rPr>
              <w:t>,</w:t>
            </w:r>
            <w:r w:rsidRPr="007506B8">
              <w:rPr>
                <w:rFonts w:ascii="Arial" w:hAnsi="Arial" w:cs="Arial"/>
                <w:sz w:val="18"/>
                <w:szCs w:val="18"/>
                <w:lang w:val="en-GB"/>
              </w:rPr>
              <w:t>748</w:t>
            </w:r>
            <w:r w:rsidRPr="007506B8">
              <w:rPr>
                <w:rFonts w:ascii="Arial" w:hAnsi="Arial" w:cs="Arial"/>
                <w:sz w:val="18"/>
                <w:szCs w:val="18"/>
              </w:rPr>
              <w:t>,</w:t>
            </w:r>
            <w:r w:rsidRPr="007506B8">
              <w:rPr>
                <w:rFonts w:ascii="Arial" w:hAnsi="Arial" w:cs="Arial"/>
                <w:sz w:val="18"/>
                <w:szCs w:val="18"/>
                <w:lang w:val="en-GB"/>
              </w:rPr>
              <w:t>917</w:t>
            </w:r>
          </w:p>
        </w:tc>
        <w:tc>
          <w:tcPr>
            <w:tcW w:w="1167" w:type="dxa"/>
            <w:shd w:val="clear" w:color="auto" w:fill="FAFAFA"/>
            <w:vAlign w:val="bottom"/>
          </w:tcPr>
          <w:p w14:paraId="1ECEC06E" w14:textId="18EDAF00"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4</w:t>
            </w:r>
            <w:r w:rsidRPr="007506B8">
              <w:rPr>
                <w:rFonts w:ascii="Arial" w:hAnsi="Arial" w:cs="Arial"/>
                <w:sz w:val="18"/>
                <w:szCs w:val="18"/>
                <w:lang w:val="en-US"/>
              </w:rPr>
              <w:t>.</w:t>
            </w:r>
            <w:r w:rsidRPr="007506B8">
              <w:rPr>
                <w:rFonts w:ascii="Arial" w:hAnsi="Arial" w:cs="Arial"/>
                <w:sz w:val="18"/>
                <w:szCs w:val="18"/>
                <w:lang w:val="en-GB"/>
              </w:rPr>
              <w:t>30</w:t>
            </w:r>
            <w:r w:rsidRPr="007506B8">
              <w:rPr>
                <w:rFonts w:ascii="Arial" w:hAnsi="Arial" w:cs="Arial"/>
                <w:sz w:val="18"/>
                <w:szCs w:val="18"/>
                <w:lang w:val="en-US"/>
              </w:rPr>
              <w:t xml:space="preserve"> </w:t>
            </w:r>
            <w:r w:rsidR="001D47EB" w:rsidRPr="007506B8">
              <w:rPr>
                <w:rFonts w:ascii="Arial" w:hAnsi="Arial" w:cs="Arial"/>
                <w:sz w:val="18"/>
                <w:szCs w:val="18"/>
                <w:lang w:val="en-US"/>
              </w:rPr>
              <w:t>-</w:t>
            </w:r>
            <w:r w:rsidRPr="007506B8">
              <w:rPr>
                <w:rFonts w:ascii="Arial" w:hAnsi="Arial" w:cs="Arial"/>
                <w:sz w:val="18"/>
                <w:szCs w:val="18"/>
                <w:lang w:val="en-US"/>
              </w:rPr>
              <w:t xml:space="preserve"> </w:t>
            </w:r>
            <w:r w:rsidRPr="007506B8">
              <w:rPr>
                <w:rFonts w:ascii="Arial" w:hAnsi="Arial" w:cs="Arial"/>
                <w:sz w:val="18"/>
                <w:szCs w:val="18"/>
                <w:lang w:val="en-GB"/>
              </w:rPr>
              <w:t>4</w:t>
            </w:r>
            <w:r w:rsidRPr="007506B8">
              <w:rPr>
                <w:rFonts w:ascii="Arial" w:hAnsi="Arial" w:cs="Arial"/>
                <w:sz w:val="18"/>
                <w:szCs w:val="18"/>
                <w:lang w:val="en-US"/>
              </w:rPr>
              <w:t>.</w:t>
            </w:r>
            <w:r w:rsidRPr="007506B8">
              <w:rPr>
                <w:rFonts w:ascii="Arial" w:hAnsi="Arial" w:cs="Arial"/>
                <w:sz w:val="18"/>
                <w:szCs w:val="18"/>
                <w:lang w:val="en-GB"/>
              </w:rPr>
              <w:t>40</w:t>
            </w:r>
          </w:p>
        </w:tc>
      </w:tr>
    </w:tbl>
    <w:p w14:paraId="50070FB4" w14:textId="77777777" w:rsidR="00EA7334" w:rsidRPr="007506B8" w:rsidRDefault="00EA7334" w:rsidP="008D508A">
      <w:pPr>
        <w:tabs>
          <w:tab w:val="left" w:pos="1080"/>
          <w:tab w:val="left" w:pos="1418"/>
          <w:tab w:val="right" w:pos="9199"/>
        </w:tabs>
        <w:jc w:val="both"/>
        <w:rPr>
          <w:rFonts w:ascii="Arial" w:hAnsi="Arial" w:cs="Cordia New"/>
          <w:b/>
          <w:bCs/>
          <w:spacing w:val="-4"/>
          <w:sz w:val="18"/>
          <w:szCs w:val="18"/>
          <w:lang w:val="en-US" w:eastAsia="x-none"/>
        </w:rPr>
      </w:pPr>
    </w:p>
    <w:tbl>
      <w:tblPr>
        <w:tblW w:w="15370" w:type="dxa"/>
        <w:tblInd w:w="142" w:type="dxa"/>
        <w:tblLayout w:type="fixed"/>
        <w:tblLook w:val="04A0" w:firstRow="1" w:lastRow="0" w:firstColumn="1" w:lastColumn="0" w:noHBand="0" w:noVBand="1"/>
      </w:tblPr>
      <w:tblGrid>
        <w:gridCol w:w="3746"/>
        <w:gridCol w:w="1307"/>
        <w:gridCol w:w="1307"/>
        <w:gridCol w:w="1307"/>
        <w:gridCol w:w="1307"/>
        <w:gridCol w:w="1308"/>
        <w:gridCol w:w="1307"/>
        <w:gridCol w:w="1307"/>
        <w:gridCol w:w="1307"/>
        <w:gridCol w:w="1167"/>
      </w:tblGrid>
      <w:tr w:rsidR="00EA7334" w:rsidRPr="007506B8" w14:paraId="51B52224" w14:textId="77777777" w:rsidTr="004F4773">
        <w:tc>
          <w:tcPr>
            <w:tcW w:w="3746" w:type="dxa"/>
            <w:shd w:val="clear" w:color="auto" w:fill="auto"/>
          </w:tcPr>
          <w:p w14:paraId="5A36DC6F" w14:textId="77777777" w:rsidR="00EA7334" w:rsidRPr="007506B8" w:rsidRDefault="00EA7334" w:rsidP="004F4773">
            <w:pPr>
              <w:pStyle w:val="BlockText"/>
              <w:ind w:left="944" w:right="0"/>
              <w:rPr>
                <w:rFonts w:ascii="Arial" w:hAnsi="Arial" w:cs="Arial"/>
                <w:b/>
                <w:bCs/>
                <w:spacing w:val="-4"/>
                <w:sz w:val="18"/>
                <w:szCs w:val="18"/>
                <w:lang w:val="en-GB"/>
              </w:rPr>
            </w:pPr>
          </w:p>
        </w:tc>
        <w:tc>
          <w:tcPr>
            <w:tcW w:w="11624" w:type="dxa"/>
            <w:gridSpan w:val="9"/>
            <w:tcBorders>
              <w:top w:val="single" w:sz="4" w:space="0" w:color="auto"/>
              <w:bottom w:val="single" w:sz="4" w:space="0" w:color="auto"/>
            </w:tcBorders>
            <w:shd w:val="clear" w:color="auto" w:fill="auto"/>
          </w:tcPr>
          <w:p w14:paraId="05B37C53" w14:textId="7B1AA5E4" w:rsidR="00EA7334" w:rsidRPr="007506B8" w:rsidRDefault="00EA7334" w:rsidP="00EA7334">
            <w:pPr>
              <w:pStyle w:val="BlockText"/>
              <w:ind w:left="0" w:right="-72"/>
              <w:jc w:val="center"/>
              <w:rPr>
                <w:rFonts w:ascii="Arial" w:hAnsi="Arial" w:cs="Arial"/>
                <w:b/>
                <w:bCs/>
                <w:spacing w:val="-4"/>
                <w:sz w:val="18"/>
                <w:szCs w:val="18"/>
                <w:lang w:val="en-GB"/>
              </w:rPr>
            </w:pPr>
            <w:r w:rsidRPr="007506B8">
              <w:rPr>
                <w:rFonts w:ascii="Arial" w:hAnsi="Arial" w:cs="Browallia New"/>
                <w:b/>
                <w:bCs/>
                <w:spacing w:val="-4"/>
                <w:sz w:val="18"/>
                <w:szCs w:val="18"/>
                <w:lang w:val="en-GB"/>
              </w:rPr>
              <w:t xml:space="preserve">Separate </w:t>
            </w:r>
            <w:r w:rsidR="0018204C" w:rsidRPr="007506B8">
              <w:rPr>
                <w:rFonts w:ascii="Arial" w:hAnsi="Arial" w:cs="Arial"/>
                <w:b/>
                <w:bCs/>
                <w:spacing w:val="-4"/>
                <w:sz w:val="18"/>
                <w:szCs w:val="18"/>
                <w:lang w:val="en-GB"/>
              </w:rPr>
              <w:t>f</w:t>
            </w:r>
            <w:r w:rsidRPr="007506B8">
              <w:rPr>
                <w:rFonts w:ascii="Arial" w:hAnsi="Arial" w:cs="Arial"/>
                <w:b/>
                <w:bCs/>
                <w:spacing w:val="-4"/>
                <w:sz w:val="18"/>
                <w:szCs w:val="18"/>
                <w:lang w:val="en-GB"/>
              </w:rPr>
              <w:t xml:space="preserve">inancial </w:t>
            </w:r>
            <w:r w:rsidR="0018204C" w:rsidRPr="007506B8">
              <w:rPr>
                <w:rFonts w:ascii="Arial" w:hAnsi="Arial" w:cs="Arial"/>
                <w:b/>
                <w:bCs/>
                <w:spacing w:val="-4"/>
                <w:sz w:val="18"/>
                <w:szCs w:val="18"/>
                <w:lang w:val="en-GB"/>
              </w:rPr>
              <w:t>s</w:t>
            </w:r>
            <w:r w:rsidRPr="007506B8">
              <w:rPr>
                <w:rFonts w:ascii="Arial" w:hAnsi="Arial" w:cs="Arial"/>
                <w:b/>
                <w:bCs/>
                <w:spacing w:val="-4"/>
                <w:sz w:val="18"/>
                <w:szCs w:val="18"/>
                <w:lang w:val="en-GB"/>
              </w:rPr>
              <w:t>tatement</w:t>
            </w:r>
            <w:r w:rsidR="004C5ABE" w:rsidRPr="007506B8">
              <w:rPr>
                <w:rFonts w:ascii="Arial" w:hAnsi="Arial" w:cs="Arial"/>
                <w:b/>
                <w:bCs/>
                <w:spacing w:val="-4"/>
                <w:sz w:val="18"/>
                <w:szCs w:val="18"/>
                <w:lang w:val="en-GB"/>
              </w:rPr>
              <w:t>s</w:t>
            </w:r>
          </w:p>
        </w:tc>
      </w:tr>
      <w:tr w:rsidR="00EA7334" w:rsidRPr="007506B8" w14:paraId="77F78D3E" w14:textId="77777777" w:rsidTr="004F4773">
        <w:tc>
          <w:tcPr>
            <w:tcW w:w="3746" w:type="dxa"/>
            <w:shd w:val="clear" w:color="auto" w:fill="auto"/>
          </w:tcPr>
          <w:p w14:paraId="2CEB9C71" w14:textId="77777777" w:rsidR="00EA7334" w:rsidRPr="007506B8" w:rsidRDefault="00EA7334" w:rsidP="004F4773">
            <w:pPr>
              <w:pStyle w:val="BlockText"/>
              <w:ind w:left="944" w:right="0"/>
              <w:rPr>
                <w:rFonts w:ascii="Arial" w:hAnsi="Arial" w:cs="Arial"/>
                <w:b/>
                <w:bCs/>
                <w:spacing w:val="-4"/>
                <w:sz w:val="18"/>
                <w:szCs w:val="18"/>
                <w:lang w:val="en-GB"/>
              </w:rPr>
            </w:pPr>
          </w:p>
        </w:tc>
        <w:tc>
          <w:tcPr>
            <w:tcW w:w="11624" w:type="dxa"/>
            <w:gridSpan w:val="9"/>
            <w:tcBorders>
              <w:top w:val="single" w:sz="4" w:space="0" w:color="auto"/>
              <w:bottom w:val="single" w:sz="4" w:space="0" w:color="auto"/>
            </w:tcBorders>
            <w:shd w:val="clear" w:color="auto" w:fill="auto"/>
          </w:tcPr>
          <w:p w14:paraId="65DD5AF6" w14:textId="77777777" w:rsidR="00EA7334" w:rsidRPr="007506B8" w:rsidRDefault="00EA7334" w:rsidP="00EA7334">
            <w:pPr>
              <w:pStyle w:val="BlockText"/>
              <w:ind w:left="0" w:right="-72"/>
              <w:jc w:val="center"/>
              <w:rPr>
                <w:rFonts w:ascii="Arial" w:hAnsi="Arial" w:cs="Arial"/>
                <w:b/>
                <w:bCs/>
                <w:spacing w:val="-4"/>
                <w:sz w:val="18"/>
                <w:szCs w:val="18"/>
                <w:lang w:val="en-GB"/>
              </w:rPr>
            </w:pPr>
            <w:r w:rsidRPr="007506B8">
              <w:rPr>
                <w:rFonts w:ascii="Arial" w:hAnsi="Arial" w:cs="Arial"/>
                <w:b/>
                <w:bCs/>
                <w:spacing w:val="-4"/>
                <w:sz w:val="18"/>
                <w:szCs w:val="18"/>
                <w:lang w:val="en-GB"/>
              </w:rPr>
              <w:t>31 December 2021</w:t>
            </w:r>
          </w:p>
        </w:tc>
      </w:tr>
      <w:tr w:rsidR="00EA7334" w:rsidRPr="007506B8" w14:paraId="79AE2C0A" w14:textId="77777777" w:rsidTr="004F4773">
        <w:tc>
          <w:tcPr>
            <w:tcW w:w="3746" w:type="dxa"/>
            <w:shd w:val="clear" w:color="auto" w:fill="auto"/>
            <w:vAlign w:val="bottom"/>
          </w:tcPr>
          <w:p w14:paraId="6EF289B8" w14:textId="77777777" w:rsidR="00EA7334" w:rsidRPr="007506B8" w:rsidRDefault="00EA7334" w:rsidP="004F4773">
            <w:pPr>
              <w:pStyle w:val="BlockText"/>
              <w:ind w:left="944" w:right="0"/>
              <w:jc w:val="left"/>
              <w:rPr>
                <w:rFonts w:ascii="Arial Bold" w:hAnsi="Arial Bold" w:cs="Arial"/>
                <w:b/>
                <w:bCs/>
                <w:spacing w:val="-8"/>
                <w:sz w:val="18"/>
                <w:szCs w:val="18"/>
                <w:lang w:val="en-GB"/>
              </w:rPr>
            </w:pPr>
          </w:p>
        </w:tc>
        <w:tc>
          <w:tcPr>
            <w:tcW w:w="3921" w:type="dxa"/>
            <w:gridSpan w:val="3"/>
            <w:tcBorders>
              <w:top w:val="single" w:sz="4" w:space="0" w:color="auto"/>
              <w:bottom w:val="single" w:sz="4" w:space="0" w:color="auto"/>
            </w:tcBorders>
            <w:shd w:val="clear" w:color="auto" w:fill="auto"/>
            <w:vAlign w:val="bottom"/>
          </w:tcPr>
          <w:p w14:paraId="699A3DF8" w14:textId="77777777" w:rsidR="00EA7334" w:rsidRPr="007506B8" w:rsidRDefault="00EA7334" w:rsidP="00EA7334">
            <w:pPr>
              <w:pStyle w:val="BlockText"/>
              <w:ind w:left="0" w:right="-72"/>
              <w:jc w:val="center"/>
              <w:rPr>
                <w:rFonts w:ascii="Arial Bold" w:hAnsi="Arial Bold" w:cs="Arial"/>
                <w:b/>
                <w:bCs/>
                <w:spacing w:val="-8"/>
                <w:sz w:val="18"/>
                <w:szCs w:val="18"/>
                <w:lang w:val="en-GB"/>
              </w:rPr>
            </w:pPr>
            <w:r w:rsidRPr="007506B8">
              <w:rPr>
                <w:rFonts w:ascii="Arial" w:hAnsi="Arial" w:cs="Arial"/>
                <w:b/>
                <w:bCs/>
                <w:spacing w:val="-4"/>
                <w:sz w:val="18"/>
                <w:szCs w:val="18"/>
                <w:lang w:val="en-GB"/>
              </w:rPr>
              <w:t>Fixed interest rates</w:t>
            </w:r>
          </w:p>
        </w:tc>
        <w:tc>
          <w:tcPr>
            <w:tcW w:w="3922" w:type="dxa"/>
            <w:gridSpan w:val="3"/>
            <w:tcBorders>
              <w:top w:val="single" w:sz="4" w:space="0" w:color="auto"/>
              <w:bottom w:val="single" w:sz="4" w:space="0" w:color="auto"/>
            </w:tcBorders>
            <w:shd w:val="clear" w:color="auto" w:fill="auto"/>
            <w:vAlign w:val="bottom"/>
          </w:tcPr>
          <w:p w14:paraId="5D48431C" w14:textId="77777777" w:rsidR="00EA7334" w:rsidRPr="007506B8" w:rsidRDefault="00EA7334" w:rsidP="00EA7334">
            <w:pPr>
              <w:pStyle w:val="BlockText"/>
              <w:ind w:left="0" w:right="-72"/>
              <w:jc w:val="center"/>
              <w:rPr>
                <w:rFonts w:ascii="Arial Bold" w:hAnsi="Arial Bold" w:cs="Arial"/>
                <w:b/>
                <w:bCs/>
                <w:spacing w:val="-8"/>
                <w:sz w:val="18"/>
                <w:szCs w:val="18"/>
                <w:lang w:val="en-GB"/>
              </w:rPr>
            </w:pPr>
            <w:r w:rsidRPr="007506B8">
              <w:rPr>
                <w:rFonts w:ascii="Arial" w:hAnsi="Arial" w:cs="Arial"/>
                <w:b/>
                <w:bCs/>
                <w:spacing w:val="-4"/>
                <w:sz w:val="18"/>
                <w:szCs w:val="18"/>
                <w:lang w:val="en-GB"/>
              </w:rPr>
              <w:t>Floating interest rates</w:t>
            </w:r>
          </w:p>
        </w:tc>
        <w:tc>
          <w:tcPr>
            <w:tcW w:w="1307" w:type="dxa"/>
            <w:tcBorders>
              <w:bottom w:val="single" w:sz="4" w:space="0" w:color="auto"/>
            </w:tcBorders>
            <w:shd w:val="clear" w:color="auto" w:fill="auto"/>
            <w:vAlign w:val="bottom"/>
          </w:tcPr>
          <w:p w14:paraId="38437837" w14:textId="77777777" w:rsidR="00EA7334" w:rsidRPr="007506B8" w:rsidRDefault="00EA7334" w:rsidP="00EA7334">
            <w:pPr>
              <w:pStyle w:val="BlockText"/>
              <w:ind w:left="0" w:right="-72"/>
              <w:jc w:val="right"/>
              <w:rPr>
                <w:rFonts w:ascii="Arial Bold" w:hAnsi="Arial Bold" w:cs="Arial"/>
                <w:b/>
                <w:bCs/>
                <w:spacing w:val="-8"/>
                <w:sz w:val="18"/>
                <w:szCs w:val="18"/>
                <w:lang w:val="en-GB"/>
              </w:rPr>
            </w:pPr>
          </w:p>
        </w:tc>
        <w:tc>
          <w:tcPr>
            <w:tcW w:w="1307" w:type="dxa"/>
            <w:tcBorders>
              <w:bottom w:val="single" w:sz="4" w:space="0" w:color="auto"/>
            </w:tcBorders>
            <w:shd w:val="clear" w:color="auto" w:fill="auto"/>
            <w:vAlign w:val="bottom"/>
          </w:tcPr>
          <w:p w14:paraId="0F67B72A" w14:textId="77777777" w:rsidR="00EA7334" w:rsidRPr="007506B8" w:rsidRDefault="00EA7334" w:rsidP="00EA7334">
            <w:pPr>
              <w:pStyle w:val="BlockText"/>
              <w:ind w:left="0" w:right="-72"/>
              <w:jc w:val="right"/>
              <w:rPr>
                <w:rFonts w:ascii="Arial Bold" w:hAnsi="Arial Bold" w:cs="Arial"/>
                <w:b/>
                <w:bCs/>
                <w:spacing w:val="-8"/>
                <w:sz w:val="18"/>
                <w:szCs w:val="18"/>
                <w:lang w:val="en-GB"/>
              </w:rPr>
            </w:pPr>
          </w:p>
        </w:tc>
        <w:tc>
          <w:tcPr>
            <w:tcW w:w="1167" w:type="dxa"/>
            <w:tcBorders>
              <w:bottom w:val="single" w:sz="4" w:space="0" w:color="auto"/>
            </w:tcBorders>
            <w:shd w:val="clear" w:color="auto" w:fill="auto"/>
            <w:vAlign w:val="bottom"/>
          </w:tcPr>
          <w:p w14:paraId="18EA904A" w14:textId="77777777" w:rsidR="00EA7334" w:rsidRPr="007506B8" w:rsidRDefault="00EA7334" w:rsidP="00EA7334">
            <w:pPr>
              <w:pStyle w:val="BlockText"/>
              <w:ind w:left="0" w:right="-72"/>
              <w:jc w:val="right"/>
              <w:rPr>
                <w:rFonts w:ascii="Arial Bold" w:hAnsi="Arial Bold" w:cs="Arial"/>
                <w:b/>
                <w:bCs/>
                <w:spacing w:val="-8"/>
                <w:sz w:val="18"/>
                <w:szCs w:val="18"/>
                <w:lang w:val="en-GB"/>
              </w:rPr>
            </w:pPr>
          </w:p>
        </w:tc>
      </w:tr>
      <w:tr w:rsidR="00EA7334" w:rsidRPr="007506B8" w14:paraId="75F46463" w14:textId="77777777" w:rsidTr="004F4773">
        <w:tc>
          <w:tcPr>
            <w:tcW w:w="3746" w:type="dxa"/>
            <w:shd w:val="clear" w:color="auto" w:fill="auto"/>
            <w:vAlign w:val="bottom"/>
          </w:tcPr>
          <w:p w14:paraId="29DC6E93" w14:textId="77777777" w:rsidR="00EA7334" w:rsidRPr="007506B8" w:rsidRDefault="00EA7334" w:rsidP="004F4773">
            <w:pPr>
              <w:pStyle w:val="BlockText"/>
              <w:ind w:left="944" w:right="0"/>
              <w:jc w:val="left"/>
              <w:rPr>
                <w:rFonts w:ascii="Arial Bold" w:hAnsi="Arial Bold" w:cs="Arial"/>
                <w:b/>
                <w:bCs/>
                <w:spacing w:val="-8"/>
                <w:sz w:val="18"/>
                <w:szCs w:val="18"/>
                <w:lang w:val="en-GB"/>
              </w:rPr>
            </w:pPr>
          </w:p>
        </w:tc>
        <w:tc>
          <w:tcPr>
            <w:tcW w:w="1307" w:type="dxa"/>
            <w:tcBorders>
              <w:top w:val="single" w:sz="4" w:space="0" w:color="auto"/>
              <w:bottom w:val="single" w:sz="4" w:space="0" w:color="auto"/>
            </w:tcBorders>
            <w:shd w:val="clear" w:color="auto" w:fill="auto"/>
            <w:vAlign w:val="bottom"/>
          </w:tcPr>
          <w:p w14:paraId="088AC975"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Within</w:t>
            </w:r>
          </w:p>
          <w:p w14:paraId="4F5F4EF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1 year</w:t>
            </w:r>
          </w:p>
          <w:p w14:paraId="166636AD"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6A4C3A80"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1 - 5</w:t>
            </w:r>
          </w:p>
          <w:p w14:paraId="096D2E6C"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years</w:t>
            </w:r>
          </w:p>
          <w:p w14:paraId="3C9AAA9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Baht</w:t>
            </w:r>
          </w:p>
        </w:tc>
        <w:tc>
          <w:tcPr>
            <w:tcW w:w="1307" w:type="dxa"/>
            <w:tcBorders>
              <w:top w:val="single" w:sz="4" w:space="0" w:color="auto"/>
              <w:bottom w:val="single" w:sz="4" w:space="0" w:color="auto"/>
            </w:tcBorders>
            <w:shd w:val="clear" w:color="auto" w:fill="auto"/>
            <w:vAlign w:val="bottom"/>
          </w:tcPr>
          <w:p w14:paraId="149050E2"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Over 5</w:t>
            </w:r>
          </w:p>
          <w:p w14:paraId="7F7BADA3"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 years</w:t>
            </w:r>
          </w:p>
          <w:p w14:paraId="46C1479E"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7FE5468C"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Within</w:t>
            </w:r>
          </w:p>
          <w:p w14:paraId="19D05402" w14:textId="77777777" w:rsidR="00EA7334" w:rsidRPr="007506B8" w:rsidRDefault="00EA7334" w:rsidP="00EA7334">
            <w:pPr>
              <w:pStyle w:val="BlockText"/>
              <w:ind w:left="0" w:right="-72" w:hanging="115"/>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1 year</w:t>
            </w:r>
          </w:p>
          <w:p w14:paraId="6833A0F9"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8" w:type="dxa"/>
            <w:tcBorders>
              <w:top w:val="single" w:sz="4" w:space="0" w:color="auto"/>
              <w:bottom w:val="single" w:sz="4" w:space="0" w:color="auto"/>
            </w:tcBorders>
            <w:shd w:val="clear" w:color="auto" w:fill="auto"/>
            <w:vAlign w:val="bottom"/>
          </w:tcPr>
          <w:p w14:paraId="1FB35EE7"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1 - 5 </w:t>
            </w:r>
          </w:p>
          <w:p w14:paraId="3F4C93B8"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years</w:t>
            </w:r>
          </w:p>
          <w:p w14:paraId="77CBBE7A"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top w:val="single" w:sz="4" w:space="0" w:color="auto"/>
              <w:bottom w:val="single" w:sz="4" w:space="0" w:color="auto"/>
            </w:tcBorders>
            <w:shd w:val="clear" w:color="auto" w:fill="auto"/>
            <w:vAlign w:val="bottom"/>
          </w:tcPr>
          <w:p w14:paraId="5E5736D8"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xml:space="preserve">Over </w:t>
            </w:r>
          </w:p>
          <w:p w14:paraId="52DFE54B"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5 years</w:t>
            </w:r>
          </w:p>
          <w:p w14:paraId="726C4C81"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3FBFDE09"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Non-interest</w:t>
            </w:r>
          </w:p>
          <w:p w14:paraId="3EB5CBC6"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bearing</w:t>
            </w:r>
          </w:p>
          <w:p w14:paraId="5F572FDD"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2ED40F52"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Total</w:t>
            </w:r>
          </w:p>
          <w:p w14:paraId="185C950F"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Baht</w:t>
            </w:r>
          </w:p>
        </w:tc>
        <w:tc>
          <w:tcPr>
            <w:tcW w:w="1167" w:type="dxa"/>
            <w:tcBorders>
              <w:bottom w:val="single" w:sz="4" w:space="0" w:color="auto"/>
            </w:tcBorders>
            <w:shd w:val="clear" w:color="auto" w:fill="auto"/>
            <w:vAlign w:val="bottom"/>
          </w:tcPr>
          <w:p w14:paraId="32CF12E1"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Interest</w:t>
            </w:r>
          </w:p>
          <w:p w14:paraId="4D13FE94"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rate</w:t>
            </w:r>
          </w:p>
          <w:p w14:paraId="131A607D" w14:textId="77777777" w:rsidR="00EA7334" w:rsidRPr="007506B8" w:rsidRDefault="00EA7334" w:rsidP="00EA7334">
            <w:pPr>
              <w:pStyle w:val="BlockText"/>
              <w:ind w:left="0" w:right="-72"/>
              <w:jc w:val="right"/>
              <w:rPr>
                <w:rFonts w:ascii="Arial Bold" w:hAnsi="Arial Bold" w:cs="Arial"/>
                <w:b/>
                <w:bCs/>
                <w:spacing w:val="-8"/>
                <w:sz w:val="18"/>
                <w:szCs w:val="18"/>
                <w:lang w:val="en-GB"/>
              </w:rPr>
            </w:pPr>
            <w:r w:rsidRPr="007506B8">
              <w:rPr>
                <w:rFonts w:ascii="Arial Bold" w:hAnsi="Arial Bold" w:cs="Arial"/>
                <w:b/>
                <w:bCs/>
                <w:spacing w:val="-8"/>
                <w:sz w:val="18"/>
                <w:szCs w:val="18"/>
                <w:lang w:val="en-GB"/>
              </w:rPr>
              <w:t>(% p.a.)</w:t>
            </w:r>
          </w:p>
        </w:tc>
      </w:tr>
      <w:tr w:rsidR="00EA7334" w:rsidRPr="007506B8" w14:paraId="74D45981" w14:textId="77777777" w:rsidTr="004F4773">
        <w:tc>
          <w:tcPr>
            <w:tcW w:w="3746" w:type="dxa"/>
            <w:shd w:val="clear" w:color="auto" w:fill="auto"/>
          </w:tcPr>
          <w:p w14:paraId="3BBC2705" w14:textId="77777777" w:rsidR="00EA7334" w:rsidRPr="007506B8" w:rsidRDefault="00EA7334" w:rsidP="004F4773">
            <w:pPr>
              <w:pStyle w:val="BlockText"/>
              <w:ind w:left="944" w:right="0"/>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3C31CACD"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5D3DE819"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2AFDE7D1"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69B30382"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8" w:type="dxa"/>
            <w:tcBorders>
              <w:top w:val="single" w:sz="4" w:space="0" w:color="auto"/>
            </w:tcBorders>
            <w:shd w:val="clear" w:color="auto" w:fill="FAFAFA"/>
            <w:vAlign w:val="bottom"/>
          </w:tcPr>
          <w:p w14:paraId="139A701D"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26CBD2DE"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74654950"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FAFAFA"/>
            <w:vAlign w:val="bottom"/>
          </w:tcPr>
          <w:p w14:paraId="6CBA8AE1"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tcBorders>
              <w:top w:val="single" w:sz="4" w:space="0" w:color="auto"/>
            </w:tcBorders>
            <w:shd w:val="clear" w:color="auto" w:fill="FAFAFA"/>
            <w:vAlign w:val="bottom"/>
          </w:tcPr>
          <w:p w14:paraId="4B6ECDA7" w14:textId="77777777" w:rsidR="00EA7334" w:rsidRPr="007506B8" w:rsidRDefault="00EA7334" w:rsidP="00EA7334">
            <w:pPr>
              <w:pStyle w:val="BlockText"/>
              <w:ind w:left="0" w:right="-72"/>
              <w:jc w:val="center"/>
              <w:rPr>
                <w:rFonts w:ascii="Arial" w:hAnsi="Arial" w:cs="Arial"/>
                <w:spacing w:val="-4"/>
                <w:sz w:val="18"/>
                <w:szCs w:val="18"/>
                <w:lang w:val="en-GB"/>
              </w:rPr>
            </w:pPr>
          </w:p>
        </w:tc>
      </w:tr>
      <w:tr w:rsidR="00EA7334" w:rsidRPr="007506B8" w14:paraId="2F53E218" w14:textId="77777777" w:rsidTr="004F4773">
        <w:tc>
          <w:tcPr>
            <w:tcW w:w="3746" w:type="dxa"/>
            <w:shd w:val="clear" w:color="auto" w:fill="auto"/>
          </w:tcPr>
          <w:p w14:paraId="117AA1E7" w14:textId="77777777" w:rsidR="00EA7334" w:rsidRPr="007506B8" w:rsidRDefault="00EA7334" w:rsidP="004F4773">
            <w:pPr>
              <w:pStyle w:val="BlockText"/>
              <w:ind w:left="944" w:right="0"/>
              <w:rPr>
                <w:rFonts w:ascii="Arial" w:hAnsi="Arial" w:cs="Arial"/>
                <w:b/>
                <w:bCs/>
                <w:spacing w:val="-4"/>
                <w:sz w:val="18"/>
                <w:szCs w:val="18"/>
                <w:lang w:val="en-GB"/>
              </w:rPr>
            </w:pPr>
            <w:r w:rsidRPr="007506B8">
              <w:rPr>
                <w:rFonts w:ascii="Arial" w:hAnsi="Arial" w:cs="Arial"/>
                <w:b/>
                <w:bCs/>
                <w:spacing w:val="-4"/>
                <w:sz w:val="18"/>
                <w:szCs w:val="18"/>
                <w:lang w:val="en-GB"/>
              </w:rPr>
              <w:t>Financial assets</w:t>
            </w:r>
          </w:p>
        </w:tc>
        <w:tc>
          <w:tcPr>
            <w:tcW w:w="1307" w:type="dxa"/>
            <w:shd w:val="clear" w:color="auto" w:fill="FAFAFA"/>
            <w:vAlign w:val="bottom"/>
          </w:tcPr>
          <w:p w14:paraId="28A1CE19"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26C4AE1"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F81839C"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56A2EAC3"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8" w:type="dxa"/>
            <w:shd w:val="clear" w:color="auto" w:fill="FAFAFA"/>
            <w:vAlign w:val="bottom"/>
          </w:tcPr>
          <w:p w14:paraId="431514AE"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AC728E3"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65783F7D"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512892FF"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1C9C32C1" w14:textId="77777777" w:rsidR="00EA7334" w:rsidRPr="007506B8" w:rsidRDefault="00EA7334" w:rsidP="00EA7334">
            <w:pPr>
              <w:pStyle w:val="BlockText"/>
              <w:ind w:left="0" w:right="-72"/>
              <w:jc w:val="center"/>
              <w:rPr>
                <w:rFonts w:ascii="Arial" w:hAnsi="Arial" w:cs="Arial"/>
                <w:spacing w:val="-4"/>
                <w:sz w:val="18"/>
                <w:szCs w:val="18"/>
                <w:lang w:val="en-GB"/>
              </w:rPr>
            </w:pPr>
          </w:p>
        </w:tc>
      </w:tr>
      <w:tr w:rsidR="00EA7334" w:rsidRPr="007506B8" w14:paraId="22832DB5" w14:textId="77777777" w:rsidTr="004F4773">
        <w:tc>
          <w:tcPr>
            <w:tcW w:w="3746" w:type="dxa"/>
            <w:shd w:val="clear" w:color="auto" w:fill="auto"/>
          </w:tcPr>
          <w:p w14:paraId="40156D3D"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Cash and cash equivalents</w:t>
            </w:r>
          </w:p>
        </w:tc>
        <w:tc>
          <w:tcPr>
            <w:tcW w:w="1307" w:type="dxa"/>
            <w:shd w:val="clear" w:color="auto" w:fill="FAFAFA"/>
            <w:vAlign w:val="bottom"/>
          </w:tcPr>
          <w:p w14:paraId="110C91AF" w14:textId="69779820"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 xml:space="preserve">-   </w:t>
            </w:r>
          </w:p>
        </w:tc>
        <w:tc>
          <w:tcPr>
            <w:tcW w:w="1307" w:type="dxa"/>
            <w:shd w:val="clear" w:color="auto" w:fill="FAFAFA"/>
            <w:vAlign w:val="bottom"/>
          </w:tcPr>
          <w:p w14:paraId="2A3D95DB" w14:textId="17062C23"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7AABDA4" w14:textId="14DEB12D"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0C39F035" w14:textId="31965326"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20</w:t>
            </w:r>
            <w:r w:rsidRPr="007506B8">
              <w:rPr>
                <w:rFonts w:ascii="Arial" w:hAnsi="Arial" w:cs="Arial"/>
                <w:sz w:val="18"/>
                <w:szCs w:val="18"/>
              </w:rPr>
              <w:t>,</w:t>
            </w:r>
            <w:r w:rsidRPr="007506B8">
              <w:rPr>
                <w:rFonts w:ascii="Arial" w:hAnsi="Arial" w:cs="Arial"/>
                <w:sz w:val="18"/>
                <w:szCs w:val="18"/>
                <w:lang w:val="en-GB"/>
              </w:rPr>
              <w:t>206</w:t>
            </w:r>
            <w:r w:rsidRPr="007506B8">
              <w:rPr>
                <w:rFonts w:ascii="Arial" w:hAnsi="Arial" w:cs="Arial"/>
                <w:sz w:val="18"/>
                <w:szCs w:val="18"/>
              </w:rPr>
              <w:t>,</w:t>
            </w:r>
            <w:r w:rsidRPr="007506B8">
              <w:rPr>
                <w:rFonts w:ascii="Arial" w:hAnsi="Arial" w:cs="Arial"/>
                <w:sz w:val="18"/>
                <w:szCs w:val="18"/>
                <w:lang w:val="en-GB"/>
              </w:rPr>
              <w:t>490</w:t>
            </w:r>
          </w:p>
        </w:tc>
        <w:tc>
          <w:tcPr>
            <w:tcW w:w="1308" w:type="dxa"/>
            <w:shd w:val="clear" w:color="auto" w:fill="FAFAFA"/>
            <w:vAlign w:val="bottom"/>
          </w:tcPr>
          <w:p w14:paraId="25C0DA80" w14:textId="077F04E1"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28B31A5" w14:textId="0193A8E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60FC7C47" w14:textId="1635ACCD"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4</w:t>
            </w:r>
            <w:r w:rsidRPr="007506B8">
              <w:rPr>
                <w:rFonts w:ascii="Arial" w:hAnsi="Arial" w:cs="Arial"/>
                <w:sz w:val="18"/>
                <w:szCs w:val="18"/>
              </w:rPr>
              <w:t>,</w:t>
            </w:r>
            <w:r w:rsidRPr="007506B8">
              <w:rPr>
                <w:rFonts w:ascii="Arial" w:hAnsi="Arial" w:cs="Arial"/>
                <w:sz w:val="18"/>
                <w:szCs w:val="18"/>
                <w:lang w:val="en-GB"/>
              </w:rPr>
              <w:t>792</w:t>
            </w:r>
            <w:r w:rsidRPr="007506B8">
              <w:rPr>
                <w:rFonts w:ascii="Arial" w:hAnsi="Arial" w:cs="Arial"/>
                <w:sz w:val="18"/>
                <w:szCs w:val="18"/>
              </w:rPr>
              <w:t>,</w:t>
            </w:r>
            <w:r w:rsidRPr="007506B8">
              <w:rPr>
                <w:rFonts w:ascii="Arial" w:hAnsi="Arial" w:cs="Arial"/>
                <w:sz w:val="18"/>
                <w:szCs w:val="18"/>
                <w:lang w:val="en-GB"/>
              </w:rPr>
              <w:t>440</w:t>
            </w:r>
          </w:p>
        </w:tc>
        <w:tc>
          <w:tcPr>
            <w:tcW w:w="1307" w:type="dxa"/>
            <w:shd w:val="clear" w:color="auto" w:fill="FAFAFA"/>
            <w:vAlign w:val="bottom"/>
          </w:tcPr>
          <w:p w14:paraId="51389B04" w14:textId="541F472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24</w:t>
            </w:r>
            <w:r w:rsidRPr="007506B8">
              <w:rPr>
                <w:rFonts w:ascii="Arial" w:hAnsi="Arial" w:cs="Arial"/>
                <w:sz w:val="18"/>
                <w:szCs w:val="18"/>
              </w:rPr>
              <w:t>,</w:t>
            </w:r>
            <w:r w:rsidRPr="007506B8">
              <w:rPr>
                <w:rFonts w:ascii="Arial" w:hAnsi="Arial" w:cs="Arial"/>
                <w:sz w:val="18"/>
                <w:szCs w:val="18"/>
                <w:lang w:val="en-GB"/>
              </w:rPr>
              <w:t>998</w:t>
            </w:r>
            <w:r w:rsidRPr="007506B8">
              <w:rPr>
                <w:rFonts w:ascii="Arial" w:hAnsi="Arial" w:cs="Arial"/>
                <w:sz w:val="18"/>
                <w:szCs w:val="18"/>
              </w:rPr>
              <w:t>,</w:t>
            </w:r>
            <w:r w:rsidRPr="007506B8">
              <w:rPr>
                <w:rFonts w:ascii="Arial" w:hAnsi="Arial" w:cs="Arial"/>
                <w:sz w:val="18"/>
                <w:szCs w:val="18"/>
                <w:lang w:val="en-GB"/>
              </w:rPr>
              <w:t>930</w:t>
            </w:r>
          </w:p>
        </w:tc>
        <w:tc>
          <w:tcPr>
            <w:tcW w:w="1167" w:type="dxa"/>
            <w:shd w:val="clear" w:color="auto" w:fill="FAFAFA"/>
            <w:vAlign w:val="bottom"/>
          </w:tcPr>
          <w:p w14:paraId="039FBF86" w14:textId="64505E4E"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0</w:t>
            </w:r>
            <w:r w:rsidRPr="007506B8">
              <w:rPr>
                <w:rFonts w:ascii="Arial" w:hAnsi="Arial" w:cs="Arial"/>
                <w:sz w:val="18"/>
                <w:szCs w:val="18"/>
                <w:lang w:val="en-US"/>
              </w:rPr>
              <w:t>.</w:t>
            </w:r>
            <w:r w:rsidRPr="007506B8">
              <w:rPr>
                <w:rFonts w:ascii="Arial" w:hAnsi="Arial" w:cs="Arial"/>
                <w:sz w:val="18"/>
                <w:szCs w:val="18"/>
                <w:lang w:val="en-GB"/>
              </w:rPr>
              <w:t>10</w:t>
            </w:r>
            <w:r w:rsidRPr="007506B8">
              <w:rPr>
                <w:rFonts w:ascii="Arial" w:hAnsi="Arial" w:cs="Arial"/>
                <w:sz w:val="18"/>
                <w:szCs w:val="18"/>
                <w:lang w:val="en-US"/>
              </w:rPr>
              <w:t xml:space="preserve"> - </w:t>
            </w:r>
            <w:r w:rsidRPr="007506B8">
              <w:rPr>
                <w:rFonts w:ascii="Arial" w:hAnsi="Arial" w:cs="Arial"/>
                <w:sz w:val="18"/>
                <w:szCs w:val="18"/>
                <w:lang w:val="en-GB"/>
              </w:rPr>
              <w:t>0</w:t>
            </w:r>
            <w:r w:rsidRPr="007506B8">
              <w:rPr>
                <w:rFonts w:ascii="Arial" w:hAnsi="Arial" w:cs="Arial"/>
                <w:sz w:val="18"/>
                <w:szCs w:val="18"/>
                <w:lang w:val="en-US"/>
              </w:rPr>
              <w:t>.</w:t>
            </w:r>
            <w:r w:rsidRPr="007506B8">
              <w:rPr>
                <w:rFonts w:ascii="Arial" w:hAnsi="Arial" w:cs="Arial"/>
                <w:sz w:val="18"/>
                <w:szCs w:val="18"/>
                <w:lang w:val="en-GB"/>
              </w:rPr>
              <w:t>13</w:t>
            </w:r>
          </w:p>
        </w:tc>
      </w:tr>
      <w:tr w:rsidR="00EA7334" w:rsidRPr="007506B8" w14:paraId="4D2ED4EB" w14:textId="77777777" w:rsidTr="004F4773">
        <w:tc>
          <w:tcPr>
            <w:tcW w:w="3746" w:type="dxa"/>
            <w:shd w:val="clear" w:color="auto" w:fill="auto"/>
          </w:tcPr>
          <w:p w14:paraId="1D7D2ACF"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Hire-purchase receivables, net</w:t>
            </w:r>
          </w:p>
        </w:tc>
        <w:tc>
          <w:tcPr>
            <w:tcW w:w="1307" w:type="dxa"/>
            <w:shd w:val="clear" w:color="auto" w:fill="FAFAFA"/>
            <w:vAlign w:val="bottom"/>
          </w:tcPr>
          <w:p w14:paraId="65E00790" w14:textId="53B9EBD8"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2,256,620,144</w:t>
            </w:r>
          </w:p>
        </w:tc>
        <w:tc>
          <w:tcPr>
            <w:tcW w:w="1307" w:type="dxa"/>
            <w:shd w:val="clear" w:color="auto" w:fill="FAFAFA"/>
            <w:vAlign w:val="bottom"/>
          </w:tcPr>
          <w:p w14:paraId="5E8EFA46" w14:textId="06A773DB"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3,206,976,284</w:t>
            </w:r>
          </w:p>
        </w:tc>
        <w:tc>
          <w:tcPr>
            <w:tcW w:w="1307" w:type="dxa"/>
            <w:shd w:val="clear" w:color="auto" w:fill="FAFAFA"/>
            <w:vAlign w:val="bottom"/>
          </w:tcPr>
          <w:p w14:paraId="2E243CE7" w14:textId="6345807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3F412BDB" w14:textId="534C69E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8" w:type="dxa"/>
            <w:shd w:val="clear" w:color="auto" w:fill="FAFAFA"/>
            <w:vAlign w:val="bottom"/>
          </w:tcPr>
          <w:p w14:paraId="423C4467" w14:textId="4019C666"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D190713" w14:textId="393997B5"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64312DB4" w14:textId="000A42A8"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DB34F5F" w14:textId="71FB671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5</w:t>
            </w:r>
            <w:r w:rsidRPr="007506B8">
              <w:rPr>
                <w:rFonts w:ascii="Arial" w:hAnsi="Arial" w:cs="Arial"/>
                <w:sz w:val="18"/>
                <w:szCs w:val="18"/>
              </w:rPr>
              <w:t>,</w:t>
            </w:r>
            <w:r w:rsidRPr="007506B8">
              <w:rPr>
                <w:rFonts w:ascii="Arial" w:hAnsi="Arial" w:cs="Arial"/>
                <w:sz w:val="18"/>
                <w:szCs w:val="18"/>
                <w:lang w:val="en-GB"/>
              </w:rPr>
              <w:t>463</w:t>
            </w:r>
            <w:r w:rsidRPr="007506B8">
              <w:rPr>
                <w:rFonts w:ascii="Arial" w:hAnsi="Arial" w:cs="Arial"/>
                <w:sz w:val="18"/>
                <w:szCs w:val="18"/>
              </w:rPr>
              <w:t>,</w:t>
            </w:r>
            <w:r w:rsidRPr="007506B8">
              <w:rPr>
                <w:rFonts w:ascii="Arial" w:hAnsi="Arial" w:cs="Arial"/>
                <w:sz w:val="18"/>
                <w:szCs w:val="18"/>
                <w:lang w:val="en-GB"/>
              </w:rPr>
              <w:t>596</w:t>
            </w:r>
            <w:r w:rsidRPr="007506B8">
              <w:rPr>
                <w:rFonts w:ascii="Arial" w:hAnsi="Arial" w:cs="Arial"/>
                <w:sz w:val="18"/>
                <w:szCs w:val="18"/>
              </w:rPr>
              <w:t>,</w:t>
            </w:r>
            <w:r w:rsidRPr="007506B8">
              <w:rPr>
                <w:rFonts w:ascii="Arial" w:hAnsi="Arial" w:cs="Arial"/>
                <w:sz w:val="18"/>
                <w:szCs w:val="18"/>
                <w:lang w:val="en-GB"/>
              </w:rPr>
              <w:t>428</w:t>
            </w:r>
          </w:p>
        </w:tc>
        <w:tc>
          <w:tcPr>
            <w:tcW w:w="1167" w:type="dxa"/>
            <w:shd w:val="clear" w:color="auto" w:fill="FAFAFA"/>
            <w:vAlign w:val="bottom"/>
          </w:tcPr>
          <w:p w14:paraId="72F8C873" w14:textId="67D83013" w:rsidR="00EA7334" w:rsidRPr="007506B8" w:rsidRDefault="005F182E"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32.31</w:t>
            </w:r>
          </w:p>
        </w:tc>
      </w:tr>
      <w:tr w:rsidR="00EA7334" w:rsidRPr="007506B8" w14:paraId="6507BDF2" w14:textId="77777777" w:rsidTr="004F4773">
        <w:tc>
          <w:tcPr>
            <w:tcW w:w="3746" w:type="dxa"/>
            <w:shd w:val="clear" w:color="auto" w:fill="auto"/>
          </w:tcPr>
          <w:p w14:paraId="18AB2001"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Other receivables</w:t>
            </w:r>
          </w:p>
        </w:tc>
        <w:tc>
          <w:tcPr>
            <w:tcW w:w="1307" w:type="dxa"/>
            <w:shd w:val="clear" w:color="auto" w:fill="FAFAFA"/>
            <w:vAlign w:val="bottom"/>
          </w:tcPr>
          <w:p w14:paraId="77F777AA" w14:textId="5B503CEF"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GB"/>
              </w:rPr>
              <w:t xml:space="preserve">-   </w:t>
            </w:r>
          </w:p>
        </w:tc>
        <w:tc>
          <w:tcPr>
            <w:tcW w:w="1307" w:type="dxa"/>
            <w:shd w:val="clear" w:color="auto" w:fill="FAFAFA"/>
            <w:vAlign w:val="bottom"/>
          </w:tcPr>
          <w:p w14:paraId="6BB6A287" w14:textId="6A0FEA43"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5885F2ED" w14:textId="750FDDC9"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5C55EDE" w14:textId="602884C9"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8" w:type="dxa"/>
            <w:shd w:val="clear" w:color="auto" w:fill="FAFAFA"/>
            <w:vAlign w:val="bottom"/>
          </w:tcPr>
          <w:p w14:paraId="1FD52C4A" w14:textId="4005C3C9"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5010CADB" w14:textId="5A201EBC"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F430156" w14:textId="6D3A755D"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GB"/>
              </w:rPr>
              <w:t>54,065</w:t>
            </w:r>
            <w:r w:rsidRPr="007506B8">
              <w:rPr>
                <w:rFonts w:ascii="Arial" w:hAnsi="Arial" w:cs="Arial"/>
                <w:sz w:val="18"/>
                <w:szCs w:val="18"/>
                <w:lang w:val="en-US"/>
              </w:rPr>
              <w:t>,</w:t>
            </w:r>
            <w:r w:rsidRPr="007506B8">
              <w:rPr>
                <w:rFonts w:ascii="Arial" w:hAnsi="Arial" w:cs="Arial"/>
                <w:sz w:val="18"/>
                <w:szCs w:val="18"/>
                <w:lang w:val="en-GB"/>
              </w:rPr>
              <w:t>688</w:t>
            </w:r>
          </w:p>
        </w:tc>
        <w:tc>
          <w:tcPr>
            <w:tcW w:w="1307" w:type="dxa"/>
            <w:shd w:val="clear" w:color="auto" w:fill="FAFAFA"/>
            <w:vAlign w:val="bottom"/>
          </w:tcPr>
          <w:p w14:paraId="3897088C" w14:textId="28F8F474" w:rsidR="00EA7334" w:rsidRPr="007506B8" w:rsidRDefault="00EA7334" w:rsidP="00EA7334">
            <w:pPr>
              <w:pStyle w:val="BlockText"/>
              <w:ind w:left="0" w:right="-72"/>
              <w:jc w:val="right"/>
              <w:rPr>
                <w:rFonts w:ascii="Arial" w:hAnsi="Arial" w:cs="Arial"/>
                <w:sz w:val="18"/>
                <w:szCs w:val="18"/>
                <w:lang w:val="en-GB"/>
              </w:rPr>
            </w:pPr>
            <w:r w:rsidRPr="007506B8">
              <w:rPr>
                <w:rFonts w:ascii="Arial" w:hAnsi="Arial" w:cs="Arial"/>
                <w:sz w:val="18"/>
                <w:szCs w:val="18"/>
                <w:lang w:val="en-GB"/>
              </w:rPr>
              <w:t>54,065</w:t>
            </w:r>
            <w:r w:rsidRPr="007506B8">
              <w:rPr>
                <w:rFonts w:ascii="Arial" w:hAnsi="Arial" w:cs="Arial"/>
                <w:sz w:val="18"/>
                <w:szCs w:val="18"/>
                <w:lang w:val="en-US"/>
              </w:rPr>
              <w:t>,</w:t>
            </w:r>
            <w:r w:rsidRPr="007506B8">
              <w:rPr>
                <w:rFonts w:ascii="Arial" w:hAnsi="Arial" w:cs="Arial"/>
                <w:sz w:val="18"/>
                <w:szCs w:val="18"/>
                <w:lang w:val="en-GB"/>
              </w:rPr>
              <w:t>688</w:t>
            </w:r>
          </w:p>
        </w:tc>
        <w:tc>
          <w:tcPr>
            <w:tcW w:w="1167" w:type="dxa"/>
            <w:shd w:val="clear" w:color="auto" w:fill="FAFAFA"/>
            <w:vAlign w:val="bottom"/>
          </w:tcPr>
          <w:p w14:paraId="152FC791" w14:textId="72891483" w:rsidR="00EA7334" w:rsidRPr="007506B8" w:rsidRDefault="00EA7334" w:rsidP="00EA7334">
            <w:pPr>
              <w:pStyle w:val="BlockText"/>
              <w:ind w:left="0" w:right="-72"/>
              <w:jc w:val="right"/>
              <w:rPr>
                <w:rFonts w:ascii="Arial" w:hAnsi="Arial" w:cs="Arial"/>
                <w:sz w:val="18"/>
                <w:szCs w:val="18"/>
                <w:highlight w:val="cyan"/>
                <w:lang w:val="en-US"/>
              </w:rPr>
            </w:pPr>
            <w:r w:rsidRPr="007506B8">
              <w:rPr>
                <w:rFonts w:ascii="Arial" w:hAnsi="Arial" w:cs="Arial"/>
                <w:sz w:val="18"/>
                <w:szCs w:val="18"/>
                <w:lang w:val="en-US"/>
              </w:rPr>
              <w:t>-</w:t>
            </w:r>
          </w:p>
        </w:tc>
      </w:tr>
      <w:tr w:rsidR="00EA7334" w:rsidRPr="007506B8" w14:paraId="47A624F6" w14:textId="77777777" w:rsidTr="004F4773">
        <w:trPr>
          <w:trHeight w:val="66"/>
        </w:trPr>
        <w:tc>
          <w:tcPr>
            <w:tcW w:w="3746" w:type="dxa"/>
            <w:shd w:val="clear" w:color="auto" w:fill="auto"/>
          </w:tcPr>
          <w:p w14:paraId="750ED68F" w14:textId="77777777" w:rsidR="00EA7334" w:rsidRPr="007506B8" w:rsidRDefault="00EA7334" w:rsidP="004F4773">
            <w:pPr>
              <w:pStyle w:val="BlockText"/>
              <w:ind w:left="944" w:right="0"/>
              <w:rPr>
                <w:rFonts w:ascii="Arial" w:hAnsi="Arial" w:cs="Arial"/>
                <w:spacing w:val="-4"/>
                <w:sz w:val="18"/>
                <w:szCs w:val="18"/>
                <w:lang w:val="en-GB"/>
              </w:rPr>
            </w:pPr>
          </w:p>
        </w:tc>
        <w:tc>
          <w:tcPr>
            <w:tcW w:w="1307" w:type="dxa"/>
            <w:shd w:val="clear" w:color="auto" w:fill="FAFAFA"/>
            <w:vAlign w:val="bottom"/>
          </w:tcPr>
          <w:p w14:paraId="554A307F"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A335E6B"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3FB9E006"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58D42603" w14:textId="77777777" w:rsidR="00EA7334" w:rsidRPr="007506B8" w:rsidRDefault="00EA7334" w:rsidP="00EA7334">
            <w:pPr>
              <w:pStyle w:val="BlockText"/>
              <w:ind w:left="0" w:right="-72"/>
              <w:jc w:val="right"/>
              <w:rPr>
                <w:rFonts w:ascii="Arial" w:hAnsi="Arial" w:cs="Arial"/>
                <w:spacing w:val="-4"/>
                <w:sz w:val="18"/>
                <w:szCs w:val="18"/>
                <w:cs/>
              </w:rPr>
            </w:pPr>
          </w:p>
        </w:tc>
        <w:tc>
          <w:tcPr>
            <w:tcW w:w="1308" w:type="dxa"/>
            <w:shd w:val="clear" w:color="auto" w:fill="FAFAFA"/>
            <w:vAlign w:val="bottom"/>
          </w:tcPr>
          <w:p w14:paraId="5DC32724"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22C1790E"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34DD3EB"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BC7C34E"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099C2E3A" w14:textId="77777777" w:rsidR="00EA7334" w:rsidRPr="007506B8" w:rsidRDefault="00EA7334" w:rsidP="00EA7334">
            <w:pPr>
              <w:pStyle w:val="BlockText"/>
              <w:ind w:left="0" w:right="-72"/>
              <w:jc w:val="right"/>
              <w:rPr>
                <w:rFonts w:ascii="Arial" w:hAnsi="Arial" w:cs="Arial"/>
                <w:spacing w:val="-4"/>
                <w:sz w:val="18"/>
                <w:szCs w:val="18"/>
                <w:lang w:val="en-GB"/>
              </w:rPr>
            </w:pPr>
          </w:p>
        </w:tc>
      </w:tr>
      <w:tr w:rsidR="00EA7334" w:rsidRPr="007506B8" w14:paraId="52FF089E" w14:textId="77777777" w:rsidTr="004F4773">
        <w:tc>
          <w:tcPr>
            <w:tcW w:w="3746" w:type="dxa"/>
            <w:shd w:val="clear" w:color="auto" w:fill="auto"/>
          </w:tcPr>
          <w:p w14:paraId="4BE4CC8E" w14:textId="77777777" w:rsidR="00EA7334" w:rsidRPr="007506B8" w:rsidRDefault="00EA7334" w:rsidP="004F4773">
            <w:pPr>
              <w:pStyle w:val="BlockText"/>
              <w:ind w:left="944" w:right="0"/>
              <w:rPr>
                <w:rFonts w:ascii="Arial" w:hAnsi="Arial" w:cs="Arial"/>
                <w:b/>
                <w:bCs/>
                <w:spacing w:val="-4"/>
                <w:sz w:val="18"/>
                <w:szCs w:val="18"/>
                <w:lang w:val="en-GB"/>
              </w:rPr>
            </w:pPr>
            <w:r w:rsidRPr="007506B8">
              <w:rPr>
                <w:rFonts w:ascii="Arial" w:hAnsi="Arial" w:cs="Arial"/>
                <w:b/>
                <w:bCs/>
                <w:spacing w:val="-4"/>
                <w:sz w:val="18"/>
                <w:szCs w:val="18"/>
                <w:lang w:val="en-GB"/>
              </w:rPr>
              <w:t>Financial liabilities</w:t>
            </w:r>
          </w:p>
        </w:tc>
        <w:tc>
          <w:tcPr>
            <w:tcW w:w="1307" w:type="dxa"/>
            <w:shd w:val="clear" w:color="auto" w:fill="FAFAFA"/>
            <w:vAlign w:val="bottom"/>
          </w:tcPr>
          <w:p w14:paraId="23883F9A"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3CFCAC85"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44733F49"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144FAC9D"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8" w:type="dxa"/>
            <w:shd w:val="clear" w:color="auto" w:fill="FAFAFA"/>
            <w:vAlign w:val="bottom"/>
          </w:tcPr>
          <w:p w14:paraId="4F9DB563"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0447333"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0D045C5F"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307" w:type="dxa"/>
            <w:shd w:val="clear" w:color="auto" w:fill="FAFAFA"/>
            <w:vAlign w:val="bottom"/>
          </w:tcPr>
          <w:p w14:paraId="7B587144" w14:textId="77777777" w:rsidR="00EA7334" w:rsidRPr="007506B8" w:rsidRDefault="00EA7334" w:rsidP="00EA7334">
            <w:pPr>
              <w:pStyle w:val="BlockText"/>
              <w:ind w:left="0" w:right="-72"/>
              <w:jc w:val="right"/>
              <w:rPr>
                <w:rFonts w:ascii="Arial" w:hAnsi="Arial" w:cs="Arial"/>
                <w:spacing w:val="-4"/>
                <w:sz w:val="18"/>
                <w:szCs w:val="18"/>
                <w:lang w:val="en-GB"/>
              </w:rPr>
            </w:pPr>
          </w:p>
        </w:tc>
        <w:tc>
          <w:tcPr>
            <w:tcW w:w="1167" w:type="dxa"/>
            <w:shd w:val="clear" w:color="auto" w:fill="FAFAFA"/>
            <w:vAlign w:val="bottom"/>
          </w:tcPr>
          <w:p w14:paraId="0AFE25DB" w14:textId="77777777" w:rsidR="00EA7334" w:rsidRPr="007506B8" w:rsidRDefault="00EA7334" w:rsidP="00EA7334">
            <w:pPr>
              <w:pStyle w:val="BlockText"/>
              <w:ind w:left="0" w:right="-72"/>
              <w:jc w:val="right"/>
              <w:rPr>
                <w:rFonts w:ascii="Arial" w:hAnsi="Arial" w:cs="Arial"/>
                <w:spacing w:val="-4"/>
                <w:sz w:val="18"/>
                <w:szCs w:val="18"/>
                <w:lang w:val="en-GB"/>
              </w:rPr>
            </w:pPr>
          </w:p>
        </w:tc>
      </w:tr>
      <w:tr w:rsidR="00EA7334" w:rsidRPr="007506B8" w14:paraId="138FD76A" w14:textId="77777777" w:rsidTr="004F4773">
        <w:tc>
          <w:tcPr>
            <w:tcW w:w="3746" w:type="dxa"/>
            <w:shd w:val="clear" w:color="auto" w:fill="auto"/>
          </w:tcPr>
          <w:p w14:paraId="1CFA68DF"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Trade and other payables</w:t>
            </w:r>
          </w:p>
        </w:tc>
        <w:tc>
          <w:tcPr>
            <w:tcW w:w="1307" w:type="dxa"/>
            <w:shd w:val="clear" w:color="auto" w:fill="FAFAFA"/>
            <w:vAlign w:val="bottom"/>
          </w:tcPr>
          <w:p w14:paraId="4D95F3D3" w14:textId="729A5E1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0CB7C411" w14:textId="0753ABE2"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00E96E90" w14:textId="7EC917D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16432823" w14:textId="5B88F14F"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8" w:type="dxa"/>
            <w:shd w:val="clear" w:color="auto" w:fill="FAFAFA"/>
            <w:vAlign w:val="bottom"/>
          </w:tcPr>
          <w:p w14:paraId="2967856F" w14:textId="681E211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7" w:type="dxa"/>
            <w:shd w:val="clear" w:color="auto" w:fill="FAFAFA"/>
            <w:vAlign w:val="bottom"/>
          </w:tcPr>
          <w:p w14:paraId="0376B394" w14:textId="099A6D8C"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BD3F217" w14:textId="587A820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379</w:t>
            </w:r>
            <w:r w:rsidRPr="007506B8">
              <w:rPr>
                <w:rFonts w:ascii="Arial" w:hAnsi="Arial" w:cs="Arial"/>
                <w:sz w:val="18"/>
                <w:szCs w:val="18"/>
                <w:lang w:val="en-US"/>
              </w:rPr>
              <w:t>,</w:t>
            </w:r>
            <w:r w:rsidRPr="007506B8">
              <w:rPr>
                <w:rFonts w:ascii="Arial" w:hAnsi="Arial" w:cs="Arial"/>
                <w:sz w:val="18"/>
                <w:szCs w:val="18"/>
                <w:lang w:val="en-GB"/>
              </w:rPr>
              <w:t>902</w:t>
            </w:r>
            <w:r w:rsidRPr="007506B8">
              <w:rPr>
                <w:rFonts w:ascii="Arial" w:hAnsi="Arial" w:cs="Arial"/>
                <w:sz w:val="18"/>
                <w:szCs w:val="18"/>
                <w:lang w:val="en-US"/>
              </w:rPr>
              <w:t>,</w:t>
            </w:r>
            <w:r w:rsidRPr="007506B8">
              <w:rPr>
                <w:rFonts w:ascii="Arial" w:hAnsi="Arial" w:cs="Arial"/>
                <w:sz w:val="18"/>
                <w:szCs w:val="18"/>
                <w:lang w:val="en-GB"/>
              </w:rPr>
              <w:t>381</w:t>
            </w:r>
            <w:r w:rsidRPr="007506B8">
              <w:rPr>
                <w:rFonts w:ascii="Arial" w:hAnsi="Arial" w:cs="Arial"/>
                <w:sz w:val="18"/>
                <w:szCs w:val="18"/>
                <w:lang w:val="en-US"/>
              </w:rPr>
              <w:t xml:space="preserve">   </w:t>
            </w:r>
          </w:p>
        </w:tc>
        <w:tc>
          <w:tcPr>
            <w:tcW w:w="1307" w:type="dxa"/>
            <w:shd w:val="clear" w:color="auto" w:fill="FAFAFA"/>
            <w:vAlign w:val="bottom"/>
          </w:tcPr>
          <w:p w14:paraId="0CFB6331" w14:textId="79B52F1E"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379</w:t>
            </w:r>
            <w:r w:rsidRPr="007506B8">
              <w:rPr>
                <w:rFonts w:ascii="Arial" w:hAnsi="Arial" w:cs="Arial"/>
                <w:sz w:val="18"/>
                <w:szCs w:val="18"/>
                <w:lang w:val="en-US"/>
              </w:rPr>
              <w:t>,</w:t>
            </w:r>
            <w:r w:rsidRPr="007506B8">
              <w:rPr>
                <w:rFonts w:ascii="Arial" w:hAnsi="Arial" w:cs="Arial"/>
                <w:sz w:val="18"/>
                <w:szCs w:val="18"/>
                <w:lang w:val="en-GB"/>
              </w:rPr>
              <w:t>902</w:t>
            </w:r>
            <w:r w:rsidRPr="007506B8">
              <w:rPr>
                <w:rFonts w:ascii="Arial" w:hAnsi="Arial" w:cs="Arial"/>
                <w:sz w:val="18"/>
                <w:szCs w:val="18"/>
                <w:lang w:val="en-US"/>
              </w:rPr>
              <w:t>,</w:t>
            </w:r>
            <w:r w:rsidRPr="007506B8">
              <w:rPr>
                <w:rFonts w:ascii="Arial" w:hAnsi="Arial" w:cs="Arial"/>
                <w:sz w:val="18"/>
                <w:szCs w:val="18"/>
                <w:lang w:val="en-GB"/>
              </w:rPr>
              <w:t>381</w:t>
            </w:r>
            <w:r w:rsidRPr="007506B8">
              <w:rPr>
                <w:rFonts w:ascii="Arial" w:hAnsi="Arial" w:cs="Arial"/>
                <w:sz w:val="18"/>
                <w:szCs w:val="18"/>
                <w:lang w:val="en-US"/>
              </w:rPr>
              <w:t xml:space="preserve">   </w:t>
            </w:r>
          </w:p>
        </w:tc>
        <w:tc>
          <w:tcPr>
            <w:tcW w:w="1167" w:type="dxa"/>
            <w:shd w:val="clear" w:color="auto" w:fill="FAFAFA"/>
            <w:vAlign w:val="bottom"/>
          </w:tcPr>
          <w:p w14:paraId="23191037" w14:textId="69F366F4"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r>
      <w:tr w:rsidR="00EA7334" w:rsidRPr="007506B8" w14:paraId="70C3CA6C" w14:textId="77777777" w:rsidTr="004F4773">
        <w:tc>
          <w:tcPr>
            <w:tcW w:w="3746" w:type="dxa"/>
            <w:shd w:val="clear" w:color="auto" w:fill="auto"/>
          </w:tcPr>
          <w:p w14:paraId="1047B149"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Borrowings from financial institutions</w:t>
            </w:r>
          </w:p>
        </w:tc>
        <w:tc>
          <w:tcPr>
            <w:tcW w:w="1307" w:type="dxa"/>
            <w:shd w:val="clear" w:color="auto" w:fill="FAFAFA"/>
            <w:vAlign w:val="bottom"/>
          </w:tcPr>
          <w:p w14:paraId="296904B4" w14:textId="514E54C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343,888,889</w:t>
            </w:r>
          </w:p>
        </w:tc>
        <w:tc>
          <w:tcPr>
            <w:tcW w:w="1307" w:type="dxa"/>
            <w:shd w:val="clear" w:color="auto" w:fill="FAFAFA"/>
            <w:vAlign w:val="bottom"/>
          </w:tcPr>
          <w:p w14:paraId="3CE6364C" w14:textId="396FD5C4"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1</w:t>
            </w:r>
            <w:r w:rsidRPr="007506B8">
              <w:rPr>
                <w:rFonts w:ascii="Arial" w:hAnsi="Arial" w:cs="Arial"/>
                <w:sz w:val="18"/>
                <w:szCs w:val="18"/>
              </w:rPr>
              <w:t>,</w:t>
            </w:r>
            <w:r w:rsidRPr="007506B8">
              <w:rPr>
                <w:rFonts w:ascii="Arial" w:hAnsi="Arial" w:cs="Arial"/>
                <w:sz w:val="18"/>
                <w:szCs w:val="18"/>
                <w:lang w:val="en-GB"/>
              </w:rPr>
              <w:t>341</w:t>
            </w:r>
            <w:r w:rsidRPr="007506B8">
              <w:rPr>
                <w:rFonts w:ascii="Arial" w:hAnsi="Arial" w:cs="Arial"/>
                <w:sz w:val="18"/>
                <w:szCs w:val="18"/>
              </w:rPr>
              <w:t>,</w:t>
            </w:r>
            <w:r w:rsidRPr="007506B8">
              <w:rPr>
                <w:rFonts w:ascii="Arial" w:hAnsi="Arial" w:cs="Arial"/>
                <w:sz w:val="18"/>
                <w:szCs w:val="18"/>
                <w:lang w:val="en-GB"/>
              </w:rPr>
              <w:t>666</w:t>
            </w:r>
            <w:r w:rsidRPr="007506B8">
              <w:rPr>
                <w:rFonts w:ascii="Arial" w:hAnsi="Arial" w:cs="Arial"/>
                <w:sz w:val="18"/>
                <w:szCs w:val="18"/>
              </w:rPr>
              <w:t>,</w:t>
            </w:r>
            <w:r w:rsidRPr="007506B8">
              <w:rPr>
                <w:rFonts w:ascii="Arial" w:hAnsi="Arial" w:cs="Arial"/>
                <w:sz w:val="18"/>
                <w:szCs w:val="18"/>
                <w:lang w:val="en-GB"/>
              </w:rPr>
              <w:t>667</w:t>
            </w:r>
            <w:r w:rsidRPr="007506B8">
              <w:rPr>
                <w:rFonts w:ascii="Arial" w:hAnsi="Arial" w:cs="Arial"/>
                <w:sz w:val="18"/>
                <w:szCs w:val="18"/>
                <w:lang w:val="en-US"/>
              </w:rPr>
              <w:t xml:space="preserve">   </w:t>
            </w:r>
          </w:p>
        </w:tc>
        <w:tc>
          <w:tcPr>
            <w:tcW w:w="1307" w:type="dxa"/>
            <w:shd w:val="clear" w:color="auto" w:fill="FAFAFA"/>
            <w:vAlign w:val="bottom"/>
          </w:tcPr>
          <w:p w14:paraId="66BDD155" w14:textId="4E66B225"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B148DE9" w14:textId="5D53C65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780</w:t>
            </w:r>
            <w:r w:rsidRPr="007506B8">
              <w:rPr>
                <w:rFonts w:ascii="Arial" w:hAnsi="Arial" w:cs="Arial"/>
                <w:sz w:val="18"/>
                <w:szCs w:val="18"/>
              </w:rPr>
              <w:t>,</w:t>
            </w:r>
            <w:r w:rsidRPr="007506B8">
              <w:rPr>
                <w:rFonts w:ascii="Arial" w:hAnsi="Arial" w:cs="Arial"/>
                <w:sz w:val="18"/>
                <w:szCs w:val="18"/>
                <w:lang w:val="en-GB"/>
              </w:rPr>
              <w:t>666</w:t>
            </w:r>
            <w:r w:rsidRPr="007506B8">
              <w:rPr>
                <w:rFonts w:ascii="Arial" w:hAnsi="Arial" w:cs="Arial"/>
                <w:sz w:val="18"/>
                <w:szCs w:val="18"/>
              </w:rPr>
              <w:t>,</w:t>
            </w:r>
            <w:r w:rsidRPr="007506B8">
              <w:rPr>
                <w:rFonts w:ascii="Arial" w:hAnsi="Arial" w:cs="Arial"/>
                <w:sz w:val="18"/>
                <w:szCs w:val="18"/>
                <w:lang w:val="en-GB"/>
              </w:rPr>
              <w:t>667</w:t>
            </w:r>
            <w:r w:rsidRPr="007506B8">
              <w:rPr>
                <w:rFonts w:ascii="Arial" w:hAnsi="Arial" w:cs="Arial"/>
                <w:sz w:val="18"/>
                <w:szCs w:val="18"/>
                <w:lang w:val="en-US"/>
              </w:rPr>
              <w:t xml:space="preserve">   </w:t>
            </w:r>
          </w:p>
        </w:tc>
        <w:tc>
          <w:tcPr>
            <w:tcW w:w="1308" w:type="dxa"/>
            <w:shd w:val="clear" w:color="auto" w:fill="FAFAFA"/>
            <w:vAlign w:val="bottom"/>
          </w:tcPr>
          <w:p w14:paraId="7E94E9EC" w14:textId="32C4D77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536</w:t>
            </w:r>
            <w:r w:rsidRPr="007506B8">
              <w:rPr>
                <w:rFonts w:ascii="Arial" w:hAnsi="Arial" w:cs="Arial"/>
                <w:sz w:val="18"/>
                <w:szCs w:val="18"/>
              </w:rPr>
              <w:t>,</w:t>
            </w:r>
            <w:r w:rsidRPr="007506B8">
              <w:rPr>
                <w:rFonts w:ascii="Arial" w:hAnsi="Arial" w:cs="Arial"/>
                <w:sz w:val="18"/>
                <w:szCs w:val="18"/>
                <w:lang w:val="en-GB"/>
              </w:rPr>
              <w:t>833</w:t>
            </w:r>
            <w:r w:rsidRPr="007506B8">
              <w:rPr>
                <w:rFonts w:ascii="Arial" w:hAnsi="Arial" w:cs="Arial"/>
                <w:sz w:val="18"/>
                <w:szCs w:val="18"/>
              </w:rPr>
              <w:t>,</w:t>
            </w:r>
            <w:r w:rsidRPr="007506B8">
              <w:rPr>
                <w:rFonts w:ascii="Arial" w:hAnsi="Arial" w:cs="Arial"/>
                <w:sz w:val="18"/>
                <w:szCs w:val="18"/>
                <w:lang w:val="en-GB"/>
              </w:rPr>
              <w:t>333</w:t>
            </w:r>
            <w:r w:rsidRPr="007506B8">
              <w:rPr>
                <w:rFonts w:ascii="Arial" w:hAnsi="Arial" w:cs="Arial"/>
                <w:sz w:val="18"/>
                <w:szCs w:val="18"/>
                <w:lang w:val="en-US"/>
              </w:rPr>
              <w:t xml:space="preserve">   </w:t>
            </w:r>
          </w:p>
        </w:tc>
        <w:tc>
          <w:tcPr>
            <w:tcW w:w="1307" w:type="dxa"/>
            <w:shd w:val="clear" w:color="auto" w:fill="FAFAFA"/>
            <w:vAlign w:val="bottom"/>
          </w:tcPr>
          <w:p w14:paraId="31DF1179" w14:textId="2666A840"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55AE29D8" w14:textId="0BF06373"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58829F9" w14:textId="1D8CCE8B"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w:t>
            </w:r>
            <w:r w:rsidRPr="007506B8">
              <w:rPr>
                <w:rFonts w:ascii="Arial" w:hAnsi="Arial" w:cs="Arial"/>
                <w:sz w:val="18"/>
                <w:szCs w:val="18"/>
              </w:rPr>
              <w:t>,</w:t>
            </w:r>
            <w:r w:rsidRPr="007506B8">
              <w:rPr>
                <w:rFonts w:ascii="Arial" w:hAnsi="Arial" w:cs="Arial"/>
                <w:sz w:val="18"/>
                <w:szCs w:val="18"/>
                <w:lang w:val="en-GB"/>
              </w:rPr>
              <w:t>003</w:t>
            </w:r>
            <w:r w:rsidRPr="007506B8">
              <w:rPr>
                <w:rFonts w:ascii="Arial" w:hAnsi="Arial" w:cs="Arial"/>
                <w:sz w:val="18"/>
                <w:szCs w:val="18"/>
              </w:rPr>
              <w:t>,</w:t>
            </w:r>
            <w:r w:rsidRPr="007506B8">
              <w:rPr>
                <w:rFonts w:ascii="Arial" w:hAnsi="Arial" w:cs="Arial"/>
                <w:sz w:val="18"/>
                <w:szCs w:val="18"/>
                <w:lang w:val="en-GB"/>
              </w:rPr>
              <w:t>055</w:t>
            </w:r>
            <w:r w:rsidRPr="007506B8">
              <w:rPr>
                <w:rFonts w:ascii="Arial" w:hAnsi="Arial" w:cs="Arial"/>
                <w:sz w:val="18"/>
                <w:szCs w:val="18"/>
              </w:rPr>
              <w:t>,</w:t>
            </w:r>
            <w:r w:rsidRPr="007506B8">
              <w:rPr>
                <w:rFonts w:ascii="Arial" w:hAnsi="Arial" w:cs="Arial"/>
                <w:sz w:val="18"/>
                <w:szCs w:val="18"/>
                <w:lang w:val="en-GB"/>
              </w:rPr>
              <w:t>556</w:t>
            </w:r>
          </w:p>
        </w:tc>
        <w:tc>
          <w:tcPr>
            <w:tcW w:w="1167" w:type="dxa"/>
            <w:shd w:val="clear" w:color="auto" w:fill="FAFAFA"/>
            <w:vAlign w:val="bottom"/>
          </w:tcPr>
          <w:p w14:paraId="23BEFB84" w14:textId="4E5239FC"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w:t>
            </w:r>
            <w:r w:rsidRPr="007506B8">
              <w:rPr>
                <w:rFonts w:ascii="Arial" w:hAnsi="Arial" w:cs="Arial"/>
                <w:sz w:val="18"/>
                <w:szCs w:val="18"/>
                <w:lang w:val="en-US"/>
              </w:rPr>
              <w:t>.</w:t>
            </w:r>
            <w:r w:rsidRPr="007506B8">
              <w:rPr>
                <w:rFonts w:ascii="Arial" w:hAnsi="Arial" w:cs="Arial"/>
                <w:sz w:val="18"/>
                <w:szCs w:val="18"/>
                <w:lang w:val="en-GB"/>
              </w:rPr>
              <w:t>00</w:t>
            </w:r>
            <w:r w:rsidRPr="007506B8">
              <w:rPr>
                <w:rFonts w:ascii="Arial" w:hAnsi="Arial" w:cs="Arial"/>
                <w:sz w:val="18"/>
                <w:szCs w:val="18"/>
                <w:lang w:val="en-US"/>
              </w:rPr>
              <w:t xml:space="preserve"> - </w:t>
            </w:r>
            <w:r w:rsidRPr="007506B8">
              <w:rPr>
                <w:rFonts w:ascii="Arial" w:hAnsi="Arial" w:cs="Arial"/>
                <w:sz w:val="18"/>
                <w:szCs w:val="18"/>
                <w:lang w:val="en-GB"/>
              </w:rPr>
              <w:t>4</w:t>
            </w:r>
            <w:r w:rsidRPr="007506B8">
              <w:rPr>
                <w:rFonts w:ascii="Arial" w:hAnsi="Arial" w:cs="Arial"/>
                <w:sz w:val="18"/>
                <w:szCs w:val="18"/>
                <w:lang w:val="en-US"/>
              </w:rPr>
              <w:t>.</w:t>
            </w:r>
            <w:r w:rsidRPr="007506B8">
              <w:rPr>
                <w:rFonts w:ascii="Arial" w:hAnsi="Arial" w:cs="Arial"/>
                <w:sz w:val="18"/>
                <w:szCs w:val="18"/>
                <w:lang w:val="en-GB"/>
              </w:rPr>
              <w:t>35</w:t>
            </w:r>
          </w:p>
        </w:tc>
      </w:tr>
      <w:tr w:rsidR="00EA7334" w:rsidRPr="007506B8" w14:paraId="7B4BC590" w14:textId="77777777" w:rsidTr="004F4773">
        <w:tc>
          <w:tcPr>
            <w:tcW w:w="3746" w:type="dxa"/>
            <w:shd w:val="clear" w:color="auto" w:fill="auto"/>
          </w:tcPr>
          <w:p w14:paraId="2239786A"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Borrowings from related party</w:t>
            </w:r>
          </w:p>
        </w:tc>
        <w:tc>
          <w:tcPr>
            <w:tcW w:w="1307" w:type="dxa"/>
            <w:shd w:val="clear" w:color="auto" w:fill="FAFAFA"/>
            <w:vAlign w:val="bottom"/>
          </w:tcPr>
          <w:p w14:paraId="11CD32A2" w14:textId="3A67A684"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300</w:t>
            </w:r>
            <w:r w:rsidRPr="007506B8">
              <w:rPr>
                <w:rFonts w:ascii="Arial" w:hAnsi="Arial" w:cs="Arial"/>
                <w:sz w:val="18"/>
                <w:szCs w:val="18"/>
              </w:rPr>
              <w:t>,</w:t>
            </w:r>
            <w:r w:rsidRPr="007506B8">
              <w:rPr>
                <w:rFonts w:ascii="Arial" w:hAnsi="Arial" w:cs="Arial"/>
                <w:sz w:val="18"/>
                <w:szCs w:val="18"/>
                <w:lang w:val="en-GB"/>
              </w:rPr>
              <w:t>000</w:t>
            </w:r>
            <w:r w:rsidRPr="007506B8">
              <w:rPr>
                <w:rFonts w:ascii="Arial" w:hAnsi="Arial" w:cs="Arial"/>
                <w:sz w:val="18"/>
                <w:szCs w:val="18"/>
              </w:rPr>
              <w:t>,</w:t>
            </w:r>
            <w:r w:rsidRPr="007506B8">
              <w:rPr>
                <w:rFonts w:ascii="Arial" w:hAnsi="Arial" w:cs="Arial"/>
                <w:sz w:val="18"/>
                <w:szCs w:val="18"/>
                <w:lang w:val="en-GB"/>
              </w:rPr>
              <w:t>000</w:t>
            </w:r>
          </w:p>
        </w:tc>
        <w:tc>
          <w:tcPr>
            <w:tcW w:w="1307" w:type="dxa"/>
            <w:shd w:val="clear" w:color="auto" w:fill="FAFAFA"/>
            <w:vAlign w:val="bottom"/>
          </w:tcPr>
          <w:p w14:paraId="081C2634" w14:textId="076B20F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3AF258F4" w14:textId="36C8689D"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E4B6E17" w14:textId="6A3A93E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w:t>
            </w:r>
          </w:p>
        </w:tc>
        <w:tc>
          <w:tcPr>
            <w:tcW w:w="1308" w:type="dxa"/>
            <w:shd w:val="clear" w:color="auto" w:fill="FAFAFA"/>
            <w:vAlign w:val="bottom"/>
          </w:tcPr>
          <w:p w14:paraId="2ECB6650" w14:textId="6B7407E6"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4C20CB93" w14:textId="4545B605"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212EAF4E" w14:textId="18879DF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17080234" w14:textId="7041BB30"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300</w:t>
            </w:r>
            <w:r w:rsidRPr="007506B8">
              <w:rPr>
                <w:rFonts w:ascii="Arial" w:hAnsi="Arial" w:cs="Arial"/>
                <w:sz w:val="18"/>
                <w:szCs w:val="18"/>
              </w:rPr>
              <w:t>,</w:t>
            </w:r>
            <w:r w:rsidRPr="007506B8">
              <w:rPr>
                <w:rFonts w:ascii="Arial" w:hAnsi="Arial" w:cs="Arial"/>
                <w:sz w:val="18"/>
                <w:szCs w:val="18"/>
                <w:lang w:val="en-GB"/>
              </w:rPr>
              <w:t>000</w:t>
            </w:r>
            <w:r w:rsidRPr="007506B8">
              <w:rPr>
                <w:rFonts w:ascii="Arial" w:hAnsi="Arial" w:cs="Arial"/>
                <w:sz w:val="18"/>
                <w:szCs w:val="18"/>
              </w:rPr>
              <w:t>,</w:t>
            </w:r>
            <w:r w:rsidRPr="007506B8">
              <w:rPr>
                <w:rFonts w:ascii="Arial" w:hAnsi="Arial" w:cs="Arial"/>
                <w:sz w:val="18"/>
                <w:szCs w:val="18"/>
                <w:lang w:val="en-GB"/>
              </w:rPr>
              <w:t>000</w:t>
            </w:r>
          </w:p>
        </w:tc>
        <w:tc>
          <w:tcPr>
            <w:tcW w:w="1167" w:type="dxa"/>
            <w:shd w:val="clear" w:color="auto" w:fill="FAFAFA"/>
            <w:vAlign w:val="bottom"/>
          </w:tcPr>
          <w:p w14:paraId="29494794" w14:textId="1E7ABBC7"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2</w:t>
            </w:r>
            <w:r w:rsidRPr="007506B8">
              <w:rPr>
                <w:rFonts w:ascii="Arial" w:hAnsi="Arial" w:cs="Arial"/>
                <w:sz w:val="18"/>
                <w:szCs w:val="18"/>
                <w:lang w:val="en-US"/>
              </w:rPr>
              <w:t>.</w:t>
            </w:r>
            <w:r w:rsidRPr="007506B8">
              <w:rPr>
                <w:rFonts w:ascii="Arial" w:hAnsi="Arial" w:cs="Arial"/>
                <w:sz w:val="18"/>
                <w:szCs w:val="18"/>
                <w:lang w:val="en-GB"/>
              </w:rPr>
              <w:t>70</w:t>
            </w:r>
          </w:p>
        </w:tc>
      </w:tr>
      <w:tr w:rsidR="00EA7334" w:rsidRPr="007506B8" w14:paraId="2B42FADA" w14:textId="77777777" w:rsidTr="004F4773">
        <w:tc>
          <w:tcPr>
            <w:tcW w:w="3746" w:type="dxa"/>
            <w:shd w:val="clear" w:color="auto" w:fill="auto"/>
          </w:tcPr>
          <w:p w14:paraId="24E72C7C" w14:textId="77777777" w:rsidR="00EA7334" w:rsidRPr="007506B8" w:rsidRDefault="00EA7334" w:rsidP="004F4773">
            <w:pPr>
              <w:pStyle w:val="BlockText"/>
              <w:ind w:left="944" w:right="0"/>
              <w:jc w:val="left"/>
              <w:rPr>
                <w:rFonts w:ascii="Arial" w:hAnsi="Arial" w:cs="Arial"/>
                <w:spacing w:val="-4"/>
                <w:sz w:val="18"/>
                <w:szCs w:val="18"/>
                <w:lang w:val="en-GB"/>
              </w:rPr>
            </w:pPr>
            <w:r w:rsidRPr="007506B8">
              <w:rPr>
                <w:rFonts w:ascii="Arial" w:hAnsi="Arial" w:cs="Arial"/>
                <w:spacing w:val="-4"/>
                <w:sz w:val="18"/>
                <w:szCs w:val="18"/>
                <w:lang w:val="en-GB"/>
              </w:rPr>
              <w:t>Lease liabilities</w:t>
            </w:r>
          </w:p>
        </w:tc>
        <w:tc>
          <w:tcPr>
            <w:tcW w:w="1307" w:type="dxa"/>
            <w:shd w:val="clear" w:color="auto" w:fill="FAFAFA"/>
            <w:vAlign w:val="bottom"/>
          </w:tcPr>
          <w:p w14:paraId="53A25E99" w14:textId="58679F81"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16</w:t>
            </w:r>
            <w:r w:rsidRPr="007506B8">
              <w:rPr>
                <w:rFonts w:ascii="Arial" w:hAnsi="Arial" w:cs="Arial"/>
                <w:sz w:val="18"/>
                <w:szCs w:val="18"/>
              </w:rPr>
              <w:t>,</w:t>
            </w:r>
            <w:r w:rsidRPr="007506B8">
              <w:rPr>
                <w:rFonts w:ascii="Arial" w:hAnsi="Arial" w:cs="Arial"/>
                <w:sz w:val="18"/>
                <w:szCs w:val="18"/>
                <w:lang w:val="en-GB"/>
              </w:rPr>
              <w:t>585</w:t>
            </w:r>
            <w:r w:rsidRPr="007506B8">
              <w:rPr>
                <w:rFonts w:ascii="Arial" w:hAnsi="Arial" w:cs="Arial"/>
                <w:sz w:val="18"/>
                <w:szCs w:val="18"/>
              </w:rPr>
              <w:t>,</w:t>
            </w:r>
            <w:r w:rsidRPr="007506B8">
              <w:rPr>
                <w:rFonts w:ascii="Arial" w:hAnsi="Arial" w:cs="Arial"/>
                <w:sz w:val="18"/>
                <w:szCs w:val="18"/>
                <w:lang w:val="en-GB"/>
              </w:rPr>
              <w:t>854</w:t>
            </w:r>
          </w:p>
        </w:tc>
        <w:tc>
          <w:tcPr>
            <w:tcW w:w="1307" w:type="dxa"/>
            <w:shd w:val="clear" w:color="auto" w:fill="FAFAFA"/>
            <w:vAlign w:val="bottom"/>
          </w:tcPr>
          <w:p w14:paraId="1713ED59" w14:textId="4A7C14C2"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18</w:t>
            </w:r>
            <w:r w:rsidRPr="007506B8">
              <w:rPr>
                <w:rFonts w:ascii="Arial" w:hAnsi="Arial" w:cs="Arial"/>
                <w:sz w:val="18"/>
                <w:szCs w:val="18"/>
              </w:rPr>
              <w:t>,</w:t>
            </w:r>
            <w:r w:rsidRPr="007506B8">
              <w:rPr>
                <w:rFonts w:ascii="Arial" w:hAnsi="Arial" w:cs="Arial"/>
                <w:sz w:val="18"/>
                <w:szCs w:val="18"/>
                <w:lang w:val="en-GB"/>
              </w:rPr>
              <w:t>163</w:t>
            </w:r>
            <w:r w:rsidRPr="007506B8">
              <w:rPr>
                <w:rFonts w:ascii="Arial" w:hAnsi="Arial" w:cs="Arial"/>
                <w:sz w:val="18"/>
                <w:szCs w:val="18"/>
              </w:rPr>
              <w:t>,</w:t>
            </w:r>
            <w:r w:rsidRPr="007506B8">
              <w:rPr>
                <w:rFonts w:ascii="Arial" w:hAnsi="Arial" w:cs="Arial"/>
                <w:sz w:val="18"/>
                <w:szCs w:val="18"/>
                <w:lang w:val="en-GB"/>
              </w:rPr>
              <w:t>063</w:t>
            </w:r>
          </w:p>
        </w:tc>
        <w:tc>
          <w:tcPr>
            <w:tcW w:w="1307" w:type="dxa"/>
            <w:shd w:val="clear" w:color="auto" w:fill="FAFAFA"/>
            <w:vAlign w:val="bottom"/>
          </w:tcPr>
          <w:p w14:paraId="72853A08" w14:textId="329A1B7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C1048C7" w14:textId="3227421B"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8" w:type="dxa"/>
            <w:shd w:val="clear" w:color="auto" w:fill="FAFAFA"/>
            <w:vAlign w:val="bottom"/>
          </w:tcPr>
          <w:p w14:paraId="17C4EE82" w14:textId="0A07F52F"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8FEC093" w14:textId="691E475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602EAEF4" w14:textId="3B7BB5DA"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US"/>
              </w:rPr>
              <w:t xml:space="preserve">-   </w:t>
            </w:r>
          </w:p>
        </w:tc>
        <w:tc>
          <w:tcPr>
            <w:tcW w:w="1307" w:type="dxa"/>
            <w:shd w:val="clear" w:color="auto" w:fill="FAFAFA"/>
            <w:vAlign w:val="bottom"/>
          </w:tcPr>
          <w:p w14:paraId="79FAA1AD" w14:textId="4F9EDE5F"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34</w:t>
            </w:r>
            <w:r w:rsidRPr="007506B8">
              <w:rPr>
                <w:rFonts w:ascii="Arial" w:hAnsi="Arial" w:cs="Arial"/>
                <w:sz w:val="18"/>
                <w:szCs w:val="18"/>
              </w:rPr>
              <w:t>,</w:t>
            </w:r>
            <w:r w:rsidRPr="007506B8">
              <w:rPr>
                <w:rFonts w:ascii="Arial" w:hAnsi="Arial" w:cs="Arial"/>
                <w:sz w:val="18"/>
                <w:szCs w:val="18"/>
                <w:lang w:val="en-GB"/>
              </w:rPr>
              <w:t>748</w:t>
            </w:r>
            <w:r w:rsidRPr="007506B8">
              <w:rPr>
                <w:rFonts w:ascii="Arial" w:hAnsi="Arial" w:cs="Arial"/>
                <w:sz w:val="18"/>
                <w:szCs w:val="18"/>
              </w:rPr>
              <w:t>,</w:t>
            </w:r>
            <w:r w:rsidRPr="007506B8">
              <w:rPr>
                <w:rFonts w:ascii="Arial" w:hAnsi="Arial" w:cs="Arial"/>
                <w:sz w:val="18"/>
                <w:szCs w:val="18"/>
                <w:lang w:val="en-GB"/>
              </w:rPr>
              <w:t>917</w:t>
            </w:r>
          </w:p>
        </w:tc>
        <w:tc>
          <w:tcPr>
            <w:tcW w:w="1167" w:type="dxa"/>
            <w:shd w:val="clear" w:color="auto" w:fill="FAFAFA"/>
            <w:vAlign w:val="bottom"/>
          </w:tcPr>
          <w:p w14:paraId="1F195E4A" w14:textId="7214F5E9" w:rsidR="00EA7334" w:rsidRPr="007506B8" w:rsidRDefault="00EA7334" w:rsidP="00EA7334">
            <w:pPr>
              <w:pStyle w:val="BlockText"/>
              <w:ind w:left="0" w:right="-72"/>
              <w:jc w:val="right"/>
              <w:rPr>
                <w:rFonts w:ascii="Arial" w:hAnsi="Arial" w:cs="Arial"/>
                <w:spacing w:val="-4"/>
                <w:sz w:val="18"/>
                <w:szCs w:val="18"/>
                <w:lang w:val="en-GB"/>
              </w:rPr>
            </w:pPr>
            <w:r w:rsidRPr="007506B8">
              <w:rPr>
                <w:rFonts w:ascii="Arial" w:hAnsi="Arial" w:cs="Arial"/>
                <w:sz w:val="18"/>
                <w:szCs w:val="18"/>
                <w:lang w:val="en-GB"/>
              </w:rPr>
              <w:t>4</w:t>
            </w:r>
            <w:r w:rsidRPr="007506B8">
              <w:rPr>
                <w:rFonts w:ascii="Arial" w:hAnsi="Arial" w:cs="Arial"/>
                <w:sz w:val="18"/>
                <w:szCs w:val="18"/>
                <w:lang w:val="en-US"/>
              </w:rPr>
              <w:t>.</w:t>
            </w:r>
            <w:r w:rsidRPr="007506B8">
              <w:rPr>
                <w:rFonts w:ascii="Arial" w:hAnsi="Arial" w:cs="Arial"/>
                <w:sz w:val="18"/>
                <w:szCs w:val="18"/>
                <w:lang w:val="en-GB"/>
              </w:rPr>
              <w:t>30</w:t>
            </w:r>
            <w:r w:rsidRPr="007506B8">
              <w:rPr>
                <w:rFonts w:ascii="Arial" w:hAnsi="Arial" w:cs="Arial"/>
                <w:sz w:val="18"/>
                <w:szCs w:val="18"/>
                <w:lang w:val="en-US"/>
              </w:rPr>
              <w:t xml:space="preserve"> </w:t>
            </w:r>
            <w:r w:rsidR="001D47EB" w:rsidRPr="007506B8">
              <w:rPr>
                <w:rFonts w:ascii="Arial" w:hAnsi="Arial" w:cs="Arial"/>
                <w:sz w:val="18"/>
                <w:szCs w:val="18"/>
                <w:lang w:val="en-US"/>
              </w:rPr>
              <w:t>-</w:t>
            </w:r>
            <w:r w:rsidRPr="007506B8">
              <w:rPr>
                <w:rFonts w:ascii="Arial" w:hAnsi="Arial" w:cs="Arial"/>
                <w:sz w:val="18"/>
                <w:szCs w:val="18"/>
                <w:lang w:val="en-US"/>
              </w:rPr>
              <w:t xml:space="preserve"> </w:t>
            </w:r>
            <w:r w:rsidRPr="007506B8">
              <w:rPr>
                <w:rFonts w:ascii="Arial" w:hAnsi="Arial" w:cs="Arial"/>
                <w:sz w:val="18"/>
                <w:szCs w:val="18"/>
                <w:lang w:val="en-GB"/>
              </w:rPr>
              <w:t>4</w:t>
            </w:r>
            <w:r w:rsidRPr="007506B8">
              <w:rPr>
                <w:rFonts w:ascii="Arial" w:hAnsi="Arial" w:cs="Arial"/>
                <w:sz w:val="18"/>
                <w:szCs w:val="18"/>
                <w:lang w:val="en-US"/>
              </w:rPr>
              <w:t>.</w:t>
            </w:r>
            <w:r w:rsidRPr="007506B8">
              <w:rPr>
                <w:rFonts w:ascii="Arial" w:hAnsi="Arial" w:cs="Arial"/>
                <w:sz w:val="18"/>
                <w:szCs w:val="18"/>
                <w:lang w:val="en-GB"/>
              </w:rPr>
              <w:t>40</w:t>
            </w:r>
          </w:p>
        </w:tc>
      </w:tr>
    </w:tbl>
    <w:p w14:paraId="32F77456" w14:textId="04199E72" w:rsidR="00EA7334" w:rsidRPr="00490DA4" w:rsidRDefault="007E4F81" w:rsidP="008D508A">
      <w:pPr>
        <w:tabs>
          <w:tab w:val="left" w:pos="1080"/>
          <w:tab w:val="left" w:pos="1418"/>
          <w:tab w:val="right" w:pos="9199"/>
        </w:tabs>
        <w:jc w:val="both"/>
        <w:rPr>
          <w:rFonts w:ascii="Arial" w:hAnsi="Arial" w:cs="Cordia New"/>
          <w:b/>
          <w:bCs/>
          <w:spacing w:val="-4"/>
          <w:sz w:val="18"/>
          <w:szCs w:val="18"/>
          <w:lang w:val="en-US" w:eastAsia="x-none"/>
        </w:rPr>
      </w:pPr>
      <w:r w:rsidRPr="00490DA4">
        <w:rPr>
          <w:rFonts w:ascii="Arial" w:hAnsi="Arial" w:cs="Cordia New"/>
          <w:b/>
          <w:bCs/>
          <w:spacing w:val="-4"/>
          <w:sz w:val="18"/>
          <w:szCs w:val="18"/>
          <w:lang w:val="en-US" w:eastAsia="x-none"/>
        </w:rPr>
        <w:br w:type="page"/>
      </w:r>
    </w:p>
    <w:tbl>
      <w:tblPr>
        <w:tblW w:w="15370" w:type="dxa"/>
        <w:tblInd w:w="142" w:type="dxa"/>
        <w:tblLayout w:type="fixed"/>
        <w:tblLook w:val="04A0" w:firstRow="1" w:lastRow="0" w:firstColumn="1" w:lastColumn="0" w:noHBand="0" w:noVBand="1"/>
      </w:tblPr>
      <w:tblGrid>
        <w:gridCol w:w="4016"/>
        <w:gridCol w:w="1350"/>
        <w:gridCol w:w="1350"/>
        <w:gridCol w:w="1080"/>
        <w:gridCol w:w="1350"/>
        <w:gridCol w:w="1350"/>
        <w:gridCol w:w="1093"/>
        <w:gridCol w:w="1307"/>
        <w:gridCol w:w="1307"/>
        <w:gridCol w:w="1167"/>
      </w:tblGrid>
      <w:tr w:rsidR="0018204C" w:rsidRPr="00490DA4" w14:paraId="3D406EAB" w14:textId="77777777" w:rsidTr="004F4773">
        <w:tc>
          <w:tcPr>
            <w:tcW w:w="4016" w:type="dxa"/>
            <w:shd w:val="clear" w:color="auto" w:fill="auto"/>
          </w:tcPr>
          <w:p w14:paraId="75A58894" w14:textId="77777777" w:rsidR="0018204C" w:rsidRPr="00490DA4" w:rsidRDefault="0018204C" w:rsidP="004F4773">
            <w:pPr>
              <w:pStyle w:val="BlockText"/>
              <w:ind w:left="944" w:right="0"/>
              <w:rPr>
                <w:rFonts w:ascii="Arial" w:hAnsi="Arial" w:cs="Arial"/>
                <w:b/>
                <w:bCs/>
                <w:spacing w:val="-4"/>
                <w:sz w:val="18"/>
                <w:szCs w:val="18"/>
                <w:lang w:val="en-GB"/>
              </w:rPr>
            </w:pPr>
          </w:p>
        </w:tc>
        <w:tc>
          <w:tcPr>
            <w:tcW w:w="11354" w:type="dxa"/>
            <w:gridSpan w:val="9"/>
            <w:tcBorders>
              <w:top w:val="single" w:sz="4" w:space="0" w:color="auto"/>
              <w:bottom w:val="single" w:sz="4" w:space="0" w:color="auto"/>
            </w:tcBorders>
            <w:shd w:val="clear" w:color="auto" w:fill="auto"/>
          </w:tcPr>
          <w:p w14:paraId="6A759E22" w14:textId="2C029BAA" w:rsidR="0018204C" w:rsidRPr="00490DA4" w:rsidRDefault="0018204C" w:rsidP="0018204C">
            <w:pPr>
              <w:pStyle w:val="BlockText"/>
              <w:ind w:left="0" w:right="-72"/>
              <w:jc w:val="center"/>
              <w:rPr>
                <w:rFonts w:ascii="Arial" w:hAnsi="Arial" w:cs="Arial"/>
                <w:b/>
                <w:bCs/>
                <w:spacing w:val="-4"/>
                <w:sz w:val="18"/>
                <w:szCs w:val="18"/>
                <w:lang w:val="en-GB"/>
              </w:rPr>
            </w:pPr>
            <w:r w:rsidRPr="00490DA4">
              <w:rPr>
                <w:rFonts w:ascii="Arial" w:hAnsi="Arial" w:cs="Arial"/>
                <w:b/>
                <w:bCs/>
                <w:sz w:val="18"/>
                <w:szCs w:val="18"/>
                <w:lang w:val="en-GB"/>
              </w:rPr>
              <w:t>Separate financial statement</w:t>
            </w:r>
            <w:r w:rsidR="004C5ABE" w:rsidRPr="00490DA4">
              <w:rPr>
                <w:rFonts w:ascii="Arial" w:hAnsi="Arial" w:cs="Arial"/>
                <w:b/>
                <w:bCs/>
                <w:sz w:val="18"/>
                <w:szCs w:val="18"/>
                <w:lang w:val="en-GB"/>
              </w:rPr>
              <w:t>s</w:t>
            </w:r>
          </w:p>
        </w:tc>
      </w:tr>
      <w:tr w:rsidR="0018204C" w:rsidRPr="00490DA4" w14:paraId="0D7A7612" w14:textId="77777777" w:rsidTr="004F4773">
        <w:tc>
          <w:tcPr>
            <w:tcW w:w="4016" w:type="dxa"/>
            <w:shd w:val="clear" w:color="auto" w:fill="auto"/>
          </w:tcPr>
          <w:p w14:paraId="737B4866" w14:textId="77777777" w:rsidR="0018204C" w:rsidRPr="00490DA4" w:rsidRDefault="0018204C" w:rsidP="004F4773">
            <w:pPr>
              <w:pStyle w:val="BlockText"/>
              <w:ind w:left="944" w:right="0"/>
              <w:rPr>
                <w:rFonts w:ascii="Arial" w:hAnsi="Arial" w:cs="Arial"/>
                <w:b/>
                <w:bCs/>
                <w:spacing w:val="-4"/>
                <w:sz w:val="18"/>
                <w:szCs w:val="18"/>
                <w:lang w:val="en-GB"/>
              </w:rPr>
            </w:pPr>
          </w:p>
        </w:tc>
        <w:tc>
          <w:tcPr>
            <w:tcW w:w="11354" w:type="dxa"/>
            <w:gridSpan w:val="9"/>
            <w:tcBorders>
              <w:top w:val="single" w:sz="4" w:space="0" w:color="auto"/>
              <w:bottom w:val="single" w:sz="4" w:space="0" w:color="auto"/>
            </w:tcBorders>
            <w:shd w:val="clear" w:color="auto" w:fill="auto"/>
          </w:tcPr>
          <w:p w14:paraId="5B956617" w14:textId="77777777" w:rsidR="0018204C" w:rsidRPr="00490DA4" w:rsidRDefault="0018204C" w:rsidP="0018204C">
            <w:pPr>
              <w:pStyle w:val="BlockText"/>
              <w:ind w:left="0" w:right="-72"/>
              <w:jc w:val="center"/>
              <w:rPr>
                <w:rFonts w:ascii="Arial" w:hAnsi="Arial" w:cs="Arial"/>
                <w:b/>
                <w:bCs/>
                <w:spacing w:val="-4"/>
                <w:sz w:val="18"/>
                <w:szCs w:val="18"/>
                <w:lang w:val="en-GB"/>
              </w:rPr>
            </w:pPr>
            <w:r w:rsidRPr="00490DA4">
              <w:rPr>
                <w:rFonts w:ascii="Arial" w:hAnsi="Arial" w:cs="Arial"/>
                <w:b/>
                <w:bCs/>
                <w:spacing w:val="-4"/>
                <w:sz w:val="18"/>
                <w:szCs w:val="18"/>
                <w:lang w:val="en-GB"/>
              </w:rPr>
              <w:t>31 December 2020</w:t>
            </w:r>
          </w:p>
        </w:tc>
      </w:tr>
      <w:tr w:rsidR="0018204C" w:rsidRPr="00490DA4" w14:paraId="649648E6" w14:textId="77777777" w:rsidTr="004F4773">
        <w:tc>
          <w:tcPr>
            <w:tcW w:w="4016" w:type="dxa"/>
            <w:shd w:val="clear" w:color="auto" w:fill="auto"/>
            <w:vAlign w:val="bottom"/>
          </w:tcPr>
          <w:p w14:paraId="2E1051BA" w14:textId="77777777" w:rsidR="0018204C" w:rsidRPr="00490DA4" w:rsidRDefault="0018204C" w:rsidP="004F4773">
            <w:pPr>
              <w:pStyle w:val="BlockText"/>
              <w:ind w:left="944" w:right="0"/>
              <w:jc w:val="left"/>
              <w:rPr>
                <w:rFonts w:ascii="Arial Bold" w:hAnsi="Arial Bold" w:cs="Arial"/>
                <w:b/>
                <w:bCs/>
                <w:spacing w:val="-8"/>
                <w:sz w:val="18"/>
                <w:szCs w:val="18"/>
                <w:lang w:val="en-GB"/>
              </w:rPr>
            </w:pPr>
          </w:p>
        </w:tc>
        <w:tc>
          <w:tcPr>
            <w:tcW w:w="3780" w:type="dxa"/>
            <w:gridSpan w:val="3"/>
            <w:tcBorders>
              <w:top w:val="single" w:sz="4" w:space="0" w:color="auto"/>
              <w:bottom w:val="single" w:sz="4" w:space="0" w:color="auto"/>
            </w:tcBorders>
            <w:shd w:val="clear" w:color="auto" w:fill="auto"/>
            <w:vAlign w:val="bottom"/>
          </w:tcPr>
          <w:p w14:paraId="431C2775" w14:textId="77777777" w:rsidR="0018204C" w:rsidRPr="00490DA4" w:rsidRDefault="0018204C" w:rsidP="0018204C">
            <w:pPr>
              <w:pStyle w:val="BlockText"/>
              <w:ind w:left="0" w:right="-72"/>
              <w:jc w:val="center"/>
              <w:rPr>
                <w:rFonts w:ascii="Arial Bold" w:hAnsi="Arial Bold" w:cs="Arial"/>
                <w:b/>
                <w:bCs/>
                <w:spacing w:val="-8"/>
                <w:sz w:val="18"/>
                <w:szCs w:val="18"/>
                <w:lang w:val="en-GB"/>
              </w:rPr>
            </w:pPr>
            <w:r w:rsidRPr="00490DA4">
              <w:rPr>
                <w:rFonts w:ascii="Arial" w:hAnsi="Arial" w:cs="Arial"/>
                <w:b/>
                <w:bCs/>
                <w:spacing w:val="-4"/>
                <w:sz w:val="18"/>
                <w:szCs w:val="18"/>
                <w:lang w:val="en-GB"/>
              </w:rPr>
              <w:t>Fixed interest rates</w:t>
            </w:r>
          </w:p>
        </w:tc>
        <w:tc>
          <w:tcPr>
            <w:tcW w:w="3793" w:type="dxa"/>
            <w:gridSpan w:val="3"/>
            <w:tcBorders>
              <w:top w:val="single" w:sz="4" w:space="0" w:color="auto"/>
              <w:bottom w:val="single" w:sz="4" w:space="0" w:color="auto"/>
            </w:tcBorders>
            <w:shd w:val="clear" w:color="auto" w:fill="auto"/>
            <w:vAlign w:val="bottom"/>
          </w:tcPr>
          <w:p w14:paraId="2A229A02" w14:textId="77777777" w:rsidR="0018204C" w:rsidRPr="00490DA4" w:rsidRDefault="0018204C" w:rsidP="0018204C">
            <w:pPr>
              <w:pStyle w:val="BlockText"/>
              <w:ind w:left="0" w:right="-72"/>
              <w:jc w:val="center"/>
              <w:rPr>
                <w:rFonts w:ascii="Arial Bold" w:hAnsi="Arial Bold" w:cs="Arial"/>
                <w:b/>
                <w:bCs/>
                <w:spacing w:val="-8"/>
                <w:sz w:val="18"/>
                <w:szCs w:val="18"/>
                <w:lang w:val="en-GB"/>
              </w:rPr>
            </w:pPr>
            <w:r w:rsidRPr="00490DA4">
              <w:rPr>
                <w:rFonts w:ascii="Arial" w:hAnsi="Arial" w:cs="Arial"/>
                <w:b/>
                <w:bCs/>
                <w:spacing w:val="-4"/>
                <w:sz w:val="18"/>
                <w:szCs w:val="18"/>
                <w:lang w:val="en-GB"/>
              </w:rPr>
              <w:t>Floating interest rates</w:t>
            </w:r>
          </w:p>
        </w:tc>
        <w:tc>
          <w:tcPr>
            <w:tcW w:w="1307" w:type="dxa"/>
            <w:tcBorders>
              <w:bottom w:val="single" w:sz="4" w:space="0" w:color="auto"/>
            </w:tcBorders>
            <w:shd w:val="clear" w:color="auto" w:fill="auto"/>
            <w:vAlign w:val="bottom"/>
          </w:tcPr>
          <w:p w14:paraId="0C7B04CA" w14:textId="77777777" w:rsidR="0018204C" w:rsidRPr="00490DA4" w:rsidRDefault="0018204C" w:rsidP="0018204C">
            <w:pPr>
              <w:pStyle w:val="BlockText"/>
              <w:ind w:left="0" w:right="-72"/>
              <w:jc w:val="right"/>
              <w:rPr>
                <w:rFonts w:ascii="Arial Bold" w:hAnsi="Arial Bold" w:cs="Arial"/>
                <w:b/>
                <w:bCs/>
                <w:spacing w:val="-8"/>
                <w:sz w:val="18"/>
                <w:szCs w:val="18"/>
                <w:lang w:val="en-GB"/>
              </w:rPr>
            </w:pPr>
          </w:p>
        </w:tc>
        <w:tc>
          <w:tcPr>
            <w:tcW w:w="1307" w:type="dxa"/>
            <w:tcBorders>
              <w:bottom w:val="single" w:sz="4" w:space="0" w:color="auto"/>
            </w:tcBorders>
            <w:shd w:val="clear" w:color="auto" w:fill="auto"/>
            <w:vAlign w:val="bottom"/>
          </w:tcPr>
          <w:p w14:paraId="6673667D" w14:textId="77777777" w:rsidR="0018204C" w:rsidRPr="00490DA4" w:rsidRDefault="0018204C" w:rsidP="0018204C">
            <w:pPr>
              <w:pStyle w:val="BlockText"/>
              <w:ind w:left="0" w:right="-72"/>
              <w:jc w:val="right"/>
              <w:rPr>
                <w:rFonts w:ascii="Arial Bold" w:hAnsi="Arial Bold" w:cs="Arial"/>
                <w:b/>
                <w:bCs/>
                <w:spacing w:val="-8"/>
                <w:sz w:val="18"/>
                <w:szCs w:val="18"/>
                <w:lang w:val="en-GB"/>
              </w:rPr>
            </w:pPr>
          </w:p>
        </w:tc>
        <w:tc>
          <w:tcPr>
            <w:tcW w:w="1167" w:type="dxa"/>
            <w:tcBorders>
              <w:bottom w:val="single" w:sz="4" w:space="0" w:color="auto"/>
            </w:tcBorders>
            <w:shd w:val="clear" w:color="auto" w:fill="auto"/>
            <w:vAlign w:val="bottom"/>
          </w:tcPr>
          <w:p w14:paraId="742FB095" w14:textId="77777777" w:rsidR="0018204C" w:rsidRPr="00490DA4" w:rsidRDefault="0018204C" w:rsidP="0018204C">
            <w:pPr>
              <w:pStyle w:val="BlockText"/>
              <w:ind w:left="0" w:right="-72"/>
              <w:jc w:val="right"/>
              <w:rPr>
                <w:rFonts w:ascii="Arial Bold" w:hAnsi="Arial Bold" w:cs="Arial"/>
                <w:b/>
                <w:bCs/>
                <w:spacing w:val="-8"/>
                <w:sz w:val="18"/>
                <w:szCs w:val="18"/>
                <w:lang w:val="en-GB"/>
              </w:rPr>
            </w:pPr>
          </w:p>
        </w:tc>
      </w:tr>
      <w:tr w:rsidR="0018204C" w:rsidRPr="00490DA4" w14:paraId="3A4BCDA1" w14:textId="77777777" w:rsidTr="004F4773">
        <w:tc>
          <w:tcPr>
            <w:tcW w:w="4016" w:type="dxa"/>
            <w:shd w:val="clear" w:color="auto" w:fill="auto"/>
            <w:vAlign w:val="bottom"/>
          </w:tcPr>
          <w:p w14:paraId="74779AA9" w14:textId="77777777" w:rsidR="0018204C" w:rsidRPr="00490DA4" w:rsidRDefault="0018204C" w:rsidP="004F4773">
            <w:pPr>
              <w:pStyle w:val="BlockText"/>
              <w:ind w:left="944" w:right="0"/>
              <w:jc w:val="lef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As </w:t>
            </w:r>
            <w:proofErr w:type="gramStart"/>
            <w:r w:rsidRPr="00490DA4">
              <w:rPr>
                <w:rFonts w:ascii="Arial Bold" w:hAnsi="Arial Bold" w:cs="Arial"/>
                <w:b/>
                <w:bCs/>
                <w:spacing w:val="-8"/>
                <w:sz w:val="18"/>
                <w:szCs w:val="18"/>
                <w:lang w:val="en-GB"/>
              </w:rPr>
              <w:t>at</w:t>
            </w:r>
            <w:proofErr w:type="gramEnd"/>
            <w:r w:rsidRPr="00490DA4">
              <w:rPr>
                <w:rFonts w:ascii="Arial Bold" w:hAnsi="Arial Bold" w:cs="Arial"/>
                <w:b/>
                <w:bCs/>
                <w:spacing w:val="-8"/>
                <w:sz w:val="18"/>
                <w:szCs w:val="18"/>
                <w:lang w:val="en-GB"/>
              </w:rPr>
              <w:t xml:space="preserve"> 31 December 2020</w:t>
            </w:r>
          </w:p>
        </w:tc>
        <w:tc>
          <w:tcPr>
            <w:tcW w:w="1350" w:type="dxa"/>
            <w:tcBorders>
              <w:top w:val="single" w:sz="4" w:space="0" w:color="auto"/>
              <w:bottom w:val="single" w:sz="4" w:space="0" w:color="auto"/>
            </w:tcBorders>
            <w:shd w:val="clear" w:color="auto" w:fill="auto"/>
            <w:vAlign w:val="bottom"/>
          </w:tcPr>
          <w:p w14:paraId="2B752FF2"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Within</w:t>
            </w:r>
          </w:p>
          <w:p w14:paraId="49BD15C7"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 1 year</w:t>
            </w:r>
          </w:p>
          <w:p w14:paraId="75F95C57"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350" w:type="dxa"/>
            <w:tcBorders>
              <w:top w:val="single" w:sz="4" w:space="0" w:color="auto"/>
              <w:bottom w:val="single" w:sz="4" w:space="0" w:color="auto"/>
            </w:tcBorders>
            <w:shd w:val="clear" w:color="auto" w:fill="auto"/>
            <w:vAlign w:val="bottom"/>
          </w:tcPr>
          <w:p w14:paraId="7A5868C4"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1 - 5</w:t>
            </w:r>
          </w:p>
          <w:p w14:paraId="2CB82E73"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 years</w:t>
            </w:r>
          </w:p>
          <w:p w14:paraId="30DAC65F"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 Baht</w:t>
            </w:r>
          </w:p>
        </w:tc>
        <w:tc>
          <w:tcPr>
            <w:tcW w:w="1080" w:type="dxa"/>
            <w:tcBorders>
              <w:top w:val="single" w:sz="4" w:space="0" w:color="auto"/>
              <w:bottom w:val="single" w:sz="4" w:space="0" w:color="auto"/>
            </w:tcBorders>
            <w:shd w:val="clear" w:color="auto" w:fill="auto"/>
            <w:vAlign w:val="bottom"/>
          </w:tcPr>
          <w:p w14:paraId="53F9071F"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Over 5</w:t>
            </w:r>
          </w:p>
          <w:p w14:paraId="13931D96"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 years</w:t>
            </w:r>
          </w:p>
          <w:p w14:paraId="0DE2B77F"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350" w:type="dxa"/>
            <w:tcBorders>
              <w:top w:val="single" w:sz="4" w:space="0" w:color="auto"/>
              <w:bottom w:val="single" w:sz="4" w:space="0" w:color="auto"/>
            </w:tcBorders>
            <w:shd w:val="clear" w:color="auto" w:fill="auto"/>
            <w:vAlign w:val="bottom"/>
          </w:tcPr>
          <w:p w14:paraId="4DA638DC"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Within</w:t>
            </w:r>
          </w:p>
          <w:p w14:paraId="7CE032D3" w14:textId="77777777" w:rsidR="0018204C" w:rsidRPr="00490DA4" w:rsidRDefault="0018204C" w:rsidP="0018204C">
            <w:pPr>
              <w:pStyle w:val="BlockText"/>
              <w:ind w:left="0" w:right="-72" w:hanging="115"/>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1 year</w:t>
            </w:r>
          </w:p>
          <w:p w14:paraId="400ABFDD"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350" w:type="dxa"/>
            <w:tcBorders>
              <w:top w:val="single" w:sz="4" w:space="0" w:color="auto"/>
              <w:bottom w:val="single" w:sz="4" w:space="0" w:color="auto"/>
            </w:tcBorders>
            <w:shd w:val="clear" w:color="auto" w:fill="auto"/>
            <w:vAlign w:val="bottom"/>
          </w:tcPr>
          <w:p w14:paraId="776F5AD2"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1 - 5 </w:t>
            </w:r>
          </w:p>
          <w:p w14:paraId="05FC2CD1"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years</w:t>
            </w:r>
          </w:p>
          <w:p w14:paraId="36501196"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093" w:type="dxa"/>
            <w:tcBorders>
              <w:top w:val="single" w:sz="4" w:space="0" w:color="auto"/>
              <w:bottom w:val="single" w:sz="4" w:space="0" w:color="auto"/>
            </w:tcBorders>
            <w:shd w:val="clear" w:color="auto" w:fill="auto"/>
            <w:vAlign w:val="bottom"/>
          </w:tcPr>
          <w:p w14:paraId="38BF8228"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xml:space="preserve">Over </w:t>
            </w:r>
          </w:p>
          <w:p w14:paraId="25F10A21"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5 years</w:t>
            </w:r>
          </w:p>
          <w:p w14:paraId="2B1E6669"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484B9C7E"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Non-interest</w:t>
            </w:r>
          </w:p>
          <w:p w14:paraId="17BF5927"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bearing</w:t>
            </w:r>
          </w:p>
          <w:p w14:paraId="22CBFCAB"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307" w:type="dxa"/>
            <w:tcBorders>
              <w:bottom w:val="single" w:sz="4" w:space="0" w:color="auto"/>
            </w:tcBorders>
            <w:shd w:val="clear" w:color="auto" w:fill="auto"/>
            <w:vAlign w:val="bottom"/>
          </w:tcPr>
          <w:p w14:paraId="06A8FB40"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Total</w:t>
            </w:r>
          </w:p>
          <w:p w14:paraId="1BBB7289"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Baht</w:t>
            </w:r>
          </w:p>
        </w:tc>
        <w:tc>
          <w:tcPr>
            <w:tcW w:w="1167" w:type="dxa"/>
            <w:tcBorders>
              <w:bottom w:val="single" w:sz="4" w:space="0" w:color="auto"/>
            </w:tcBorders>
            <w:shd w:val="clear" w:color="auto" w:fill="auto"/>
            <w:vAlign w:val="bottom"/>
          </w:tcPr>
          <w:p w14:paraId="0125B2A9"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Interest</w:t>
            </w:r>
          </w:p>
          <w:p w14:paraId="1E43BC69"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rate</w:t>
            </w:r>
          </w:p>
          <w:p w14:paraId="279FD8C5" w14:textId="77777777" w:rsidR="0018204C" w:rsidRPr="00490DA4" w:rsidRDefault="0018204C" w:rsidP="0018204C">
            <w:pPr>
              <w:pStyle w:val="BlockText"/>
              <w:ind w:left="0" w:right="-72"/>
              <w:jc w:val="right"/>
              <w:rPr>
                <w:rFonts w:ascii="Arial Bold" w:hAnsi="Arial Bold" w:cs="Arial"/>
                <w:b/>
                <w:bCs/>
                <w:spacing w:val="-8"/>
                <w:sz w:val="18"/>
                <w:szCs w:val="18"/>
                <w:lang w:val="en-GB"/>
              </w:rPr>
            </w:pPr>
            <w:r w:rsidRPr="00490DA4">
              <w:rPr>
                <w:rFonts w:ascii="Arial Bold" w:hAnsi="Arial Bold" w:cs="Arial"/>
                <w:b/>
                <w:bCs/>
                <w:spacing w:val="-8"/>
                <w:sz w:val="18"/>
                <w:szCs w:val="18"/>
                <w:lang w:val="en-GB"/>
              </w:rPr>
              <w:t>(% p.a.)</w:t>
            </w:r>
          </w:p>
        </w:tc>
      </w:tr>
      <w:tr w:rsidR="0018204C" w:rsidRPr="00490DA4" w14:paraId="1D66B33E" w14:textId="77777777" w:rsidTr="004F4773">
        <w:tc>
          <w:tcPr>
            <w:tcW w:w="4016" w:type="dxa"/>
            <w:shd w:val="clear" w:color="auto" w:fill="auto"/>
          </w:tcPr>
          <w:p w14:paraId="091C6355" w14:textId="77777777" w:rsidR="0018204C" w:rsidRPr="00490DA4" w:rsidRDefault="0018204C" w:rsidP="004F4773">
            <w:pPr>
              <w:pStyle w:val="BlockText"/>
              <w:ind w:left="944" w:right="0"/>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211B7AC3"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36415E3C"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080" w:type="dxa"/>
            <w:tcBorders>
              <w:top w:val="single" w:sz="4" w:space="0" w:color="auto"/>
            </w:tcBorders>
            <w:shd w:val="clear" w:color="auto" w:fill="auto"/>
            <w:vAlign w:val="bottom"/>
          </w:tcPr>
          <w:p w14:paraId="04C90402"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2EAB7CE5"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tcBorders>
              <w:top w:val="single" w:sz="4" w:space="0" w:color="auto"/>
            </w:tcBorders>
            <w:shd w:val="clear" w:color="auto" w:fill="auto"/>
            <w:vAlign w:val="bottom"/>
          </w:tcPr>
          <w:p w14:paraId="03E33191"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093" w:type="dxa"/>
            <w:tcBorders>
              <w:top w:val="single" w:sz="4" w:space="0" w:color="auto"/>
            </w:tcBorders>
            <w:shd w:val="clear" w:color="auto" w:fill="auto"/>
            <w:vAlign w:val="bottom"/>
          </w:tcPr>
          <w:p w14:paraId="3DF12905"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auto"/>
            <w:vAlign w:val="bottom"/>
          </w:tcPr>
          <w:p w14:paraId="67BF7822"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tcBorders>
              <w:top w:val="single" w:sz="4" w:space="0" w:color="auto"/>
            </w:tcBorders>
            <w:shd w:val="clear" w:color="auto" w:fill="auto"/>
            <w:vAlign w:val="bottom"/>
          </w:tcPr>
          <w:p w14:paraId="3770AFF5"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167" w:type="dxa"/>
            <w:tcBorders>
              <w:top w:val="single" w:sz="4" w:space="0" w:color="auto"/>
            </w:tcBorders>
            <w:shd w:val="clear" w:color="auto" w:fill="auto"/>
            <w:vAlign w:val="bottom"/>
          </w:tcPr>
          <w:p w14:paraId="791B0A4A" w14:textId="77777777" w:rsidR="0018204C" w:rsidRPr="00490DA4" w:rsidRDefault="0018204C" w:rsidP="0018204C">
            <w:pPr>
              <w:pStyle w:val="BlockText"/>
              <w:ind w:left="0" w:right="-72"/>
              <w:jc w:val="center"/>
              <w:rPr>
                <w:rFonts w:ascii="Arial" w:hAnsi="Arial" w:cs="Arial"/>
                <w:spacing w:val="-4"/>
                <w:sz w:val="18"/>
                <w:szCs w:val="18"/>
                <w:lang w:val="en-GB"/>
              </w:rPr>
            </w:pPr>
          </w:p>
        </w:tc>
      </w:tr>
      <w:tr w:rsidR="0018204C" w:rsidRPr="00490DA4" w14:paraId="47CDF7BC" w14:textId="77777777" w:rsidTr="004F4773">
        <w:tc>
          <w:tcPr>
            <w:tcW w:w="4016" w:type="dxa"/>
            <w:shd w:val="clear" w:color="auto" w:fill="auto"/>
          </w:tcPr>
          <w:p w14:paraId="07F71CD5" w14:textId="77777777" w:rsidR="0018204C" w:rsidRPr="00490DA4" w:rsidRDefault="0018204C" w:rsidP="004F4773">
            <w:pPr>
              <w:pStyle w:val="BlockText"/>
              <w:ind w:left="944" w:right="0"/>
              <w:rPr>
                <w:rFonts w:ascii="Arial" w:hAnsi="Arial" w:cs="Arial"/>
                <w:b/>
                <w:bCs/>
                <w:spacing w:val="-4"/>
                <w:sz w:val="18"/>
                <w:szCs w:val="18"/>
                <w:lang w:val="en-GB"/>
              </w:rPr>
            </w:pPr>
            <w:r w:rsidRPr="00490DA4">
              <w:rPr>
                <w:rFonts w:ascii="Arial" w:hAnsi="Arial" w:cs="Arial"/>
                <w:b/>
                <w:bCs/>
                <w:spacing w:val="-4"/>
                <w:sz w:val="18"/>
                <w:szCs w:val="18"/>
                <w:lang w:val="en-GB"/>
              </w:rPr>
              <w:t>Financial assets</w:t>
            </w:r>
          </w:p>
        </w:tc>
        <w:tc>
          <w:tcPr>
            <w:tcW w:w="1350" w:type="dxa"/>
            <w:shd w:val="clear" w:color="auto" w:fill="auto"/>
            <w:vAlign w:val="bottom"/>
          </w:tcPr>
          <w:p w14:paraId="2E19B98C"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2BF0031B"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080" w:type="dxa"/>
            <w:shd w:val="clear" w:color="auto" w:fill="auto"/>
            <w:vAlign w:val="bottom"/>
          </w:tcPr>
          <w:p w14:paraId="31B3F515"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5FCDEB09"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79BEB240"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093" w:type="dxa"/>
            <w:shd w:val="clear" w:color="auto" w:fill="auto"/>
            <w:vAlign w:val="bottom"/>
          </w:tcPr>
          <w:p w14:paraId="23C9365D"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79376406"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5D053D01"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167" w:type="dxa"/>
            <w:shd w:val="clear" w:color="auto" w:fill="auto"/>
            <w:vAlign w:val="bottom"/>
          </w:tcPr>
          <w:p w14:paraId="2D022EE6" w14:textId="77777777" w:rsidR="0018204C" w:rsidRPr="00490DA4" w:rsidRDefault="0018204C" w:rsidP="0018204C">
            <w:pPr>
              <w:pStyle w:val="BlockText"/>
              <w:ind w:left="0" w:right="-72"/>
              <w:jc w:val="center"/>
              <w:rPr>
                <w:rFonts w:ascii="Arial" w:hAnsi="Arial" w:cs="Arial"/>
                <w:spacing w:val="-4"/>
                <w:sz w:val="18"/>
                <w:szCs w:val="18"/>
                <w:lang w:val="en-GB"/>
              </w:rPr>
            </w:pPr>
          </w:p>
        </w:tc>
      </w:tr>
      <w:tr w:rsidR="0018204C" w:rsidRPr="00490DA4" w14:paraId="5EFAC0D7" w14:textId="77777777" w:rsidTr="004F4773">
        <w:tc>
          <w:tcPr>
            <w:tcW w:w="4016" w:type="dxa"/>
            <w:shd w:val="clear" w:color="auto" w:fill="auto"/>
          </w:tcPr>
          <w:p w14:paraId="43A5BA64" w14:textId="77777777" w:rsidR="0018204C" w:rsidRPr="00490DA4" w:rsidRDefault="0018204C" w:rsidP="004F4773">
            <w:pPr>
              <w:pStyle w:val="BlockText"/>
              <w:ind w:left="944" w:right="0"/>
              <w:jc w:val="left"/>
              <w:rPr>
                <w:rFonts w:ascii="Arial" w:hAnsi="Arial" w:cs="Arial"/>
                <w:spacing w:val="-4"/>
                <w:sz w:val="18"/>
                <w:szCs w:val="18"/>
                <w:lang w:val="en-GB"/>
              </w:rPr>
            </w:pPr>
            <w:r w:rsidRPr="00490DA4">
              <w:rPr>
                <w:rFonts w:ascii="Arial" w:hAnsi="Arial" w:cs="Arial"/>
                <w:spacing w:val="-4"/>
                <w:sz w:val="18"/>
                <w:szCs w:val="18"/>
                <w:lang w:val="en-GB"/>
              </w:rPr>
              <w:t>Cash and cash equivalents</w:t>
            </w:r>
          </w:p>
        </w:tc>
        <w:tc>
          <w:tcPr>
            <w:tcW w:w="1350" w:type="dxa"/>
            <w:shd w:val="clear" w:color="auto" w:fill="auto"/>
            <w:vAlign w:val="bottom"/>
          </w:tcPr>
          <w:p w14:paraId="47EC7907"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440</w:t>
            </w:r>
            <w:r w:rsidRPr="00490DA4">
              <w:rPr>
                <w:rFonts w:ascii="Arial" w:hAnsi="Arial" w:cs="Arial"/>
                <w:sz w:val="18"/>
                <w:szCs w:val="18"/>
              </w:rPr>
              <w:t>,</w:t>
            </w:r>
            <w:r w:rsidRPr="00490DA4">
              <w:rPr>
                <w:rFonts w:ascii="Arial" w:hAnsi="Arial" w:cs="Arial"/>
                <w:sz w:val="18"/>
                <w:szCs w:val="18"/>
                <w:lang w:val="en-GB"/>
              </w:rPr>
              <w:t>100</w:t>
            </w:r>
            <w:r w:rsidRPr="00490DA4">
              <w:rPr>
                <w:rFonts w:ascii="Arial" w:hAnsi="Arial" w:cs="Arial"/>
                <w:sz w:val="18"/>
                <w:szCs w:val="18"/>
              </w:rPr>
              <w:t>,</w:t>
            </w:r>
            <w:r w:rsidRPr="00490DA4">
              <w:rPr>
                <w:rFonts w:ascii="Arial" w:hAnsi="Arial" w:cs="Arial"/>
                <w:sz w:val="18"/>
                <w:szCs w:val="18"/>
                <w:lang w:val="en-GB"/>
              </w:rPr>
              <w:t>000</w:t>
            </w:r>
          </w:p>
        </w:tc>
        <w:tc>
          <w:tcPr>
            <w:tcW w:w="1350" w:type="dxa"/>
            <w:shd w:val="clear" w:color="auto" w:fill="auto"/>
            <w:vAlign w:val="bottom"/>
          </w:tcPr>
          <w:p w14:paraId="55EBCE32"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080" w:type="dxa"/>
            <w:shd w:val="clear" w:color="auto" w:fill="auto"/>
            <w:vAlign w:val="bottom"/>
          </w:tcPr>
          <w:p w14:paraId="52522709"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50" w:type="dxa"/>
            <w:shd w:val="clear" w:color="auto" w:fill="auto"/>
            <w:vAlign w:val="bottom"/>
          </w:tcPr>
          <w:p w14:paraId="34B05A10"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254</w:t>
            </w:r>
            <w:r w:rsidRPr="00490DA4">
              <w:rPr>
                <w:rFonts w:ascii="Arial" w:hAnsi="Arial" w:cs="Arial"/>
                <w:sz w:val="18"/>
                <w:szCs w:val="18"/>
              </w:rPr>
              <w:t>,</w:t>
            </w:r>
            <w:r w:rsidRPr="00490DA4">
              <w:rPr>
                <w:rFonts w:ascii="Arial" w:hAnsi="Arial" w:cs="Arial"/>
                <w:sz w:val="18"/>
                <w:szCs w:val="18"/>
                <w:lang w:val="en-GB"/>
              </w:rPr>
              <w:t>151</w:t>
            </w:r>
            <w:r w:rsidRPr="00490DA4">
              <w:rPr>
                <w:rFonts w:ascii="Arial" w:hAnsi="Arial" w:cs="Arial"/>
                <w:sz w:val="18"/>
                <w:szCs w:val="18"/>
              </w:rPr>
              <w:t>,</w:t>
            </w:r>
            <w:r w:rsidRPr="00490DA4">
              <w:rPr>
                <w:rFonts w:ascii="Arial" w:hAnsi="Arial" w:cs="Arial"/>
                <w:sz w:val="18"/>
                <w:szCs w:val="18"/>
                <w:lang w:val="en-GB"/>
              </w:rPr>
              <w:t>301</w:t>
            </w:r>
          </w:p>
        </w:tc>
        <w:tc>
          <w:tcPr>
            <w:tcW w:w="1350" w:type="dxa"/>
            <w:shd w:val="clear" w:color="auto" w:fill="auto"/>
            <w:vAlign w:val="bottom"/>
          </w:tcPr>
          <w:p w14:paraId="6C7BF0D3"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093" w:type="dxa"/>
            <w:shd w:val="clear" w:color="auto" w:fill="auto"/>
            <w:vAlign w:val="bottom"/>
          </w:tcPr>
          <w:p w14:paraId="69D2C6C3"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56200746"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4</w:t>
            </w:r>
            <w:r w:rsidRPr="00490DA4">
              <w:rPr>
                <w:rFonts w:ascii="Arial" w:hAnsi="Arial" w:cs="Arial"/>
                <w:sz w:val="18"/>
                <w:szCs w:val="18"/>
              </w:rPr>
              <w:t>,</w:t>
            </w:r>
            <w:r w:rsidRPr="00490DA4">
              <w:rPr>
                <w:rFonts w:ascii="Arial" w:hAnsi="Arial" w:cs="Arial"/>
                <w:sz w:val="18"/>
                <w:szCs w:val="18"/>
                <w:lang w:val="en-GB"/>
              </w:rPr>
              <w:t>079</w:t>
            </w:r>
            <w:r w:rsidRPr="00490DA4">
              <w:rPr>
                <w:rFonts w:ascii="Arial" w:hAnsi="Arial" w:cs="Arial"/>
                <w:sz w:val="18"/>
                <w:szCs w:val="18"/>
              </w:rPr>
              <w:t>,</w:t>
            </w:r>
            <w:r w:rsidRPr="00490DA4">
              <w:rPr>
                <w:rFonts w:ascii="Arial" w:hAnsi="Arial" w:cs="Arial"/>
                <w:sz w:val="18"/>
                <w:szCs w:val="18"/>
                <w:lang w:val="en-GB"/>
              </w:rPr>
              <w:t>843</w:t>
            </w:r>
          </w:p>
        </w:tc>
        <w:tc>
          <w:tcPr>
            <w:tcW w:w="1307" w:type="dxa"/>
            <w:shd w:val="clear" w:color="auto" w:fill="auto"/>
            <w:vAlign w:val="bottom"/>
          </w:tcPr>
          <w:p w14:paraId="25C3D981"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698</w:t>
            </w:r>
            <w:r w:rsidRPr="00490DA4">
              <w:rPr>
                <w:rFonts w:ascii="Arial" w:hAnsi="Arial" w:cs="Arial"/>
                <w:sz w:val="18"/>
                <w:szCs w:val="18"/>
              </w:rPr>
              <w:t>,</w:t>
            </w:r>
            <w:r w:rsidRPr="00490DA4">
              <w:rPr>
                <w:rFonts w:ascii="Arial" w:hAnsi="Arial" w:cs="Arial"/>
                <w:sz w:val="18"/>
                <w:szCs w:val="18"/>
                <w:lang w:val="en-GB"/>
              </w:rPr>
              <w:t>331</w:t>
            </w:r>
            <w:r w:rsidRPr="00490DA4">
              <w:rPr>
                <w:rFonts w:ascii="Arial" w:hAnsi="Arial" w:cs="Arial"/>
                <w:sz w:val="18"/>
                <w:szCs w:val="18"/>
              </w:rPr>
              <w:t>,</w:t>
            </w:r>
            <w:r w:rsidRPr="00490DA4">
              <w:rPr>
                <w:rFonts w:ascii="Arial" w:hAnsi="Arial" w:cs="Arial"/>
                <w:sz w:val="18"/>
                <w:szCs w:val="18"/>
                <w:lang w:val="en-GB"/>
              </w:rPr>
              <w:t>144</w:t>
            </w:r>
          </w:p>
        </w:tc>
        <w:tc>
          <w:tcPr>
            <w:tcW w:w="1167" w:type="dxa"/>
            <w:shd w:val="clear" w:color="auto" w:fill="auto"/>
            <w:vAlign w:val="bottom"/>
          </w:tcPr>
          <w:p w14:paraId="657BF1DE"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0.10 - 0.50</w:t>
            </w:r>
          </w:p>
        </w:tc>
      </w:tr>
      <w:tr w:rsidR="0018204C" w:rsidRPr="00490DA4" w14:paraId="174CDAD7" w14:textId="77777777" w:rsidTr="004F4773">
        <w:tc>
          <w:tcPr>
            <w:tcW w:w="4016" w:type="dxa"/>
            <w:shd w:val="clear" w:color="auto" w:fill="auto"/>
          </w:tcPr>
          <w:p w14:paraId="54C4E739" w14:textId="77777777" w:rsidR="0018204C" w:rsidRPr="00490DA4" w:rsidRDefault="0018204C" w:rsidP="004F4773">
            <w:pPr>
              <w:pStyle w:val="BlockText"/>
              <w:ind w:left="944" w:right="0"/>
              <w:jc w:val="left"/>
              <w:rPr>
                <w:rFonts w:ascii="Arial" w:hAnsi="Arial" w:cs="Arial"/>
                <w:spacing w:val="-4"/>
                <w:sz w:val="18"/>
                <w:szCs w:val="18"/>
                <w:lang w:val="en-GB"/>
              </w:rPr>
            </w:pPr>
            <w:r w:rsidRPr="00490DA4">
              <w:rPr>
                <w:rFonts w:ascii="Arial" w:hAnsi="Arial" w:cs="Arial"/>
                <w:spacing w:val="-4"/>
                <w:sz w:val="18"/>
                <w:szCs w:val="18"/>
                <w:lang w:val="en-GB"/>
              </w:rPr>
              <w:t>Hire-purchase receivables, net</w:t>
            </w:r>
          </w:p>
        </w:tc>
        <w:tc>
          <w:tcPr>
            <w:tcW w:w="1350" w:type="dxa"/>
            <w:shd w:val="clear" w:color="auto" w:fill="auto"/>
            <w:vAlign w:val="bottom"/>
          </w:tcPr>
          <w:p w14:paraId="20E75DDC"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w:t>
            </w:r>
            <w:r w:rsidRPr="00490DA4">
              <w:rPr>
                <w:rFonts w:ascii="Arial" w:hAnsi="Arial" w:cs="Arial"/>
                <w:sz w:val="18"/>
                <w:szCs w:val="18"/>
              </w:rPr>
              <w:t>,</w:t>
            </w:r>
            <w:r w:rsidRPr="00490DA4">
              <w:rPr>
                <w:rFonts w:ascii="Arial" w:hAnsi="Arial" w:cs="Arial"/>
                <w:sz w:val="18"/>
                <w:szCs w:val="18"/>
                <w:lang w:val="en-GB"/>
              </w:rPr>
              <w:t>788</w:t>
            </w:r>
            <w:r w:rsidRPr="00490DA4">
              <w:rPr>
                <w:rFonts w:ascii="Arial" w:hAnsi="Arial" w:cs="Arial"/>
                <w:sz w:val="18"/>
                <w:szCs w:val="18"/>
              </w:rPr>
              <w:t>,</w:t>
            </w:r>
            <w:r w:rsidRPr="00490DA4">
              <w:rPr>
                <w:rFonts w:ascii="Arial" w:hAnsi="Arial" w:cs="Arial"/>
                <w:sz w:val="18"/>
                <w:szCs w:val="18"/>
                <w:lang w:val="en-GB"/>
              </w:rPr>
              <w:t>610,718</w:t>
            </w:r>
          </w:p>
        </w:tc>
        <w:tc>
          <w:tcPr>
            <w:tcW w:w="1350" w:type="dxa"/>
            <w:shd w:val="clear" w:color="auto" w:fill="auto"/>
            <w:vAlign w:val="bottom"/>
          </w:tcPr>
          <w:p w14:paraId="670886D4"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1,951,018,726</w:t>
            </w:r>
          </w:p>
        </w:tc>
        <w:tc>
          <w:tcPr>
            <w:tcW w:w="1080" w:type="dxa"/>
            <w:shd w:val="clear" w:color="auto" w:fill="auto"/>
            <w:vAlign w:val="bottom"/>
          </w:tcPr>
          <w:p w14:paraId="4D295EE9"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50" w:type="dxa"/>
            <w:shd w:val="clear" w:color="auto" w:fill="auto"/>
            <w:vAlign w:val="bottom"/>
          </w:tcPr>
          <w:p w14:paraId="472B0010"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50" w:type="dxa"/>
            <w:shd w:val="clear" w:color="auto" w:fill="auto"/>
            <w:vAlign w:val="bottom"/>
          </w:tcPr>
          <w:p w14:paraId="57AE4379"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093" w:type="dxa"/>
            <w:shd w:val="clear" w:color="auto" w:fill="auto"/>
            <w:vAlign w:val="bottom"/>
          </w:tcPr>
          <w:p w14:paraId="535F54BE"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0B42EA6C"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2127EC35"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3</w:t>
            </w:r>
            <w:r w:rsidRPr="00490DA4">
              <w:rPr>
                <w:rFonts w:ascii="Arial" w:hAnsi="Arial" w:cs="Arial"/>
                <w:sz w:val="18"/>
                <w:szCs w:val="18"/>
              </w:rPr>
              <w:t>,</w:t>
            </w:r>
            <w:r w:rsidRPr="00490DA4">
              <w:rPr>
                <w:rFonts w:ascii="Arial" w:hAnsi="Arial" w:cs="Arial"/>
                <w:sz w:val="18"/>
                <w:szCs w:val="18"/>
                <w:lang w:val="en-GB"/>
              </w:rPr>
              <w:t>739</w:t>
            </w:r>
            <w:r w:rsidRPr="00490DA4">
              <w:rPr>
                <w:rFonts w:ascii="Arial" w:hAnsi="Arial" w:cs="Arial"/>
                <w:sz w:val="18"/>
                <w:szCs w:val="18"/>
              </w:rPr>
              <w:t>,</w:t>
            </w:r>
            <w:r w:rsidRPr="00490DA4">
              <w:rPr>
                <w:rFonts w:ascii="Arial" w:hAnsi="Arial" w:cs="Arial"/>
                <w:sz w:val="18"/>
                <w:szCs w:val="18"/>
                <w:lang w:val="en-GB"/>
              </w:rPr>
              <w:t>629,444</w:t>
            </w:r>
          </w:p>
        </w:tc>
        <w:tc>
          <w:tcPr>
            <w:tcW w:w="1167" w:type="dxa"/>
            <w:shd w:val="clear" w:color="auto" w:fill="auto"/>
            <w:vAlign w:val="bottom"/>
          </w:tcPr>
          <w:p w14:paraId="139D5EDC" w14:textId="26EA9DA9" w:rsidR="0018204C" w:rsidRPr="00490DA4" w:rsidRDefault="005F182E" w:rsidP="0018204C">
            <w:pPr>
              <w:pStyle w:val="BlockText"/>
              <w:ind w:left="0" w:right="-72"/>
              <w:jc w:val="right"/>
              <w:rPr>
                <w:rFonts w:ascii="Arial" w:hAnsi="Arial" w:cs="Arial"/>
                <w:spacing w:val="-4"/>
                <w:sz w:val="18"/>
                <w:szCs w:val="18"/>
                <w:lang w:val="en-GB"/>
              </w:rPr>
            </w:pPr>
            <w:r w:rsidRPr="00FB207C">
              <w:rPr>
                <w:rFonts w:ascii="Arial" w:hAnsi="Arial" w:cs="Arial"/>
                <w:sz w:val="18"/>
                <w:szCs w:val="18"/>
                <w:lang w:val="en-US"/>
              </w:rPr>
              <w:t>33.06</w:t>
            </w:r>
          </w:p>
        </w:tc>
      </w:tr>
      <w:tr w:rsidR="0018204C" w:rsidRPr="00490DA4" w14:paraId="2AEC88A6" w14:textId="77777777" w:rsidTr="004F4773">
        <w:tc>
          <w:tcPr>
            <w:tcW w:w="4016" w:type="dxa"/>
            <w:shd w:val="clear" w:color="auto" w:fill="auto"/>
          </w:tcPr>
          <w:p w14:paraId="7A74376E" w14:textId="77777777" w:rsidR="0018204C" w:rsidRPr="00490DA4" w:rsidRDefault="0018204C" w:rsidP="004F4773">
            <w:pPr>
              <w:pStyle w:val="BlockText"/>
              <w:ind w:left="944" w:right="0"/>
              <w:jc w:val="left"/>
              <w:rPr>
                <w:rFonts w:ascii="Arial" w:hAnsi="Arial" w:cs="Arial"/>
                <w:spacing w:val="-4"/>
                <w:sz w:val="18"/>
                <w:szCs w:val="18"/>
                <w:lang w:val="en-GB"/>
              </w:rPr>
            </w:pPr>
            <w:r w:rsidRPr="00490DA4">
              <w:rPr>
                <w:rFonts w:ascii="Arial" w:hAnsi="Arial" w:cs="Arial"/>
                <w:spacing w:val="-4"/>
                <w:sz w:val="18"/>
                <w:szCs w:val="18"/>
                <w:lang w:val="en-GB"/>
              </w:rPr>
              <w:t>Other receivables</w:t>
            </w:r>
          </w:p>
        </w:tc>
        <w:tc>
          <w:tcPr>
            <w:tcW w:w="1350" w:type="dxa"/>
            <w:shd w:val="clear" w:color="auto" w:fill="auto"/>
            <w:vAlign w:val="bottom"/>
          </w:tcPr>
          <w:p w14:paraId="577F622F"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w:t>
            </w:r>
          </w:p>
        </w:tc>
        <w:tc>
          <w:tcPr>
            <w:tcW w:w="1350" w:type="dxa"/>
            <w:shd w:val="clear" w:color="auto" w:fill="auto"/>
            <w:vAlign w:val="bottom"/>
          </w:tcPr>
          <w:p w14:paraId="4CE67C37"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w:t>
            </w:r>
          </w:p>
        </w:tc>
        <w:tc>
          <w:tcPr>
            <w:tcW w:w="1080" w:type="dxa"/>
            <w:shd w:val="clear" w:color="auto" w:fill="auto"/>
            <w:vAlign w:val="bottom"/>
          </w:tcPr>
          <w:p w14:paraId="41382D56"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w:t>
            </w:r>
          </w:p>
        </w:tc>
        <w:tc>
          <w:tcPr>
            <w:tcW w:w="1350" w:type="dxa"/>
            <w:shd w:val="clear" w:color="auto" w:fill="auto"/>
            <w:vAlign w:val="bottom"/>
          </w:tcPr>
          <w:p w14:paraId="2330108A"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w:t>
            </w:r>
          </w:p>
        </w:tc>
        <w:tc>
          <w:tcPr>
            <w:tcW w:w="1350" w:type="dxa"/>
            <w:shd w:val="clear" w:color="auto" w:fill="auto"/>
            <w:vAlign w:val="bottom"/>
          </w:tcPr>
          <w:p w14:paraId="05F73EE0"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w:t>
            </w:r>
          </w:p>
        </w:tc>
        <w:tc>
          <w:tcPr>
            <w:tcW w:w="1093" w:type="dxa"/>
            <w:shd w:val="clear" w:color="auto" w:fill="auto"/>
            <w:vAlign w:val="bottom"/>
          </w:tcPr>
          <w:p w14:paraId="7933C873"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w:t>
            </w:r>
          </w:p>
        </w:tc>
        <w:tc>
          <w:tcPr>
            <w:tcW w:w="1307" w:type="dxa"/>
            <w:shd w:val="clear" w:color="auto" w:fill="auto"/>
            <w:vAlign w:val="bottom"/>
          </w:tcPr>
          <w:p w14:paraId="529DE301"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62,659,704</w:t>
            </w:r>
          </w:p>
        </w:tc>
        <w:tc>
          <w:tcPr>
            <w:tcW w:w="1307" w:type="dxa"/>
            <w:shd w:val="clear" w:color="auto" w:fill="auto"/>
            <w:vAlign w:val="bottom"/>
          </w:tcPr>
          <w:p w14:paraId="0E1A87B1" w14:textId="7777777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62,659,704</w:t>
            </w:r>
          </w:p>
        </w:tc>
        <w:tc>
          <w:tcPr>
            <w:tcW w:w="1167" w:type="dxa"/>
            <w:shd w:val="clear" w:color="auto" w:fill="auto"/>
            <w:vAlign w:val="bottom"/>
          </w:tcPr>
          <w:p w14:paraId="2AD43B1D" w14:textId="77777777" w:rsidR="0018204C" w:rsidRPr="00490DA4" w:rsidRDefault="0018204C" w:rsidP="0018204C">
            <w:pPr>
              <w:pStyle w:val="BlockText"/>
              <w:ind w:left="0" w:right="-72"/>
              <w:jc w:val="right"/>
              <w:rPr>
                <w:rFonts w:ascii="Arial" w:hAnsi="Arial" w:cs="Arial"/>
                <w:sz w:val="18"/>
                <w:szCs w:val="18"/>
                <w:highlight w:val="cyan"/>
                <w:lang w:val="en-US"/>
              </w:rPr>
            </w:pPr>
            <w:r w:rsidRPr="00490DA4">
              <w:rPr>
                <w:rFonts w:ascii="Arial" w:hAnsi="Arial" w:cs="Arial"/>
                <w:sz w:val="18"/>
                <w:szCs w:val="18"/>
                <w:lang w:val="en-US"/>
              </w:rPr>
              <w:t>-</w:t>
            </w:r>
          </w:p>
        </w:tc>
      </w:tr>
      <w:tr w:rsidR="0018204C" w:rsidRPr="00490DA4" w14:paraId="38B4F387" w14:textId="77777777" w:rsidTr="004F4773">
        <w:trPr>
          <w:trHeight w:val="66"/>
        </w:trPr>
        <w:tc>
          <w:tcPr>
            <w:tcW w:w="4016" w:type="dxa"/>
            <w:shd w:val="clear" w:color="auto" w:fill="auto"/>
          </w:tcPr>
          <w:p w14:paraId="4F431C39" w14:textId="2A029AB8" w:rsidR="0018204C" w:rsidRPr="00490DA4" w:rsidRDefault="0018204C" w:rsidP="004F4773">
            <w:pPr>
              <w:pStyle w:val="BlockText"/>
              <w:ind w:left="944" w:right="0"/>
              <w:rPr>
                <w:rFonts w:ascii="Arial" w:hAnsi="Arial" w:cs="Arial"/>
                <w:spacing w:val="-4"/>
                <w:sz w:val="18"/>
                <w:szCs w:val="18"/>
                <w:lang w:val="en-GB"/>
              </w:rPr>
            </w:pPr>
          </w:p>
        </w:tc>
        <w:tc>
          <w:tcPr>
            <w:tcW w:w="1350" w:type="dxa"/>
            <w:shd w:val="clear" w:color="auto" w:fill="auto"/>
            <w:vAlign w:val="bottom"/>
          </w:tcPr>
          <w:p w14:paraId="5C9EA154" w14:textId="48DEE4F6"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4C9FFF90" w14:textId="68A2CEA8" w:rsidR="0018204C" w:rsidRPr="00490DA4" w:rsidRDefault="0018204C" w:rsidP="0018204C">
            <w:pPr>
              <w:pStyle w:val="BlockText"/>
              <w:ind w:left="0" w:right="-72"/>
              <w:jc w:val="right"/>
              <w:rPr>
                <w:rFonts w:ascii="Arial" w:hAnsi="Arial" w:cs="Arial"/>
                <w:spacing w:val="-4"/>
                <w:sz w:val="18"/>
                <w:szCs w:val="18"/>
                <w:lang w:val="en-GB"/>
              </w:rPr>
            </w:pPr>
          </w:p>
        </w:tc>
        <w:tc>
          <w:tcPr>
            <w:tcW w:w="1080" w:type="dxa"/>
            <w:shd w:val="clear" w:color="auto" w:fill="auto"/>
            <w:vAlign w:val="bottom"/>
          </w:tcPr>
          <w:p w14:paraId="311C0E4E" w14:textId="7219F39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1C5D9BC2" w14:textId="3CB7CC00" w:rsidR="0018204C" w:rsidRPr="00490DA4" w:rsidRDefault="0018204C" w:rsidP="0018204C">
            <w:pPr>
              <w:pStyle w:val="BlockText"/>
              <w:ind w:left="0" w:right="-72"/>
              <w:jc w:val="right"/>
              <w:rPr>
                <w:rFonts w:ascii="Arial" w:hAnsi="Arial" w:cs="Arial"/>
                <w:spacing w:val="-4"/>
                <w:sz w:val="18"/>
                <w:szCs w:val="18"/>
                <w:cs/>
              </w:rPr>
            </w:pPr>
          </w:p>
        </w:tc>
        <w:tc>
          <w:tcPr>
            <w:tcW w:w="1350" w:type="dxa"/>
            <w:shd w:val="clear" w:color="auto" w:fill="auto"/>
            <w:vAlign w:val="bottom"/>
          </w:tcPr>
          <w:p w14:paraId="4E2D17A6" w14:textId="46A17FFC" w:rsidR="0018204C" w:rsidRPr="00490DA4" w:rsidRDefault="0018204C" w:rsidP="0018204C">
            <w:pPr>
              <w:pStyle w:val="BlockText"/>
              <w:ind w:left="0" w:right="-72"/>
              <w:jc w:val="right"/>
              <w:rPr>
                <w:rFonts w:ascii="Arial" w:hAnsi="Arial" w:cs="Arial"/>
                <w:spacing w:val="-4"/>
                <w:sz w:val="18"/>
                <w:szCs w:val="18"/>
                <w:lang w:val="en-GB"/>
              </w:rPr>
            </w:pPr>
          </w:p>
        </w:tc>
        <w:tc>
          <w:tcPr>
            <w:tcW w:w="1093" w:type="dxa"/>
            <w:shd w:val="clear" w:color="auto" w:fill="auto"/>
            <w:vAlign w:val="bottom"/>
          </w:tcPr>
          <w:p w14:paraId="32F121A8" w14:textId="517668DB"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67A50884" w14:textId="3E620569"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41448BAA" w14:textId="6065D9D1" w:rsidR="0018204C" w:rsidRPr="00490DA4" w:rsidRDefault="0018204C" w:rsidP="0018204C">
            <w:pPr>
              <w:pStyle w:val="BlockText"/>
              <w:ind w:left="0" w:right="-72"/>
              <w:jc w:val="right"/>
              <w:rPr>
                <w:rFonts w:ascii="Arial" w:hAnsi="Arial" w:cs="Arial"/>
                <w:spacing w:val="-4"/>
                <w:sz w:val="18"/>
                <w:szCs w:val="18"/>
                <w:lang w:val="en-GB"/>
              </w:rPr>
            </w:pPr>
          </w:p>
        </w:tc>
        <w:tc>
          <w:tcPr>
            <w:tcW w:w="1167" w:type="dxa"/>
            <w:shd w:val="clear" w:color="auto" w:fill="auto"/>
            <w:vAlign w:val="bottom"/>
          </w:tcPr>
          <w:p w14:paraId="7DAEDF2E" w14:textId="6E80DB31" w:rsidR="0018204C" w:rsidRPr="00490DA4" w:rsidRDefault="0018204C" w:rsidP="0018204C">
            <w:pPr>
              <w:pStyle w:val="BlockText"/>
              <w:ind w:left="0" w:right="-72"/>
              <w:jc w:val="right"/>
              <w:rPr>
                <w:rFonts w:ascii="Arial" w:hAnsi="Arial" w:cs="Arial"/>
                <w:spacing w:val="-4"/>
                <w:sz w:val="18"/>
                <w:szCs w:val="18"/>
                <w:lang w:val="en-GB"/>
              </w:rPr>
            </w:pPr>
          </w:p>
        </w:tc>
      </w:tr>
      <w:tr w:rsidR="0018204C" w:rsidRPr="00490DA4" w14:paraId="5599C45C" w14:textId="77777777" w:rsidTr="004F4773">
        <w:tc>
          <w:tcPr>
            <w:tcW w:w="4016" w:type="dxa"/>
            <w:shd w:val="clear" w:color="auto" w:fill="auto"/>
          </w:tcPr>
          <w:p w14:paraId="10EF59CA" w14:textId="77777777" w:rsidR="0018204C" w:rsidRPr="00490DA4" w:rsidRDefault="0018204C" w:rsidP="004F4773">
            <w:pPr>
              <w:pStyle w:val="BlockText"/>
              <w:ind w:left="944" w:right="0"/>
              <w:rPr>
                <w:rFonts w:ascii="Arial" w:hAnsi="Arial" w:cs="Arial"/>
                <w:b/>
                <w:bCs/>
                <w:spacing w:val="-4"/>
                <w:sz w:val="18"/>
                <w:szCs w:val="18"/>
                <w:lang w:val="en-GB"/>
              </w:rPr>
            </w:pPr>
            <w:r w:rsidRPr="00490DA4">
              <w:rPr>
                <w:rFonts w:ascii="Arial" w:hAnsi="Arial" w:cs="Arial"/>
                <w:b/>
                <w:bCs/>
                <w:spacing w:val="-4"/>
                <w:sz w:val="18"/>
                <w:szCs w:val="18"/>
                <w:lang w:val="en-GB"/>
              </w:rPr>
              <w:t>Financial liabilities</w:t>
            </w:r>
          </w:p>
        </w:tc>
        <w:tc>
          <w:tcPr>
            <w:tcW w:w="1350" w:type="dxa"/>
            <w:shd w:val="clear" w:color="auto" w:fill="auto"/>
            <w:vAlign w:val="bottom"/>
          </w:tcPr>
          <w:p w14:paraId="49544265"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4083F662"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080" w:type="dxa"/>
            <w:shd w:val="clear" w:color="auto" w:fill="auto"/>
            <w:vAlign w:val="bottom"/>
          </w:tcPr>
          <w:p w14:paraId="218FD157"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255EB1E0"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50" w:type="dxa"/>
            <w:shd w:val="clear" w:color="auto" w:fill="auto"/>
            <w:vAlign w:val="bottom"/>
          </w:tcPr>
          <w:p w14:paraId="3CDAABDA"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093" w:type="dxa"/>
            <w:shd w:val="clear" w:color="auto" w:fill="auto"/>
            <w:vAlign w:val="bottom"/>
          </w:tcPr>
          <w:p w14:paraId="2BFF9CFE"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08368B1A"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307" w:type="dxa"/>
            <w:shd w:val="clear" w:color="auto" w:fill="auto"/>
            <w:vAlign w:val="bottom"/>
          </w:tcPr>
          <w:p w14:paraId="2F831B38" w14:textId="77777777" w:rsidR="0018204C" w:rsidRPr="00490DA4" w:rsidRDefault="0018204C" w:rsidP="0018204C">
            <w:pPr>
              <w:pStyle w:val="BlockText"/>
              <w:ind w:left="0" w:right="-72"/>
              <w:jc w:val="right"/>
              <w:rPr>
                <w:rFonts w:ascii="Arial" w:hAnsi="Arial" w:cs="Arial"/>
                <w:spacing w:val="-4"/>
                <w:sz w:val="18"/>
                <w:szCs w:val="18"/>
                <w:lang w:val="en-GB"/>
              </w:rPr>
            </w:pPr>
          </w:p>
        </w:tc>
        <w:tc>
          <w:tcPr>
            <w:tcW w:w="1167" w:type="dxa"/>
            <w:shd w:val="clear" w:color="auto" w:fill="auto"/>
            <w:vAlign w:val="bottom"/>
          </w:tcPr>
          <w:p w14:paraId="53B804B7" w14:textId="77777777" w:rsidR="0018204C" w:rsidRPr="00490DA4" w:rsidRDefault="0018204C" w:rsidP="0018204C">
            <w:pPr>
              <w:pStyle w:val="BlockText"/>
              <w:ind w:left="0" w:right="-72"/>
              <w:jc w:val="right"/>
              <w:rPr>
                <w:rFonts w:ascii="Arial" w:hAnsi="Arial" w:cs="Arial"/>
                <w:spacing w:val="-4"/>
                <w:sz w:val="18"/>
                <w:szCs w:val="18"/>
                <w:lang w:val="en-GB"/>
              </w:rPr>
            </w:pPr>
          </w:p>
        </w:tc>
      </w:tr>
      <w:tr w:rsidR="0018204C" w:rsidRPr="00490DA4" w14:paraId="68F7F0DB" w14:textId="77777777" w:rsidTr="004F4773">
        <w:tc>
          <w:tcPr>
            <w:tcW w:w="4016" w:type="dxa"/>
            <w:shd w:val="clear" w:color="auto" w:fill="auto"/>
          </w:tcPr>
          <w:p w14:paraId="070EDC23" w14:textId="3DA7DAB4" w:rsidR="0018204C" w:rsidRPr="00490DA4" w:rsidRDefault="0018204C" w:rsidP="004F4773">
            <w:pPr>
              <w:pStyle w:val="BlockText"/>
              <w:ind w:left="944" w:right="0"/>
              <w:jc w:val="left"/>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350" w:type="dxa"/>
            <w:shd w:val="clear" w:color="auto" w:fill="auto"/>
            <w:vAlign w:val="bottom"/>
          </w:tcPr>
          <w:p w14:paraId="601FCE9B" w14:textId="6B7E1064"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c>
          <w:tcPr>
            <w:tcW w:w="1350" w:type="dxa"/>
            <w:shd w:val="clear" w:color="auto" w:fill="auto"/>
            <w:vAlign w:val="bottom"/>
          </w:tcPr>
          <w:p w14:paraId="3F45EA5F" w14:textId="5E47C6D6"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c>
          <w:tcPr>
            <w:tcW w:w="1080" w:type="dxa"/>
            <w:shd w:val="clear" w:color="auto" w:fill="auto"/>
            <w:vAlign w:val="bottom"/>
          </w:tcPr>
          <w:p w14:paraId="783D2516" w14:textId="02A3D8FC"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c>
          <w:tcPr>
            <w:tcW w:w="1350" w:type="dxa"/>
            <w:shd w:val="clear" w:color="auto" w:fill="auto"/>
            <w:vAlign w:val="bottom"/>
          </w:tcPr>
          <w:p w14:paraId="5CC4B061" w14:textId="62C7FBD5"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c>
          <w:tcPr>
            <w:tcW w:w="1350" w:type="dxa"/>
            <w:shd w:val="clear" w:color="auto" w:fill="auto"/>
            <w:vAlign w:val="bottom"/>
          </w:tcPr>
          <w:p w14:paraId="00AF6EF4" w14:textId="2D1514BE"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c>
          <w:tcPr>
            <w:tcW w:w="1093" w:type="dxa"/>
            <w:shd w:val="clear" w:color="auto" w:fill="auto"/>
            <w:vAlign w:val="bottom"/>
          </w:tcPr>
          <w:p w14:paraId="654047D4" w14:textId="1CC978E5"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c>
          <w:tcPr>
            <w:tcW w:w="1307" w:type="dxa"/>
            <w:shd w:val="clear" w:color="auto" w:fill="auto"/>
            <w:vAlign w:val="bottom"/>
          </w:tcPr>
          <w:p w14:paraId="6E106AE7" w14:textId="782FA1AF"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141</w:t>
            </w:r>
            <w:r w:rsidRPr="00490DA4">
              <w:rPr>
                <w:rFonts w:ascii="Arial" w:hAnsi="Arial" w:cs="Arial"/>
                <w:sz w:val="18"/>
                <w:szCs w:val="18"/>
              </w:rPr>
              <w:t>,</w:t>
            </w:r>
            <w:r w:rsidRPr="00490DA4">
              <w:rPr>
                <w:rFonts w:ascii="Arial" w:hAnsi="Arial" w:cs="Arial"/>
                <w:sz w:val="18"/>
                <w:szCs w:val="18"/>
                <w:lang w:val="en-GB"/>
              </w:rPr>
              <w:t>996</w:t>
            </w:r>
            <w:r w:rsidRPr="00490DA4">
              <w:rPr>
                <w:rFonts w:ascii="Arial" w:hAnsi="Arial" w:cs="Arial"/>
                <w:sz w:val="18"/>
                <w:szCs w:val="18"/>
              </w:rPr>
              <w:t>,</w:t>
            </w:r>
            <w:r w:rsidRPr="00490DA4">
              <w:rPr>
                <w:rFonts w:ascii="Arial" w:hAnsi="Arial" w:cs="Arial"/>
                <w:sz w:val="18"/>
                <w:szCs w:val="18"/>
                <w:lang w:val="en-GB"/>
              </w:rPr>
              <w:t>425</w:t>
            </w:r>
          </w:p>
        </w:tc>
        <w:tc>
          <w:tcPr>
            <w:tcW w:w="1307" w:type="dxa"/>
            <w:shd w:val="clear" w:color="auto" w:fill="auto"/>
            <w:vAlign w:val="bottom"/>
          </w:tcPr>
          <w:p w14:paraId="06E211E3" w14:textId="565AB521"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141</w:t>
            </w:r>
            <w:r w:rsidRPr="00490DA4">
              <w:rPr>
                <w:rFonts w:ascii="Arial" w:hAnsi="Arial" w:cs="Arial"/>
                <w:sz w:val="18"/>
                <w:szCs w:val="18"/>
              </w:rPr>
              <w:t>,</w:t>
            </w:r>
            <w:r w:rsidRPr="00490DA4">
              <w:rPr>
                <w:rFonts w:ascii="Arial" w:hAnsi="Arial" w:cs="Arial"/>
                <w:sz w:val="18"/>
                <w:szCs w:val="18"/>
                <w:lang w:val="en-GB"/>
              </w:rPr>
              <w:t>996</w:t>
            </w:r>
            <w:r w:rsidRPr="00490DA4">
              <w:rPr>
                <w:rFonts w:ascii="Arial" w:hAnsi="Arial" w:cs="Arial"/>
                <w:sz w:val="18"/>
                <w:szCs w:val="18"/>
              </w:rPr>
              <w:t>,</w:t>
            </w:r>
            <w:r w:rsidRPr="00490DA4">
              <w:rPr>
                <w:rFonts w:ascii="Arial" w:hAnsi="Arial" w:cs="Arial"/>
                <w:sz w:val="18"/>
                <w:szCs w:val="18"/>
                <w:lang w:val="en-GB"/>
              </w:rPr>
              <w:t>425</w:t>
            </w:r>
          </w:p>
        </w:tc>
        <w:tc>
          <w:tcPr>
            <w:tcW w:w="1167" w:type="dxa"/>
            <w:shd w:val="clear" w:color="auto" w:fill="auto"/>
            <w:vAlign w:val="bottom"/>
          </w:tcPr>
          <w:p w14:paraId="29D4EF95" w14:textId="70E384E2"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w:t>
            </w:r>
          </w:p>
        </w:tc>
      </w:tr>
      <w:tr w:rsidR="0018204C" w:rsidRPr="00490DA4" w14:paraId="1EF282B9" w14:textId="77777777" w:rsidTr="004F4773">
        <w:tc>
          <w:tcPr>
            <w:tcW w:w="4016" w:type="dxa"/>
            <w:shd w:val="clear" w:color="auto" w:fill="auto"/>
          </w:tcPr>
          <w:p w14:paraId="0ADFF793" w14:textId="074794F5" w:rsidR="0018204C" w:rsidRPr="00490DA4" w:rsidRDefault="0018204C" w:rsidP="004F4773">
            <w:pPr>
              <w:pStyle w:val="BlockText"/>
              <w:ind w:left="944" w:right="0"/>
              <w:jc w:val="left"/>
              <w:rPr>
                <w:rFonts w:ascii="Arial" w:hAnsi="Arial" w:cs="Arial"/>
                <w:spacing w:val="-4"/>
                <w:sz w:val="18"/>
                <w:szCs w:val="18"/>
                <w:lang w:val="en-GB"/>
              </w:rPr>
            </w:pPr>
            <w:r w:rsidRPr="00490DA4">
              <w:rPr>
                <w:rFonts w:ascii="Arial" w:hAnsi="Arial" w:cs="Arial"/>
                <w:spacing w:val="-4"/>
                <w:sz w:val="18"/>
                <w:szCs w:val="18"/>
                <w:lang w:val="en-GB"/>
              </w:rPr>
              <w:t>Borrowings from financial institutions</w:t>
            </w:r>
          </w:p>
        </w:tc>
        <w:tc>
          <w:tcPr>
            <w:tcW w:w="1350" w:type="dxa"/>
            <w:shd w:val="clear" w:color="auto" w:fill="auto"/>
            <w:vAlign w:val="bottom"/>
          </w:tcPr>
          <w:p w14:paraId="4D297919" w14:textId="602A201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w:t>
            </w:r>
            <w:r w:rsidRPr="00490DA4">
              <w:rPr>
                <w:rFonts w:ascii="Arial" w:hAnsi="Arial" w:cs="Arial"/>
                <w:sz w:val="18"/>
                <w:szCs w:val="18"/>
              </w:rPr>
              <w:t>,</w:t>
            </w:r>
            <w:r w:rsidRPr="00490DA4">
              <w:rPr>
                <w:rFonts w:ascii="Arial" w:hAnsi="Arial" w:cs="Arial"/>
                <w:sz w:val="18"/>
                <w:szCs w:val="18"/>
                <w:lang w:val="en-GB"/>
              </w:rPr>
              <w:t>001</w:t>
            </w:r>
            <w:r w:rsidRPr="00490DA4">
              <w:rPr>
                <w:rFonts w:ascii="Arial" w:hAnsi="Arial" w:cs="Arial"/>
                <w:sz w:val="18"/>
                <w:szCs w:val="18"/>
              </w:rPr>
              <w:t>,</w:t>
            </w:r>
            <w:r w:rsidRPr="00490DA4">
              <w:rPr>
                <w:rFonts w:ascii="Arial" w:hAnsi="Arial" w:cs="Arial"/>
                <w:sz w:val="18"/>
                <w:szCs w:val="18"/>
                <w:lang w:val="en-GB"/>
              </w:rPr>
              <w:t>571</w:t>
            </w:r>
            <w:r w:rsidRPr="00490DA4">
              <w:rPr>
                <w:rFonts w:ascii="Arial" w:hAnsi="Arial" w:cs="Arial"/>
                <w:sz w:val="18"/>
                <w:szCs w:val="18"/>
              </w:rPr>
              <w:t>,</w:t>
            </w:r>
            <w:r w:rsidRPr="00490DA4">
              <w:rPr>
                <w:rFonts w:ascii="Arial" w:hAnsi="Arial" w:cs="Arial"/>
                <w:sz w:val="18"/>
                <w:szCs w:val="18"/>
                <w:lang w:val="en-GB"/>
              </w:rPr>
              <w:t>701</w:t>
            </w:r>
          </w:p>
        </w:tc>
        <w:tc>
          <w:tcPr>
            <w:tcW w:w="1350" w:type="dxa"/>
            <w:shd w:val="clear" w:color="auto" w:fill="auto"/>
            <w:vAlign w:val="bottom"/>
          </w:tcPr>
          <w:p w14:paraId="4B17A4D9" w14:textId="4B1E0F30"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w:t>
            </w:r>
            <w:r w:rsidRPr="00490DA4">
              <w:rPr>
                <w:rFonts w:ascii="Arial" w:hAnsi="Arial" w:cs="Arial"/>
                <w:sz w:val="18"/>
                <w:szCs w:val="18"/>
              </w:rPr>
              <w:t>,</w:t>
            </w:r>
            <w:r w:rsidRPr="00490DA4">
              <w:rPr>
                <w:rFonts w:ascii="Arial" w:hAnsi="Arial" w:cs="Arial"/>
                <w:sz w:val="18"/>
                <w:szCs w:val="18"/>
                <w:lang w:val="en-GB"/>
              </w:rPr>
              <w:t>278</w:t>
            </w:r>
            <w:r w:rsidRPr="00490DA4">
              <w:rPr>
                <w:rFonts w:ascii="Arial" w:hAnsi="Arial" w:cs="Arial"/>
                <w:sz w:val="18"/>
                <w:szCs w:val="18"/>
              </w:rPr>
              <w:t>,</w:t>
            </w:r>
            <w:r w:rsidRPr="00490DA4">
              <w:rPr>
                <w:rFonts w:ascii="Arial" w:hAnsi="Arial" w:cs="Arial"/>
                <w:sz w:val="18"/>
                <w:szCs w:val="18"/>
                <w:lang w:val="en-GB"/>
              </w:rPr>
              <w:t>061</w:t>
            </w:r>
            <w:r w:rsidRPr="00490DA4">
              <w:rPr>
                <w:rFonts w:ascii="Arial" w:hAnsi="Arial" w:cs="Arial"/>
                <w:sz w:val="18"/>
                <w:szCs w:val="18"/>
              </w:rPr>
              <w:t>,</w:t>
            </w:r>
            <w:r w:rsidRPr="00490DA4">
              <w:rPr>
                <w:rFonts w:ascii="Arial" w:hAnsi="Arial" w:cs="Arial"/>
                <w:sz w:val="18"/>
                <w:szCs w:val="18"/>
                <w:lang w:val="en-GB"/>
              </w:rPr>
              <w:t>754</w:t>
            </w:r>
          </w:p>
        </w:tc>
        <w:tc>
          <w:tcPr>
            <w:tcW w:w="1080" w:type="dxa"/>
            <w:shd w:val="clear" w:color="auto" w:fill="auto"/>
            <w:vAlign w:val="bottom"/>
          </w:tcPr>
          <w:p w14:paraId="651C00D5" w14:textId="5B396F70"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50" w:type="dxa"/>
            <w:shd w:val="clear" w:color="auto" w:fill="auto"/>
            <w:vAlign w:val="bottom"/>
          </w:tcPr>
          <w:p w14:paraId="7E58C9B6" w14:textId="45751512"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125</w:t>
            </w:r>
            <w:r w:rsidRPr="00490DA4">
              <w:rPr>
                <w:rFonts w:ascii="Arial" w:hAnsi="Arial" w:cs="Arial"/>
                <w:sz w:val="18"/>
                <w:szCs w:val="18"/>
              </w:rPr>
              <w:t>,</w:t>
            </w:r>
            <w:r w:rsidRPr="00490DA4">
              <w:rPr>
                <w:rFonts w:ascii="Arial" w:hAnsi="Arial" w:cs="Arial"/>
                <w:sz w:val="18"/>
                <w:szCs w:val="18"/>
                <w:lang w:val="en-GB"/>
              </w:rPr>
              <w:t>000</w:t>
            </w:r>
            <w:r w:rsidRPr="00490DA4">
              <w:rPr>
                <w:rFonts w:ascii="Arial" w:hAnsi="Arial" w:cs="Arial"/>
                <w:sz w:val="18"/>
                <w:szCs w:val="18"/>
              </w:rPr>
              <w:t>,</w:t>
            </w:r>
            <w:r w:rsidRPr="00490DA4">
              <w:rPr>
                <w:rFonts w:ascii="Arial" w:hAnsi="Arial" w:cs="Arial"/>
                <w:sz w:val="18"/>
                <w:szCs w:val="18"/>
                <w:lang w:val="en-GB"/>
              </w:rPr>
              <w:t>000</w:t>
            </w:r>
          </w:p>
        </w:tc>
        <w:tc>
          <w:tcPr>
            <w:tcW w:w="1350" w:type="dxa"/>
            <w:shd w:val="clear" w:color="auto" w:fill="auto"/>
            <w:vAlign w:val="bottom"/>
          </w:tcPr>
          <w:p w14:paraId="2F3F3F42" w14:textId="37B63745"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312</w:t>
            </w:r>
            <w:r w:rsidRPr="00490DA4">
              <w:rPr>
                <w:rFonts w:ascii="Arial" w:hAnsi="Arial" w:cs="Arial"/>
                <w:sz w:val="18"/>
                <w:szCs w:val="18"/>
              </w:rPr>
              <w:t>,</w:t>
            </w:r>
            <w:r w:rsidRPr="00490DA4">
              <w:rPr>
                <w:rFonts w:ascii="Arial" w:hAnsi="Arial" w:cs="Arial"/>
                <w:sz w:val="18"/>
                <w:szCs w:val="18"/>
                <w:lang w:val="en-GB"/>
              </w:rPr>
              <w:t>500</w:t>
            </w:r>
            <w:r w:rsidRPr="00490DA4">
              <w:rPr>
                <w:rFonts w:ascii="Arial" w:hAnsi="Arial" w:cs="Arial"/>
                <w:sz w:val="18"/>
                <w:szCs w:val="18"/>
              </w:rPr>
              <w:t>,</w:t>
            </w:r>
            <w:r w:rsidRPr="00490DA4">
              <w:rPr>
                <w:rFonts w:ascii="Arial" w:hAnsi="Arial" w:cs="Arial"/>
                <w:sz w:val="18"/>
                <w:szCs w:val="18"/>
                <w:lang w:val="en-GB"/>
              </w:rPr>
              <w:t>000</w:t>
            </w:r>
          </w:p>
        </w:tc>
        <w:tc>
          <w:tcPr>
            <w:tcW w:w="1093" w:type="dxa"/>
            <w:shd w:val="clear" w:color="auto" w:fill="auto"/>
            <w:vAlign w:val="bottom"/>
          </w:tcPr>
          <w:p w14:paraId="286A8F6F" w14:textId="647322D6"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1B0D619B" w14:textId="300C649A"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6B662756" w14:textId="667C4142"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2</w:t>
            </w:r>
            <w:r w:rsidRPr="00490DA4">
              <w:rPr>
                <w:rFonts w:ascii="Arial" w:hAnsi="Arial" w:cs="Arial"/>
                <w:sz w:val="18"/>
                <w:szCs w:val="18"/>
              </w:rPr>
              <w:t>,</w:t>
            </w:r>
            <w:r w:rsidRPr="00490DA4">
              <w:rPr>
                <w:rFonts w:ascii="Arial" w:hAnsi="Arial" w:cs="Arial"/>
                <w:sz w:val="18"/>
                <w:szCs w:val="18"/>
                <w:lang w:val="en-GB"/>
              </w:rPr>
              <w:t>717</w:t>
            </w:r>
            <w:r w:rsidRPr="00490DA4">
              <w:rPr>
                <w:rFonts w:ascii="Arial" w:hAnsi="Arial" w:cs="Arial"/>
                <w:sz w:val="18"/>
                <w:szCs w:val="18"/>
              </w:rPr>
              <w:t>,</w:t>
            </w:r>
            <w:r w:rsidRPr="00490DA4">
              <w:rPr>
                <w:rFonts w:ascii="Arial" w:hAnsi="Arial" w:cs="Arial"/>
                <w:sz w:val="18"/>
                <w:szCs w:val="18"/>
                <w:lang w:val="en-GB"/>
              </w:rPr>
              <w:t>133</w:t>
            </w:r>
            <w:r w:rsidRPr="00490DA4">
              <w:rPr>
                <w:rFonts w:ascii="Arial" w:hAnsi="Arial" w:cs="Arial"/>
                <w:sz w:val="18"/>
                <w:szCs w:val="18"/>
              </w:rPr>
              <w:t>,</w:t>
            </w:r>
            <w:r w:rsidRPr="00490DA4">
              <w:rPr>
                <w:rFonts w:ascii="Arial" w:hAnsi="Arial" w:cs="Arial"/>
                <w:sz w:val="18"/>
                <w:szCs w:val="18"/>
                <w:lang w:val="en-GB"/>
              </w:rPr>
              <w:t>455</w:t>
            </w:r>
          </w:p>
        </w:tc>
        <w:tc>
          <w:tcPr>
            <w:tcW w:w="1167" w:type="dxa"/>
            <w:shd w:val="clear" w:color="auto" w:fill="auto"/>
            <w:vAlign w:val="bottom"/>
          </w:tcPr>
          <w:p w14:paraId="48FFF8A4" w14:textId="47E06E99"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2.00 - 4.78</w:t>
            </w:r>
          </w:p>
        </w:tc>
      </w:tr>
      <w:tr w:rsidR="0018204C" w:rsidRPr="00490DA4" w14:paraId="59175A58" w14:textId="77777777" w:rsidTr="004F4773">
        <w:tc>
          <w:tcPr>
            <w:tcW w:w="4016" w:type="dxa"/>
            <w:shd w:val="clear" w:color="auto" w:fill="auto"/>
          </w:tcPr>
          <w:p w14:paraId="588DB033" w14:textId="77777777" w:rsidR="0018204C" w:rsidRPr="00490DA4" w:rsidRDefault="0018204C" w:rsidP="004F4773">
            <w:pPr>
              <w:pStyle w:val="BlockText"/>
              <w:ind w:left="944" w:right="0"/>
              <w:jc w:val="left"/>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350" w:type="dxa"/>
            <w:shd w:val="clear" w:color="auto" w:fill="auto"/>
            <w:vAlign w:val="bottom"/>
          </w:tcPr>
          <w:p w14:paraId="4EAD68D2"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14</w:t>
            </w:r>
            <w:r w:rsidRPr="00490DA4">
              <w:rPr>
                <w:rFonts w:ascii="Arial" w:hAnsi="Arial" w:cs="Arial"/>
                <w:sz w:val="18"/>
                <w:szCs w:val="18"/>
              </w:rPr>
              <w:t>,</w:t>
            </w:r>
            <w:r w:rsidRPr="00490DA4">
              <w:rPr>
                <w:rFonts w:ascii="Arial" w:hAnsi="Arial" w:cs="Arial"/>
                <w:sz w:val="18"/>
                <w:szCs w:val="18"/>
                <w:lang w:val="en-GB"/>
              </w:rPr>
              <w:t>082</w:t>
            </w:r>
            <w:r w:rsidRPr="00490DA4">
              <w:rPr>
                <w:rFonts w:ascii="Arial" w:hAnsi="Arial" w:cs="Arial"/>
                <w:sz w:val="18"/>
                <w:szCs w:val="18"/>
              </w:rPr>
              <w:t>,</w:t>
            </w:r>
            <w:r w:rsidRPr="00490DA4">
              <w:rPr>
                <w:rFonts w:ascii="Arial" w:hAnsi="Arial" w:cs="Arial"/>
                <w:sz w:val="18"/>
                <w:szCs w:val="18"/>
                <w:lang w:val="en-GB"/>
              </w:rPr>
              <w:t>482</w:t>
            </w:r>
          </w:p>
        </w:tc>
        <w:tc>
          <w:tcPr>
            <w:tcW w:w="1350" w:type="dxa"/>
            <w:shd w:val="clear" w:color="auto" w:fill="auto"/>
            <w:vAlign w:val="bottom"/>
          </w:tcPr>
          <w:p w14:paraId="6D9B2763"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22</w:t>
            </w:r>
            <w:r w:rsidRPr="00490DA4">
              <w:rPr>
                <w:rFonts w:ascii="Arial" w:hAnsi="Arial" w:cs="Arial"/>
                <w:sz w:val="18"/>
                <w:szCs w:val="18"/>
              </w:rPr>
              <w:t>,</w:t>
            </w:r>
            <w:r w:rsidRPr="00490DA4">
              <w:rPr>
                <w:rFonts w:ascii="Arial" w:hAnsi="Arial" w:cs="Arial"/>
                <w:sz w:val="18"/>
                <w:szCs w:val="18"/>
                <w:lang w:val="en-GB"/>
              </w:rPr>
              <w:t>486</w:t>
            </w:r>
            <w:r w:rsidRPr="00490DA4">
              <w:rPr>
                <w:rFonts w:ascii="Arial" w:hAnsi="Arial" w:cs="Arial"/>
                <w:sz w:val="18"/>
                <w:szCs w:val="18"/>
              </w:rPr>
              <w:t>,</w:t>
            </w:r>
            <w:r w:rsidRPr="00490DA4">
              <w:rPr>
                <w:rFonts w:ascii="Arial" w:hAnsi="Arial" w:cs="Arial"/>
                <w:sz w:val="18"/>
                <w:szCs w:val="18"/>
                <w:lang w:val="en-GB"/>
              </w:rPr>
              <w:t>566</w:t>
            </w:r>
          </w:p>
        </w:tc>
        <w:tc>
          <w:tcPr>
            <w:tcW w:w="1080" w:type="dxa"/>
            <w:shd w:val="clear" w:color="auto" w:fill="auto"/>
            <w:vAlign w:val="bottom"/>
          </w:tcPr>
          <w:p w14:paraId="7442FEC4"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50" w:type="dxa"/>
            <w:shd w:val="clear" w:color="auto" w:fill="auto"/>
            <w:vAlign w:val="bottom"/>
          </w:tcPr>
          <w:p w14:paraId="4934A482"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50" w:type="dxa"/>
            <w:shd w:val="clear" w:color="auto" w:fill="auto"/>
            <w:vAlign w:val="bottom"/>
          </w:tcPr>
          <w:p w14:paraId="0397DA15"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093" w:type="dxa"/>
            <w:shd w:val="clear" w:color="auto" w:fill="auto"/>
            <w:vAlign w:val="bottom"/>
          </w:tcPr>
          <w:p w14:paraId="73961CB6"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60D85E16"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 xml:space="preserve">-   </w:t>
            </w:r>
          </w:p>
        </w:tc>
        <w:tc>
          <w:tcPr>
            <w:tcW w:w="1307" w:type="dxa"/>
            <w:shd w:val="clear" w:color="auto" w:fill="auto"/>
            <w:vAlign w:val="bottom"/>
          </w:tcPr>
          <w:p w14:paraId="679E6874"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36</w:t>
            </w:r>
            <w:r w:rsidRPr="00490DA4">
              <w:rPr>
                <w:rFonts w:ascii="Arial" w:hAnsi="Arial" w:cs="Arial"/>
                <w:sz w:val="18"/>
                <w:szCs w:val="18"/>
              </w:rPr>
              <w:t>,</w:t>
            </w:r>
            <w:r w:rsidRPr="00490DA4">
              <w:rPr>
                <w:rFonts w:ascii="Arial" w:hAnsi="Arial" w:cs="Arial"/>
                <w:sz w:val="18"/>
                <w:szCs w:val="18"/>
                <w:lang w:val="en-GB"/>
              </w:rPr>
              <w:t>569</w:t>
            </w:r>
            <w:r w:rsidRPr="00490DA4">
              <w:rPr>
                <w:rFonts w:ascii="Arial" w:hAnsi="Arial" w:cs="Arial"/>
                <w:sz w:val="18"/>
                <w:szCs w:val="18"/>
              </w:rPr>
              <w:t>,</w:t>
            </w:r>
            <w:r w:rsidRPr="00490DA4">
              <w:rPr>
                <w:rFonts w:ascii="Arial" w:hAnsi="Arial" w:cs="Arial"/>
                <w:sz w:val="18"/>
                <w:szCs w:val="18"/>
                <w:lang w:val="en-GB"/>
              </w:rPr>
              <w:t>048</w:t>
            </w:r>
          </w:p>
        </w:tc>
        <w:tc>
          <w:tcPr>
            <w:tcW w:w="1167" w:type="dxa"/>
            <w:shd w:val="clear" w:color="auto" w:fill="auto"/>
            <w:vAlign w:val="bottom"/>
          </w:tcPr>
          <w:p w14:paraId="431A0AA6" w14:textId="77777777" w:rsidR="0018204C" w:rsidRPr="00490DA4" w:rsidRDefault="0018204C" w:rsidP="0018204C">
            <w:pPr>
              <w:pStyle w:val="BlockText"/>
              <w:ind w:left="0" w:right="-72"/>
              <w:jc w:val="right"/>
              <w:rPr>
                <w:rFonts w:ascii="Arial" w:hAnsi="Arial" w:cs="Arial"/>
                <w:spacing w:val="-4"/>
                <w:sz w:val="18"/>
                <w:szCs w:val="18"/>
                <w:lang w:val="en-GB"/>
              </w:rPr>
            </w:pPr>
            <w:r w:rsidRPr="00490DA4">
              <w:rPr>
                <w:rFonts w:ascii="Arial" w:hAnsi="Arial" w:cs="Arial"/>
                <w:sz w:val="18"/>
                <w:szCs w:val="18"/>
                <w:lang w:val="en-GB"/>
              </w:rPr>
              <w:t>4.40</w:t>
            </w:r>
          </w:p>
        </w:tc>
      </w:tr>
    </w:tbl>
    <w:p w14:paraId="6CAB48C2" w14:textId="02133729" w:rsidR="00D1188A" w:rsidRPr="005F182E" w:rsidRDefault="00D1188A" w:rsidP="008D508A">
      <w:pPr>
        <w:tabs>
          <w:tab w:val="left" w:pos="1080"/>
          <w:tab w:val="left" w:pos="1418"/>
          <w:tab w:val="right" w:pos="9199"/>
        </w:tabs>
        <w:jc w:val="both"/>
        <w:rPr>
          <w:rFonts w:ascii="Arial" w:hAnsi="Arial" w:cs="Arial"/>
          <w:spacing w:val="-4"/>
          <w:sz w:val="18"/>
          <w:szCs w:val="18"/>
          <w:lang w:val="en-US" w:eastAsia="x-none"/>
        </w:rPr>
      </w:pPr>
    </w:p>
    <w:p w14:paraId="55247A79" w14:textId="77777777" w:rsidR="00D1188A" w:rsidRPr="00490DA4" w:rsidRDefault="00D1188A" w:rsidP="008D508A">
      <w:pPr>
        <w:tabs>
          <w:tab w:val="left" w:pos="1080"/>
          <w:tab w:val="left" w:pos="1418"/>
          <w:tab w:val="right" w:pos="9199"/>
        </w:tabs>
        <w:jc w:val="both"/>
        <w:rPr>
          <w:rFonts w:ascii="Arial" w:hAnsi="Arial" w:cs="Arial"/>
          <w:b/>
          <w:bCs/>
          <w:spacing w:val="-4"/>
          <w:sz w:val="18"/>
          <w:szCs w:val="18"/>
          <w:lang w:val="en-US" w:eastAsia="x-none"/>
        </w:rPr>
      </w:pPr>
    </w:p>
    <w:p w14:paraId="4CD0EE66" w14:textId="66FBD380" w:rsidR="00223A34" w:rsidRPr="00490DA4" w:rsidRDefault="00223A34" w:rsidP="008D508A">
      <w:pPr>
        <w:tabs>
          <w:tab w:val="left" w:pos="1080"/>
          <w:tab w:val="left" w:pos="1418"/>
          <w:tab w:val="right" w:pos="9199"/>
        </w:tabs>
        <w:jc w:val="both"/>
        <w:rPr>
          <w:rFonts w:ascii="Arial" w:hAnsi="Arial" w:cs="Arial"/>
          <w:b/>
          <w:bCs/>
          <w:sz w:val="18"/>
          <w:szCs w:val="18"/>
          <w:lang w:val="en-US"/>
        </w:rPr>
        <w:sectPr w:rsidR="00223A34" w:rsidRPr="00490DA4" w:rsidSect="004F4773">
          <w:pgSz w:w="16834" w:h="11909" w:orient="landscape" w:code="9"/>
          <w:pgMar w:top="1152" w:right="720" w:bottom="1728" w:left="720" w:header="706" w:footer="706" w:gutter="0"/>
          <w:cols w:space="720"/>
        </w:sectPr>
      </w:pPr>
    </w:p>
    <w:p w14:paraId="672DCBD1" w14:textId="77777777" w:rsidR="004F4773" w:rsidRDefault="004F4773" w:rsidP="00223A34">
      <w:pPr>
        <w:pStyle w:val="a"/>
        <w:tabs>
          <w:tab w:val="left" w:pos="-1260"/>
          <w:tab w:val="right" w:pos="5040"/>
          <w:tab w:val="right" w:pos="7020"/>
          <w:tab w:val="right" w:pos="9000"/>
        </w:tabs>
        <w:ind w:left="540" w:right="0" w:hanging="540"/>
        <w:jc w:val="both"/>
        <w:rPr>
          <w:rFonts w:ascii="Arial" w:hAnsi="Arial" w:cs="Arial"/>
          <w:i/>
          <w:iCs/>
          <w:color w:val="CF4A02"/>
          <w:sz w:val="18"/>
          <w:szCs w:val="18"/>
          <w:lang w:val="en-US"/>
        </w:rPr>
      </w:pPr>
    </w:p>
    <w:p w14:paraId="513BB403" w14:textId="2CEEFB5C" w:rsidR="00E05600" w:rsidRPr="00490DA4" w:rsidRDefault="00374EDA" w:rsidP="00223A34">
      <w:pPr>
        <w:pStyle w:val="a"/>
        <w:tabs>
          <w:tab w:val="left" w:pos="-1260"/>
          <w:tab w:val="right" w:pos="5040"/>
          <w:tab w:val="right" w:pos="7020"/>
          <w:tab w:val="right" w:pos="9000"/>
        </w:tabs>
        <w:ind w:left="540" w:right="0" w:hanging="540"/>
        <w:jc w:val="both"/>
        <w:rPr>
          <w:rFonts w:ascii="Arial" w:hAnsi="Arial" w:cs="Arial"/>
          <w:i/>
          <w:iCs/>
          <w:color w:val="CF4A02"/>
          <w:sz w:val="18"/>
          <w:szCs w:val="18"/>
          <w:lang w:val="en-US"/>
        </w:rPr>
      </w:pPr>
      <w:r w:rsidRPr="00490DA4">
        <w:rPr>
          <w:rFonts w:ascii="Arial" w:hAnsi="Arial" w:cs="Arial"/>
          <w:i/>
          <w:iCs/>
          <w:color w:val="CF4A02"/>
          <w:sz w:val="18"/>
          <w:szCs w:val="18"/>
          <w:lang w:val="en-US"/>
        </w:rPr>
        <w:tab/>
      </w:r>
      <w:r w:rsidR="00E05600" w:rsidRPr="00490DA4">
        <w:rPr>
          <w:rFonts w:ascii="Arial" w:hAnsi="Arial" w:cs="Arial"/>
          <w:i/>
          <w:iCs/>
          <w:color w:val="CF4A02"/>
          <w:sz w:val="18"/>
          <w:szCs w:val="18"/>
          <w:lang w:val="en-US"/>
        </w:rPr>
        <w:t>Sensitivity</w:t>
      </w:r>
      <w:r w:rsidRPr="00490DA4">
        <w:rPr>
          <w:rFonts w:ascii="Arial" w:hAnsi="Arial" w:cs="Arial"/>
          <w:i/>
          <w:iCs/>
          <w:color w:val="CF4A02"/>
          <w:sz w:val="18"/>
          <w:szCs w:val="18"/>
          <w:lang w:val="en-US"/>
        </w:rPr>
        <w:t xml:space="preserve"> analysis</w:t>
      </w:r>
    </w:p>
    <w:p w14:paraId="0F1FF700" w14:textId="4B08B94B" w:rsidR="00E05600" w:rsidRPr="00490DA4" w:rsidRDefault="00E05600" w:rsidP="005362FA">
      <w:pPr>
        <w:ind w:left="567" w:hanging="11"/>
        <w:jc w:val="thaiDistribute"/>
        <w:rPr>
          <w:rFonts w:ascii="Arial" w:hAnsi="Arial" w:cs="Arial"/>
          <w:sz w:val="18"/>
          <w:szCs w:val="18"/>
          <w:lang w:val="en-GB"/>
        </w:rPr>
      </w:pPr>
    </w:p>
    <w:p w14:paraId="1BBF7A92" w14:textId="5BD290BA" w:rsidR="005362FA" w:rsidRPr="00490DA4" w:rsidRDefault="005362FA" w:rsidP="005362FA">
      <w:pPr>
        <w:ind w:left="567" w:hanging="11"/>
        <w:jc w:val="thaiDistribute"/>
        <w:rPr>
          <w:rFonts w:ascii="Arial" w:hAnsi="Arial" w:cs="Arial"/>
          <w:sz w:val="18"/>
          <w:szCs w:val="18"/>
          <w:lang w:val="en-GB"/>
        </w:rPr>
      </w:pPr>
      <w:r w:rsidRPr="00490DA4">
        <w:rPr>
          <w:rFonts w:ascii="Arial" w:hAnsi="Arial" w:cs="Arial"/>
          <w:sz w:val="18"/>
          <w:szCs w:val="18"/>
          <w:lang w:val="en-GB"/>
        </w:rPr>
        <w:t xml:space="preserve">Profit or loss is sensitive to </w:t>
      </w:r>
      <w:r w:rsidR="00374EDA" w:rsidRPr="00490DA4">
        <w:rPr>
          <w:rFonts w:ascii="Arial" w:hAnsi="Arial" w:cs="Browallia New"/>
          <w:sz w:val="18"/>
          <w:szCs w:val="18"/>
          <w:lang w:val="en-GB"/>
        </w:rPr>
        <w:t>changes of</w:t>
      </w:r>
      <w:r w:rsidRPr="00490DA4">
        <w:rPr>
          <w:rFonts w:ascii="Arial" w:hAnsi="Arial" w:cs="Arial"/>
          <w:sz w:val="18"/>
          <w:szCs w:val="18"/>
          <w:lang w:val="en-GB"/>
        </w:rPr>
        <w:t xml:space="preserve"> interest income from cash and cash equivalents, and interest expenses from borrowings</w:t>
      </w:r>
      <w:r w:rsidR="00374EDA" w:rsidRPr="00490DA4">
        <w:rPr>
          <w:rFonts w:ascii="Arial" w:hAnsi="Arial" w:cs="Arial"/>
          <w:sz w:val="18"/>
          <w:szCs w:val="18"/>
          <w:lang w:val="en-GB"/>
        </w:rPr>
        <w:t>,</w:t>
      </w:r>
      <w:r w:rsidRPr="00490DA4">
        <w:rPr>
          <w:rFonts w:ascii="Arial" w:hAnsi="Arial" w:cs="Arial"/>
          <w:sz w:val="18"/>
          <w:szCs w:val="18"/>
          <w:lang w:val="en-GB"/>
        </w:rPr>
        <w:t xml:space="preserve"> </w:t>
      </w:r>
      <w:proofErr w:type="gramStart"/>
      <w:r w:rsidRPr="00490DA4">
        <w:rPr>
          <w:rFonts w:ascii="Arial" w:hAnsi="Arial" w:cs="Arial"/>
          <w:sz w:val="18"/>
          <w:szCs w:val="18"/>
          <w:lang w:val="en-GB"/>
        </w:rPr>
        <w:t>as a result of</w:t>
      </w:r>
      <w:proofErr w:type="gramEnd"/>
      <w:r w:rsidRPr="00490DA4">
        <w:rPr>
          <w:rFonts w:ascii="Arial" w:hAnsi="Arial" w:cs="Arial"/>
          <w:sz w:val="18"/>
          <w:szCs w:val="18"/>
          <w:lang w:val="en-GB"/>
        </w:rPr>
        <w:t xml:space="preserve"> changes in interest rates. Other </w:t>
      </w:r>
      <w:r w:rsidR="004069AC" w:rsidRPr="00490DA4">
        <w:rPr>
          <w:rFonts w:ascii="Arial" w:hAnsi="Arial" w:cs="Arial"/>
          <w:sz w:val="18"/>
          <w:szCs w:val="18"/>
          <w:lang w:val="en-GB"/>
        </w:rPr>
        <w:t>component of equity</w:t>
      </w:r>
      <w:r w:rsidRPr="00490DA4">
        <w:rPr>
          <w:rFonts w:ascii="Arial" w:hAnsi="Arial" w:cs="Arial"/>
          <w:sz w:val="18"/>
          <w:szCs w:val="18"/>
          <w:lang w:val="en-GB"/>
        </w:rPr>
        <w:t xml:space="preserve"> </w:t>
      </w:r>
      <w:r w:rsidR="00374EDA" w:rsidRPr="00490DA4">
        <w:rPr>
          <w:rFonts w:ascii="Arial" w:hAnsi="Arial" w:cs="Arial"/>
          <w:sz w:val="18"/>
          <w:szCs w:val="18"/>
          <w:lang w:val="en-GB"/>
        </w:rPr>
        <w:t>is sensitive to</w:t>
      </w:r>
      <w:r w:rsidRPr="00490DA4">
        <w:rPr>
          <w:rFonts w:ascii="Arial" w:hAnsi="Arial" w:cs="Arial"/>
          <w:sz w:val="18"/>
          <w:szCs w:val="18"/>
          <w:lang w:val="en-GB"/>
        </w:rPr>
        <w:t xml:space="preserve"> </w:t>
      </w:r>
      <w:r w:rsidR="00374EDA" w:rsidRPr="00490DA4">
        <w:rPr>
          <w:rFonts w:ascii="Arial" w:hAnsi="Arial" w:cs="Arial"/>
          <w:sz w:val="18"/>
          <w:szCs w:val="18"/>
          <w:lang w:val="en-GB"/>
        </w:rPr>
        <w:t>changes</w:t>
      </w:r>
      <w:r w:rsidRPr="00490DA4">
        <w:rPr>
          <w:rFonts w:ascii="Arial" w:hAnsi="Arial" w:cs="Arial"/>
          <w:sz w:val="18"/>
          <w:szCs w:val="18"/>
          <w:lang w:val="en-GB"/>
        </w:rPr>
        <w:t xml:space="preserve"> in the fair value of the cash flow hedges of borrowings.</w:t>
      </w:r>
    </w:p>
    <w:p w14:paraId="3A8ACC4B" w14:textId="77777777" w:rsidR="005362FA" w:rsidRPr="00490DA4" w:rsidRDefault="005362FA" w:rsidP="005362FA">
      <w:pPr>
        <w:ind w:left="567" w:hanging="11"/>
        <w:jc w:val="thaiDistribute"/>
        <w:rPr>
          <w:rFonts w:ascii="Arial" w:hAnsi="Arial" w:cs="Arial"/>
          <w:sz w:val="18"/>
          <w:szCs w:val="18"/>
          <w:lang w:val="en-GB"/>
        </w:rPr>
      </w:pPr>
    </w:p>
    <w:tbl>
      <w:tblPr>
        <w:tblW w:w="9027"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342"/>
        <w:gridCol w:w="1842"/>
        <w:gridCol w:w="1843"/>
      </w:tblGrid>
      <w:tr w:rsidR="00EA7334" w:rsidRPr="00490DA4" w14:paraId="56257B4E" w14:textId="77777777" w:rsidTr="004F4773">
        <w:tc>
          <w:tcPr>
            <w:tcW w:w="5342" w:type="dxa"/>
            <w:tcBorders>
              <w:top w:val="nil"/>
              <w:left w:val="nil"/>
              <w:bottom w:val="nil"/>
              <w:right w:val="nil"/>
            </w:tcBorders>
            <w:shd w:val="clear" w:color="auto" w:fill="auto"/>
          </w:tcPr>
          <w:p w14:paraId="4A35241C" w14:textId="77777777" w:rsidR="00EA7334" w:rsidRPr="00490DA4" w:rsidRDefault="00EA7334" w:rsidP="004F4773">
            <w:pPr>
              <w:pStyle w:val="BlockText"/>
              <w:ind w:left="10" w:right="0"/>
              <w:rPr>
                <w:rFonts w:ascii="Arial" w:hAnsi="Arial" w:cs="Arial"/>
                <w:b/>
                <w:bCs/>
                <w:sz w:val="18"/>
                <w:szCs w:val="18"/>
                <w:lang w:val="en-GB"/>
              </w:rPr>
            </w:pPr>
          </w:p>
        </w:tc>
        <w:tc>
          <w:tcPr>
            <w:tcW w:w="3685" w:type="dxa"/>
            <w:gridSpan w:val="2"/>
            <w:tcBorders>
              <w:top w:val="single" w:sz="4" w:space="0" w:color="auto"/>
              <w:left w:val="nil"/>
              <w:bottom w:val="single" w:sz="4" w:space="0" w:color="auto"/>
              <w:right w:val="nil"/>
            </w:tcBorders>
            <w:shd w:val="clear" w:color="auto" w:fill="auto"/>
          </w:tcPr>
          <w:p w14:paraId="73B732D1" w14:textId="764ABB5B" w:rsidR="00EA7334" w:rsidRPr="00490DA4" w:rsidRDefault="004C5ABE" w:rsidP="00B11871">
            <w:pPr>
              <w:pStyle w:val="BlockText"/>
              <w:ind w:left="0" w:right="-72"/>
              <w:jc w:val="center"/>
              <w:rPr>
                <w:rFonts w:ascii="Arial" w:hAnsi="Arial" w:cs="Arial"/>
                <w:b/>
                <w:bCs/>
                <w:sz w:val="18"/>
                <w:szCs w:val="18"/>
                <w:lang w:val="en-GB"/>
              </w:rPr>
            </w:pPr>
            <w:r w:rsidRPr="00490DA4">
              <w:rPr>
                <w:rFonts w:ascii="Arial" w:hAnsi="Arial" w:cs="Arial"/>
                <w:b/>
                <w:bCs/>
                <w:sz w:val="18"/>
                <w:szCs w:val="18"/>
                <w:lang w:val="en-GB"/>
              </w:rPr>
              <w:t>Consolidated</w:t>
            </w:r>
            <w:r w:rsidR="00EA7334" w:rsidRPr="00490DA4">
              <w:rPr>
                <w:rFonts w:ascii="Arial" w:hAnsi="Arial" w:cs="Arial"/>
                <w:b/>
                <w:bCs/>
                <w:sz w:val="18"/>
                <w:szCs w:val="18"/>
                <w:lang w:val="en-GB"/>
              </w:rPr>
              <w:t xml:space="preserve"> </w:t>
            </w:r>
            <w:r w:rsidR="0018204C" w:rsidRPr="00490DA4">
              <w:rPr>
                <w:rFonts w:ascii="Arial" w:hAnsi="Arial" w:cs="Arial"/>
                <w:b/>
                <w:bCs/>
                <w:sz w:val="18"/>
                <w:szCs w:val="18"/>
                <w:lang w:val="en-GB"/>
              </w:rPr>
              <w:t>f</w:t>
            </w:r>
            <w:r w:rsidR="00EA7334" w:rsidRPr="00490DA4">
              <w:rPr>
                <w:rFonts w:ascii="Arial" w:hAnsi="Arial" w:cs="Arial"/>
                <w:b/>
                <w:bCs/>
                <w:sz w:val="18"/>
                <w:szCs w:val="18"/>
                <w:lang w:val="en-GB"/>
              </w:rPr>
              <w:t xml:space="preserve">inancial </w:t>
            </w:r>
            <w:r w:rsidR="0018204C" w:rsidRPr="00490DA4">
              <w:rPr>
                <w:rFonts w:ascii="Arial" w:hAnsi="Arial" w:cs="Arial"/>
                <w:b/>
                <w:bCs/>
                <w:sz w:val="18"/>
                <w:szCs w:val="18"/>
                <w:lang w:val="en-GB"/>
              </w:rPr>
              <w:t>s</w:t>
            </w:r>
            <w:r w:rsidR="00EA7334" w:rsidRPr="00490DA4">
              <w:rPr>
                <w:rFonts w:ascii="Arial" w:hAnsi="Arial" w:cs="Arial"/>
                <w:b/>
                <w:bCs/>
                <w:sz w:val="18"/>
                <w:szCs w:val="18"/>
                <w:lang w:val="en-GB"/>
              </w:rPr>
              <w:t>tatement</w:t>
            </w:r>
            <w:r w:rsidRPr="00490DA4">
              <w:rPr>
                <w:rFonts w:ascii="Arial" w:hAnsi="Arial" w:cs="Arial"/>
                <w:b/>
                <w:bCs/>
                <w:sz w:val="18"/>
                <w:szCs w:val="18"/>
                <w:lang w:val="en-GB"/>
              </w:rPr>
              <w:t>s</w:t>
            </w:r>
          </w:p>
        </w:tc>
      </w:tr>
      <w:tr w:rsidR="00B11871" w:rsidRPr="00490DA4" w14:paraId="798AB9BA" w14:textId="77777777" w:rsidTr="004F4773">
        <w:tc>
          <w:tcPr>
            <w:tcW w:w="5342" w:type="dxa"/>
            <w:tcBorders>
              <w:top w:val="nil"/>
              <w:left w:val="nil"/>
              <w:bottom w:val="nil"/>
              <w:right w:val="nil"/>
            </w:tcBorders>
            <w:shd w:val="clear" w:color="auto" w:fill="auto"/>
          </w:tcPr>
          <w:p w14:paraId="764F8F93" w14:textId="77777777" w:rsidR="005362FA" w:rsidRPr="00490DA4" w:rsidRDefault="005362FA" w:rsidP="004F4773">
            <w:pPr>
              <w:pStyle w:val="BlockText"/>
              <w:ind w:left="10" w:right="0"/>
              <w:rPr>
                <w:rFonts w:ascii="Arial" w:hAnsi="Arial" w:cs="Arial"/>
                <w:b/>
                <w:bCs/>
                <w:sz w:val="18"/>
                <w:szCs w:val="18"/>
                <w:lang w:val="en-GB"/>
              </w:rPr>
            </w:pPr>
          </w:p>
        </w:tc>
        <w:tc>
          <w:tcPr>
            <w:tcW w:w="3685" w:type="dxa"/>
            <w:gridSpan w:val="2"/>
            <w:tcBorders>
              <w:top w:val="single" w:sz="4" w:space="0" w:color="auto"/>
              <w:left w:val="nil"/>
              <w:bottom w:val="single" w:sz="4" w:space="0" w:color="auto"/>
              <w:right w:val="nil"/>
            </w:tcBorders>
            <w:shd w:val="clear" w:color="auto" w:fill="auto"/>
          </w:tcPr>
          <w:p w14:paraId="6543EA91" w14:textId="49131960" w:rsidR="005362FA" w:rsidRPr="00490DA4" w:rsidRDefault="005362FA" w:rsidP="00B11871">
            <w:pPr>
              <w:pStyle w:val="BlockText"/>
              <w:ind w:left="0" w:right="-72"/>
              <w:jc w:val="center"/>
              <w:rPr>
                <w:rFonts w:ascii="Arial" w:hAnsi="Arial" w:cs="Arial"/>
                <w:b/>
                <w:bCs/>
                <w:sz w:val="18"/>
                <w:szCs w:val="18"/>
                <w:lang w:val="en-GB"/>
              </w:rPr>
            </w:pPr>
            <w:r w:rsidRPr="00490DA4">
              <w:rPr>
                <w:rFonts w:ascii="Arial" w:hAnsi="Arial" w:cs="Arial"/>
                <w:b/>
                <w:bCs/>
                <w:sz w:val="18"/>
                <w:szCs w:val="18"/>
                <w:lang w:val="en-GB"/>
              </w:rPr>
              <w:t>31 December 202</w:t>
            </w:r>
            <w:r w:rsidR="00D1188A" w:rsidRPr="00490DA4">
              <w:rPr>
                <w:rFonts w:ascii="Arial" w:hAnsi="Arial" w:cs="Arial"/>
                <w:b/>
                <w:bCs/>
                <w:sz w:val="18"/>
                <w:szCs w:val="18"/>
                <w:lang w:val="en-GB"/>
              </w:rPr>
              <w:t>1</w:t>
            </w:r>
          </w:p>
        </w:tc>
      </w:tr>
      <w:tr w:rsidR="00B11871" w:rsidRPr="00490DA4" w14:paraId="7F53C3BA" w14:textId="77777777" w:rsidTr="004F4773">
        <w:tc>
          <w:tcPr>
            <w:tcW w:w="5342" w:type="dxa"/>
            <w:tcBorders>
              <w:top w:val="nil"/>
              <w:left w:val="nil"/>
              <w:bottom w:val="nil"/>
              <w:right w:val="nil"/>
            </w:tcBorders>
            <w:shd w:val="clear" w:color="auto" w:fill="auto"/>
          </w:tcPr>
          <w:p w14:paraId="5A041AD7" w14:textId="07C3911A" w:rsidR="005362FA" w:rsidRPr="00490DA4" w:rsidRDefault="005362FA" w:rsidP="004F4773">
            <w:pPr>
              <w:pStyle w:val="BlockText"/>
              <w:ind w:left="10" w:right="0"/>
              <w:rPr>
                <w:rFonts w:ascii="Arial" w:hAnsi="Arial" w:cs="Arial"/>
                <w:b/>
                <w:bCs/>
                <w:sz w:val="18"/>
                <w:szCs w:val="18"/>
                <w:cs/>
                <w:lang w:val="en-GB"/>
              </w:rPr>
            </w:pPr>
          </w:p>
        </w:tc>
        <w:tc>
          <w:tcPr>
            <w:tcW w:w="1842" w:type="dxa"/>
            <w:tcBorders>
              <w:top w:val="single" w:sz="4" w:space="0" w:color="auto"/>
              <w:left w:val="nil"/>
              <w:bottom w:val="nil"/>
              <w:right w:val="nil"/>
            </w:tcBorders>
            <w:shd w:val="clear" w:color="auto" w:fill="auto"/>
          </w:tcPr>
          <w:p w14:paraId="48608B7A" w14:textId="787887A1" w:rsidR="005362FA" w:rsidRPr="00490DA4" w:rsidRDefault="005362FA" w:rsidP="00B11871">
            <w:pPr>
              <w:pStyle w:val="BlockText"/>
              <w:ind w:left="0" w:right="-72"/>
              <w:jc w:val="right"/>
              <w:rPr>
                <w:rFonts w:ascii="Arial" w:hAnsi="Arial" w:cs="Arial"/>
                <w:b/>
                <w:bCs/>
                <w:sz w:val="18"/>
                <w:szCs w:val="18"/>
                <w:cs/>
              </w:rPr>
            </w:pPr>
            <w:r w:rsidRPr="00490DA4">
              <w:rPr>
                <w:rFonts w:ascii="Arial" w:hAnsi="Arial" w:cs="Arial"/>
                <w:b/>
                <w:bCs/>
                <w:sz w:val="18"/>
                <w:szCs w:val="18"/>
                <w:cs/>
              </w:rPr>
              <w:t xml:space="preserve">Increase </w:t>
            </w:r>
            <w:r w:rsidRPr="00490DA4">
              <w:rPr>
                <w:rFonts w:ascii="Arial" w:hAnsi="Arial" w:cs="Arial"/>
                <w:b/>
                <w:bCs/>
                <w:sz w:val="18"/>
                <w:szCs w:val="18"/>
                <w:cs/>
              </w:rPr>
              <w:br/>
              <w:t>25 basis points</w:t>
            </w:r>
          </w:p>
        </w:tc>
        <w:tc>
          <w:tcPr>
            <w:tcW w:w="1843" w:type="dxa"/>
            <w:tcBorders>
              <w:top w:val="single" w:sz="4" w:space="0" w:color="auto"/>
              <w:left w:val="nil"/>
              <w:bottom w:val="nil"/>
              <w:right w:val="nil"/>
            </w:tcBorders>
            <w:shd w:val="clear" w:color="auto" w:fill="auto"/>
          </w:tcPr>
          <w:p w14:paraId="66A9133C" w14:textId="181C10F7" w:rsidR="005362FA" w:rsidRPr="00490DA4" w:rsidRDefault="005362FA" w:rsidP="00B11871">
            <w:pPr>
              <w:pStyle w:val="BlockText"/>
              <w:ind w:left="0" w:right="-72"/>
              <w:jc w:val="right"/>
              <w:rPr>
                <w:rFonts w:ascii="Arial" w:hAnsi="Arial" w:cs="Arial"/>
                <w:b/>
                <w:bCs/>
                <w:color w:val="0070C0"/>
                <w:sz w:val="18"/>
                <w:szCs w:val="18"/>
              </w:rPr>
            </w:pPr>
            <w:r w:rsidRPr="00490DA4">
              <w:rPr>
                <w:rFonts w:ascii="Arial" w:hAnsi="Arial" w:cs="Arial"/>
                <w:b/>
                <w:bCs/>
                <w:sz w:val="18"/>
                <w:szCs w:val="18"/>
                <w:cs/>
              </w:rPr>
              <w:t xml:space="preserve">Derease </w:t>
            </w:r>
            <w:r w:rsidRPr="00490DA4">
              <w:rPr>
                <w:rFonts w:ascii="Arial" w:hAnsi="Arial" w:cs="Arial"/>
                <w:b/>
                <w:bCs/>
                <w:sz w:val="18"/>
                <w:szCs w:val="18"/>
                <w:cs/>
              </w:rPr>
              <w:br/>
              <w:t>25 basis points</w:t>
            </w:r>
          </w:p>
        </w:tc>
      </w:tr>
      <w:tr w:rsidR="00B11871" w:rsidRPr="00490DA4" w14:paraId="528C8FA5" w14:textId="77777777" w:rsidTr="004F4773">
        <w:tc>
          <w:tcPr>
            <w:tcW w:w="5342" w:type="dxa"/>
            <w:tcBorders>
              <w:top w:val="nil"/>
              <w:left w:val="nil"/>
              <w:bottom w:val="nil"/>
              <w:right w:val="nil"/>
            </w:tcBorders>
            <w:shd w:val="clear" w:color="auto" w:fill="auto"/>
          </w:tcPr>
          <w:p w14:paraId="4B88BC18" w14:textId="77777777" w:rsidR="005362FA" w:rsidRPr="00490DA4" w:rsidRDefault="005362FA" w:rsidP="004F4773">
            <w:pPr>
              <w:pStyle w:val="BlockText"/>
              <w:ind w:left="10" w:right="0"/>
              <w:rPr>
                <w:rFonts w:ascii="Arial" w:hAnsi="Arial" w:cs="Arial"/>
                <w:b/>
                <w:bCs/>
                <w:sz w:val="18"/>
                <w:szCs w:val="18"/>
              </w:rPr>
            </w:pPr>
          </w:p>
        </w:tc>
        <w:tc>
          <w:tcPr>
            <w:tcW w:w="1842" w:type="dxa"/>
            <w:tcBorders>
              <w:top w:val="nil"/>
              <w:left w:val="nil"/>
              <w:bottom w:val="single" w:sz="4" w:space="0" w:color="auto"/>
              <w:right w:val="nil"/>
            </w:tcBorders>
            <w:shd w:val="clear" w:color="auto" w:fill="auto"/>
          </w:tcPr>
          <w:p w14:paraId="57A4B291" w14:textId="57890134" w:rsidR="005362FA" w:rsidRPr="00490DA4" w:rsidRDefault="005362FA" w:rsidP="00B11871">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843" w:type="dxa"/>
            <w:tcBorders>
              <w:top w:val="nil"/>
              <w:left w:val="nil"/>
              <w:bottom w:val="single" w:sz="4" w:space="0" w:color="auto"/>
              <w:right w:val="nil"/>
            </w:tcBorders>
            <w:shd w:val="clear" w:color="auto" w:fill="auto"/>
          </w:tcPr>
          <w:p w14:paraId="64635A50" w14:textId="352D1370" w:rsidR="005362FA" w:rsidRPr="00490DA4" w:rsidRDefault="005362FA" w:rsidP="00B11871">
            <w:pPr>
              <w:pStyle w:val="BlockText"/>
              <w:ind w:left="0" w:right="-72"/>
              <w:jc w:val="right"/>
              <w:rPr>
                <w:rFonts w:ascii="Arial" w:hAnsi="Arial" w:cs="Arial"/>
                <w:b/>
                <w:bCs/>
                <w:sz w:val="18"/>
                <w:szCs w:val="18"/>
              </w:rPr>
            </w:pPr>
            <w:r w:rsidRPr="00490DA4">
              <w:rPr>
                <w:rFonts w:ascii="Arial" w:hAnsi="Arial" w:cs="Arial"/>
                <w:b/>
                <w:bCs/>
                <w:sz w:val="18"/>
                <w:szCs w:val="18"/>
                <w:cs/>
              </w:rPr>
              <w:t>Baht</w:t>
            </w:r>
          </w:p>
        </w:tc>
      </w:tr>
      <w:tr w:rsidR="00B11871" w:rsidRPr="00490DA4" w14:paraId="1D139B5F" w14:textId="77777777" w:rsidTr="004F4773">
        <w:tc>
          <w:tcPr>
            <w:tcW w:w="5342" w:type="dxa"/>
            <w:tcBorders>
              <w:top w:val="nil"/>
              <w:left w:val="nil"/>
              <w:bottom w:val="nil"/>
              <w:right w:val="nil"/>
            </w:tcBorders>
            <w:shd w:val="clear" w:color="auto" w:fill="auto"/>
          </w:tcPr>
          <w:p w14:paraId="756F8BF3" w14:textId="77777777" w:rsidR="005362FA" w:rsidRPr="00490DA4" w:rsidRDefault="005362FA" w:rsidP="004F4773">
            <w:pPr>
              <w:pStyle w:val="BlockText"/>
              <w:ind w:left="10" w:right="0"/>
              <w:jc w:val="left"/>
              <w:rPr>
                <w:rFonts w:ascii="Arial" w:hAnsi="Arial" w:cs="Arial"/>
                <w:b/>
                <w:bCs/>
                <w:sz w:val="18"/>
                <w:szCs w:val="18"/>
                <w:cs/>
                <w:lang w:val="en-GB"/>
              </w:rPr>
            </w:pPr>
          </w:p>
        </w:tc>
        <w:tc>
          <w:tcPr>
            <w:tcW w:w="1842" w:type="dxa"/>
            <w:tcBorders>
              <w:top w:val="single" w:sz="4" w:space="0" w:color="auto"/>
              <w:left w:val="nil"/>
              <w:bottom w:val="nil"/>
              <w:right w:val="nil"/>
            </w:tcBorders>
            <w:shd w:val="clear" w:color="auto" w:fill="FAFAFA"/>
          </w:tcPr>
          <w:p w14:paraId="5358CF67" w14:textId="77777777" w:rsidR="005362FA" w:rsidRPr="00490DA4" w:rsidRDefault="005362FA" w:rsidP="00B11871">
            <w:pPr>
              <w:pStyle w:val="BlockText"/>
              <w:ind w:left="0" w:right="-72"/>
              <w:jc w:val="right"/>
              <w:rPr>
                <w:rFonts w:ascii="Arial" w:hAnsi="Arial" w:cs="Arial"/>
                <w:b/>
                <w:bCs/>
                <w:sz w:val="18"/>
                <w:szCs w:val="18"/>
                <w:lang w:val="en-GB"/>
              </w:rPr>
            </w:pPr>
          </w:p>
        </w:tc>
        <w:tc>
          <w:tcPr>
            <w:tcW w:w="1843" w:type="dxa"/>
            <w:tcBorders>
              <w:top w:val="single" w:sz="4" w:space="0" w:color="auto"/>
              <w:left w:val="nil"/>
              <w:bottom w:val="nil"/>
              <w:right w:val="nil"/>
            </w:tcBorders>
            <w:shd w:val="clear" w:color="auto" w:fill="FAFAFA"/>
          </w:tcPr>
          <w:p w14:paraId="11199270" w14:textId="77777777" w:rsidR="005362FA" w:rsidRPr="00490DA4" w:rsidRDefault="005362FA" w:rsidP="00B11871">
            <w:pPr>
              <w:pStyle w:val="BlockText"/>
              <w:ind w:left="0" w:right="-72"/>
              <w:jc w:val="right"/>
              <w:rPr>
                <w:rFonts w:ascii="Arial" w:hAnsi="Arial" w:cs="Arial"/>
                <w:b/>
                <w:bCs/>
                <w:sz w:val="18"/>
                <w:szCs w:val="18"/>
                <w:cs/>
                <w:lang w:val="en-GB"/>
              </w:rPr>
            </w:pPr>
          </w:p>
        </w:tc>
      </w:tr>
      <w:tr w:rsidR="00EA7334" w:rsidRPr="00490DA4" w14:paraId="564DD269" w14:textId="77777777" w:rsidTr="004F4773">
        <w:tc>
          <w:tcPr>
            <w:tcW w:w="5342" w:type="dxa"/>
            <w:tcBorders>
              <w:top w:val="nil"/>
              <w:left w:val="nil"/>
              <w:bottom w:val="nil"/>
              <w:right w:val="nil"/>
            </w:tcBorders>
            <w:shd w:val="clear" w:color="auto" w:fill="auto"/>
          </w:tcPr>
          <w:p w14:paraId="143C4655" w14:textId="0D500077" w:rsidR="00EA7334" w:rsidRPr="00490DA4" w:rsidRDefault="00EA7334" w:rsidP="004F4773">
            <w:pPr>
              <w:pStyle w:val="BlockText"/>
              <w:ind w:left="10" w:right="0"/>
              <w:jc w:val="left"/>
              <w:rPr>
                <w:rFonts w:ascii="Arial" w:hAnsi="Arial" w:cs="Arial"/>
                <w:b/>
                <w:bCs/>
                <w:sz w:val="18"/>
                <w:szCs w:val="18"/>
              </w:rPr>
            </w:pPr>
            <w:r w:rsidRPr="00490DA4">
              <w:rPr>
                <w:rFonts w:ascii="Arial" w:hAnsi="Arial" w:cs="Arial"/>
                <w:sz w:val="18"/>
                <w:szCs w:val="18"/>
                <w:lang w:val="en-GB"/>
              </w:rPr>
              <w:t>Impact to net profit</w:t>
            </w:r>
          </w:p>
        </w:tc>
        <w:tc>
          <w:tcPr>
            <w:tcW w:w="1842" w:type="dxa"/>
            <w:tcBorders>
              <w:top w:val="nil"/>
              <w:left w:val="nil"/>
              <w:bottom w:val="nil"/>
              <w:right w:val="nil"/>
            </w:tcBorders>
            <w:shd w:val="clear" w:color="auto" w:fill="FAFAFA"/>
          </w:tcPr>
          <w:p w14:paraId="6762F4E8" w14:textId="7C177E5C"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(18,867)</w:t>
            </w:r>
          </w:p>
        </w:tc>
        <w:tc>
          <w:tcPr>
            <w:tcW w:w="1843" w:type="dxa"/>
            <w:tcBorders>
              <w:top w:val="nil"/>
              <w:left w:val="nil"/>
              <w:bottom w:val="nil"/>
              <w:right w:val="nil"/>
            </w:tcBorders>
            <w:shd w:val="clear" w:color="auto" w:fill="FAFAFA"/>
          </w:tcPr>
          <w:p w14:paraId="5A5A53CD" w14:textId="2C578CA1"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18,867</w:t>
            </w:r>
          </w:p>
        </w:tc>
      </w:tr>
      <w:tr w:rsidR="00EA7334" w:rsidRPr="00490DA4" w14:paraId="59D1B4A0" w14:textId="77777777" w:rsidTr="004F4773">
        <w:tc>
          <w:tcPr>
            <w:tcW w:w="5342" w:type="dxa"/>
            <w:tcBorders>
              <w:top w:val="nil"/>
              <w:left w:val="nil"/>
              <w:bottom w:val="nil"/>
              <w:right w:val="nil"/>
            </w:tcBorders>
            <w:shd w:val="clear" w:color="auto" w:fill="auto"/>
          </w:tcPr>
          <w:p w14:paraId="028DF86A" w14:textId="2BFA0EC1" w:rsidR="00EA7334" w:rsidRPr="00490DA4" w:rsidRDefault="00EA7334" w:rsidP="004F4773">
            <w:pPr>
              <w:pStyle w:val="BlockText"/>
              <w:ind w:left="10" w:right="0"/>
              <w:jc w:val="left"/>
              <w:rPr>
                <w:rFonts w:ascii="Arial" w:hAnsi="Arial" w:cs="Arial"/>
                <w:b/>
                <w:bCs/>
                <w:sz w:val="18"/>
                <w:szCs w:val="18"/>
                <w:lang w:val="en-GB"/>
              </w:rPr>
            </w:pPr>
            <w:r w:rsidRPr="00490DA4">
              <w:rPr>
                <w:rFonts w:ascii="Arial" w:hAnsi="Arial" w:cs="Arial"/>
                <w:sz w:val="18"/>
                <w:szCs w:val="18"/>
                <w:lang w:val="en-GB"/>
              </w:rPr>
              <w:t>Impact to other component of equity</w:t>
            </w:r>
          </w:p>
        </w:tc>
        <w:tc>
          <w:tcPr>
            <w:tcW w:w="1842" w:type="dxa"/>
            <w:tcBorders>
              <w:top w:val="nil"/>
              <w:left w:val="nil"/>
              <w:bottom w:val="nil"/>
              <w:right w:val="nil"/>
            </w:tcBorders>
            <w:shd w:val="clear" w:color="auto" w:fill="FAFAFA"/>
          </w:tcPr>
          <w:p w14:paraId="1B7FAE10" w14:textId="35BAC40C"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5,756,588</w:t>
            </w:r>
          </w:p>
        </w:tc>
        <w:tc>
          <w:tcPr>
            <w:tcW w:w="1843" w:type="dxa"/>
            <w:tcBorders>
              <w:top w:val="nil"/>
              <w:left w:val="nil"/>
              <w:bottom w:val="nil"/>
              <w:right w:val="nil"/>
            </w:tcBorders>
            <w:shd w:val="clear" w:color="auto" w:fill="FAFAFA"/>
          </w:tcPr>
          <w:p w14:paraId="0C454E18" w14:textId="58FFC5BE" w:rsidR="00EA7334" w:rsidRPr="00490DA4" w:rsidRDefault="00EA7334" w:rsidP="00EA7334">
            <w:pPr>
              <w:pStyle w:val="BlockText"/>
              <w:ind w:left="0" w:right="-72"/>
              <w:jc w:val="right"/>
              <w:rPr>
                <w:rFonts w:ascii="Arial" w:hAnsi="Arial" w:cs="Arial"/>
                <w:b/>
                <w:bCs/>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772</w:t>
            </w:r>
            <w:r w:rsidRPr="00490DA4">
              <w:rPr>
                <w:rFonts w:ascii="Arial" w:hAnsi="Arial" w:cs="Arial"/>
                <w:sz w:val="18"/>
                <w:szCs w:val="18"/>
                <w:lang w:val="en-US"/>
              </w:rPr>
              <w:t>,</w:t>
            </w:r>
            <w:r w:rsidRPr="00490DA4">
              <w:rPr>
                <w:rFonts w:ascii="Arial" w:hAnsi="Arial" w:cs="Arial"/>
                <w:sz w:val="18"/>
                <w:szCs w:val="18"/>
                <w:lang w:val="en-GB"/>
              </w:rPr>
              <w:t>629</w:t>
            </w:r>
            <w:r w:rsidRPr="00490DA4">
              <w:rPr>
                <w:rFonts w:ascii="Arial" w:hAnsi="Arial" w:cs="Arial"/>
                <w:sz w:val="18"/>
                <w:szCs w:val="18"/>
                <w:lang w:val="en-US"/>
              </w:rPr>
              <w:t>)</w:t>
            </w:r>
          </w:p>
        </w:tc>
      </w:tr>
    </w:tbl>
    <w:p w14:paraId="1F0E359B" w14:textId="11981CF6" w:rsidR="00E05600" w:rsidRPr="00490DA4" w:rsidRDefault="00E05600" w:rsidP="009140E2">
      <w:pPr>
        <w:pStyle w:val="a"/>
        <w:tabs>
          <w:tab w:val="left" w:pos="-1260"/>
          <w:tab w:val="right" w:pos="5040"/>
          <w:tab w:val="right" w:pos="7020"/>
          <w:tab w:val="right" w:pos="9000"/>
        </w:tabs>
        <w:ind w:right="0"/>
        <w:jc w:val="both"/>
        <w:rPr>
          <w:rFonts w:ascii="Arial" w:hAnsi="Arial" w:cs="Arial"/>
          <w:b/>
          <w:bCs/>
          <w:color w:val="CF4A02"/>
          <w:sz w:val="18"/>
          <w:szCs w:val="18"/>
          <w:lang w:val="en-US"/>
        </w:rPr>
      </w:pPr>
    </w:p>
    <w:tbl>
      <w:tblPr>
        <w:tblW w:w="9027"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342"/>
        <w:gridCol w:w="1842"/>
        <w:gridCol w:w="1843"/>
      </w:tblGrid>
      <w:tr w:rsidR="0018204C" w:rsidRPr="00490DA4" w14:paraId="7442FF68" w14:textId="77777777" w:rsidTr="004F4773">
        <w:tc>
          <w:tcPr>
            <w:tcW w:w="5342" w:type="dxa"/>
            <w:tcBorders>
              <w:top w:val="nil"/>
              <w:left w:val="nil"/>
              <w:bottom w:val="nil"/>
              <w:right w:val="nil"/>
            </w:tcBorders>
            <w:shd w:val="clear" w:color="auto" w:fill="auto"/>
          </w:tcPr>
          <w:p w14:paraId="3BFBABE5" w14:textId="77777777" w:rsidR="0018204C" w:rsidRPr="00490DA4" w:rsidRDefault="0018204C" w:rsidP="004F4773">
            <w:pPr>
              <w:pStyle w:val="BlockText"/>
              <w:ind w:left="10" w:right="0"/>
              <w:rPr>
                <w:rFonts w:ascii="Arial" w:hAnsi="Arial" w:cs="Arial"/>
                <w:b/>
                <w:bCs/>
                <w:sz w:val="18"/>
                <w:szCs w:val="18"/>
                <w:lang w:val="en-GB"/>
              </w:rPr>
            </w:pPr>
          </w:p>
        </w:tc>
        <w:tc>
          <w:tcPr>
            <w:tcW w:w="3685" w:type="dxa"/>
            <w:gridSpan w:val="2"/>
            <w:tcBorders>
              <w:top w:val="single" w:sz="4" w:space="0" w:color="auto"/>
              <w:left w:val="nil"/>
              <w:bottom w:val="single" w:sz="4" w:space="0" w:color="auto"/>
              <w:right w:val="nil"/>
            </w:tcBorders>
            <w:shd w:val="clear" w:color="auto" w:fill="auto"/>
          </w:tcPr>
          <w:p w14:paraId="40FE3BA5" w14:textId="6245CAEA" w:rsidR="0018204C" w:rsidRPr="00490DA4" w:rsidRDefault="0018204C" w:rsidP="0018204C">
            <w:pPr>
              <w:pStyle w:val="BlockText"/>
              <w:ind w:left="0" w:right="-72"/>
              <w:jc w:val="center"/>
              <w:rPr>
                <w:rFonts w:ascii="Arial" w:hAnsi="Arial" w:cs="Arial"/>
                <w:b/>
                <w:bCs/>
                <w:sz w:val="18"/>
                <w:szCs w:val="18"/>
                <w:lang w:val="en-GB"/>
              </w:rPr>
            </w:pPr>
            <w:r w:rsidRPr="00490DA4">
              <w:rPr>
                <w:rFonts w:ascii="Arial" w:hAnsi="Arial" w:cs="Arial"/>
                <w:b/>
                <w:bCs/>
                <w:sz w:val="18"/>
                <w:szCs w:val="18"/>
                <w:lang w:val="en-GB"/>
              </w:rPr>
              <w:t>Separate financial statement</w:t>
            </w:r>
            <w:r w:rsidR="004C5ABE" w:rsidRPr="00490DA4">
              <w:rPr>
                <w:rFonts w:ascii="Arial" w:hAnsi="Arial" w:cs="Arial"/>
                <w:b/>
                <w:bCs/>
                <w:sz w:val="18"/>
                <w:szCs w:val="18"/>
                <w:lang w:val="en-GB"/>
              </w:rPr>
              <w:t>s</w:t>
            </w:r>
          </w:p>
        </w:tc>
      </w:tr>
      <w:tr w:rsidR="00EA7334" w:rsidRPr="00490DA4" w14:paraId="0C195042" w14:textId="77777777" w:rsidTr="004F4773">
        <w:tc>
          <w:tcPr>
            <w:tcW w:w="5342" w:type="dxa"/>
            <w:tcBorders>
              <w:top w:val="nil"/>
              <w:left w:val="nil"/>
              <w:bottom w:val="nil"/>
              <w:right w:val="nil"/>
            </w:tcBorders>
            <w:shd w:val="clear" w:color="auto" w:fill="auto"/>
          </w:tcPr>
          <w:p w14:paraId="494D2A26" w14:textId="77777777" w:rsidR="00EA7334" w:rsidRPr="00490DA4" w:rsidRDefault="00EA7334" w:rsidP="004F4773">
            <w:pPr>
              <w:pStyle w:val="BlockText"/>
              <w:ind w:left="10" w:right="0"/>
              <w:rPr>
                <w:rFonts w:ascii="Arial" w:hAnsi="Arial" w:cs="Arial"/>
                <w:b/>
                <w:bCs/>
                <w:sz w:val="18"/>
                <w:szCs w:val="18"/>
                <w:lang w:val="en-GB"/>
              </w:rPr>
            </w:pPr>
          </w:p>
        </w:tc>
        <w:tc>
          <w:tcPr>
            <w:tcW w:w="3685" w:type="dxa"/>
            <w:gridSpan w:val="2"/>
            <w:tcBorders>
              <w:top w:val="single" w:sz="4" w:space="0" w:color="auto"/>
              <w:left w:val="nil"/>
              <w:bottom w:val="single" w:sz="4" w:space="0" w:color="auto"/>
              <w:right w:val="nil"/>
            </w:tcBorders>
            <w:shd w:val="clear" w:color="auto" w:fill="auto"/>
          </w:tcPr>
          <w:p w14:paraId="3056C6E7" w14:textId="77777777" w:rsidR="00EA7334" w:rsidRPr="00490DA4" w:rsidRDefault="00EA7334" w:rsidP="00EA7334">
            <w:pPr>
              <w:pStyle w:val="BlockText"/>
              <w:ind w:left="0" w:right="-72"/>
              <w:jc w:val="center"/>
              <w:rPr>
                <w:rFonts w:ascii="Arial" w:hAnsi="Arial" w:cs="Arial"/>
                <w:b/>
                <w:bCs/>
                <w:sz w:val="18"/>
                <w:szCs w:val="18"/>
                <w:lang w:val="en-GB"/>
              </w:rPr>
            </w:pPr>
            <w:r w:rsidRPr="00490DA4">
              <w:rPr>
                <w:rFonts w:ascii="Arial" w:hAnsi="Arial" w:cs="Arial"/>
                <w:b/>
                <w:bCs/>
                <w:sz w:val="18"/>
                <w:szCs w:val="18"/>
                <w:lang w:val="en-GB"/>
              </w:rPr>
              <w:t>31 December 2021</w:t>
            </w:r>
          </w:p>
        </w:tc>
      </w:tr>
      <w:tr w:rsidR="00EA7334" w:rsidRPr="00490DA4" w14:paraId="13EFFD2F" w14:textId="77777777" w:rsidTr="004F4773">
        <w:tc>
          <w:tcPr>
            <w:tcW w:w="5342" w:type="dxa"/>
            <w:tcBorders>
              <w:top w:val="nil"/>
              <w:left w:val="nil"/>
              <w:bottom w:val="nil"/>
              <w:right w:val="nil"/>
            </w:tcBorders>
            <w:shd w:val="clear" w:color="auto" w:fill="auto"/>
          </w:tcPr>
          <w:p w14:paraId="42289A44" w14:textId="77777777" w:rsidR="00EA7334" w:rsidRPr="00490DA4" w:rsidRDefault="00EA7334" w:rsidP="004F4773">
            <w:pPr>
              <w:pStyle w:val="BlockText"/>
              <w:ind w:left="10" w:right="0"/>
              <w:rPr>
                <w:rFonts w:ascii="Arial" w:hAnsi="Arial" w:cs="Arial"/>
                <w:b/>
                <w:bCs/>
                <w:sz w:val="18"/>
                <w:szCs w:val="18"/>
                <w:cs/>
                <w:lang w:val="en-GB"/>
              </w:rPr>
            </w:pPr>
          </w:p>
        </w:tc>
        <w:tc>
          <w:tcPr>
            <w:tcW w:w="1842" w:type="dxa"/>
            <w:tcBorders>
              <w:top w:val="single" w:sz="4" w:space="0" w:color="auto"/>
              <w:left w:val="nil"/>
              <w:bottom w:val="nil"/>
              <w:right w:val="nil"/>
            </w:tcBorders>
            <w:shd w:val="clear" w:color="auto" w:fill="auto"/>
          </w:tcPr>
          <w:p w14:paraId="2AB2F593" w14:textId="77777777" w:rsidR="00EA7334" w:rsidRPr="00490DA4" w:rsidRDefault="00EA7334" w:rsidP="00EA7334">
            <w:pPr>
              <w:pStyle w:val="BlockText"/>
              <w:ind w:left="0" w:right="-72"/>
              <w:jc w:val="right"/>
              <w:rPr>
                <w:rFonts w:ascii="Arial" w:hAnsi="Arial" w:cs="Arial"/>
                <w:b/>
                <w:bCs/>
                <w:sz w:val="18"/>
                <w:szCs w:val="18"/>
                <w:cs/>
              </w:rPr>
            </w:pPr>
            <w:r w:rsidRPr="00490DA4">
              <w:rPr>
                <w:rFonts w:ascii="Arial" w:hAnsi="Arial" w:cs="Arial"/>
                <w:b/>
                <w:bCs/>
                <w:sz w:val="18"/>
                <w:szCs w:val="18"/>
                <w:cs/>
              </w:rPr>
              <w:t xml:space="preserve">Increase </w:t>
            </w:r>
            <w:r w:rsidRPr="00490DA4">
              <w:rPr>
                <w:rFonts w:ascii="Arial" w:hAnsi="Arial" w:cs="Arial"/>
                <w:b/>
                <w:bCs/>
                <w:sz w:val="18"/>
                <w:szCs w:val="18"/>
                <w:cs/>
              </w:rPr>
              <w:br/>
              <w:t>25 basis points</w:t>
            </w:r>
          </w:p>
        </w:tc>
        <w:tc>
          <w:tcPr>
            <w:tcW w:w="1843" w:type="dxa"/>
            <w:tcBorders>
              <w:top w:val="single" w:sz="4" w:space="0" w:color="auto"/>
              <w:left w:val="nil"/>
              <w:bottom w:val="nil"/>
              <w:right w:val="nil"/>
            </w:tcBorders>
            <w:shd w:val="clear" w:color="auto" w:fill="auto"/>
          </w:tcPr>
          <w:p w14:paraId="2E83DE32" w14:textId="77777777" w:rsidR="00EA7334" w:rsidRPr="00490DA4" w:rsidRDefault="00EA7334" w:rsidP="00EA7334">
            <w:pPr>
              <w:pStyle w:val="BlockText"/>
              <w:ind w:left="0" w:right="-72"/>
              <w:jc w:val="right"/>
              <w:rPr>
                <w:rFonts w:ascii="Arial" w:hAnsi="Arial" w:cs="Arial"/>
                <w:b/>
                <w:bCs/>
                <w:color w:val="0070C0"/>
                <w:sz w:val="18"/>
                <w:szCs w:val="18"/>
              </w:rPr>
            </w:pPr>
            <w:r w:rsidRPr="00490DA4">
              <w:rPr>
                <w:rFonts w:ascii="Arial" w:hAnsi="Arial" w:cs="Arial"/>
                <w:b/>
                <w:bCs/>
                <w:sz w:val="18"/>
                <w:szCs w:val="18"/>
                <w:cs/>
              </w:rPr>
              <w:t xml:space="preserve">Derease </w:t>
            </w:r>
            <w:r w:rsidRPr="00490DA4">
              <w:rPr>
                <w:rFonts w:ascii="Arial" w:hAnsi="Arial" w:cs="Arial"/>
                <w:b/>
                <w:bCs/>
                <w:sz w:val="18"/>
                <w:szCs w:val="18"/>
                <w:cs/>
              </w:rPr>
              <w:br/>
              <w:t>25 basis points</w:t>
            </w:r>
          </w:p>
        </w:tc>
      </w:tr>
      <w:tr w:rsidR="00EA7334" w:rsidRPr="00490DA4" w14:paraId="06319347" w14:textId="77777777" w:rsidTr="004F4773">
        <w:tc>
          <w:tcPr>
            <w:tcW w:w="5342" w:type="dxa"/>
            <w:tcBorders>
              <w:top w:val="nil"/>
              <w:left w:val="nil"/>
              <w:bottom w:val="nil"/>
              <w:right w:val="nil"/>
            </w:tcBorders>
            <w:shd w:val="clear" w:color="auto" w:fill="auto"/>
          </w:tcPr>
          <w:p w14:paraId="78D09F74" w14:textId="77777777" w:rsidR="00EA7334" w:rsidRPr="00490DA4" w:rsidRDefault="00EA7334" w:rsidP="004F4773">
            <w:pPr>
              <w:pStyle w:val="BlockText"/>
              <w:ind w:left="10" w:right="0"/>
              <w:rPr>
                <w:rFonts w:ascii="Arial" w:hAnsi="Arial" w:cs="Arial"/>
                <w:b/>
                <w:bCs/>
                <w:sz w:val="18"/>
                <w:szCs w:val="18"/>
              </w:rPr>
            </w:pPr>
          </w:p>
        </w:tc>
        <w:tc>
          <w:tcPr>
            <w:tcW w:w="1842" w:type="dxa"/>
            <w:tcBorders>
              <w:top w:val="nil"/>
              <w:left w:val="nil"/>
              <w:bottom w:val="single" w:sz="4" w:space="0" w:color="auto"/>
              <w:right w:val="nil"/>
            </w:tcBorders>
            <w:shd w:val="clear" w:color="auto" w:fill="auto"/>
          </w:tcPr>
          <w:p w14:paraId="76822BDC" w14:textId="77777777" w:rsidR="00EA7334" w:rsidRPr="00490DA4" w:rsidRDefault="00EA7334" w:rsidP="00EA7334">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843" w:type="dxa"/>
            <w:tcBorders>
              <w:top w:val="nil"/>
              <w:left w:val="nil"/>
              <w:bottom w:val="single" w:sz="4" w:space="0" w:color="auto"/>
              <w:right w:val="nil"/>
            </w:tcBorders>
            <w:shd w:val="clear" w:color="auto" w:fill="auto"/>
          </w:tcPr>
          <w:p w14:paraId="7AD98789" w14:textId="77777777" w:rsidR="00EA7334" w:rsidRPr="00490DA4" w:rsidRDefault="00EA7334" w:rsidP="00EA7334">
            <w:pPr>
              <w:pStyle w:val="BlockText"/>
              <w:ind w:left="0" w:right="-72"/>
              <w:jc w:val="right"/>
              <w:rPr>
                <w:rFonts w:ascii="Arial" w:hAnsi="Arial" w:cs="Arial"/>
                <w:b/>
                <w:bCs/>
                <w:sz w:val="18"/>
                <w:szCs w:val="18"/>
              </w:rPr>
            </w:pPr>
            <w:r w:rsidRPr="00490DA4">
              <w:rPr>
                <w:rFonts w:ascii="Arial" w:hAnsi="Arial" w:cs="Arial"/>
                <w:b/>
                <w:bCs/>
                <w:sz w:val="18"/>
                <w:szCs w:val="18"/>
                <w:cs/>
              </w:rPr>
              <w:t>Baht</w:t>
            </w:r>
          </w:p>
        </w:tc>
      </w:tr>
      <w:tr w:rsidR="00EA7334" w:rsidRPr="00490DA4" w14:paraId="725F28A9" w14:textId="77777777" w:rsidTr="004F4773">
        <w:tc>
          <w:tcPr>
            <w:tcW w:w="5342" w:type="dxa"/>
            <w:tcBorders>
              <w:top w:val="nil"/>
              <w:left w:val="nil"/>
              <w:bottom w:val="nil"/>
              <w:right w:val="nil"/>
            </w:tcBorders>
            <w:shd w:val="clear" w:color="auto" w:fill="auto"/>
          </w:tcPr>
          <w:p w14:paraId="36EBABB0" w14:textId="77777777" w:rsidR="00EA7334" w:rsidRPr="00490DA4" w:rsidRDefault="00EA7334" w:rsidP="004F4773">
            <w:pPr>
              <w:pStyle w:val="BlockText"/>
              <w:ind w:left="10" w:right="0"/>
              <w:jc w:val="left"/>
              <w:rPr>
                <w:rFonts w:ascii="Arial" w:hAnsi="Arial" w:cs="Arial"/>
                <w:b/>
                <w:bCs/>
                <w:sz w:val="18"/>
                <w:szCs w:val="18"/>
                <w:cs/>
                <w:lang w:val="en-GB"/>
              </w:rPr>
            </w:pPr>
          </w:p>
        </w:tc>
        <w:tc>
          <w:tcPr>
            <w:tcW w:w="1842" w:type="dxa"/>
            <w:tcBorders>
              <w:top w:val="single" w:sz="4" w:space="0" w:color="auto"/>
              <w:left w:val="nil"/>
              <w:bottom w:val="nil"/>
              <w:right w:val="nil"/>
            </w:tcBorders>
            <w:shd w:val="clear" w:color="auto" w:fill="FAFAFA"/>
          </w:tcPr>
          <w:p w14:paraId="0A264ED1" w14:textId="77777777" w:rsidR="00EA7334" w:rsidRPr="00490DA4" w:rsidRDefault="00EA7334" w:rsidP="00EA7334">
            <w:pPr>
              <w:pStyle w:val="BlockText"/>
              <w:ind w:left="0" w:right="-72"/>
              <w:jc w:val="right"/>
              <w:rPr>
                <w:rFonts w:ascii="Arial" w:hAnsi="Arial" w:cs="Arial"/>
                <w:b/>
                <w:bCs/>
                <w:sz w:val="18"/>
                <w:szCs w:val="18"/>
                <w:lang w:val="en-GB"/>
              </w:rPr>
            </w:pPr>
          </w:p>
        </w:tc>
        <w:tc>
          <w:tcPr>
            <w:tcW w:w="1843" w:type="dxa"/>
            <w:tcBorders>
              <w:top w:val="single" w:sz="4" w:space="0" w:color="auto"/>
              <w:left w:val="nil"/>
              <w:bottom w:val="nil"/>
              <w:right w:val="nil"/>
            </w:tcBorders>
            <w:shd w:val="clear" w:color="auto" w:fill="FAFAFA"/>
          </w:tcPr>
          <w:p w14:paraId="7AAA4D29" w14:textId="77777777" w:rsidR="00EA7334" w:rsidRPr="00490DA4" w:rsidRDefault="00EA7334" w:rsidP="00EA7334">
            <w:pPr>
              <w:pStyle w:val="BlockText"/>
              <w:ind w:left="0" w:right="-72"/>
              <w:jc w:val="right"/>
              <w:rPr>
                <w:rFonts w:ascii="Arial" w:hAnsi="Arial" w:cs="Arial"/>
                <w:b/>
                <w:bCs/>
                <w:sz w:val="18"/>
                <w:szCs w:val="18"/>
                <w:cs/>
                <w:lang w:val="en-GB"/>
              </w:rPr>
            </w:pPr>
          </w:p>
        </w:tc>
      </w:tr>
      <w:tr w:rsidR="00EA7334" w:rsidRPr="00490DA4" w14:paraId="0194F908" w14:textId="77777777" w:rsidTr="004F4773">
        <w:tc>
          <w:tcPr>
            <w:tcW w:w="5342" w:type="dxa"/>
            <w:tcBorders>
              <w:top w:val="nil"/>
              <w:left w:val="nil"/>
              <w:bottom w:val="nil"/>
              <w:right w:val="nil"/>
            </w:tcBorders>
            <w:shd w:val="clear" w:color="auto" w:fill="auto"/>
          </w:tcPr>
          <w:p w14:paraId="47A7C485" w14:textId="77777777" w:rsidR="00EA7334" w:rsidRPr="00490DA4" w:rsidRDefault="00EA7334" w:rsidP="004F4773">
            <w:pPr>
              <w:pStyle w:val="BlockText"/>
              <w:ind w:left="10" w:right="0"/>
              <w:jc w:val="left"/>
              <w:rPr>
                <w:rFonts w:ascii="Arial" w:hAnsi="Arial" w:cs="Arial"/>
                <w:b/>
                <w:bCs/>
                <w:sz w:val="18"/>
                <w:szCs w:val="18"/>
              </w:rPr>
            </w:pPr>
            <w:r w:rsidRPr="00490DA4">
              <w:rPr>
                <w:rFonts w:ascii="Arial" w:hAnsi="Arial" w:cs="Arial"/>
                <w:sz w:val="18"/>
                <w:szCs w:val="18"/>
                <w:lang w:val="en-GB"/>
              </w:rPr>
              <w:t>Impact to net profit</w:t>
            </w:r>
          </w:p>
        </w:tc>
        <w:tc>
          <w:tcPr>
            <w:tcW w:w="1842" w:type="dxa"/>
            <w:tcBorders>
              <w:top w:val="nil"/>
              <w:left w:val="nil"/>
              <w:bottom w:val="nil"/>
              <w:right w:val="nil"/>
            </w:tcBorders>
            <w:shd w:val="clear" w:color="auto" w:fill="FAFAFA"/>
          </w:tcPr>
          <w:p w14:paraId="0A2AF62A" w14:textId="05BBE97C"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(19,211)</w:t>
            </w:r>
          </w:p>
        </w:tc>
        <w:tc>
          <w:tcPr>
            <w:tcW w:w="1843" w:type="dxa"/>
            <w:tcBorders>
              <w:top w:val="nil"/>
              <w:left w:val="nil"/>
              <w:bottom w:val="nil"/>
              <w:right w:val="nil"/>
            </w:tcBorders>
            <w:shd w:val="clear" w:color="auto" w:fill="FAFAFA"/>
          </w:tcPr>
          <w:p w14:paraId="2D32668D" w14:textId="29FF9EE9"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19,211</w:t>
            </w:r>
          </w:p>
        </w:tc>
      </w:tr>
      <w:tr w:rsidR="00EA7334" w:rsidRPr="00490DA4" w14:paraId="02E9E816" w14:textId="77777777" w:rsidTr="004F4773">
        <w:tc>
          <w:tcPr>
            <w:tcW w:w="5342" w:type="dxa"/>
            <w:tcBorders>
              <w:top w:val="nil"/>
              <w:left w:val="nil"/>
              <w:bottom w:val="nil"/>
              <w:right w:val="nil"/>
            </w:tcBorders>
            <w:shd w:val="clear" w:color="auto" w:fill="auto"/>
          </w:tcPr>
          <w:p w14:paraId="4B225829" w14:textId="77777777" w:rsidR="00EA7334" w:rsidRPr="00490DA4" w:rsidRDefault="00EA7334" w:rsidP="004F4773">
            <w:pPr>
              <w:pStyle w:val="BlockText"/>
              <w:ind w:left="10" w:right="0"/>
              <w:jc w:val="left"/>
              <w:rPr>
                <w:rFonts w:ascii="Arial" w:hAnsi="Arial" w:cs="Arial"/>
                <w:b/>
                <w:bCs/>
                <w:sz w:val="18"/>
                <w:szCs w:val="18"/>
                <w:lang w:val="en-GB"/>
              </w:rPr>
            </w:pPr>
            <w:r w:rsidRPr="00490DA4">
              <w:rPr>
                <w:rFonts w:ascii="Arial" w:hAnsi="Arial" w:cs="Arial"/>
                <w:sz w:val="18"/>
                <w:szCs w:val="18"/>
                <w:lang w:val="en-GB"/>
              </w:rPr>
              <w:t>Impact to other component of equity</w:t>
            </w:r>
          </w:p>
        </w:tc>
        <w:tc>
          <w:tcPr>
            <w:tcW w:w="1842" w:type="dxa"/>
            <w:tcBorders>
              <w:top w:val="nil"/>
              <w:left w:val="nil"/>
              <w:bottom w:val="nil"/>
              <w:right w:val="nil"/>
            </w:tcBorders>
            <w:shd w:val="clear" w:color="auto" w:fill="FAFAFA"/>
          </w:tcPr>
          <w:p w14:paraId="7F9CF5D5" w14:textId="21501DBF"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5,756,588</w:t>
            </w:r>
          </w:p>
        </w:tc>
        <w:tc>
          <w:tcPr>
            <w:tcW w:w="1843" w:type="dxa"/>
            <w:tcBorders>
              <w:top w:val="nil"/>
              <w:left w:val="nil"/>
              <w:bottom w:val="nil"/>
              <w:right w:val="nil"/>
            </w:tcBorders>
            <w:shd w:val="clear" w:color="auto" w:fill="FAFAFA"/>
          </w:tcPr>
          <w:p w14:paraId="438FE8FC" w14:textId="0BDA7CE4" w:rsidR="00EA7334" w:rsidRPr="00490DA4" w:rsidRDefault="00EA7334" w:rsidP="00EA7334">
            <w:pPr>
              <w:pStyle w:val="BlockText"/>
              <w:ind w:left="0" w:right="-72"/>
              <w:jc w:val="right"/>
              <w:rPr>
                <w:rFonts w:ascii="Arial" w:hAnsi="Arial" w:cs="Arial"/>
                <w:b/>
                <w:bCs/>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772</w:t>
            </w:r>
            <w:r w:rsidRPr="00490DA4">
              <w:rPr>
                <w:rFonts w:ascii="Arial" w:hAnsi="Arial" w:cs="Arial"/>
                <w:sz w:val="18"/>
                <w:szCs w:val="18"/>
                <w:lang w:val="en-US"/>
              </w:rPr>
              <w:t>,</w:t>
            </w:r>
            <w:r w:rsidRPr="00490DA4">
              <w:rPr>
                <w:rFonts w:ascii="Arial" w:hAnsi="Arial" w:cs="Arial"/>
                <w:sz w:val="18"/>
                <w:szCs w:val="18"/>
                <w:lang w:val="en-GB"/>
              </w:rPr>
              <w:t>629</w:t>
            </w:r>
            <w:r w:rsidRPr="00490DA4">
              <w:rPr>
                <w:rFonts w:ascii="Arial" w:hAnsi="Arial" w:cs="Arial"/>
                <w:sz w:val="18"/>
                <w:szCs w:val="18"/>
                <w:lang w:val="en-US"/>
              </w:rPr>
              <w:t>)</w:t>
            </w:r>
          </w:p>
        </w:tc>
      </w:tr>
    </w:tbl>
    <w:p w14:paraId="139BD486" w14:textId="63406B46" w:rsidR="00EA7334" w:rsidRPr="00490DA4" w:rsidRDefault="00EA7334" w:rsidP="009140E2">
      <w:pPr>
        <w:pStyle w:val="a"/>
        <w:tabs>
          <w:tab w:val="left" w:pos="-1260"/>
          <w:tab w:val="right" w:pos="5040"/>
          <w:tab w:val="right" w:pos="7020"/>
          <w:tab w:val="right" w:pos="9000"/>
        </w:tabs>
        <w:ind w:right="0"/>
        <w:jc w:val="both"/>
        <w:rPr>
          <w:rFonts w:ascii="Arial" w:hAnsi="Arial" w:cs="Arial"/>
          <w:b/>
          <w:bCs/>
          <w:color w:val="CF4A02"/>
          <w:sz w:val="18"/>
          <w:szCs w:val="18"/>
          <w:lang w:val="en-US"/>
        </w:rPr>
      </w:pPr>
    </w:p>
    <w:tbl>
      <w:tblPr>
        <w:tblW w:w="9024" w:type="dxa"/>
        <w:tblInd w:w="53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342"/>
        <w:gridCol w:w="1841"/>
        <w:gridCol w:w="1841"/>
      </w:tblGrid>
      <w:tr w:rsidR="00EA7334" w:rsidRPr="00490DA4" w14:paraId="403C9C59" w14:textId="77777777" w:rsidTr="004F4773">
        <w:tc>
          <w:tcPr>
            <w:tcW w:w="5342" w:type="dxa"/>
            <w:tcBorders>
              <w:top w:val="nil"/>
              <w:left w:val="nil"/>
              <w:bottom w:val="nil"/>
              <w:right w:val="nil"/>
            </w:tcBorders>
            <w:shd w:val="clear" w:color="auto" w:fill="auto"/>
          </w:tcPr>
          <w:p w14:paraId="3F1F57EC" w14:textId="77777777" w:rsidR="00EA7334" w:rsidRPr="00490DA4" w:rsidRDefault="00EA7334" w:rsidP="004F4773">
            <w:pPr>
              <w:pStyle w:val="BlockText"/>
              <w:ind w:left="10" w:right="0"/>
              <w:rPr>
                <w:rFonts w:ascii="Arial" w:hAnsi="Arial" w:cs="Arial"/>
                <w:b/>
                <w:bCs/>
                <w:sz w:val="18"/>
                <w:szCs w:val="18"/>
                <w:lang w:val="en-GB"/>
              </w:rPr>
            </w:pPr>
          </w:p>
        </w:tc>
        <w:tc>
          <w:tcPr>
            <w:tcW w:w="3682" w:type="dxa"/>
            <w:gridSpan w:val="2"/>
            <w:tcBorders>
              <w:top w:val="single" w:sz="4" w:space="0" w:color="auto"/>
              <w:left w:val="nil"/>
              <w:bottom w:val="single" w:sz="4" w:space="0" w:color="auto"/>
              <w:right w:val="nil"/>
            </w:tcBorders>
            <w:shd w:val="clear" w:color="auto" w:fill="auto"/>
          </w:tcPr>
          <w:p w14:paraId="307CD679" w14:textId="0076A287" w:rsidR="00EA7334" w:rsidRPr="00490DA4" w:rsidRDefault="00EA7334" w:rsidP="00EA7334">
            <w:pPr>
              <w:pStyle w:val="BlockText"/>
              <w:ind w:left="0" w:right="-72"/>
              <w:jc w:val="center"/>
              <w:rPr>
                <w:rFonts w:ascii="Arial" w:hAnsi="Arial" w:cs="Arial"/>
                <w:b/>
                <w:bCs/>
                <w:sz w:val="18"/>
                <w:szCs w:val="18"/>
                <w:lang w:val="en-GB"/>
              </w:rPr>
            </w:pPr>
            <w:r w:rsidRPr="00490DA4">
              <w:rPr>
                <w:rFonts w:ascii="Arial" w:hAnsi="Arial" w:cs="Arial"/>
                <w:b/>
                <w:bCs/>
                <w:sz w:val="18"/>
                <w:szCs w:val="18"/>
                <w:lang w:val="en-GB"/>
              </w:rPr>
              <w:t xml:space="preserve">Separate </w:t>
            </w:r>
            <w:r w:rsidR="0018204C" w:rsidRPr="00490DA4">
              <w:rPr>
                <w:rFonts w:ascii="Arial" w:hAnsi="Arial" w:cs="Arial"/>
                <w:b/>
                <w:bCs/>
                <w:sz w:val="18"/>
                <w:szCs w:val="18"/>
                <w:lang w:val="en-GB"/>
              </w:rPr>
              <w:t>f</w:t>
            </w:r>
            <w:r w:rsidRPr="00490DA4">
              <w:rPr>
                <w:rFonts w:ascii="Arial" w:hAnsi="Arial" w:cs="Arial"/>
                <w:b/>
                <w:bCs/>
                <w:sz w:val="18"/>
                <w:szCs w:val="18"/>
                <w:lang w:val="en-GB"/>
              </w:rPr>
              <w:t xml:space="preserve">inancial </w:t>
            </w:r>
            <w:r w:rsidR="0018204C" w:rsidRPr="00490DA4">
              <w:rPr>
                <w:rFonts w:ascii="Arial" w:hAnsi="Arial" w:cs="Arial"/>
                <w:b/>
                <w:bCs/>
                <w:sz w:val="18"/>
                <w:szCs w:val="18"/>
                <w:lang w:val="en-GB"/>
              </w:rPr>
              <w:t>s</w:t>
            </w:r>
            <w:r w:rsidRPr="00490DA4">
              <w:rPr>
                <w:rFonts w:ascii="Arial" w:hAnsi="Arial" w:cs="Arial"/>
                <w:b/>
                <w:bCs/>
                <w:sz w:val="18"/>
                <w:szCs w:val="18"/>
                <w:lang w:val="en-GB"/>
              </w:rPr>
              <w:t>tatement</w:t>
            </w:r>
            <w:r w:rsidR="004C5ABE" w:rsidRPr="00490DA4">
              <w:rPr>
                <w:rFonts w:ascii="Arial" w:hAnsi="Arial" w:cs="Arial"/>
                <w:b/>
                <w:bCs/>
                <w:sz w:val="18"/>
                <w:szCs w:val="18"/>
                <w:lang w:val="en-GB"/>
              </w:rPr>
              <w:t>s</w:t>
            </w:r>
          </w:p>
        </w:tc>
      </w:tr>
      <w:tr w:rsidR="00EA7334" w:rsidRPr="00490DA4" w14:paraId="2B811CE6" w14:textId="77777777" w:rsidTr="004F4773">
        <w:tc>
          <w:tcPr>
            <w:tcW w:w="5342" w:type="dxa"/>
            <w:tcBorders>
              <w:top w:val="nil"/>
              <w:left w:val="nil"/>
              <w:bottom w:val="nil"/>
              <w:right w:val="nil"/>
            </w:tcBorders>
            <w:shd w:val="clear" w:color="auto" w:fill="auto"/>
          </w:tcPr>
          <w:p w14:paraId="7046EB9B" w14:textId="77777777" w:rsidR="00EA7334" w:rsidRPr="00490DA4" w:rsidRDefault="00EA7334" w:rsidP="004F4773">
            <w:pPr>
              <w:pStyle w:val="BlockText"/>
              <w:ind w:left="10" w:right="0"/>
              <w:rPr>
                <w:rFonts w:ascii="Arial" w:hAnsi="Arial" w:cs="Arial"/>
                <w:b/>
                <w:bCs/>
                <w:sz w:val="18"/>
                <w:szCs w:val="18"/>
                <w:lang w:val="en-GB"/>
              </w:rPr>
            </w:pPr>
          </w:p>
        </w:tc>
        <w:tc>
          <w:tcPr>
            <w:tcW w:w="3682" w:type="dxa"/>
            <w:gridSpan w:val="2"/>
            <w:tcBorders>
              <w:top w:val="single" w:sz="4" w:space="0" w:color="auto"/>
              <w:left w:val="nil"/>
              <w:bottom w:val="single" w:sz="4" w:space="0" w:color="auto"/>
              <w:right w:val="nil"/>
            </w:tcBorders>
            <w:shd w:val="clear" w:color="auto" w:fill="auto"/>
          </w:tcPr>
          <w:p w14:paraId="6BC97B03" w14:textId="76D5E748" w:rsidR="00EA7334" w:rsidRPr="00490DA4" w:rsidRDefault="00EA7334" w:rsidP="00EA7334">
            <w:pPr>
              <w:pStyle w:val="BlockText"/>
              <w:ind w:left="0" w:right="-72"/>
              <w:jc w:val="center"/>
              <w:rPr>
                <w:rFonts w:ascii="Arial" w:hAnsi="Arial" w:cs="Arial"/>
                <w:b/>
                <w:bCs/>
                <w:sz w:val="18"/>
                <w:szCs w:val="18"/>
                <w:lang w:val="en-GB"/>
              </w:rPr>
            </w:pPr>
            <w:r w:rsidRPr="00490DA4">
              <w:rPr>
                <w:rFonts w:ascii="Arial" w:hAnsi="Arial" w:cs="Arial"/>
                <w:b/>
                <w:bCs/>
                <w:sz w:val="18"/>
                <w:szCs w:val="18"/>
                <w:lang w:val="en-GB"/>
              </w:rPr>
              <w:t>31 December 2020</w:t>
            </w:r>
          </w:p>
        </w:tc>
      </w:tr>
      <w:tr w:rsidR="00EA7334" w:rsidRPr="00490DA4" w14:paraId="367D3890" w14:textId="77777777" w:rsidTr="004F4773">
        <w:tc>
          <w:tcPr>
            <w:tcW w:w="5342" w:type="dxa"/>
            <w:tcBorders>
              <w:top w:val="nil"/>
              <w:left w:val="nil"/>
              <w:bottom w:val="nil"/>
              <w:right w:val="nil"/>
            </w:tcBorders>
            <w:shd w:val="clear" w:color="auto" w:fill="auto"/>
          </w:tcPr>
          <w:p w14:paraId="133E724F" w14:textId="77777777" w:rsidR="00EA7334" w:rsidRPr="00490DA4" w:rsidRDefault="00EA7334" w:rsidP="004F4773">
            <w:pPr>
              <w:pStyle w:val="BlockText"/>
              <w:ind w:left="10" w:right="0"/>
              <w:rPr>
                <w:rFonts w:ascii="Arial" w:hAnsi="Arial" w:cs="Arial"/>
                <w:b/>
                <w:bCs/>
                <w:sz w:val="18"/>
                <w:szCs w:val="18"/>
                <w:cs/>
                <w:lang w:val="en-GB"/>
              </w:rPr>
            </w:pPr>
          </w:p>
        </w:tc>
        <w:tc>
          <w:tcPr>
            <w:tcW w:w="1841" w:type="dxa"/>
            <w:tcBorders>
              <w:top w:val="single" w:sz="4" w:space="0" w:color="auto"/>
              <w:left w:val="nil"/>
              <w:bottom w:val="nil"/>
              <w:right w:val="nil"/>
            </w:tcBorders>
            <w:shd w:val="clear" w:color="auto" w:fill="auto"/>
          </w:tcPr>
          <w:p w14:paraId="5DB3F081" w14:textId="77777777" w:rsidR="00EA7334" w:rsidRPr="00490DA4" w:rsidRDefault="00EA7334" w:rsidP="00EA7334">
            <w:pPr>
              <w:pStyle w:val="BlockText"/>
              <w:ind w:left="0" w:right="-72"/>
              <w:jc w:val="right"/>
              <w:rPr>
                <w:rFonts w:ascii="Arial" w:hAnsi="Arial" w:cs="Arial"/>
                <w:b/>
                <w:bCs/>
                <w:sz w:val="18"/>
                <w:szCs w:val="18"/>
                <w:cs/>
              </w:rPr>
            </w:pPr>
            <w:r w:rsidRPr="00490DA4">
              <w:rPr>
                <w:rFonts w:ascii="Arial" w:hAnsi="Arial" w:cs="Arial"/>
                <w:b/>
                <w:bCs/>
                <w:sz w:val="18"/>
                <w:szCs w:val="18"/>
                <w:cs/>
              </w:rPr>
              <w:t xml:space="preserve">Increase </w:t>
            </w:r>
            <w:r w:rsidRPr="00490DA4">
              <w:rPr>
                <w:rFonts w:ascii="Arial" w:hAnsi="Arial" w:cs="Arial"/>
                <w:b/>
                <w:bCs/>
                <w:sz w:val="18"/>
                <w:szCs w:val="18"/>
                <w:cs/>
              </w:rPr>
              <w:br/>
              <w:t>25 basis points</w:t>
            </w:r>
          </w:p>
        </w:tc>
        <w:tc>
          <w:tcPr>
            <w:tcW w:w="1841" w:type="dxa"/>
            <w:tcBorders>
              <w:top w:val="single" w:sz="4" w:space="0" w:color="auto"/>
              <w:left w:val="nil"/>
              <w:bottom w:val="nil"/>
              <w:right w:val="nil"/>
            </w:tcBorders>
            <w:shd w:val="clear" w:color="auto" w:fill="auto"/>
          </w:tcPr>
          <w:p w14:paraId="5B1E5A5B" w14:textId="77777777" w:rsidR="00EA7334" w:rsidRPr="00490DA4" w:rsidRDefault="00EA7334" w:rsidP="00EA7334">
            <w:pPr>
              <w:pStyle w:val="BlockText"/>
              <w:ind w:left="0" w:right="-72"/>
              <w:jc w:val="right"/>
              <w:rPr>
                <w:rFonts w:ascii="Arial" w:hAnsi="Arial" w:cs="Arial"/>
                <w:b/>
                <w:bCs/>
                <w:color w:val="0070C0"/>
                <w:sz w:val="18"/>
                <w:szCs w:val="18"/>
              </w:rPr>
            </w:pPr>
            <w:r w:rsidRPr="00490DA4">
              <w:rPr>
                <w:rFonts w:ascii="Arial" w:hAnsi="Arial" w:cs="Arial"/>
                <w:b/>
                <w:bCs/>
                <w:sz w:val="18"/>
                <w:szCs w:val="18"/>
                <w:cs/>
              </w:rPr>
              <w:t xml:space="preserve">Derease </w:t>
            </w:r>
            <w:r w:rsidRPr="00490DA4">
              <w:rPr>
                <w:rFonts w:ascii="Arial" w:hAnsi="Arial" w:cs="Arial"/>
                <w:b/>
                <w:bCs/>
                <w:sz w:val="18"/>
                <w:szCs w:val="18"/>
                <w:cs/>
              </w:rPr>
              <w:br/>
              <w:t>25 basis points</w:t>
            </w:r>
          </w:p>
        </w:tc>
      </w:tr>
      <w:tr w:rsidR="00EA7334" w:rsidRPr="00490DA4" w14:paraId="313868D0" w14:textId="77777777" w:rsidTr="004F4773">
        <w:tc>
          <w:tcPr>
            <w:tcW w:w="5342" w:type="dxa"/>
            <w:tcBorders>
              <w:top w:val="nil"/>
              <w:left w:val="nil"/>
              <w:bottom w:val="nil"/>
              <w:right w:val="nil"/>
            </w:tcBorders>
            <w:shd w:val="clear" w:color="auto" w:fill="auto"/>
          </w:tcPr>
          <w:p w14:paraId="7CEFCE8A" w14:textId="77777777" w:rsidR="00EA7334" w:rsidRPr="00490DA4" w:rsidRDefault="00EA7334" w:rsidP="004F4773">
            <w:pPr>
              <w:pStyle w:val="BlockText"/>
              <w:ind w:left="10" w:right="0"/>
              <w:rPr>
                <w:rFonts w:ascii="Arial" w:hAnsi="Arial" w:cs="Arial"/>
                <w:b/>
                <w:bCs/>
                <w:sz w:val="18"/>
                <w:szCs w:val="18"/>
              </w:rPr>
            </w:pPr>
          </w:p>
        </w:tc>
        <w:tc>
          <w:tcPr>
            <w:tcW w:w="1841" w:type="dxa"/>
            <w:tcBorders>
              <w:top w:val="nil"/>
              <w:left w:val="nil"/>
              <w:bottom w:val="single" w:sz="4" w:space="0" w:color="auto"/>
              <w:right w:val="nil"/>
            </w:tcBorders>
            <w:shd w:val="clear" w:color="auto" w:fill="auto"/>
          </w:tcPr>
          <w:p w14:paraId="16D3895C" w14:textId="77777777" w:rsidR="00EA7334" w:rsidRPr="00490DA4" w:rsidRDefault="00EA7334" w:rsidP="00EA7334">
            <w:pPr>
              <w:pStyle w:val="BlockText"/>
              <w:ind w:left="0" w:right="-72"/>
              <w:jc w:val="right"/>
              <w:rPr>
                <w:rFonts w:ascii="Arial" w:hAnsi="Arial" w:cs="Arial"/>
                <w:b/>
                <w:bCs/>
                <w:sz w:val="18"/>
                <w:szCs w:val="18"/>
                <w:cs/>
              </w:rPr>
            </w:pPr>
            <w:r w:rsidRPr="00490DA4">
              <w:rPr>
                <w:rFonts w:ascii="Arial" w:hAnsi="Arial" w:cs="Arial"/>
                <w:b/>
                <w:bCs/>
                <w:sz w:val="18"/>
                <w:szCs w:val="18"/>
                <w:cs/>
              </w:rPr>
              <w:t>Baht</w:t>
            </w:r>
          </w:p>
        </w:tc>
        <w:tc>
          <w:tcPr>
            <w:tcW w:w="1841" w:type="dxa"/>
            <w:tcBorders>
              <w:top w:val="nil"/>
              <w:left w:val="nil"/>
              <w:bottom w:val="single" w:sz="4" w:space="0" w:color="auto"/>
              <w:right w:val="nil"/>
            </w:tcBorders>
            <w:shd w:val="clear" w:color="auto" w:fill="auto"/>
          </w:tcPr>
          <w:p w14:paraId="4C494066" w14:textId="77777777" w:rsidR="00EA7334" w:rsidRPr="00490DA4" w:rsidRDefault="00EA7334" w:rsidP="00EA7334">
            <w:pPr>
              <w:pStyle w:val="BlockText"/>
              <w:ind w:left="0" w:right="-72"/>
              <w:jc w:val="right"/>
              <w:rPr>
                <w:rFonts w:ascii="Arial" w:hAnsi="Arial" w:cs="Arial"/>
                <w:b/>
                <w:bCs/>
                <w:sz w:val="18"/>
                <w:szCs w:val="18"/>
              </w:rPr>
            </w:pPr>
            <w:r w:rsidRPr="00490DA4">
              <w:rPr>
                <w:rFonts w:ascii="Arial" w:hAnsi="Arial" w:cs="Arial"/>
                <w:b/>
                <w:bCs/>
                <w:sz w:val="18"/>
                <w:szCs w:val="18"/>
                <w:cs/>
              </w:rPr>
              <w:t>Baht</w:t>
            </w:r>
          </w:p>
        </w:tc>
      </w:tr>
      <w:tr w:rsidR="00EA7334" w:rsidRPr="00490DA4" w14:paraId="51E9A4CE" w14:textId="77777777" w:rsidTr="004F4773">
        <w:tc>
          <w:tcPr>
            <w:tcW w:w="5342" w:type="dxa"/>
            <w:tcBorders>
              <w:top w:val="nil"/>
              <w:left w:val="nil"/>
              <w:bottom w:val="nil"/>
              <w:right w:val="nil"/>
            </w:tcBorders>
            <w:shd w:val="clear" w:color="auto" w:fill="auto"/>
          </w:tcPr>
          <w:p w14:paraId="5C19D2A5" w14:textId="77777777" w:rsidR="00EA7334" w:rsidRPr="00490DA4" w:rsidRDefault="00EA7334" w:rsidP="004F4773">
            <w:pPr>
              <w:pStyle w:val="BlockText"/>
              <w:ind w:left="10" w:right="0"/>
              <w:jc w:val="left"/>
              <w:rPr>
                <w:rFonts w:ascii="Arial" w:hAnsi="Arial" w:cs="Arial"/>
                <w:b/>
                <w:bCs/>
                <w:sz w:val="18"/>
                <w:szCs w:val="18"/>
                <w:cs/>
                <w:lang w:val="en-GB"/>
              </w:rPr>
            </w:pPr>
          </w:p>
        </w:tc>
        <w:tc>
          <w:tcPr>
            <w:tcW w:w="1841" w:type="dxa"/>
            <w:tcBorders>
              <w:top w:val="single" w:sz="4" w:space="0" w:color="auto"/>
              <w:left w:val="nil"/>
              <w:bottom w:val="nil"/>
              <w:right w:val="nil"/>
            </w:tcBorders>
            <w:shd w:val="clear" w:color="auto" w:fill="auto"/>
          </w:tcPr>
          <w:p w14:paraId="65B2F109" w14:textId="77777777" w:rsidR="00EA7334" w:rsidRPr="00490DA4" w:rsidRDefault="00EA7334" w:rsidP="00EA7334">
            <w:pPr>
              <w:pStyle w:val="BlockText"/>
              <w:ind w:left="0" w:right="-72"/>
              <w:jc w:val="right"/>
              <w:rPr>
                <w:rFonts w:ascii="Arial" w:hAnsi="Arial" w:cs="Arial"/>
                <w:b/>
                <w:bCs/>
                <w:sz w:val="18"/>
                <w:szCs w:val="18"/>
                <w:lang w:val="en-GB"/>
              </w:rPr>
            </w:pPr>
          </w:p>
        </w:tc>
        <w:tc>
          <w:tcPr>
            <w:tcW w:w="1841" w:type="dxa"/>
            <w:tcBorders>
              <w:top w:val="single" w:sz="4" w:space="0" w:color="auto"/>
              <w:left w:val="nil"/>
              <w:bottom w:val="nil"/>
              <w:right w:val="nil"/>
            </w:tcBorders>
            <w:shd w:val="clear" w:color="auto" w:fill="auto"/>
          </w:tcPr>
          <w:p w14:paraId="1CD5D218" w14:textId="77777777" w:rsidR="00EA7334" w:rsidRPr="00490DA4" w:rsidRDefault="00EA7334" w:rsidP="00EA7334">
            <w:pPr>
              <w:pStyle w:val="BlockText"/>
              <w:ind w:left="0" w:right="-72"/>
              <w:jc w:val="right"/>
              <w:rPr>
                <w:rFonts w:ascii="Arial" w:hAnsi="Arial" w:cs="Arial"/>
                <w:b/>
                <w:bCs/>
                <w:sz w:val="18"/>
                <w:szCs w:val="18"/>
                <w:cs/>
                <w:lang w:val="en-GB"/>
              </w:rPr>
            </w:pPr>
          </w:p>
        </w:tc>
      </w:tr>
      <w:tr w:rsidR="00EA7334" w:rsidRPr="00490DA4" w14:paraId="173A187A" w14:textId="77777777" w:rsidTr="004F4773">
        <w:tc>
          <w:tcPr>
            <w:tcW w:w="5342" w:type="dxa"/>
            <w:tcBorders>
              <w:top w:val="nil"/>
              <w:left w:val="nil"/>
              <w:bottom w:val="nil"/>
              <w:right w:val="nil"/>
            </w:tcBorders>
            <w:shd w:val="clear" w:color="auto" w:fill="auto"/>
          </w:tcPr>
          <w:p w14:paraId="0B64549F" w14:textId="77777777" w:rsidR="00EA7334" w:rsidRPr="00490DA4" w:rsidRDefault="00EA7334" w:rsidP="004F4773">
            <w:pPr>
              <w:pStyle w:val="BlockText"/>
              <w:ind w:left="10" w:right="0"/>
              <w:jc w:val="left"/>
              <w:rPr>
                <w:rFonts w:ascii="Arial" w:hAnsi="Arial" w:cs="Arial"/>
                <w:b/>
                <w:bCs/>
                <w:sz w:val="18"/>
                <w:szCs w:val="18"/>
              </w:rPr>
            </w:pPr>
            <w:r w:rsidRPr="00490DA4">
              <w:rPr>
                <w:rFonts w:ascii="Arial" w:hAnsi="Arial" w:cs="Arial"/>
                <w:sz w:val="18"/>
                <w:szCs w:val="18"/>
                <w:lang w:val="en-GB"/>
              </w:rPr>
              <w:t>Impact to net profit</w:t>
            </w:r>
          </w:p>
        </w:tc>
        <w:tc>
          <w:tcPr>
            <w:tcW w:w="1841" w:type="dxa"/>
            <w:tcBorders>
              <w:top w:val="nil"/>
              <w:left w:val="nil"/>
              <w:bottom w:val="nil"/>
              <w:right w:val="nil"/>
            </w:tcBorders>
            <w:shd w:val="clear" w:color="auto" w:fill="auto"/>
          </w:tcPr>
          <w:p w14:paraId="230F0CD0" w14:textId="63D6F0BE"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(1,256)</w:t>
            </w:r>
          </w:p>
        </w:tc>
        <w:tc>
          <w:tcPr>
            <w:tcW w:w="1841" w:type="dxa"/>
            <w:tcBorders>
              <w:top w:val="nil"/>
              <w:left w:val="nil"/>
              <w:bottom w:val="nil"/>
              <w:right w:val="nil"/>
            </w:tcBorders>
            <w:shd w:val="clear" w:color="auto" w:fill="auto"/>
          </w:tcPr>
          <w:p w14:paraId="136B521F" w14:textId="4079F0FF"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1,256</w:t>
            </w:r>
          </w:p>
        </w:tc>
      </w:tr>
      <w:tr w:rsidR="00EA7334" w:rsidRPr="00490DA4" w14:paraId="5CD17472" w14:textId="77777777" w:rsidTr="004F4773">
        <w:tc>
          <w:tcPr>
            <w:tcW w:w="5342" w:type="dxa"/>
            <w:tcBorders>
              <w:top w:val="nil"/>
              <w:left w:val="nil"/>
              <w:bottom w:val="nil"/>
              <w:right w:val="nil"/>
            </w:tcBorders>
            <w:shd w:val="clear" w:color="auto" w:fill="auto"/>
          </w:tcPr>
          <w:p w14:paraId="2AC9B00D" w14:textId="77777777" w:rsidR="00EA7334" w:rsidRPr="00490DA4" w:rsidRDefault="00EA7334" w:rsidP="004F4773">
            <w:pPr>
              <w:pStyle w:val="BlockText"/>
              <w:ind w:left="10" w:right="0"/>
              <w:jc w:val="left"/>
              <w:rPr>
                <w:rFonts w:ascii="Arial" w:hAnsi="Arial" w:cs="Arial"/>
                <w:b/>
                <w:bCs/>
                <w:sz w:val="18"/>
                <w:szCs w:val="18"/>
                <w:lang w:val="en-GB"/>
              </w:rPr>
            </w:pPr>
            <w:r w:rsidRPr="00490DA4">
              <w:rPr>
                <w:rFonts w:ascii="Arial" w:hAnsi="Arial" w:cs="Arial"/>
                <w:sz w:val="18"/>
                <w:szCs w:val="18"/>
                <w:lang w:val="en-GB"/>
              </w:rPr>
              <w:t>Impact to other component of equity</w:t>
            </w:r>
          </w:p>
        </w:tc>
        <w:tc>
          <w:tcPr>
            <w:tcW w:w="1841" w:type="dxa"/>
            <w:tcBorders>
              <w:top w:val="nil"/>
              <w:left w:val="nil"/>
              <w:bottom w:val="nil"/>
              <w:right w:val="nil"/>
            </w:tcBorders>
            <w:shd w:val="clear" w:color="auto" w:fill="auto"/>
          </w:tcPr>
          <w:p w14:paraId="1673B140" w14:textId="4871E90D" w:rsidR="00EA7334" w:rsidRPr="00490DA4" w:rsidRDefault="00EA7334" w:rsidP="00EA7334">
            <w:pPr>
              <w:pStyle w:val="BlockText"/>
              <w:ind w:left="0" w:right="-72"/>
              <w:jc w:val="right"/>
              <w:rPr>
                <w:rFonts w:ascii="Arial" w:hAnsi="Arial" w:cs="Arial"/>
                <w:b/>
                <w:bCs/>
                <w:sz w:val="18"/>
                <w:szCs w:val="18"/>
                <w:lang w:val="en-GB"/>
              </w:rPr>
            </w:pPr>
            <w:r w:rsidRPr="00490DA4">
              <w:rPr>
                <w:rFonts w:ascii="Arial" w:hAnsi="Arial" w:cs="Arial"/>
                <w:sz w:val="18"/>
                <w:szCs w:val="18"/>
                <w:lang w:val="en-GB"/>
              </w:rPr>
              <w:t>4,562,868</w:t>
            </w:r>
          </w:p>
        </w:tc>
        <w:tc>
          <w:tcPr>
            <w:tcW w:w="1841" w:type="dxa"/>
            <w:tcBorders>
              <w:top w:val="nil"/>
              <w:left w:val="nil"/>
              <w:bottom w:val="nil"/>
              <w:right w:val="nil"/>
            </w:tcBorders>
            <w:shd w:val="clear" w:color="auto" w:fill="auto"/>
          </w:tcPr>
          <w:p w14:paraId="6F63A583" w14:textId="72C3D88B" w:rsidR="00EA7334" w:rsidRPr="00490DA4" w:rsidRDefault="00EA7334" w:rsidP="00EA7334">
            <w:pPr>
              <w:pStyle w:val="BlockText"/>
              <w:ind w:left="0" w:right="-72"/>
              <w:jc w:val="right"/>
              <w:rPr>
                <w:rFonts w:ascii="Arial" w:hAnsi="Arial" w:cs="Arial"/>
                <w:b/>
                <w:bCs/>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600</w:t>
            </w:r>
            <w:r w:rsidRPr="00490DA4">
              <w:rPr>
                <w:rFonts w:ascii="Arial" w:hAnsi="Arial" w:cs="Arial"/>
                <w:sz w:val="18"/>
                <w:szCs w:val="18"/>
                <w:lang w:val="en-US"/>
              </w:rPr>
              <w:t>,</w:t>
            </w:r>
            <w:r w:rsidRPr="00490DA4">
              <w:rPr>
                <w:rFonts w:ascii="Arial" w:hAnsi="Arial" w:cs="Arial"/>
                <w:sz w:val="18"/>
                <w:szCs w:val="18"/>
                <w:lang w:val="en-GB"/>
              </w:rPr>
              <w:t>480</w:t>
            </w:r>
            <w:r w:rsidRPr="00490DA4">
              <w:rPr>
                <w:rFonts w:ascii="Arial" w:hAnsi="Arial" w:cs="Arial"/>
                <w:sz w:val="18"/>
                <w:szCs w:val="18"/>
                <w:lang w:val="en-US"/>
              </w:rPr>
              <w:t>)</w:t>
            </w:r>
          </w:p>
        </w:tc>
      </w:tr>
    </w:tbl>
    <w:p w14:paraId="7199FFEA" w14:textId="77777777" w:rsidR="00EA7334" w:rsidRPr="00490DA4" w:rsidRDefault="00EA7334" w:rsidP="009140E2">
      <w:pPr>
        <w:pStyle w:val="a"/>
        <w:tabs>
          <w:tab w:val="left" w:pos="-1260"/>
          <w:tab w:val="right" w:pos="5040"/>
          <w:tab w:val="right" w:pos="7020"/>
          <w:tab w:val="right" w:pos="9000"/>
        </w:tabs>
        <w:ind w:right="0"/>
        <w:jc w:val="both"/>
        <w:rPr>
          <w:rFonts w:ascii="Arial" w:hAnsi="Arial" w:cs="Arial"/>
          <w:b/>
          <w:bCs/>
          <w:color w:val="CF4A02"/>
          <w:sz w:val="18"/>
          <w:szCs w:val="18"/>
          <w:lang w:val="en-US"/>
        </w:rPr>
      </w:pPr>
    </w:p>
    <w:p w14:paraId="27CC4606" w14:textId="54B7F7C4" w:rsidR="00223A34" w:rsidRPr="00490DA4" w:rsidRDefault="00EA7334" w:rsidP="00223A34">
      <w:pPr>
        <w:pStyle w:val="a"/>
        <w:tabs>
          <w:tab w:val="left" w:pos="-1260"/>
          <w:tab w:val="right" w:pos="5040"/>
          <w:tab w:val="right" w:pos="7020"/>
          <w:tab w:val="right" w:pos="9000"/>
        </w:tabs>
        <w:ind w:left="540" w:right="0" w:hanging="540"/>
        <w:jc w:val="both"/>
        <w:rPr>
          <w:rFonts w:ascii="Arial" w:hAnsi="Arial" w:cs="Arial"/>
          <w:b/>
          <w:bCs/>
          <w:color w:val="CF4A02"/>
          <w:sz w:val="18"/>
          <w:szCs w:val="18"/>
          <w:lang w:val="en-US"/>
        </w:rPr>
      </w:pPr>
      <w:r w:rsidRPr="00490DA4">
        <w:rPr>
          <w:rFonts w:ascii="Arial" w:hAnsi="Arial" w:cs="Arial"/>
          <w:b/>
          <w:bCs/>
          <w:color w:val="CF4A02"/>
          <w:sz w:val="18"/>
          <w:szCs w:val="18"/>
          <w:lang w:val="en-US"/>
        </w:rPr>
        <w:t>5.2</w:t>
      </w:r>
      <w:r w:rsidR="00223A34" w:rsidRPr="00490DA4">
        <w:rPr>
          <w:rFonts w:ascii="Arial" w:hAnsi="Arial" w:cs="Arial"/>
          <w:b/>
          <w:bCs/>
          <w:color w:val="CF4A02"/>
          <w:sz w:val="18"/>
          <w:szCs w:val="18"/>
          <w:lang w:val="en-US"/>
        </w:rPr>
        <w:tab/>
        <w:t>Credit risk</w:t>
      </w:r>
    </w:p>
    <w:p w14:paraId="6C077BC8" w14:textId="62A70F5F" w:rsidR="00223A34" w:rsidRPr="00490DA4" w:rsidRDefault="00223A34" w:rsidP="008D508A">
      <w:pPr>
        <w:tabs>
          <w:tab w:val="left" w:pos="1080"/>
          <w:tab w:val="left" w:pos="1418"/>
          <w:tab w:val="right" w:pos="9199"/>
        </w:tabs>
        <w:jc w:val="both"/>
        <w:rPr>
          <w:rFonts w:ascii="Arial" w:hAnsi="Arial" w:cs="Arial"/>
          <w:b/>
          <w:bCs/>
          <w:sz w:val="18"/>
          <w:szCs w:val="18"/>
          <w:lang w:val="en-US"/>
        </w:rPr>
      </w:pPr>
    </w:p>
    <w:p w14:paraId="491D6449" w14:textId="06B847D5" w:rsidR="00223A34" w:rsidRPr="00490DA4" w:rsidRDefault="00223A34" w:rsidP="00223A34">
      <w:pPr>
        <w:ind w:left="567" w:hanging="11"/>
        <w:jc w:val="thaiDistribute"/>
        <w:rPr>
          <w:rFonts w:ascii="Arial" w:hAnsi="Arial" w:cs="Browallia New"/>
          <w:sz w:val="18"/>
          <w:szCs w:val="18"/>
          <w:lang w:val="en-GB"/>
        </w:rPr>
      </w:pPr>
      <w:r w:rsidRPr="00490DA4">
        <w:rPr>
          <w:rFonts w:ascii="Arial" w:hAnsi="Arial" w:cs="Arial"/>
          <w:sz w:val="18"/>
          <w:szCs w:val="18"/>
          <w:lang w:val="en-GB"/>
        </w:rPr>
        <w:t xml:space="preserve">Credit risk arises </w:t>
      </w:r>
      <w:r w:rsidR="00047C18" w:rsidRPr="00490DA4">
        <w:rPr>
          <w:rFonts w:ascii="Arial" w:hAnsi="Arial" w:cs="Browallia New"/>
          <w:sz w:val="18"/>
          <w:szCs w:val="18"/>
          <w:lang w:val="en-GB"/>
        </w:rPr>
        <w:t xml:space="preserve">deposits with banks and financial institutions, hire-purchase </w:t>
      </w:r>
      <w:proofErr w:type="gramStart"/>
      <w:r w:rsidR="00047C18" w:rsidRPr="00490DA4">
        <w:rPr>
          <w:rFonts w:ascii="Arial" w:hAnsi="Arial" w:cs="Browallia New"/>
          <w:sz w:val="18"/>
          <w:szCs w:val="18"/>
          <w:lang w:val="en-GB"/>
        </w:rPr>
        <w:t>receivables</w:t>
      </w:r>
      <w:proofErr w:type="gramEnd"/>
      <w:r w:rsidR="00047C18" w:rsidRPr="00490DA4">
        <w:rPr>
          <w:rFonts w:ascii="Arial" w:hAnsi="Arial" w:cs="Browallia New"/>
          <w:sz w:val="18"/>
          <w:szCs w:val="18"/>
          <w:lang w:val="en-GB"/>
        </w:rPr>
        <w:t xml:space="preserve"> and other receivables.</w:t>
      </w:r>
    </w:p>
    <w:p w14:paraId="079D2D0C" w14:textId="77777777" w:rsidR="00223A34" w:rsidRPr="00490DA4" w:rsidRDefault="00223A34" w:rsidP="00223A34">
      <w:pPr>
        <w:ind w:left="567"/>
        <w:jc w:val="both"/>
        <w:rPr>
          <w:rFonts w:ascii="Arial" w:hAnsi="Arial" w:cs="Arial"/>
          <w:sz w:val="18"/>
          <w:szCs w:val="18"/>
          <w:lang w:val="en-GB"/>
        </w:rPr>
      </w:pPr>
    </w:p>
    <w:p w14:paraId="33D5E7BF" w14:textId="20ADE36F" w:rsidR="00223A34" w:rsidRPr="00490DA4" w:rsidRDefault="009140E2"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a</w:t>
      </w:r>
      <w:r w:rsidR="00223A34" w:rsidRPr="00490DA4">
        <w:rPr>
          <w:rFonts w:ascii="Arial" w:eastAsia="Arial" w:hAnsi="Arial" w:cs="Arial"/>
          <w:b/>
          <w:color w:val="CF4A02"/>
          <w:sz w:val="18"/>
          <w:szCs w:val="18"/>
          <w:lang w:val="en-US" w:eastAsia="en-GB"/>
        </w:rPr>
        <w:t>)</w:t>
      </w:r>
      <w:r w:rsidR="00223A34" w:rsidRPr="00490DA4">
        <w:rPr>
          <w:rFonts w:ascii="Arial" w:eastAsia="Arial" w:hAnsi="Arial" w:cs="Arial"/>
          <w:b/>
          <w:color w:val="CF4A02"/>
          <w:sz w:val="18"/>
          <w:szCs w:val="18"/>
          <w:lang w:val="en-US" w:eastAsia="en-GB"/>
        </w:rPr>
        <w:tab/>
        <w:t>Risk management</w:t>
      </w:r>
    </w:p>
    <w:p w14:paraId="302861AE" w14:textId="77777777" w:rsidR="00223A34" w:rsidRPr="00490DA4" w:rsidRDefault="00223A34" w:rsidP="00223A34">
      <w:pPr>
        <w:ind w:left="1080"/>
        <w:jc w:val="thaiDistribute"/>
        <w:rPr>
          <w:rFonts w:ascii="Arial" w:hAnsi="Arial" w:cs="Arial"/>
          <w:sz w:val="18"/>
          <w:szCs w:val="18"/>
          <w:lang w:val="en-GB"/>
        </w:rPr>
      </w:pPr>
    </w:p>
    <w:p w14:paraId="10D00DC3" w14:textId="6B954330" w:rsidR="00223A34" w:rsidRPr="00490DA4" w:rsidRDefault="003969ED" w:rsidP="004F4773">
      <w:pPr>
        <w:ind w:left="1080"/>
        <w:jc w:val="both"/>
        <w:rPr>
          <w:rFonts w:ascii="Arial" w:hAnsi="Arial" w:cs="Arial"/>
          <w:color w:val="000000"/>
          <w:spacing w:val="-2"/>
          <w:sz w:val="18"/>
          <w:szCs w:val="18"/>
          <w:lang w:val="en-GB"/>
        </w:rPr>
      </w:pPr>
      <w:r w:rsidRPr="00490DA4">
        <w:rPr>
          <w:rFonts w:ascii="Arial" w:hAnsi="Arial" w:cs="Arial"/>
          <w:color w:val="000000"/>
          <w:spacing w:val="-2"/>
          <w:sz w:val="18"/>
          <w:szCs w:val="18"/>
          <w:lang w:val="en-GB"/>
        </w:rPr>
        <w:t xml:space="preserve">The </w:t>
      </w:r>
      <w:r w:rsidR="00EA7334" w:rsidRPr="00490DA4">
        <w:rPr>
          <w:rFonts w:ascii="Arial" w:hAnsi="Arial" w:cs="Arial"/>
          <w:color w:val="000000"/>
          <w:spacing w:val="-2"/>
          <w:sz w:val="18"/>
          <w:szCs w:val="18"/>
          <w:lang w:val="en-GB"/>
        </w:rPr>
        <w:t>Group</w:t>
      </w:r>
      <w:r w:rsidRPr="00490DA4">
        <w:rPr>
          <w:rFonts w:ascii="Arial" w:hAnsi="Arial" w:cs="Arial"/>
          <w:color w:val="000000"/>
          <w:spacing w:val="-2"/>
          <w:sz w:val="18"/>
          <w:szCs w:val="18"/>
          <w:lang w:val="en-GB"/>
        </w:rPr>
        <w:t xml:space="preserve"> has no significant concentration of credit risk. Cash </w:t>
      </w:r>
      <w:r w:rsidR="00B52545" w:rsidRPr="00490DA4">
        <w:rPr>
          <w:rFonts w:ascii="Arial" w:hAnsi="Arial" w:cs="Arial"/>
          <w:color w:val="000000"/>
          <w:spacing w:val="-2"/>
          <w:sz w:val="18"/>
          <w:szCs w:val="18"/>
          <w:lang w:val="en-GB"/>
        </w:rPr>
        <w:t>are</w:t>
      </w:r>
      <w:r w:rsidRPr="00490DA4">
        <w:rPr>
          <w:rFonts w:ascii="Arial" w:hAnsi="Arial" w:cs="Arial"/>
          <w:color w:val="000000"/>
          <w:spacing w:val="-2"/>
          <w:sz w:val="18"/>
          <w:szCs w:val="18"/>
          <w:lang w:val="en-GB"/>
        </w:rPr>
        <w:t xml:space="preserve"> deposited with various financial institutions to diversify risks. </w:t>
      </w:r>
      <w:r w:rsidR="00B52545" w:rsidRPr="00490DA4">
        <w:rPr>
          <w:rFonts w:ascii="Arial" w:hAnsi="Arial" w:cs="Arial"/>
          <w:color w:val="000000"/>
          <w:spacing w:val="-2"/>
          <w:sz w:val="18"/>
          <w:szCs w:val="18"/>
          <w:lang w:val="en-GB"/>
        </w:rPr>
        <w:t xml:space="preserve">For hire-purchase receivables, </w:t>
      </w:r>
      <w:r w:rsidRPr="00490DA4">
        <w:rPr>
          <w:rFonts w:ascii="Arial" w:hAnsi="Arial" w:cs="Arial"/>
          <w:color w:val="000000"/>
          <w:spacing w:val="-2"/>
          <w:sz w:val="18"/>
          <w:szCs w:val="18"/>
          <w:lang w:val="en-GB"/>
        </w:rPr>
        <w:t xml:space="preserve">there are appropriate policies to ensure that the </w:t>
      </w:r>
      <w:r w:rsidR="00EA7334" w:rsidRPr="00490DA4">
        <w:rPr>
          <w:rFonts w:ascii="Arial" w:hAnsi="Arial" w:cs="Arial"/>
          <w:color w:val="000000"/>
          <w:spacing w:val="-2"/>
          <w:sz w:val="18"/>
          <w:szCs w:val="18"/>
          <w:lang w:val="en-GB"/>
        </w:rPr>
        <w:t>Group</w:t>
      </w:r>
      <w:r w:rsidRPr="00490DA4">
        <w:rPr>
          <w:rFonts w:ascii="Arial" w:hAnsi="Arial" w:cs="Arial"/>
          <w:color w:val="000000"/>
          <w:spacing w:val="-2"/>
          <w:sz w:val="18"/>
          <w:szCs w:val="18"/>
          <w:lang w:val="en-GB"/>
        </w:rPr>
        <w:t xml:space="preserve"> enters into agreements with customers with an appropriate credit history</w:t>
      </w:r>
      <w:r w:rsidR="00B52545" w:rsidRPr="00490DA4">
        <w:rPr>
          <w:rFonts w:ascii="Arial" w:hAnsi="Arial" w:cs="Arial"/>
          <w:color w:val="000000"/>
          <w:spacing w:val="-2"/>
          <w:sz w:val="18"/>
          <w:szCs w:val="18"/>
          <w:lang w:val="en-GB"/>
        </w:rPr>
        <w:t>.</w:t>
      </w:r>
      <w:r w:rsidRPr="00490DA4">
        <w:rPr>
          <w:rFonts w:ascii="Arial" w:hAnsi="Arial" w:cs="Arial"/>
          <w:color w:val="000000"/>
          <w:spacing w:val="-2"/>
          <w:sz w:val="18"/>
          <w:szCs w:val="18"/>
          <w:lang w:val="en-GB"/>
        </w:rPr>
        <w:t xml:space="preserve"> </w:t>
      </w:r>
      <w:r w:rsidR="00B52545" w:rsidRPr="00490DA4">
        <w:rPr>
          <w:rFonts w:ascii="Arial" w:hAnsi="Arial" w:cs="Arial"/>
          <w:color w:val="000000"/>
          <w:spacing w:val="-2"/>
          <w:sz w:val="18"/>
          <w:szCs w:val="18"/>
          <w:lang w:val="en-GB"/>
        </w:rPr>
        <w:t xml:space="preserve">The </w:t>
      </w:r>
      <w:r w:rsidR="00EA7334" w:rsidRPr="00490DA4">
        <w:rPr>
          <w:rFonts w:ascii="Arial" w:hAnsi="Arial" w:cs="Arial"/>
          <w:color w:val="000000"/>
          <w:spacing w:val="-2"/>
          <w:sz w:val="18"/>
          <w:szCs w:val="18"/>
          <w:lang w:val="en-GB"/>
        </w:rPr>
        <w:t>Group</w:t>
      </w:r>
      <w:r w:rsidR="00B52545" w:rsidRPr="00490DA4">
        <w:rPr>
          <w:rFonts w:ascii="Arial" w:hAnsi="Arial" w:cs="Arial"/>
          <w:color w:val="000000"/>
          <w:spacing w:val="-2"/>
          <w:sz w:val="18"/>
          <w:szCs w:val="18"/>
          <w:lang w:val="en-GB"/>
        </w:rPr>
        <w:t xml:space="preserve"> also </w:t>
      </w:r>
      <w:r w:rsidRPr="00490DA4">
        <w:rPr>
          <w:rFonts w:ascii="Arial" w:hAnsi="Arial" w:cs="Arial"/>
          <w:color w:val="000000"/>
          <w:spacing w:val="-2"/>
          <w:sz w:val="18"/>
          <w:szCs w:val="18"/>
          <w:lang w:val="en-GB"/>
        </w:rPr>
        <w:t>limits customer credit</w:t>
      </w:r>
      <w:r w:rsidR="00B52545" w:rsidRPr="00490DA4">
        <w:rPr>
          <w:rFonts w:ascii="Arial" w:hAnsi="Arial" w:cs="Arial"/>
          <w:color w:val="000000"/>
          <w:spacing w:val="-2"/>
          <w:sz w:val="18"/>
          <w:szCs w:val="18"/>
          <w:lang w:val="en-GB"/>
        </w:rPr>
        <w:t>,</w:t>
      </w:r>
      <w:r w:rsidRPr="00490DA4">
        <w:rPr>
          <w:rFonts w:ascii="Arial" w:hAnsi="Arial" w:cs="Arial"/>
          <w:color w:val="000000"/>
          <w:spacing w:val="-2"/>
          <w:sz w:val="18"/>
          <w:szCs w:val="18"/>
          <w:lang w:val="en-GB"/>
        </w:rPr>
        <w:t xml:space="preserve"> including obtaining appropriate warranties from customers.</w:t>
      </w:r>
    </w:p>
    <w:p w14:paraId="2C9BC3AA" w14:textId="77777777" w:rsidR="00223A34" w:rsidRPr="00490DA4" w:rsidRDefault="00223A34" w:rsidP="00A30FC5">
      <w:pPr>
        <w:ind w:left="1080"/>
        <w:jc w:val="thaiDistribute"/>
        <w:rPr>
          <w:rFonts w:ascii="Arial" w:hAnsi="Arial" w:cs="Arial"/>
          <w:sz w:val="18"/>
          <w:szCs w:val="18"/>
          <w:lang w:val="en-GB"/>
        </w:rPr>
      </w:pPr>
    </w:p>
    <w:p w14:paraId="6DD637C6" w14:textId="60250304" w:rsidR="00223A34" w:rsidRPr="00490DA4" w:rsidRDefault="009140E2"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b</w:t>
      </w:r>
      <w:r w:rsidR="00223A34" w:rsidRPr="00490DA4">
        <w:rPr>
          <w:rFonts w:ascii="Arial" w:eastAsia="Arial" w:hAnsi="Arial" w:cs="Arial"/>
          <w:b/>
          <w:color w:val="CF4A02"/>
          <w:sz w:val="18"/>
          <w:szCs w:val="18"/>
          <w:lang w:val="en-US" w:eastAsia="en-GB"/>
        </w:rPr>
        <w:t>)</w:t>
      </w:r>
      <w:r w:rsidR="00223A34" w:rsidRPr="00490DA4">
        <w:rPr>
          <w:rFonts w:ascii="Arial" w:eastAsia="Arial" w:hAnsi="Arial" w:cs="Arial"/>
          <w:b/>
          <w:color w:val="CF4A02"/>
          <w:sz w:val="18"/>
          <w:szCs w:val="18"/>
          <w:lang w:val="en-US" w:eastAsia="en-GB"/>
        </w:rPr>
        <w:tab/>
        <w:t>Security</w:t>
      </w:r>
    </w:p>
    <w:p w14:paraId="4E268CD5" w14:textId="77777777" w:rsidR="00223A34" w:rsidRPr="00490DA4" w:rsidRDefault="00223A34" w:rsidP="00223A34">
      <w:pPr>
        <w:ind w:left="1276"/>
        <w:jc w:val="thaiDistribute"/>
        <w:rPr>
          <w:rFonts w:ascii="Arial" w:hAnsi="Arial" w:cs="Arial"/>
          <w:sz w:val="18"/>
          <w:szCs w:val="18"/>
          <w:lang w:val="en-GB"/>
        </w:rPr>
      </w:pPr>
    </w:p>
    <w:p w14:paraId="37F5A26B" w14:textId="74F0B334" w:rsidR="00223A34" w:rsidRPr="004F4773" w:rsidRDefault="006E4115" w:rsidP="004F4773">
      <w:pPr>
        <w:ind w:left="1080"/>
        <w:jc w:val="both"/>
        <w:rPr>
          <w:rFonts w:ascii="Arial" w:hAnsi="Arial" w:cs="Arial"/>
          <w:color w:val="000000"/>
          <w:spacing w:val="-2"/>
          <w:sz w:val="18"/>
          <w:szCs w:val="18"/>
          <w:lang w:val="en-GB"/>
        </w:rPr>
      </w:pPr>
      <w:r w:rsidRPr="00490DA4">
        <w:rPr>
          <w:rFonts w:ascii="Arial" w:hAnsi="Arial" w:cs="Arial"/>
          <w:sz w:val="18"/>
          <w:szCs w:val="18"/>
          <w:lang w:val="en-GB"/>
        </w:rPr>
        <w:t xml:space="preserve">The </w:t>
      </w:r>
      <w:r w:rsidR="00EA7334" w:rsidRPr="00490DA4">
        <w:rPr>
          <w:rFonts w:ascii="Arial" w:hAnsi="Arial" w:cs="Browallia New"/>
          <w:sz w:val="18"/>
          <w:szCs w:val="18"/>
          <w:lang w:val="en-GB"/>
        </w:rPr>
        <w:t>Group</w:t>
      </w:r>
      <w:r w:rsidRPr="00490DA4">
        <w:rPr>
          <w:rFonts w:ascii="Arial" w:hAnsi="Arial" w:cs="Arial"/>
          <w:sz w:val="18"/>
          <w:szCs w:val="18"/>
          <w:lang w:val="en-GB"/>
        </w:rPr>
        <w:t xml:space="preserve"> establishe</w:t>
      </w:r>
      <w:r w:rsidR="002A308B" w:rsidRPr="00490DA4">
        <w:rPr>
          <w:rFonts w:ascii="Arial" w:hAnsi="Arial" w:cs="Arial"/>
          <w:sz w:val="18"/>
          <w:szCs w:val="18"/>
          <w:lang w:val="en-GB"/>
        </w:rPr>
        <w:t>s</w:t>
      </w:r>
      <w:r w:rsidRPr="00490DA4">
        <w:rPr>
          <w:rFonts w:ascii="Arial" w:hAnsi="Arial" w:cs="Arial"/>
          <w:sz w:val="18"/>
          <w:szCs w:val="18"/>
          <w:lang w:val="en-GB"/>
        </w:rPr>
        <w:t xml:space="preserve"> policies and practices to reduce credit risk. </w:t>
      </w:r>
      <w:r w:rsidR="00223A34" w:rsidRPr="00490DA4">
        <w:rPr>
          <w:rFonts w:ascii="Arial" w:hAnsi="Arial" w:cs="Arial"/>
          <w:sz w:val="18"/>
          <w:szCs w:val="18"/>
          <w:lang w:val="en-GB"/>
        </w:rPr>
        <w:t xml:space="preserve">The </w:t>
      </w:r>
      <w:r w:rsidR="003B3F91" w:rsidRPr="00490DA4">
        <w:rPr>
          <w:rFonts w:ascii="Arial" w:hAnsi="Arial" w:cs="Browallia New"/>
          <w:sz w:val="18"/>
          <w:szCs w:val="18"/>
          <w:lang w:val="en-GB"/>
        </w:rPr>
        <w:t xml:space="preserve">group </w:t>
      </w:r>
      <w:r w:rsidR="00223A34" w:rsidRPr="00490DA4">
        <w:rPr>
          <w:rFonts w:ascii="Arial" w:hAnsi="Arial" w:cs="Arial"/>
          <w:sz w:val="18"/>
          <w:szCs w:val="18"/>
          <w:lang w:val="en-GB"/>
        </w:rPr>
        <w:t>obtains security in the form of hire-</w:t>
      </w:r>
      <w:r w:rsidR="00223A34" w:rsidRPr="004F4773">
        <w:rPr>
          <w:rFonts w:ascii="Arial" w:hAnsi="Arial" w:cs="Arial"/>
          <w:color w:val="000000"/>
          <w:spacing w:val="-2"/>
          <w:sz w:val="18"/>
          <w:szCs w:val="18"/>
          <w:lang w:val="en-GB"/>
        </w:rPr>
        <w:t xml:space="preserve">purchase assets, which can be called upon if the counterparty is in default under the terms of the </w:t>
      </w:r>
      <w:proofErr w:type="gramStart"/>
      <w:r w:rsidR="00223A34" w:rsidRPr="004F4773">
        <w:rPr>
          <w:rFonts w:ascii="Arial" w:hAnsi="Arial" w:cs="Arial"/>
          <w:color w:val="000000"/>
          <w:spacing w:val="-2"/>
          <w:sz w:val="18"/>
          <w:szCs w:val="18"/>
          <w:lang w:val="en-GB"/>
        </w:rPr>
        <w:t>agreement</w:t>
      </w:r>
      <w:r w:rsidRPr="004F4773">
        <w:rPr>
          <w:rFonts w:ascii="Arial" w:hAnsi="Arial" w:cs="Arial"/>
          <w:color w:val="000000"/>
          <w:spacing w:val="-2"/>
          <w:sz w:val="18"/>
          <w:szCs w:val="18"/>
          <w:lang w:val="en-GB"/>
        </w:rPr>
        <w:t>, and</w:t>
      </w:r>
      <w:proofErr w:type="gramEnd"/>
      <w:r w:rsidRPr="004F4773">
        <w:rPr>
          <w:rFonts w:ascii="Arial" w:hAnsi="Arial" w:cs="Arial"/>
          <w:color w:val="000000"/>
          <w:spacing w:val="-2"/>
          <w:sz w:val="18"/>
          <w:szCs w:val="18"/>
          <w:lang w:val="en-GB"/>
        </w:rPr>
        <w:t xml:space="preserve"> has a policy for </w:t>
      </w:r>
      <w:r w:rsidR="00B52545" w:rsidRPr="004F4773">
        <w:rPr>
          <w:rFonts w:ascii="Arial" w:hAnsi="Arial" w:cs="Arial"/>
          <w:color w:val="000000"/>
          <w:spacing w:val="-2"/>
          <w:sz w:val="18"/>
          <w:szCs w:val="18"/>
          <w:lang w:val="en-GB"/>
        </w:rPr>
        <w:t xml:space="preserve">some </w:t>
      </w:r>
      <w:r w:rsidRPr="004F4773">
        <w:rPr>
          <w:rFonts w:ascii="Arial" w:hAnsi="Arial" w:cs="Arial"/>
          <w:color w:val="000000"/>
          <w:spacing w:val="-2"/>
          <w:sz w:val="18"/>
          <w:szCs w:val="18"/>
          <w:lang w:val="en-GB"/>
        </w:rPr>
        <w:t>credit applicants to place a down payment deducted from the collateral value for credit consideration.</w:t>
      </w:r>
    </w:p>
    <w:p w14:paraId="1165BB2D" w14:textId="06CA5776" w:rsidR="00223A34" w:rsidRPr="004F4773" w:rsidRDefault="00223A34" w:rsidP="004F4773">
      <w:pPr>
        <w:ind w:left="1080"/>
        <w:jc w:val="both"/>
        <w:rPr>
          <w:rFonts w:ascii="Arial" w:hAnsi="Arial" w:cs="Arial"/>
          <w:color w:val="000000"/>
          <w:spacing w:val="-2"/>
          <w:sz w:val="18"/>
          <w:szCs w:val="18"/>
          <w:lang w:val="en-GB"/>
        </w:rPr>
      </w:pPr>
    </w:p>
    <w:p w14:paraId="1B8A007E" w14:textId="325C9DD5" w:rsidR="00223A34" w:rsidRPr="00490DA4" w:rsidRDefault="008C4186" w:rsidP="004F4773">
      <w:pPr>
        <w:ind w:left="1080"/>
        <w:jc w:val="both"/>
        <w:rPr>
          <w:rFonts w:ascii="Arial" w:hAnsi="Arial" w:cs="Cordia New"/>
          <w:sz w:val="18"/>
          <w:szCs w:val="18"/>
          <w:lang w:val="en-GB"/>
        </w:rPr>
      </w:pPr>
      <w:r w:rsidRPr="004F4773">
        <w:rPr>
          <w:rFonts w:ascii="Arial" w:hAnsi="Arial" w:cs="Arial"/>
          <w:color w:val="000000"/>
          <w:spacing w:val="-2"/>
          <w:sz w:val="18"/>
          <w:szCs w:val="18"/>
          <w:lang w:val="en-GB"/>
        </w:rPr>
        <w:t>There is no material</w:t>
      </w:r>
      <w:r w:rsidRPr="00490DA4">
        <w:rPr>
          <w:rFonts w:ascii="Arial" w:hAnsi="Arial" w:cs="Cordia New"/>
          <w:sz w:val="18"/>
          <w:szCs w:val="18"/>
          <w:lang w:val="en-GB"/>
        </w:rPr>
        <w:t xml:space="preserve"> change in the collateral placement policy for the </w:t>
      </w:r>
      <w:r w:rsidR="003B3F91" w:rsidRPr="00490DA4">
        <w:rPr>
          <w:rFonts w:ascii="Arial" w:hAnsi="Arial" w:cs="Cordia New"/>
          <w:sz w:val="18"/>
          <w:szCs w:val="18"/>
          <w:lang w:val="en-GB"/>
        </w:rPr>
        <w:t>Group</w:t>
      </w:r>
      <w:r w:rsidRPr="00490DA4">
        <w:rPr>
          <w:rFonts w:ascii="Arial" w:hAnsi="Arial" w:cs="Cordia New"/>
          <w:sz w:val="18"/>
          <w:szCs w:val="18"/>
          <w:lang w:val="en-GB"/>
        </w:rPr>
        <w:t xml:space="preserve"> during the </w:t>
      </w:r>
      <w:r w:rsidR="002D6727" w:rsidRPr="00490DA4">
        <w:rPr>
          <w:rFonts w:ascii="Arial" w:hAnsi="Arial" w:cs="Cordia New"/>
          <w:sz w:val="18"/>
          <w:szCs w:val="18"/>
          <w:lang w:val="en-GB"/>
        </w:rPr>
        <w:t xml:space="preserve">current </w:t>
      </w:r>
      <w:r w:rsidRPr="00490DA4">
        <w:rPr>
          <w:rFonts w:ascii="Arial" w:hAnsi="Arial" w:cs="Cordia New"/>
          <w:sz w:val="18"/>
          <w:szCs w:val="18"/>
          <w:lang w:val="en-GB"/>
        </w:rPr>
        <w:t>reporting period and there is no material change in quality of the security from the prior reporting period.</w:t>
      </w:r>
    </w:p>
    <w:p w14:paraId="7DA2814C" w14:textId="77777777" w:rsidR="00763DA1" w:rsidRPr="00490DA4" w:rsidRDefault="00763DA1" w:rsidP="007C3F26">
      <w:pPr>
        <w:ind w:left="567"/>
        <w:jc w:val="both"/>
        <w:rPr>
          <w:rFonts w:ascii="Arial" w:hAnsi="Arial" w:cs="Arial"/>
          <w:sz w:val="18"/>
          <w:szCs w:val="18"/>
          <w:lang w:val="en-GB"/>
        </w:rPr>
      </w:pPr>
    </w:p>
    <w:p w14:paraId="62E51817" w14:textId="612F190E" w:rsidR="00223A34" w:rsidRPr="00490DA4" w:rsidRDefault="009140E2" w:rsidP="004F4773">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c</w:t>
      </w:r>
      <w:r w:rsidR="00223A34" w:rsidRPr="00490DA4">
        <w:rPr>
          <w:rFonts w:ascii="Arial" w:eastAsia="Arial" w:hAnsi="Arial" w:cs="Arial"/>
          <w:b/>
          <w:color w:val="CF4A02"/>
          <w:sz w:val="18"/>
          <w:szCs w:val="18"/>
          <w:lang w:val="en-US" w:eastAsia="en-GB"/>
        </w:rPr>
        <w:t>)</w:t>
      </w:r>
      <w:r w:rsidR="00223A34" w:rsidRPr="00490DA4">
        <w:rPr>
          <w:rFonts w:ascii="Arial" w:eastAsia="Arial" w:hAnsi="Arial" w:cs="Arial"/>
          <w:b/>
          <w:color w:val="CF4A02"/>
          <w:sz w:val="18"/>
          <w:szCs w:val="18"/>
          <w:lang w:val="en-US" w:eastAsia="en-GB"/>
        </w:rPr>
        <w:tab/>
        <w:t xml:space="preserve">Impairment of financial assets </w:t>
      </w:r>
    </w:p>
    <w:p w14:paraId="09DA24F1" w14:textId="77777777" w:rsidR="00223A34" w:rsidRPr="00490DA4" w:rsidRDefault="00223A34" w:rsidP="00A30FC5">
      <w:pPr>
        <w:ind w:left="1080"/>
        <w:jc w:val="thaiDistribute"/>
        <w:rPr>
          <w:rFonts w:ascii="Arial" w:hAnsi="Arial" w:cs="Arial"/>
          <w:sz w:val="18"/>
          <w:szCs w:val="18"/>
          <w:lang w:val="en-GB"/>
        </w:rPr>
      </w:pPr>
    </w:p>
    <w:p w14:paraId="10C7EB53" w14:textId="6FFB7392" w:rsidR="00223A34" w:rsidRPr="00490DA4" w:rsidRDefault="00223A34" w:rsidP="004F4773">
      <w:pPr>
        <w:ind w:left="1080"/>
        <w:jc w:val="both"/>
        <w:rPr>
          <w:rFonts w:ascii="Arial" w:hAnsi="Arial" w:cs="Arial"/>
          <w:sz w:val="18"/>
          <w:szCs w:val="18"/>
          <w:lang w:val="en-GB"/>
        </w:rPr>
      </w:pPr>
      <w:r w:rsidRPr="00490DA4">
        <w:rPr>
          <w:rFonts w:ascii="Arial" w:hAnsi="Arial" w:cs="Arial"/>
          <w:sz w:val="18"/>
          <w:szCs w:val="18"/>
          <w:lang w:val="en-GB"/>
        </w:rPr>
        <w:t xml:space="preserve">The </w:t>
      </w:r>
      <w:r w:rsidR="003B3F91" w:rsidRPr="00490DA4">
        <w:rPr>
          <w:rFonts w:ascii="Arial" w:hAnsi="Arial" w:cs="Arial"/>
          <w:sz w:val="18"/>
          <w:szCs w:val="18"/>
          <w:lang w:val="en-GB"/>
        </w:rPr>
        <w:t>Group</w:t>
      </w:r>
      <w:r w:rsidRPr="00490DA4">
        <w:rPr>
          <w:rFonts w:ascii="Arial" w:hAnsi="Arial" w:cs="Arial"/>
          <w:sz w:val="18"/>
          <w:szCs w:val="18"/>
          <w:lang w:val="en-GB"/>
        </w:rPr>
        <w:t xml:space="preserve"> has </w:t>
      </w:r>
      <w:r w:rsidR="007C3F26" w:rsidRPr="00490DA4">
        <w:rPr>
          <w:rFonts w:ascii="Arial" w:hAnsi="Arial" w:cs="Arial"/>
          <w:sz w:val="18"/>
          <w:szCs w:val="18"/>
          <w:lang w:val="en-GB"/>
        </w:rPr>
        <w:t>2</w:t>
      </w:r>
      <w:r w:rsidRPr="00490DA4">
        <w:rPr>
          <w:rFonts w:ascii="Arial" w:hAnsi="Arial" w:cs="Arial"/>
          <w:sz w:val="18"/>
          <w:szCs w:val="18"/>
          <w:lang w:val="en-GB"/>
        </w:rPr>
        <w:t xml:space="preserve"> types of financial assets that are subject to the expected credit loss model</w:t>
      </w:r>
      <w:r w:rsidR="007C3F26" w:rsidRPr="00490DA4">
        <w:rPr>
          <w:rFonts w:ascii="Arial" w:hAnsi="Arial" w:cs="Arial"/>
          <w:sz w:val="18"/>
          <w:szCs w:val="18"/>
          <w:lang w:val="en-GB"/>
        </w:rPr>
        <w:t xml:space="preserve"> which are hire-purchase receivables and other receivables.</w:t>
      </w:r>
    </w:p>
    <w:p w14:paraId="2CE039E8" w14:textId="77777777" w:rsidR="00223A34" w:rsidRPr="00490DA4" w:rsidRDefault="00223A34" w:rsidP="009140E2">
      <w:pPr>
        <w:ind w:left="1134"/>
        <w:jc w:val="thaiDistribute"/>
        <w:rPr>
          <w:rFonts w:ascii="Arial" w:hAnsi="Arial" w:cs="Arial"/>
          <w:sz w:val="18"/>
          <w:szCs w:val="18"/>
          <w:lang w:val="en-GB"/>
        </w:rPr>
      </w:pPr>
    </w:p>
    <w:p w14:paraId="311A55D2" w14:textId="77777777" w:rsidR="00223A34" w:rsidRPr="00490DA4" w:rsidRDefault="00223A34" w:rsidP="004F4773">
      <w:pPr>
        <w:ind w:left="1080"/>
        <w:jc w:val="both"/>
        <w:rPr>
          <w:rFonts w:ascii="Arial" w:hAnsi="Arial" w:cs="Arial"/>
          <w:sz w:val="18"/>
          <w:szCs w:val="18"/>
          <w:lang w:val="en-GB"/>
        </w:rPr>
      </w:pPr>
      <w:r w:rsidRPr="004F4773">
        <w:rPr>
          <w:rFonts w:ascii="Arial" w:hAnsi="Arial" w:cs="Arial"/>
          <w:color w:val="000000"/>
          <w:spacing w:val="-2"/>
          <w:sz w:val="18"/>
          <w:szCs w:val="18"/>
          <w:lang w:val="en-GB"/>
        </w:rPr>
        <w:t>While</w:t>
      </w:r>
      <w:r w:rsidRPr="00490DA4">
        <w:rPr>
          <w:rFonts w:ascii="Arial" w:hAnsi="Arial" w:cs="Arial"/>
          <w:sz w:val="18"/>
          <w:szCs w:val="18"/>
          <w:lang w:val="en-GB"/>
        </w:rPr>
        <w:t xml:space="preserve"> cash and cash equivalents are also subject to the impairment requirements of TFRS 9, the identified impairment loss was immaterial.</w:t>
      </w:r>
    </w:p>
    <w:p w14:paraId="4497E6C4" w14:textId="7A1B16D6" w:rsidR="00223A34" w:rsidRPr="00490DA4" w:rsidRDefault="004F4773" w:rsidP="004F4773">
      <w:pPr>
        <w:tabs>
          <w:tab w:val="left" w:pos="1080"/>
          <w:tab w:val="left" w:pos="1418"/>
          <w:tab w:val="right" w:pos="9199"/>
        </w:tabs>
        <w:ind w:left="1080"/>
        <w:jc w:val="both"/>
        <w:rPr>
          <w:rFonts w:ascii="Arial" w:hAnsi="Arial" w:cs="Arial"/>
          <w:b/>
          <w:bCs/>
          <w:sz w:val="18"/>
          <w:szCs w:val="18"/>
          <w:lang w:val="en-US"/>
        </w:rPr>
      </w:pPr>
      <w:r>
        <w:rPr>
          <w:rFonts w:ascii="Arial" w:hAnsi="Arial" w:cs="Arial"/>
          <w:b/>
          <w:bCs/>
          <w:sz w:val="18"/>
          <w:szCs w:val="18"/>
          <w:lang w:val="en-US"/>
        </w:rPr>
        <w:br w:type="page"/>
      </w:r>
    </w:p>
    <w:p w14:paraId="20CF7707" w14:textId="4CD7B342" w:rsidR="007C3F26" w:rsidRPr="00490DA4" w:rsidRDefault="007C3F26" w:rsidP="004F4773">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Hire-purchase receivables and other receivables</w:t>
      </w:r>
    </w:p>
    <w:p w14:paraId="5215F912" w14:textId="77777777" w:rsidR="007C3F26" w:rsidRPr="00490DA4" w:rsidRDefault="007C3F26" w:rsidP="004F4773">
      <w:pPr>
        <w:ind w:left="1080"/>
        <w:jc w:val="thaiDistribute"/>
        <w:rPr>
          <w:rFonts w:ascii="Arial" w:hAnsi="Arial" w:cs="Arial"/>
          <w:sz w:val="18"/>
          <w:szCs w:val="18"/>
          <w:lang w:val="en-GB"/>
        </w:rPr>
      </w:pPr>
    </w:p>
    <w:p w14:paraId="59E6B990" w14:textId="3CB842F3" w:rsidR="007C3F26" w:rsidRPr="00490DA4" w:rsidRDefault="007C3F26" w:rsidP="004F4773">
      <w:pPr>
        <w:tabs>
          <w:tab w:val="left" w:pos="142"/>
          <w:tab w:val="left" w:pos="720"/>
          <w:tab w:val="right" w:pos="5040"/>
          <w:tab w:val="right" w:pos="7020"/>
          <w:tab w:val="right" w:pos="8931"/>
        </w:tabs>
        <w:ind w:left="1080"/>
        <w:jc w:val="both"/>
        <w:rPr>
          <w:rFonts w:ascii="Arial" w:hAnsi="Arial" w:cs="Arial"/>
          <w:sz w:val="18"/>
          <w:szCs w:val="18"/>
          <w:lang w:val="en-GB"/>
        </w:rPr>
      </w:pPr>
      <w:r w:rsidRPr="00490DA4">
        <w:rPr>
          <w:rFonts w:ascii="Arial" w:hAnsi="Arial" w:cs="Arial"/>
          <w:sz w:val="18"/>
          <w:szCs w:val="18"/>
          <w:lang w:val="en-GB"/>
        </w:rPr>
        <w:t xml:space="preserve">The </w:t>
      </w:r>
      <w:r w:rsidR="003B3F91" w:rsidRPr="00490DA4">
        <w:rPr>
          <w:rFonts w:ascii="Arial" w:hAnsi="Arial" w:cs="Arial"/>
          <w:sz w:val="18"/>
          <w:szCs w:val="18"/>
          <w:lang w:val="en-GB"/>
        </w:rPr>
        <w:t>Group</w:t>
      </w:r>
      <w:r w:rsidRPr="00490DA4">
        <w:rPr>
          <w:rFonts w:ascii="Arial" w:hAnsi="Arial" w:cs="Arial"/>
          <w:sz w:val="18"/>
          <w:szCs w:val="18"/>
          <w:lang w:val="en-GB"/>
        </w:rPr>
        <w:t xml:space="preserve"> applies general approach to measure expected credit losses on financial assets which are debt instruments carried at amortised cost. The </w:t>
      </w:r>
      <w:r w:rsidR="003B3F91" w:rsidRPr="00490DA4">
        <w:rPr>
          <w:rFonts w:ascii="Arial" w:hAnsi="Arial" w:cs="Arial"/>
          <w:sz w:val="18"/>
          <w:szCs w:val="18"/>
          <w:lang w:val="en-GB"/>
        </w:rPr>
        <w:t>Group</w:t>
      </w:r>
      <w:r w:rsidRPr="00490DA4">
        <w:rPr>
          <w:rFonts w:ascii="Arial" w:hAnsi="Arial" w:cs="Arial"/>
          <w:sz w:val="18"/>
          <w:szCs w:val="18"/>
          <w:lang w:val="en-GB"/>
        </w:rPr>
        <w:t xml:space="preserve"> considers changes in credit risk </w:t>
      </w:r>
      <w:r w:rsidRPr="00490DA4">
        <w:rPr>
          <w:rFonts w:ascii="Arial" w:hAnsi="Arial" w:cs="Browallia New"/>
          <w:sz w:val="18"/>
          <w:szCs w:val="18"/>
          <w:lang w:val="en-GB"/>
        </w:rPr>
        <w:t xml:space="preserve">separating </w:t>
      </w:r>
      <w:r w:rsidRPr="00490DA4">
        <w:rPr>
          <w:rFonts w:ascii="Arial" w:hAnsi="Arial" w:cs="Arial"/>
          <w:sz w:val="18"/>
          <w:szCs w:val="18"/>
          <w:lang w:val="en-GB"/>
        </w:rPr>
        <w:t>into three stages which each stage has different methods for measuring allowance expected for credit losses and interest income recognition as follows:</w:t>
      </w:r>
    </w:p>
    <w:p w14:paraId="5CE91067" w14:textId="669235D3" w:rsidR="009140E2" w:rsidRPr="00490DA4" w:rsidRDefault="009140E2" w:rsidP="003B3F91">
      <w:pPr>
        <w:tabs>
          <w:tab w:val="left" w:pos="142"/>
          <w:tab w:val="left" w:pos="720"/>
          <w:tab w:val="right" w:pos="5040"/>
          <w:tab w:val="right" w:pos="7020"/>
          <w:tab w:val="right" w:pos="8931"/>
        </w:tabs>
        <w:jc w:val="both"/>
        <w:rPr>
          <w:rFonts w:ascii="Arial" w:hAnsi="Arial" w:cs="Arial"/>
          <w:sz w:val="18"/>
          <w:szCs w:val="18"/>
          <w:lang w:val="en-GB"/>
        </w:rPr>
      </w:pPr>
    </w:p>
    <w:p w14:paraId="070F3C0F" w14:textId="7C481A6E" w:rsidR="007C3F26" w:rsidRPr="00490DA4" w:rsidRDefault="007C3F26" w:rsidP="004F4773">
      <w:pPr>
        <w:numPr>
          <w:ilvl w:val="0"/>
          <w:numId w:val="24"/>
        </w:numPr>
        <w:tabs>
          <w:tab w:val="left" w:pos="1440"/>
          <w:tab w:val="right" w:pos="8931"/>
        </w:tabs>
        <w:ind w:left="1440"/>
        <w:jc w:val="both"/>
        <w:rPr>
          <w:rFonts w:ascii="Arial" w:hAnsi="Arial" w:cs="Cordia New"/>
          <w:sz w:val="18"/>
          <w:szCs w:val="18"/>
          <w:lang w:val="en-GB"/>
        </w:rPr>
      </w:pPr>
      <w:r w:rsidRPr="00490DA4">
        <w:rPr>
          <w:rFonts w:ascii="Arial" w:hAnsi="Arial" w:cs="Arial"/>
          <w:sz w:val="18"/>
          <w:szCs w:val="18"/>
          <w:lang w:val="en-GB"/>
        </w:rPr>
        <w:t>Stage 1: from initial recognition of a financial assets to the date on which the credit risk of the asset has not increased significantly relative to its initial recognition, a loss allowance is recognised equal to the credit losses expected over the next 12 months</w:t>
      </w:r>
    </w:p>
    <w:p w14:paraId="6E7FBF72" w14:textId="7CFC53C2" w:rsidR="007C3F26" w:rsidRPr="00490DA4" w:rsidRDefault="007C3F26"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Stage 2: following a significant increase in credit risk relative to the initial recognition of the financial assets, a loss allowance is recognised equal to the credit losses expected over the lifetime of the asset</w:t>
      </w:r>
    </w:p>
    <w:p w14:paraId="35E07ADD" w14:textId="77263661" w:rsidR="007C3F26" w:rsidRPr="00490DA4" w:rsidRDefault="007C3F26"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Stage 3: when a financial asset </w:t>
      </w:r>
      <w:proofErr w:type="gramStart"/>
      <w:r w:rsidRPr="00490DA4">
        <w:rPr>
          <w:rFonts w:ascii="Arial" w:hAnsi="Arial" w:cs="Arial"/>
          <w:sz w:val="18"/>
          <w:szCs w:val="18"/>
          <w:lang w:val="en-GB"/>
        </w:rPr>
        <w:t>is considered to be</w:t>
      </w:r>
      <w:proofErr w:type="gramEnd"/>
      <w:r w:rsidRPr="00490DA4">
        <w:rPr>
          <w:rFonts w:ascii="Arial" w:hAnsi="Arial" w:cs="Arial"/>
          <w:sz w:val="18"/>
          <w:szCs w:val="18"/>
          <w:lang w:val="en-GB"/>
        </w:rPr>
        <w:t xml:space="preserve"> credit-impaired, a loss allowance is recognised equal to the credit losses expected over the lifetime of the asset</w:t>
      </w:r>
    </w:p>
    <w:p w14:paraId="75864602" w14:textId="77777777" w:rsidR="007C3F26" w:rsidRPr="00490DA4" w:rsidRDefault="007C3F26" w:rsidP="007C3F26">
      <w:pPr>
        <w:ind w:left="567"/>
        <w:jc w:val="thaiDistribute"/>
        <w:rPr>
          <w:rFonts w:ascii="Arial" w:hAnsi="Arial" w:cs="Arial"/>
          <w:sz w:val="18"/>
          <w:szCs w:val="18"/>
          <w:lang w:val="en-GB"/>
        </w:rPr>
      </w:pPr>
    </w:p>
    <w:p w14:paraId="3A423B97" w14:textId="47932993" w:rsidR="004831C5" w:rsidRPr="00490DA4" w:rsidRDefault="004831C5" w:rsidP="004F4773">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Consider</w:t>
      </w:r>
      <w:r w:rsidR="00633565" w:rsidRPr="00490DA4">
        <w:rPr>
          <w:rFonts w:ascii="Arial" w:hAnsi="Arial" w:cs="Arial"/>
          <w:i/>
          <w:iCs/>
          <w:color w:val="CF4A02"/>
          <w:sz w:val="18"/>
          <w:szCs w:val="18"/>
          <w:lang w:val="en-GB"/>
        </w:rPr>
        <w:t>ation</w:t>
      </w:r>
      <w:r w:rsidRPr="00490DA4">
        <w:rPr>
          <w:rFonts w:ascii="Arial" w:hAnsi="Arial" w:cs="Arial"/>
          <w:i/>
          <w:iCs/>
          <w:color w:val="CF4A02"/>
          <w:sz w:val="18"/>
          <w:szCs w:val="18"/>
          <w:lang w:val="en-GB"/>
        </w:rPr>
        <w:t xml:space="preserve"> </w:t>
      </w:r>
      <w:r w:rsidR="00633565" w:rsidRPr="00490DA4">
        <w:rPr>
          <w:rFonts w:ascii="Arial" w:hAnsi="Arial" w:cs="Arial"/>
          <w:i/>
          <w:iCs/>
          <w:color w:val="CF4A02"/>
          <w:sz w:val="18"/>
          <w:szCs w:val="18"/>
          <w:lang w:val="en-GB"/>
        </w:rPr>
        <w:t xml:space="preserve">of </w:t>
      </w:r>
      <w:r w:rsidRPr="00490DA4">
        <w:rPr>
          <w:rFonts w:ascii="Arial" w:hAnsi="Arial" w:cs="Arial"/>
          <w:i/>
          <w:iCs/>
          <w:color w:val="CF4A02"/>
          <w:sz w:val="18"/>
          <w:szCs w:val="18"/>
          <w:lang w:val="en-GB"/>
        </w:rPr>
        <w:t>significant increase in credit risk</w:t>
      </w:r>
    </w:p>
    <w:p w14:paraId="5E9F65C4" w14:textId="77777777" w:rsidR="004831C5" w:rsidRPr="00490DA4" w:rsidRDefault="004831C5" w:rsidP="004F4773">
      <w:pPr>
        <w:ind w:left="1080"/>
        <w:jc w:val="thaiDistribute"/>
        <w:rPr>
          <w:rFonts w:ascii="Arial" w:hAnsi="Arial" w:cs="Arial"/>
          <w:sz w:val="18"/>
          <w:szCs w:val="18"/>
          <w:lang w:val="en-GB"/>
        </w:rPr>
      </w:pPr>
    </w:p>
    <w:p w14:paraId="5B0DB86E" w14:textId="3CEA223D" w:rsidR="004831C5" w:rsidRPr="00490DA4" w:rsidRDefault="004831C5" w:rsidP="004F4773">
      <w:pPr>
        <w:ind w:left="1080"/>
        <w:jc w:val="thaiDistribute"/>
        <w:rPr>
          <w:rFonts w:ascii="Arial" w:hAnsi="Arial" w:cs="Arial"/>
          <w:sz w:val="18"/>
          <w:szCs w:val="18"/>
          <w:lang w:val="en-GB"/>
        </w:rPr>
      </w:pPr>
      <w:r w:rsidRPr="00490DA4">
        <w:rPr>
          <w:rFonts w:ascii="Arial" w:hAnsi="Arial" w:cs="Arial"/>
          <w:sz w:val="18"/>
          <w:szCs w:val="18"/>
          <w:lang w:val="en-GB"/>
        </w:rPr>
        <w:t xml:space="preserve">The </w:t>
      </w:r>
      <w:r w:rsidR="003B3F91" w:rsidRPr="00490DA4">
        <w:rPr>
          <w:rFonts w:ascii="Arial" w:hAnsi="Arial" w:cs="Arial"/>
          <w:sz w:val="18"/>
          <w:szCs w:val="18"/>
          <w:lang w:val="en-GB"/>
        </w:rPr>
        <w:t>Group</w:t>
      </w:r>
      <w:r w:rsidRPr="00490DA4">
        <w:rPr>
          <w:rFonts w:ascii="Arial" w:hAnsi="Arial" w:cs="Arial"/>
          <w:sz w:val="18"/>
          <w:szCs w:val="18"/>
          <w:lang w:val="en-GB"/>
        </w:rPr>
        <w:t xml:space="preserve"> has a </w:t>
      </w:r>
      <w:proofErr w:type="gramStart"/>
      <w:r w:rsidRPr="00490DA4">
        <w:rPr>
          <w:rFonts w:ascii="Arial" w:hAnsi="Arial" w:cs="Arial"/>
          <w:sz w:val="18"/>
          <w:szCs w:val="18"/>
          <w:lang w:val="en-GB"/>
        </w:rPr>
        <w:t>criteria</w:t>
      </w:r>
      <w:proofErr w:type="gramEnd"/>
      <w:r w:rsidRPr="00490DA4">
        <w:rPr>
          <w:rFonts w:ascii="Arial" w:hAnsi="Arial" w:cs="Arial"/>
          <w:sz w:val="18"/>
          <w:szCs w:val="18"/>
          <w:lang w:val="en-GB"/>
        </w:rPr>
        <w:t xml:space="preserve"> for which</w:t>
      </w:r>
      <w:r w:rsidR="003C2ADF" w:rsidRPr="00490DA4">
        <w:rPr>
          <w:rFonts w:ascii="Arial" w:hAnsi="Arial" w:cs="Arial"/>
          <w:sz w:val="18"/>
          <w:szCs w:val="18"/>
          <w:lang w:val="en-GB"/>
        </w:rPr>
        <w:t xml:space="preserve"> a</w:t>
      </w:r>
      <w:r w:rsidRPr="00490DA4">
        <w:rPr>
          <w:rFonts w:ascii="Arial" w:hAnsi="Arial" w:cs="Arial"/>
          <w:sz w:val="18"/>
          <w:szCs w:val="18"/>
          <w:lang w:val="en-GB"/>
        </w:rPr>
        <w:t xml:space="preserve"> financial asset </w:t>
      </w:r>
      <w:r w:rsidR="003C2ADF" w:rsidRPr="00490DA4">
        <w:rPr>
          <w:rFonts w:ascii="Arial" w:hAnsi="Arial" w:cs="Arial"/>
          <w:sz w:val="18"/>
          <w:szCs w:val="18"/>
          <w:lang w:val="en-GB"/>
        </w:rPr>
        <w:t>has a</w:t>
      </w:r>
      <w:r w:rsidRPr="00490DA4">
        <w:rPr>
          <w:rFonts w:ascii="Arial" w:hAnsi="Arial" w:cs="Arial"/>
          <w:sz w:val="18"/>
          <w:szCs w:val="18"/>
          <w:lang w:val="en-GB"/>
        </w:rPr>
        <w:t xml:space="preserve"> significant increase in credit risk when an installment is overdue for more than one installment since the due date. When an asset </w:t>
      </w:r>
      <w:r w:rsidR="003C2ADF" w:rsidRPr="00490DA4">
        <w:rPr>
          <w:rFonts w:ascii="Arial" w:hAnsi="Arial" w:cs="Arial"/>
          <w:sz w:val="18"/>
          <w:szCs w:val="18"/>
          <w:lang w:val="en-GB"/>
        </w:rPr>
        <w:t>meets the criteria</w:t>
      </w:r>
      <w:r w:rsidRPr="00490DA4">
        <w:rPr>
          <w:rFonts w:ascii="Arial" w:hAnsi="Arial" w:cs="Arial"/>
          <w:sz w:val="18"/>
          <w:szCs w:val="18"/>
          <w:lang w:val="en-GB"/>
        </w:rPr>
        <w:t>, it changes from stage 1 to stage 2, and the asset changes back to stage 1 when the asset no longer meets the criteria.</w:t>
      </w:r>
    </w:p>
    <w:p w14:paraId="15F6671B" w14:textId="77777777" w:rsidR="004831C5" w:rsidRPr="00490DA4" w:rsidRDefault="004831C5" w:rsidP="004F4773">
      <w:pPr>
        <w:ind w:left="1080"/>
        <w:jc w:val="thaiDistribute"/>
        <w:rPr>
          <w:rFonts w:ascii="Arial" w:hAnsi="Arial" w:cs="Arial"/>
          <w:i/>
          <w:iCs/>
          <w:color w:val="CF4A02"/>
          <w:sz w:val="18"/>
          <w:szCs w:val="18"/>
          <w:lang w:val="en-GB"/>
        </w:rPr>
      </w:pPr>
    </w:p>
    <w:p w14:paraId="32177C70" w14:textId="222D9EFA" w:rsidR="004831C5" w:rsidRPr="00490DA4" w:rsidRDefault="004831C5" w:rsidP="004F4773">
      <w:pPr>
        <w:ind w:left="1080"/>
        <w:jc w:val="thaiDistribute"/>
        <w:rPr>
          <w:rFonts w:ascii="Arial" w:hAnsi="Arial" w:cs="Arial"/>
          <w:i/>
          <w:iCs/>
          <w:color w:val="CF4A02"/>
          <w:sz w:val="18"/>
          <w:szCs w:val="18"/>
          <w:lang w:val="en-GB"/>
        </w:rPr>
      </w:pPr>
      <w:r w:rsidRPr="00490DA4">
        <w:rPr>
          <w:rFonts w:ascii="Arial" w:hAnsi="Arial" w:cs="Arial"/>
          <w:i/>
          <w:iCs/>
          <w:color w:val="CF4A02"/>
          <w:sz w:val="18"/>
          <w:szCs w:val="18"/>
          <w:lang w:val="en-GB"/>
        </w:rPr>
        <w:t>Default definition and credit-impaired financial assets</w:t>
      </w:r>
    </w:p>
    <w:p w14:paraId="78D4D8C5" w14:textId="77777777" w:rsidR="004831C5" w:rsidRPr="00490DA4" w:rsidRDefault="004831C5" w:rsidP="004F4773">
      <w:pPr>
        <w:ind w:left="1080"/>
        <w:jc w:val="thaiDistribute"/>
        <w:rPr>
          <w:rFonts w:ascii="Arial" w:hAnsi="Arial" w:cs="Arial"/>
          <w:sz w:val="18"/>
          <w:szCs w:val="18"/>
          <w:lang w:val="en-GB"/>
        </w:rPr>
      </w:pPr>
    </w:p>
    <w:p w14:paraId="54608124" w14:textId="4AAF90EA" w:rsidR="004831C5" w:rsidRPr="00490DA4" w:rsidRDefault="004831C5" w:rsidP="004F4773">
      <w:pPr>
        <w:ind w:left="1080"/>
        <w:jc w:val="thaiDistribute"/>
        <w:rPr>
          <w:rFonts w:ascii="Arial" w:hAnsi="Arial" w:cs="Arial"/>
          <w:sz w:val="18"/>
          <w:szCs w:val="18"/>
          <w:lang w:val="en-GB"/>
        </w:rPr>
      </w:pPr>
      <w:r w:rsidRPr="00490DA4">
        <w:rPr>
          <w:rFonts w:ascii="Arial" w:hAnsi="Arial" w:cs="Arial"/>
          <w:sz w:val="18"/>
          <w:szCs w:val="18"/>
          <w:lang w:val="en-GB"/>
        </w:rPr>
        <w:t xml:space="preserve">The </w:t>
      </w:r>
      <w:r w:rsidR="00317D10" w:rsidRPr="00490DA4">
        <w:rPr>
          <w:rFonts w:ascii="Arial" w:hAnsi="Arial" w:cs="Arial"/>
          <w:sz w:val="18"/>
          <w:szCs w:val="18"/>
          <w:lang w:val="en-GB"/>
        </w:rPr>
        <w:t>Group</w:t>
      </w:r>
      <w:r w:rsidRPr="00490DA4">
        <w:rPr>
          <w:rFonts w:ascii="Arial" w:hAnsi="Arial" w:cs="Arial"/>
          <w:sz w:val="18"/>
          <w:szCs w:val="18"/>
          <w:lang w:val="en-GB"/>
        </w:rPr>
        <w:t xml:space="preserve"> defines a financial asset as credit-impaired when </w:t>
      </w:r>
      <w:r w:rsidR="00A7033E" w:rsidRPr="00490DA4">
        <w:rPr>
          <w:rFonts w:ascii="Arial" w:hAnsi="Arial" w:cs="Arial"/>
          <w:sz w:val="18"/>
          <w:szCs w:val="18"/>
          <w:lang w:val="en-GB"/>
        </w:rPr>
        <w:t>there is an indicator of</w:t>
      </w:r>
      <w:r w:rsidRPr="00490DA4">
        <w:rPr>
          <w:rFonts w:ascii="Arial" w:hAnsi="Arial" w:cs="Arial"/>
          <w:sz w:val="18"/>
          <w:szCs w:val="18"/>
          <w:lang w:val="en-GB"/>
        </w:rPr>
        <w:t xml:space="preserve"> a deterioration in the debt serviceability of a debtor. The asset </w:t>
      </w:r>
      <w:r w:rsidR="00A7033E" w:rsidRPr="00490DA4">
        <w:rPr>
          <w:rFonts w:ascii="Arial" w:hAnsi="Arial" w:cs="Arial"/>
          <w:sz w:val="18"/>
          <w:szCs w:val="18"/>
          <w:lang w:val="en-GB"/>
        </w:rPr>
        <w:t>is</w:t>
      </w:r>
      <w:r w:rsidRPr="00490DA4">
        <w:rPr>
          <w:rFonts w:ascii="Arial" w:hAnsi="Arial" w:cs="Arial"/>
          <w:sz w:val="18"/>
          <w:szCs w:val="18"/>
          <w:lang w:val="en-GB"/>
        </w:rPr>
        <w:t xml:space="preserve"> classified as credit</w:t>
      </w:r>
      <w:r w:rsidR="00A7033E" w:rsidRPr="00490DA4">
        <w:rPr>
          <w:rFonts w:ascii="Arial" w:hAnsi="Arial" w:cs="Arial"/>
          <w:sz w:val="18"/>
          <w:szCs w:val="18"/>
          <w:lang w:val="en-GB"/>
        </w:rPr>
        <w:t>-</w:t>
      </w:r>
      <w:r w:rsidRPr="00490DA4">
        <w:rPr>
          <w:rFonts w:ascii="Arial" w:hAnsi="Arial" w:cs="Arial"/>
          <w:sz w:val="18"/>
          <w:szCs w:val="18"/>
          <w:lang w:val="en-GB"/>
        </w:rPr>
        <w:t xml:space="preserve">impaired financial asset when more than </w:t>
      </w:r>
      <w:r w:rsidR="004F4773">
        <w:rPr>
          <w:rFonts w:ascii="Arial" w:hAnsi="Arial" w:cs="Arial"/>
          <w:sz w:val="18"/>
          <w:szCs w:val="18"/>
          <w:lang w:val="en-GB"/>
        </w:rPr>
        <w:br/>
      </w:r>
      <w:r w:rsidRPr="00490DA4">
        <w:rPr>
          <w:rFonts w:ascii="Arial" w:hAnsi="Arial" w:cs="Arial"/>
          <w:sz w:val="18"/>
          <w:szCs w:val="18"/>
          <w:lang w:val="en-GB"/>
        </w:rPr>
        <w:t xml:space="preserve">3 installments </w:t>
      </w:r>
      <w:r w:rsidR="00A7033E" w:rsidRPr="00490DA4">
        <w:rPr>
          <w:rFonts w:ascii="Arial" w:hAnsi="Arial" w:cs="Arial"/>
          <w:sz w:val="18"/>
          <w:szCs w:val="18"/>
          <w:lang w:val="en-GB"/>
        </w:rPr>
        <w:t>are</w:t>
      </w:r>
      <w:r w:rsidRPr="00490DA4">
        <w:rPr>
          <w:rFonts w:ascii="Arial" w:hAnsi="Arial" w:cs="Arial"/>
          <w:sz w:val="18"/>
          <w:szCs w:val="18"/>
          <w:lang w:val="en-GB"/>
        </w:rPr>
        <w:t xml:space="preserve"> overdue since the due date.</w:t>
      </w:r>
      <w:r w:rsidR="00A7033E" w:rsidRPr="00490DA4">
        <w:rPr>
          <w:rFonts w:ascii="Arial" w:hAnsi="Arial" w:cs="Arial"/>
          <w:sz w:val="18"/>
          <w:szCs w:val="18"/>
          <w:lang w:val="en-GB"/>
        </w:rPr>
        <w:t xml:space="preserve"> The definition of credit impairment is consistent with the</w:t>
      </w:r>
      <w:r w:rsidR="00317D10" w:rsidRPr="00490DA4">
        <w:rPr>
          <w:rFonts w:ascii="Arial" w:hAnsi="Arial" w:cs="Arial"/>
          <w:sz w:val="18"/>
          <w:szCs w:val="18"/>
          <w:lang w:val="en-GB"/>
        </w:rPr>
        <w:t xml:space="preserve"> Group</w:t>
      </w:r>
      <w:r w:rsidR="00A7033E" w:rsidRPr="00490DA4">
        <w:rPr>
          <w:rFonts w:ascii="Arial" w:hAnsi="Arial" w:cs="Arial"/>
          <w:sz w:val="18"/>
          <w:szCs w:val="18"/>
          <w:lang w:val="en-GB"/>
        </w:rPr>
        <w:t xml:space="preserve">’s internal risk management. When the asset is classified as a credit-impaired financial asset, it will be classified as stage 3. If the debtor </w:t>
      </w:r>
      <w:proofErr w:type="gramStart"/>
      <w:r w:rsidR="00A7033E" w:rsidRPr="00490DA4">
        <w:rPr>
          <w:rFonts w:ascii="Arial" w:hAnsi="Arial" w:cs="Arial"/>
          <w:sz w:val="18"/>
          <w:szCs w:val="18"/>
          <w:lang w:val="en-GB"/>
        </w:rPr>
        <w:t>has the ability to</w:t>
      </w:r>
      <w:proofErr w:type="gramEnd"/>
      <w:r w:rsidR="00A7033E" w:rsidRPr="00490DA4">
        <w:rPr>
          <w:rFonts w:ascii="Arial" w:hAnsi="Arial" w:cs="Arial"/>
          <w:sz w:val="18"/>
          <w:szCs w:val="18"/>
          <w:lang w:val="en-GB"/>
        </w:rPr>
        <w:t xml:space="preserve"> pay and no longer meets the criteria to be classified as credit-impaired, it can be classified as stage 2. If the asset no longer meets the criteria to be classified as significant increase in credit risk, it can be classified as stage 1.</w:t>
      </w:r>
    </w:p>
    <w:p w14:paraId="67317392" w14:textId="77777777" w:rsidR="004831C5" w:rsidRPr="00490DA4" w:rsidRDefault="004831C5" w:rsidP="004F4773">
      <w:pPr>
        <w:ind w:left="1080"/>
        <w:jc w:val="thaiDistribute"/>
        <w:rPr>
          <w:rFonts w:ascii="Arial" w:hAnsi="Arial" w:cs="Arial"/>
          <w:sz w:val="18"/>
          <w:szCs w:val="18"/>
          <w:lang w:val="en-GB"/>
        </w:rPr>
      </w:pPr>
    </w:p>
    <w:p w14:paraId="5AAE3F74" w14:textId="133849B5" w:rsidR="00E40159" w:rsidRPr="00490DA4" w:rsidRDefault="009140E2" w:rsidP="004F4773">
      <w:pPr>
        <w:ind w:left="1080"/>
        <w:jc w:val="thaiDistribute"/>
        <w:rPr>
          <w:rFonts w:ascii="Arial" w:hAnsi="Arial" w:cs="Arial"/>
          <w:sz w:val="18"/>
          <w:szCs w:val="18"/>
          <w:lang w:val="en-GB"/>
        </w:rPr>
      </w:pPr>
      <w:r w:rsidRPr="00490DA4">
        <w:rPr>
          <w:rFonts w:ascii="Arial" w:hAnsi="Arial" w:cs="Arial"/>
          <w:sz w:val="18"/>
          <w:szCs w:val="18"/>
          <w:lang w:val="en-GB"/>
        </w:rPr>
        <w:t>Under the three-stage model</w:t>
      </w:r>
      <w:r w:rsidR="00344932" w:rsidRPr="00490DA4">
        <w:rPr>
          <w:rFonts w:ascii="Arial" w:hAnsi="Arial" w:cs="Arial"/>
          <w:sz w:val="18"/>
          <w:szCs w:val="18"/>
          <w:lang w:val="en-GB"/>
        </w:rPr>
        <w:t>, the</w:t>
      </w:r>
      <w:r w:rsidRPr="00490DA4">
        <w:rPr>
          <w:rFonts w:ascii="Arial" w:hAnsi="Arial" w:cs="Arial"/>
          <w:sz w:val="18"/>
          <w:szCs w:val="18"/>
          <w:lang w:val="en-GB"/>
        </w:rPr>
        <w:t xml:space="preserve"> </w:t>
      </w:r>
      <w:r w:rsidR="00344932" w:rsidRPr="00490DA4">
        <w:rPr>
          <w:rFonts w:ascii="Arial" w:hAnsi="Arial" w:cs="Arial"/>
          <w:sz w:val="18"/>
          <w:szCs w:val="18"/>
          <w:lang w:val="en-GB"/>
        </w:rPr>
        <w:t>expected credit loss</w:t>
      </w:r>
      <w:r w:rsidRPr="00490DA4">
        <w:rPr>
          <w:rFonts w:ascii="Arial" w:hAnsi="Arial" w:cs="Arial"/>
          <w:sz w:val="18"/>
          <w:szCs w:val="18"/>
          <w:lang w:val="en-GB"/>
        </w:rPr>
        <w:t xml:space="preserve"> </w:t>
      </w:r>
      <w:r w:rsidR="00344932" w:rsidRPr="00490DA4">
        <w:rPr>
          <w:rFonts w:ascii="Arial" w:hAnsi="Arial" w:cs="Arial"/>
          <w:sz w:val="18"/>
          <w:szCs w:val="18"/>
          <w:lang w:val="en-GB"/>
        </w:rPr>
        <w:t>is</w:t>
      </w:r>
      <w:r w:rsidRPr="00490DA4">
        <w:rPr>
          <w:rFonts w:ascii="Arial" w:hAnsi="Arial" w:cs="Arial"/>
          <w:sz w:val="18"/>
          <w:szCs w:val="18"/>
          <w:lang w:val="en-GB"/>
        </w:rPr>
        <w:t xml:space="preserve"> </w:t>
      </w:r>
      <w:r w:rsidR="00344932" w:rsidRPr="00490DA4">
        <w:rPr>
          <w:rFonts w:ascii="Arial" w:hAnsi="Arial" w:cs="Arial"/>
          <w:sz w:val="18"/>
          <w:szCs w:val="18"/>
          <w:lang w:val="en-GB"/>
        </w:rPr>
        <w:t>calculated</w:t>
      </w:r>
      <w:r w:rsidRPr="00490DA4">
        <w:rPr>
          <w:rFonts w:ascii="Arial" w:hAnsi="Arial" w:cs="Arial"/>
          <w:sz w:val="18"/>
          <w:szCs w:val="18"/>
          <w:lang w:val="en-GB"/>
        </w:rPr>
        <w:t xml:space="preserve"> using collective approach </w:t>
      </w:r>
      <w:r w:rsidR="00344932" w:rsidRPr="00490DA4">
        <w:rPr>
          <w:rFonts w:ascii="Arial" w:hAnsi="Arial" w:cs="Arial"/>
          <w:sz w:val="18"/>
          <w:szCs w:val="18"/>
          <w:lang w:val="en-GB"/>
        </w:rPr>
        <w:t xml:space="preserve">based on historical data adjusted by current observable data and forward-looking information including significant management’s judgements and assumptions as described in Note </w:t>
      </w:r>
      <w:r w:rsidR="00317D10" w:rsidRPr="00490DA4">
        <w:rPr>
          <w:rFonts w:ascii="Arial" w:hAnsi="Arial" w:cs="Arial"/>
          <w:sz w:val="18"/>
          <w:szCs w:val="18"/>
          <w:lang w:val="en-GB"/>
        </w:rPr>
        <w:t>7</w:t>
      </w:r>
      <w:r w:rsidR="00344932" w:rsidRPr="00490DA4">
        <w:rPr>
          <w:rFonts w:ascii="Arial" w:hAnsi="Arial" w:cs="Arial"/>
          <w:sz w:val="18"/>
          <w:szCs w:val="18"/>
          <w:lang w:val="en-GB"/>
        </w:rPr>
        <w:t>.</w:t>
      </w:r>
    </w:p>
    <w:p w14:paraId="745AB287" w14:textId="77777777" w:rsidR="004831C5" w:rsidRPr="00490DA4" w:rsidRDefault="004831C5" w:rsidP="004F4773">
      <w:pPr>
        <w:ind w:left="1080"/>
        <w:jc w:val="thaiDistribute"/>
        <w:rPr>
          <w:rFonts w:ascii="Arial" w:hAnsi="Arial" w:cs="Arial"/>
          <w:sz w:val="18"/>
          <w:szCs w:val="18"/>
          <w:lang w:val="en-GB"/>
        </w:rPr>
      </w:pPr>
    </w:p>
    <w:p w14:paraId="2E34D20A" w14:textId="233D40AB" w:rsidR="0069091A" w:rsidRPr="00490DA4" w:rsidRDefault="0069091A" w:rsidP="004F4773">
      <w:pPr>
        <w:ind w:left="1080"/>
        <w:jc w:val="thaiDistribute"/>
        <w:rPr>
          <w:rFonts w:ascii="Arial" w:hAnsi="Arial" w:cs="Arial"/>
          <w:sz w:val="18"/>
          <w:szCs w:val="18"/>
          <w:lang w:val="en-GB"/>
        </w:rPr>
      </w:pPr>
      <w:r w:rsidRPr="00490DA4">
        <w:rPr>
          <w:rFonts w:ascii="Arial" w:hAnsi="Arial" w:cs="Arial"/>
          <w:sz w:val="18"/>
          <w:szCs w:val="18"/>
          <w:lang w:val="en-GB"/>
        </w:rPr>
        <w:t xml:space="preserve">The expected credit loss (ECL) is measured on either a 12-month or lifetime basis depending on whether a significant increase in credit risk has occurred since initial recognition or whether an asset </w:t>
      </w:r>
      <w:proofErr w:type="gramStart"/>
      <w:r w:rsidRPr="00490DA4">
        <w:rPr>
          <w:rFonts w:ascii="Arial" w:hAnsi="Arial" w:cs="Arial"/>
          <w:sz w:val="18"/>
          <w:szCs w:val="18"/>
          <w:lang w:val="en-GB"/>
        </w:rPr>
        <w:t>is considered to be</w:t>
      </w:r>
      <w:proofErr w:type="gramEnd"/>
      <w:r w:rsidRPr="00490DA4">
        <w:rPr>
          <w:rFonts w:ascii="Arial" w:hAnsi="Arial" w:cs="Arial"/>
          <w:sz w:val="18"/>
          <w:szCs w:val="18"/>
          <w:lang w:val="en-GB"/>
        </w:rPr>
        <w:t xml:space="preserve"> credit-impaired. Expected credit loss is the discounted product of the probability of default (PD), exposure at default (EAD), and loss given default (LGD), defined as follows:</w:t>
      </w:r>
    </w:p>
    <w:p w14:paraId="034E166E" w14:textId="77777777" w:rsidR="004831C5" w:rsidRPr="00490DA4" w:rsidRDefault="004831C5" w:rsidP="004831C5">
      <w:pPr>
        <w:tabs>
          <w:tab w:val="right" w:pos="1560"/>
          <w:tab w:val="right" w:pos="8931"/>
        </w:tabs>
        <w:ind w:left="1560"/>
        <w:jc w:val="both"/>
        <w:rPr>
          <w:rFonts w:ascii="Arial" w:hAnsi="Arial" w:cs="Arial"/>
          <w:sz w:val="18"/>
          <w:szCs w:val="18"/>
          <w:lang w:val="en-GB"/>
        </w:rPr>
      </w:pPr>
    </w:p>
    <w:p w14:paraId="624544A6" w14:textId="7E6F3E84" w:rsidR="000B541B" w:rsidRPr="00490DA4" w:rsidRDefault="0069091A"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Probability of default (PD) represents the likelihood of a borrower defaulting on its financial obligation (asper definition of default and credit-impaired), either over the next 12 months (12-month PD) or over the remaining lifetime (lifetime PD) of the obligation.</w:t>
      </w:r>
    </w:p>
    <w:p w14:paraId="56DFAADC" w14:textId="77777777" w:rsidR="0024681D" w:rsidRPr="00490DA4" w:rsidRDefault="0024681D" w:rsidP="0024681D">
      <w:pPr>
        <w:tabs>
          <w:tab w:val="right" w:pos="1560"/>
          <w:tab w:val="right" w:pos="8931"/>
        </w:tabs>
        <w:jc w:val="both"/>
        <w:rPr>
          <w:rFonts w:ascii="Arial" w:hAnsi="Arial" w:cs="Arial"/>
          <w:sz w:val="18"/>
          <w:szCs w:val="18"/>
          <w:lang w:val="en-GB"/>
        </w:rPr>
      </w:pPr>
    </w:p>
    <w:p w14:paraId="5D623DD5" w14:textId="3C42373A" w:rsidR="00471553" w:rsidRPr="00490DA4" w:rsidRDefault="00471553"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Loss given default (LGD) represents </w:t>
      </w:r>
      <w:r w:rsidR="00626E59" w:rsidRPr="00490DA4">
        <w:rPr>
          <w:rFonts w:ascii="Arial" w:hAnsi="Arial" w:cs="Arial"/>
          <w:sz w:val="18"/>
          <w:szCs w:val="18"/>
          <w:lang w:val="en-GB"/>
        </w:rPr>
        <w:t>the Group</w:t>
      </w:r>
      <w:r w:rsidRPr="00490DA4">
        <w:rPr>
          <w:rFonts w:ascii="Arial" w:hAnsi="Arial" w:cs="Arial"/>
          <w:sz w:val="18"/>
          <w:szCs w:val="18"/>
          <w:lang w:val="en-GB"/>
        </w:rPr>
        <w:t xml:space="preserve">’s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w:t>
      </w:r>
      <w:r w:rsidR="00AD7C53" w:rsidRPr="00490DA4">
        <w:rPr>
          <w:rFonts w:ascii="Arial" w:hAnsi="Arial" w:cs="Arial"/>
          <w:sz w:val="18"/>
          <w:szCs w:val="18"/>
          <w:lang w:val="en-GB"/>
        </w:rPr>
        <w:t>obligation</w:t>
      </w:r>
      <w:r w:rsidRPr="00490DA4">
        <w:rPr>
          <w:rFonts w:ascii="Arial" w:hAnsi="Arial" w:cs="Arial"/>
          <w:sz w:val="18"/>
          <w:szCs w:val="18"/>
          <w:lang w:val="en-GB"/>
        </w:rPr>
        <w:t>.</w:t>
      </w:r>
    </w:p>
    <w:p w14:paraId="4D58DBB3" w14:textId="5DBE4858" w:rsidR="0069091A" w:rsidRPr="00490DA4" w:rsidRDefault="0069091A"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Exposure at default (EAD) is based on the amounts that </w:t>
      </w:r>
      <w:r w:rsidR="00626E59" w:rsidRPr="00490DA4">
        <w:rPr>
          <w:rFonts w:ascii="Arial" w:hAnsi="Arial" w:cs="Arial"/>
          <w:sz w:val="18"/>
          <w:szCs w:val="18"/>
          <w:lang w:val="en-GB"/>
        </w:rPr>
        <w:t>the Group</w:t>
      </w:r>
      <w:r w:rsidRPr="00490DA4">
        <w:rPr>
          <w:rFonts w:ascii="Arial" w:hAnsi="Arial" w:cs="Arial"/>
          <w:sz w:val="18"/>
          <w:szCs w:val="18"/>
          <w:lang w:val="en-GB"/>
        </w:rPr>
        <w:t xml:space="preserve"> expects to be owed at the time of default, over the next 12 months (12-month EAD) or over the remaining lifetime (lifetime EAD)</w:t>
      </w:r>
    </w:p>
    <w:p w14:paraId="6D89C361" w14:textId="7FE6B4F0" w:rsidR="00A7033E" w:rsidRPr="00490DA4" w:rsidRDefault="00A7033E" w:rsidP="00317D10">
      <w:pPr>
        <w:jc w:val="thaiDistribute"/>
        <w:rPr>
          <w:rFonts w:ascii="Arial" w:hAnsi="Arial" w:cs="Arial"/>
          <w:sz w:val="18"/>
          <w:szCs w:val="18"/>
          <w:lang w:val="en-US"/>
        </w:rPr>
      </w:pPr>
    </w:p>
    <w:p w14:paraId="27C644C4" w14:textId="3BD7C686" w:rsidR="00C25542" w:rsidRPr="00490DA4" w:rsidRDefault="00C25542" w:rsidP="004F4773">
      <w:pPr>
        <w:ind w:left="1080"/>
        <w:jc w:val="thaiDistribute"/>
        <w:rPr>
          <w:rFonts w:ascii="Arial" w:hAnsi="Arial" w:cs="Arial"/>
          <w:sz w:val="18"/>
          <w:szCs w:val="18"/>
          <w:lang w:val="en-GB"/>
        </w:rPr>
      </w:pPr>
      <w:r w:rsidRPr="00490DA4">
        <w:rPr>
          <w:rFonts w:ascii="Arial" w:hAnsi="Arial" w:cs="Arial"/>
          <w:sz w:val="18"/>
          <w:szCs w:val="18"/>
          <w:lang w:val="en-GB"/>
        </w:rPr>
        <w:t xml:space="preserve">The expected credit loss is determined by projecting the PD, LGD, and EAD for each future month and for each collective segment. These three components are multiplied together. This effectively calculates an ECL for each future month, which is then discounted back to the reporting date and summed. The discount rate used in the ECL calculation is the original effective interest rate or an approximation thereof. The </w:t>
      </w:r>
      <w:r w:rsidRPr="00490DA4">
        <w:rPr>
          <w:rFonts w:ascii="Arial" w:hAnsi="Arial" w:cs="Arial"/>
          <w:spacing w:val="-4"/>
          <w:sz w:val="18"/>
          <w:szCs w:val="18"/>
          <w:lang w:val="en-GB"/>
        </w:rPr>
        <w:t>12-month and lifetime EADs are determined based on the expected payment profile</w:t>
      </w:r>
      <w:r w:rsidR="0040609F" w:rsidRPr="00490DA4">
        <w:rPr>
          <w:rFonts w:ascii="Arial" w:hAnsi="Arial" w:cs="Arial"/>
          <w:spacing w:val="-4"/>
          <w:sz w:val="18"/>
          <w:szCs w:val="18"/>
          <w:lang w:val="en-GB"/>
        </w:rPr>
        <w:t xml:space="preserve"> below:</w:t>
      </w:r>
    </w:p>
    <w:p w14:paraId="6FFD2D5B" w14:textId="77777777" w:rsidR="004831C5" w:rsidRPr="00490DA4" w:rsidRDefault="004831C5" w:rsidP="004831C5">
      <w:pPr>
        <w:tabs>
          <w:tab w:val="right" w:pos="1560"/>
          <w:tab w:val="right" w:pos="8931"/>
        </w:tabs>
        <w:jc w:val="both"/>
        <w:rPr>
          <w:rFonts w:ascii="Arial" w:hAnsi="Arial" w:cs="Arial"/>
          <w:sz w:val="18"/>
          <w:szCs w:val="18"/>
          <w:lang w:val="en-GB"/>
        </w:rPr>
      </w:pPr>
    </w:p>
    <w:p w14:paraId="20CFC88F" w14:textId="744465F3" w:rsidR="00C25542" w:rsidRPr="00490DA4" w:rsidRDefault="00C25542" w:rsidP="004F4773">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For amortising </w:t>
      </w:r>
      <w:r w:rsidR="00AD7C53" w:rsidRPr="00490DA4">
        <w:rPr>
          <w:rFonts w:ascii="Arial" w:hAnsi="Arial" w:cs="Arial"/>
          <w:sz w:val="18"/>
          <w:szCs w:val="18"/>
          <w:lang w:val="en-GB"/>
        </w:rPr>
        <w:t>financial assets</w:t>
      </w:r>
      <w:r w:rsidRPr="00490DA4">
        <w:rPr>
          <w:rFonts w:ascii="Arial" w:hAnsi="Arial" w:cs="Arial"/>
          <w:sz w:val="18"/>
          <w:szCs w:val="18"/>
          <w:lang w:val="en-GB"/>
        </w:rPr>
        <w:t xml:space="preserve">, </w:t>
      </w:r>
      <w:r w:rsidR="0040609F" w:rsidRPr="00490DA4">
        <w:rPr>
          <w:rFonts w:ascii="Arial" w:hAnsi="Arial" w:cs="Arial"/>
          <w:sz w:val="18"/>
          <w:szCs w:val="18"/>
          <w:lang w:val="en-GB"/>
        </w:rPr>
        <w:t>it</w:t>
      </w:r>
      <w:r w:rsidRPr="00490DA4">
        <w:rPr>
          <w:rFonts w:ascii="Arial" w:hAnsi="Arial" w:cs="Arial"/>
          <w:sz w:val="18"/>
          <w:szCs w:val="18"/>
          <w:lang w:val="en-GB"/>
        </w:rPr>
        <w:t xml:space="preserve"> is based on the contractual repayments owed by the </w:t>
      </w:r>
      <w:r w:rsidR="00AD7C53" w:rsidRPr="00490DA4">
        <w:rPr>
          <w:rFonts w:ascii="Arial" w:hAnsi="Arial" w:cs="Arial"/>
          <w:sz w:val="18"/>
          <w:szCs w:val="18"/>
          <w:lang w:val="en-GB"/>
        </w:rPr>
        <w:t>debtors</w:t>
      </w:r>
      <w:r w:rsidRPr="00490DA4">
        <w:rPr>
          <w:rFonts w:ascii="Arial" w:hAnsi="Arial" w:cs="Arial"/>
          <w:sz w:val="18"/>
          <w:szCs w:val="18"/>
          <w:lang w:val="en-GB"/>
        </w:rPr>
        <w:t xml:space="preserve"> over a 12</w:t>
      </w:r>
      <w:r w:rsidR="00A460F6" w:rsidRPr="00490DA4">
        <w:rPr>
          <w:rFonts w:ascii="Arial" w:hAnsi="Arial" w:cs="Arial"/>
          <w:sz w:val="18"/>
          <w:szCs w:val="18"/>
          <w:lang w:val="en-GB"/>
        </w:rPr>
        <w:t>-</w:t>
      </w:r>
      <w:r w:rsidRPr="00490DA4">
        <w:rPr>
          <w:rFonts w:ascii="Arial" w:hAnsi="Arial" w:cs="Arial"/>
          <w:sz w:val="18"/>
          <w:szCs w:val="18"/>
          <w:lang w:val="en-GB"/>
        </w:rPr>
        <w:t>month or lifetime basis.</w:t>
      </w:r>
    </w:p>
    <w:p w14:paraId="4E401E67" w14:textId="77777777" w:rsidR="004831C5" w:rsidRPr="00490DA4" w:rsidRDefault="004831C5" w:rsidP="004831C5">
      <w:pPr>
        <w:ind w:left="1134"/>
        <w:jc w:val="thaiDistribute"/>
        <w:rPr>
          <w:rFonts w:ascii="Arial" w:hAnsi="Arial" w:cs="Arial"/>
          <w:sz w:val="18"/>
          <w:szCs w:val="18"/>
          <w:lang w:val="en-GB"/>
        </w:rPr>
      </w:pPr>
    </w:p>
    <w:p w14:paraId="35F5133F" w14:textId="5EC1DCCA" w:rsidR="008349C4" w:rsidRPr="00490DA4" w:rsidRDefault="00C25542" w:rsidP="004F4773">
      <w:pPr>
        <w:ind w:left="1080"/>
        <w:jc w:val="thaiDistribute"/>
        <w:rPr>
          <w:rFonts w:ascii="Arial" w:hAnsi="Arial" w:cs="Arial"/>
          <w:sz w:val="18"/>
          <w:szCs w:val="18"/>
          <w:lang w:val="en-GB"/>
        </w:rPr>
      </w:pPr>
      <w:r w:rsidRPr="00490DA4">
        <w:rPr>
          <w:rFonts w:ascii="Arial" w:hAnsi="Arial" w:cs="Arial"/>
          <w:sz w:val="18"/>
          <w:szCs w:val="18"/>
          <w:lang w:val="en-GB"/>
        </w:rPr>
        <w:t>Forward-looking economic information is also included in determining the 12-month and lifetime</w:t>
      </w:r>
      <w:r w:rsidR="0040609F" w:rsidRPr="00490DA4">
        <w:rPr>
          <w:rFonts w:ascii="Arial" w:hAnsi="Arial" w:cs="Arial"/>
          <w:sz w:val="18"/>
          <w:szCs w:val="18"/>
          <w:lang w:val="en-GB"/>
        </w:rPr>
        <w:t>.</w:t>
      </w:r>
    </w:p>
    <w:p w14:paraId="36832E5A" w14:textId="77777777" w:rsidR="008349C4" w:rsidRPr="00490DA4" w:rsidRDefault="008349C4" w:rsidP="001D535D">
      <w:pPr>
        <w:ind w:left="1134"/>
        <w:jc w:val="thaiDistribute"/>
        <w:rPr>
          <w:rFonts w:ascii="Arial" w:hAnsi="Arial" w:cs="Arial"/>
          <w:sz w:val="18"/>
          <w:szCs w:val="18"/>
          <w:lang w:val="en-GB"/>
        </w:rPr>
      </w:pPr>
    </w:p>
    <w:p w14:paraId="34C5221C" w14:textId="77777777" w:rsidR="00D65040" w:rsidRDefault="00D65040" w:rsidP="003C626D">
      <w:pPr>
        <w:ind w:left="1134"/>
        <w:contextualSpacing/>
        <w:jc w:val="thaiDistribute"/>
        <w:rPr>
          <w:rFonts w:ascii="Arial" w:eastAsia="Arial Unicode MS" w:hAnsi="Arial" w:cs="Arial"/>
          <w:i/>
          <w:iCs/>
          <w:color w:val="CF4A02"/>
          <w:sz w:val="18"/>
          <w:szCs w:val="18"/>
          <w:lang w:val="en-US"/>
        </w:rPr>
      </w:pPr>
      <w:r>
        <w:rPr>
          <w:rFonts w:ascii="Arial" w:eastAsia="Arial Unicode MS" w:hAnsi="Arial" w:cs="Arial"/>
          <w:i/>
          <w:iCs/>
          <w:color w:val="CF4A02"/>
          <w:sz w:val="18"/>
          <w:szCs w:val="18"/>
          <w:lang w:val="en-US"/>
        </w:rPr>
        <w:br w:type="page"/>
      </w:r>
    </w:p>
    <w:p w14:paraId="06D24626" w14:textId="6AA771C9" w:rsidR="00E40159" w:rsidRPr="00490DA4" w:rsidRDefault="00E40159" w:rsidP="003C626D">
      <w:pPr>
        <w:ind w:left="1134"/>
        <w:contextualSpacing/>
        <w:jc w:val="thaiDistribute"/>
        <w:rPr>
          <w:rFonts w:ascii="Arial" w:eastAsia="Arial Unicode MS" w:hAnsi="Arial" w:cs="Arial"/>
          <w:i/>
          <w:iCs/>
          <w:color w:val="CF4A02"/>
          <w:sz w:val="18"/>
          <w:szCs w:val="18"/>
          <w:lang w:val="en-US"/>
        </w:rPr>
      </w:pPr>
      <w:r w:rsidRPr="00490DA4">
        <w:rPr>
          <w:rFonts w:ascii="Arial" w:eastAsia="Arial Unicode MS" w:hAnsi="Arial" w:cs="Arial"/>
          <w:i/>
          <w:iCs/>
          <w:color w:val="CF4A02"/>
          <w:sz w:val="18"/>
          <w:szCs w:val="18"/>
          <w:lang w:val="en-US"/>
        </w:rPr>
        <w:t>Forward-looking information</w:t>
      </w:r>
    </w:p>
    <w:p w14:paraId="58F536C5" w14:textId="5D641E60" w:rsidR="00223A34" w:rsidRPr="00490DA4" w:rsidRDefault="00223A34" w:rsidP="003C626D">
      <w:pPr>
        <w:tabs>
          <w:tab w:val="left" w:pos="1080"/>
          <w:tab w:val="left" w:pos="1418"/>
          <w:tab w:val="right" w:pos="9199"/>
        </w:tabs>
        <w:ind w:left="1134"/>
        <w:jc w:val="both"/>
        <w:rPr>
          <w:rFonts w:ascii="Arial" w:hAnsi="Arial" w:cs="Cordia New"/>
          <w:b/>
          <w:bCs/>
          <w:sz w:val="18"/>
          <w:szCs w:val="18"/>
          <w:lang w:val="en-GB"/>
        </w:rPr>
      </w:pPr>
    </w:p>
    <w:p w14:paraId="214BBA69" w14:textId="6225CC53" w:rsidR="00E40159" w:rsidRPr="00490DA4" w:rsidRDefault="00E40159" w:rsidP="003C626D">
      <w:pPr>
        <w:ind w:left="1134"/>
        <w:jc w:val="thaiDistribute"/>
        <w:rPr>
          <w:rFonts w:ascii="Arial" w:hAnsi="Arial" w:cs="Cordia New"/>
          <w:sz w:val="18"/>
          <w:szCs w:val="18"/>
          <w:lang w:val="en-GB"/>
        </w:rPr>
      </w:pPr>
      <w:r w:rsidRPr="00490DA4">
        <w:rPr>
          <w:rFonts w:ascii="Arial" w:hAnsi="Arial" w:cs="Arial"/>
          <w:sz w:val="18"/>
          <w:szCs w:val="18"/>
          <w:lang w:val="en-GB"/>
        </w:rPr>
        <w:t xml:space="preserve">The </w:t>
      </w:r>
      <w:r w:rsidR="00317D10" w:rsidRPr="00490DA4">
        <w:rPr>
          <w:rFonts w:ascii="Arial" w:hAnsi="Arial" w:cs="Arial"/>
          <w:sz w:val="18"/>
          <w:szCs w:val="18"/>
          <w:lang w:val="en-GB"/>
        </w:rPr>
        <w:t>Group</w:t>
      </w:r>
      <w:r w:rsidRPr="00490DA4">
        <w:rPr>
          <w:rFonts w:ascii="Arial" w:hAnsi="Arial" w:cs="Arial"/>
          <w:sz w:val="18"/>
          <w:szCs w:val="18"/>
          <w:lang w:val="en-GB"/>
        </w:rPr>
        <w:t xml:space="preserve"> assessed the historical information to identify the essential economic factor</w:t>
      </w:r>
      <w:r w:rsidR="008349C4" w:rsidRPr="00490DA4">
        <w:rPr>
          <w:rFonts w:ascii="Arial" w:hAnsi="Arial" w:cs="Arial"/>
          <w:sz w:val="18"/>
          <w:szCs w:val="18"/>
          <w:lang w:val="en-GB"/>
        </w:rPr>
        <w:t xml:space="preserve">s which will impact the credit risk and the expected </w:t>
      </w:r>
      <w:r w:rsidR="008349C4" w:rsidRPr="00490DA4">
        <w:rPr>
          <w:rFonts w:ascii="Arial" w:hAnsi="Arial" w:cs="Cordia New"/>
          <w:sz w:val="18"/>
          <w:szCs w:val="18"/>
          <w:lang w:val="en-GB"/>
        </w:rPr>
        <w:t>credit loss of each</w:t>
      </w:r>
      <w:r w:rsidR="00C25542" w:rsidRPr="00490DA4">
        <w:rPr>
          <w:rFonts w:ascii="Arial" w:hAnsi="Arial" w:cs="Cordia New"/>
          <w:sz w:val="18"/>
          <w:szCs w:val="18"/>
          <w:lang w:val="en-GB"/>
        </w:rPr>
        <w:t xml:space="preserve"> portfolio</w:t>
      </w:r>
      <w:r w:rsidR="009D6CF1" w:rsidRPr="00490DA4">
        <w:rPr>
          <w:rFonts w:ascii="Arial" w:hAnsi="Arial" w:cs="Cordia New"/>
          <w:sz w:val="18"/>
          <w:szCs w:val="18"/>
          <w:lang w:val="en-GB"/>
        </w:rPr>
        <w:t xml:space="preserve">, which the variables </w:t>
      </w:r>
      <w:r w:rsidR="0035044B" w:rsidRPr="00490DA4">
        <w:rPr>
          <w:rFonts w:ascii="Arial" w:hAnsi="Arial" w:cs="Cordia New"/>
          <w:sz w:val="18"/>
          <w:szCs w:val="18"/>
          <w:lang w:val="en-GB"/>
        </w:rPr>
        <w:t xml:space="preserve">that </w:t>
      </w:r>
      <w:r w:rsidR="009D6CF1" w:rsidRPr="00490DA4">
        <w:rPr>
          <w:rFonts w:ascii="Arial" w:hAnsi="Arial" w:cs="Cordia New"/>
          <w:sz w:val="18"/>
          <w:szCs w:val="18"/>
          <w:lang w:val="en-GB"/>
        </w:rPr>
        <w:t>affect the credit risk are</w:t>
      </w:r>
      <w:r w:rsidR="0035044B" w:rsidRPr="00490DA4">
        <w:rPr>
          <w:rFonts w:ascii="Arial" w:hAnsi="Arial" w:cs="Cordia New"/>
          <w:sz w:val="18"/>
          <w:szCs w:val="18"/>
          <w:lang w:val="en-GB"/>
        </w:rPr>
        <w:t xml:space="preserve"> coincident economic index and financial institution lending rates.</w:t>
      </w:r>
    </w:p>
    <w:p w14:paraId="08D212D9" w14:textId="09C7429A" w:rsidR="007C3F26" w:rsidRPr="00490DA4" w:rsidRDefault="007C3F26" w:rsidP="0045662C">
      <w:pPr>
        <w:jc w:val="thaiDistribute"/>
        <w:rPr>
          <w:rFonts w:ascii="Arial" w:hAnsi="Arial" w:cs="Cordia New"/>
          <w:sz w:val="18"/>
          <w:szCs w:val="18"/>
          <w:lang w:val="en-GB"/>
        </w:rPr>
      </w:pPr>
    </w:p>
    <w:p w14:paraId="483BB129" w14:textId="067D9A4F" w:rsidR="0024681D" w:rsidRPr="00490DA4" w:rsidRDefault="004B5DA9" w:rsidP="0045662C">
      <w:pPr>
        <w:ind w:left="1134"/>
        <w:jc w:val="thaiDistribute"/>
        <w:rPr>
          <w:rFonts w:ascii="Arial" w:hAnsi="Arial" w:cs="Arial"/>
          <w:sz w:val="18"/>
          <w:szCs w:val="18"/>
          <w:lang w:val="en-GB"/>
        </w:rPr>
      </w:pPr>
      <w:r w:rsidRPr="00490DA4">
        <w:rPr>
          <w:rFonts w:ascii="Arial" w:hAnsi="Arial" w:cs="Arial"/>
          <w:sz w:val="18"/>
          <w:szCs w:val="18"/>
          <w:lang w:val="en-GB"/>
        </w:rPr>
        <w:t>Hire-purchase receivables are written off where there is no reasonable expectation of recovery. Indicators that there is no reasonable expectation of recovery include, amongst others, a failure to make contractual payments or cannot be contacted for a period greater than 7 installment periods.</w:t>
      </w:r>
    </w:p>
    <w:p w14:paraId="78D52836" w14:textId="77777777" w:rsidR="000B541B" w:rsidRPr="00490DA4" w:rsidRDefault="000B541B" w:rsidP="004B5DA9">
      <w:pPr>
        <w:ind w:left="1134"/>
        <w:jc w:val="thaiDistribute"/>
        <w:rPr>
          <w:rFonts w:ascii="Arial" w:hAnsi="Arial" w:cs="Arial"/>
          <w:sz w:val="18"/>
          <w:szCs w:val="18"/>
          <w:lang w:val="en-GB"/>
        </w:rPr>
      </w:pPr>
    </w:p>
    <w:p w14:paraId="3C52C8B1" w14:textId="0CBE3A74" w:rsidR="004B5DA9" w:rsidRPr="00490DA4" w:rsidRDefault="004B5DA9" w:rsidP="004B5DA9">
      <w:pPr>
        <w:ind w:left="1134"/>
        <w:jc w:val="thaiDistribute"/>
        <w:rPr>
          <w:rFonts w:ascii="Arial" w:hAnsi="Arial" w:cs="Arial"/>
          <w:sz w:val="18"/>
          <w:szCs w:val="18"/>
          <w:lang w:val="en-GB"/>
        </w:rPr>
      </w:pPr>
      <w:r w:rsidRPr="00490DA4">
        <w:rPr>
          <w:rFonts w:ascii="Arial" w:hAnsi="Arial" w:cs="Arial"/>
          <w:sz w:val="18"/>
          <w:szCs w:val="18"/>
          <w:lang w:val="en-GB"/>
        </w:rPr>
        <w:t>Impairment losses on trade receivables and contract assets are presented as net impairment losses within profit before finance costs and income taxes. Subsequent recoveries of amounts previously written off are present as other income.</w:t>
      </w:r>
    </w:p>
    <w:p w14:paraId="7FDD4610" w14:textId="77777777" w:rsidR="004B5DA9" w:rsidRPr="00490DA4" w:rsidRDefault="004B5DA9" w:rsidP="008160F1">
      <w:pPr>
        <w:jc w:val="both"/>
        <w:rPr>
          <w:rFonts w:ascii="Arial" w:hAnsi="Arial" w:cs="Arial"/>
          <w:sz w:val="18"/>
          <w:szCs w:val="18"/>
          <w:lang w:val="en-US"/>
        </w:rPr>
      </w:pPr>
    </w:p>
    <w:p w14:paraId="7E29B5CB" w14:textId="19541B6D" w:rsidR="007C3F26" w:rsidRPr="00490DA4" w:rsidRDefault="004B5DA9" w:rsidP="00D65040">
      <w:pPr>
        <w:keepNext/>
        <w:keepLines/>
        <w:ind w:left="540" w:hanging="540"/>
        <w:outlineLvl w:val="2"/>
        <w:rPr>
          <w:rFonts w:ascii="Arial" w:eastAsia="Arial" w:hAnsi="Arial" w:cs="Arial"/>
          <w:b/>
          <w:color w:val="CF4A02"/>
          <w:sz w:val="18"/>
          <w:szCs w:val="18"/>
          <w:lang w:val="en-US" w:eastAsia="en-GB"/>
        </w:rPr>
      </w:pPr>
      <w:bookmarkStart w:id="23" w:name="_Toc48736047"/>
      <w:r w:rsidRPr="00490DA4">
        <w:rPr>
          <w:rFonts w:ascii="Arial" w:eastAsia="Arial" w:hAnsi="Arial" w:cs="Arial"/>
          <w:b/>
          <w:color w:val="CF4A02"/>
          <w:sz w:val="18"/>
          <w:szCs w:val="18"/>
          <w:lang w:val="en-US" w:eastAsia="en-GB"/>
        </w:rPr>
        <w:t>5</w:t>
      </w:r>
      <w:r w:rsidR="007C3F26" w:rsidRPr="00490DA4">
        <w:rPr>
          <w:rFonts w:ascii="Arial" w:eastAsia="Arial" w:hAnsi="Arial" w:cs="Arial"/>
          <w:b/>
          <w:color w:val="CF4A02"/>
          <w:sz w:val="18"/>
          <w:szCs w:val="18"/>
          <w:lang w:val="en-US" w:eastAsia="en-GB"/>
        </w:rPr>
        <w:t>.3</w:t>
      </w:r>
      <w:r w:rsidR="007C3F26" w:rsidRPr="00490DA4">
        <w:rPr>
          <w:rFonts w:ascii="Arial" w:eastAsia="Arial" w:hAnsi="Arial" w:cs="Arial"/>
          <w:b/>
          <w:color w:val="CF4A02"/>
          <w:sz w:val="18"/>
          <w:szCs w:val="18"/>
          <w:cs/>
          <w:lang w:val="en-US" w:eastAsia="en-GB"/>
        </w:rPr>
        <w:tab/>
      </w:r>
      <w:r w:rsidR="007C3F26" w:rsidRPr="00490DA4">
        <w:rPr>
          <w:rFonts w:ascii="Arial" w:eastAsia="Arial" w:hAnsi="Arial" w:cs="Arial"/>
          <w:b/>
          <w:color w:val="CF4A02"/>
          <w:sz w:val="18"/>
          <w:szCs w:val="18"/>
          <w:lang w:val="en-US" w:eastAsia="en-GB"/>
        </w:rPr>
        <w:t>Liquidity risk</w:t>
      </w:r>
      <w:bookmarkEnd w:id="23"/>
    </w:p>
    <w:p w14:paraId="213017F8" w14:textId="77777777" w:rsidR="007C3F26" w:rsidRPr="00490DA4" w:rsidRDefault="007C3F26" w:rsidP="007C3F26">
      <w:pPr>
        <w:ind w:left="567"/>
        <w:jc w:val="both"/>
        <w:rPr>
          <w:rFonts w:ascii="Arial" w:hAnsi="Arial" w:cs="Arial"/>
          <w:sz w:val="18"/>
          <w:szCs w:val="18"/>
          <w:lang w:val="en-GB"/>
        </w:rPr>
      </w:pPr>
    </w:p>
    <w:p w14:paraId="6253A576" w14:textId="7C596A43" w:rsidR="007C3F26" w:rsidRPr="00490DA4" w:rsidRDefault="007C3F26" w:rsidP="00D65040">
      <w:pPr>
        <w:ind w:left="540" w:right="-40" w:hanging="11"/>
        <w:jc w:val="thaiDistribute"/>
        <w:rPr>
          <w:rFonts w:ascii="Arial" w:hAnsi="Arial" w:cs="Arial"/>
          <w:sz w:val="18"/>
          <w:szCs w:val="18"/>
          <w:lang w:val="en-GB"/>
        </w:rPr>
      </w:pPr>
      <w:r w:rsidRPr="00490DA4">
        <w:rPr>
          <w:rFonts w:ascii="Arial" w:hAnsi="Arial" w:cs="Arial"/>
          <w:sz w:val="18"/>
          <w:szCs w:val="18"/>
          <w:lang w:val="en-GB"/>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AD7C53" w:rsidRPr="00490DA4">
        <w:rPr>
          <w:rFonts w:ascii="Arial" w:hAnsi="Arial" w:cs="Arial"/>
          <w:sz w:val="18"/>
          <w:szCs w:val="18"/>
          <w:lang w:val="en-GB"/>
        </w:rPr>
        <w:t>,</w:t>
      </w:r>
      <w:r w:rsidRPr="00490DA4">
        <w:rPr>
          <w:rFonts w:ascii="Arial" w:hAnsi="Arial" w:cs="Arial"/>
          <w:sz w:val="18"/>
          <w:szCs w:val="18"/>
          <w:lang w:val="en-GB"/>
        </w:rPr>
        <w:t xml:space="preserve"> </w:t>
      </w:r>
      <w:r w:rsidR="00626E59" w:rsidRPr="00490DA4">
        <w:rPr>
          <w:rFonts w:ascii="Arial" w:hAnsi="Arial" w:cs="Arial"/>
          <w:sz w:val="18"/>
          <w:szCs w:val="18"/>
          <w:lang w:val="en-GB"/>
        </w:rPr>
        <w:t>the Group</w:t>
      </w:r>
      <w:r w:rsidRPr="00490DA4">
        <w:rPr>
          <w:rFonts w:ascii="Arial" w:hAnsi="Arial" w:cs="Arial"/>
          <w:sz w:val="18"/>
          <w:szCs w:val="18"/>
          <w:lang w:val="en-GB"/>
        </w:rPr>
        <w:t xml:space="preserve"> held deposits at call </w:t>
      </w:r>
      <w:r w:rsidR="008160F1" w:rsidRPr="00490DA4">
        <w:rPr>
          <w:rFonts w:ascii="Arial" w:hAnsi="Arial" w:cs="Arial"/>
          <w:sz w:val="18"/>
          <w:szCs w:val="18"/>
          <w:lang w:val="en-GB"/>
        </w:rPr>
        <w:t>in appropriate level</w:t>
      </w:r>
      <w:r w:rsidRPr="00490DA4">
        <w:rPr>
          <w:rFonts w:ascii="Arial" w:hAnsi="Arial" w:cs="Arial"/>
          <w:sz w:val="18"/>
          <w:szCs w:val="18"/>
          <w:lang w:val="en-GB"/>
        </w:rPr>
        <w:t xml:space="preserve"> that are expected to readily generate cash inflows for managing liquidity risk. Due to the dynamic nature of the underlying businesses, </w:t>
      </w:r>
      <w:r w:rsidR="00626E59" w:rsidRPr="00490DA4">
        <w:rPr>
          <w:rFonts w:ascii="Arial" w:hAnsi="Arial" w:cs="Arial"/>
          <w:sz w:val="18"/>
          <w:szCs w:val="18"/>
          <w:lang w:val="en-GB"/>
        </w:rPr>
        <w:t>the Group</w:t>
      </w:r>
      <w:r w:rsidRPr="00490DA4">
        <w:rPr>
          <w:rFonts w:ascii="Arial" w:hAnsi="Arial" w:cs="Arial"/>
          <w:sz w:val="18"/>
          <w:szCs w:val="18"/>
          <w:lang w:val="en-GB"/>
        </w:rPr>
        <w:t xml:space="preserve"> Treasury maintains flexibility in funding by maintaining availability under committed credit lines.</w:t>
      </w:r>
    </w:p>
    <w:p w14:paraId="3DFF86F8" w14:textId="77777777" w:rsidR="007C3F26" w:rsidRPr="00490DA4" w:rsidRDefault="007C3F26" w:rsidP="00D65040">
      <w:pPr>
        <w:ind w:left="540" w:hanging="11"/>
        <w:jc w:val="both"/>
        <w:rPr>
          <w:rFonts w:ascii="Arial" w:hAnsi="Arial" w:cs="Arial"/>
          <w:sz w:val="18"/>
          <w:szCs w:val="18"/>
          <w:lang w:val="en-GB"/>
        </w:rPr>
      </w:pPr>
    </w:p>
    <w:p w14:paraId="0EE9AF8A" w14:textId="6EE4C1CD" w:rsidR="0045662C" w:rsidRPr="00490DA4" w:rsidRDefault="007C3F26" w:rsidP="00D65040">
      <w:pPr>
        <w:ind w:left="540" w:right="-40" w:hanging="11"/>
        <w:jc w:val="thaiDistribute"/>
        <w:rPr>
          <w:rFonts w:ascii="Arial" w:hAnsi="Arial" w:cs="Arial"/>
          <w:spacing w:val="-6"/>
          <w:sz w:val="18"/>
          <w:szCs w:val="18"/>
          <w:lang w:val="en-GB"/>
        </w:rPr>
      </w:pPr>
      <w:r w:rsidRPr="00490DA4">
        <w:rPr>
          <w:rFonts w:ascii="Arial" w:hAnsi="Arial" w:cs="Arial"/>
          <w:spacing w:val="-6"/>
          <w:sz w:val="18"/>
          <w:szCs w:val="18"/>
          <w:lang w:val="en-GB"/>
        </w:rPr>
        <w:t xml:space="preserve">Management monitors rolling forecasts of the </w:t>
      </w:r>
      <w:r w:rsidR="007D7453" w:rsidRPr="00490DA4">
        <w:rPr>
          <w:rFonts w:ascii="Arial" w:hAnsi="Arial" w:cs="Arial"/>
          <w:spacing w:val="-6"/>
          <w:sz w:val="18"/>
          <w:szCs w:val="18"/>
          <w:lang w:val="en-GB"/>
        </w:rPr>
        <w:t>Group</w:t>
      </w:r>
      <w:r w:rsidRPr="00490DA4">
        <w:rPr>
          <w:rFonts w:ascii="Arial" w:hAnsi="Arial" w:cs="Arial"/>
          <w:spacing w:val="-6"/>
          <w:sz w:val="18"/>
          <w:szCs w:val="18"/>
          <w:lang w:val="en-GB"/>
        </w:rPr>
        <w:t xml:space="preserve">’s liquidity reserve (comprising the undrawn borrowing facilities); and cash and cash equivalents </w:t>
      </w:r>
      <w:proofErr w:type="gramStart"/>
      <w:r w:rsidRPr="00490DA4">
        <w:rPr>
          <w:rFonts w:ascii="Arial" w:hAnsi="Arial" w:cs="Arial"/>
          <w:spacing w:val="-6"/>
          <w:sz w:val="18"/>
          <w:szCs w:val="18"/>
          <w:lang w:val="en-GB"/>
        </w:rPr>
        <w:t>on the basis of</w:t>
      </w:r>
      <w:proofErr w:type="gramEnd"/>
      <w:r w:rsidRPr="00490DA4">
        <w:rPr>
          <w:rFonts w:ascii="Arial" w:hAnsi="Arial" w:cs="Arial"/>
          <w:spacing w:val="-6"/>
          <w:sz w:val="18"/>
          <w:szCs w:val="18"/>
          <w:lang w:val="en-GB"/>
        </w:rPr>
        <w:t xml:space="preserve"> expected cash flows. In addition, the </w:t>
      </w:r>
      <w:r w:rsidR="007D7453" w:rsidRPr="00490DA4">
        <w:rPr>
          <w:rFonts w:ascii="Arial" w:hAnsi="Arial" w:cs="Arial"/>
          <w:spacing w:val="-6"/>
          <w:sz w:val="18"/>
          <w:szCs w:val="18"/>
          <w:lang w:val="en-GB"/>
        </w:rPr>
        <w:t>Group</w:t>
      </w:r>
      <w:r w:rsidRPr="00490DA4">
        <w:rPr>
          <w:rFonts w:ascii="Arial" w:hAnsi="Arial" w:cs="Arial"/>
          <w:spacing w:val="-6"/>
          <w:sz w:val="18"/>
          <w:szCs w:val="18"/>
          <w:lang w:val="en-GB"/>
        </w:rPr>
        <w:t>’s liquidity management policy involves projecting cash flows in major currencies and considering the level of liquid assets necessary, monitoring balance sheet liquidity ratios and maintaining financing plans.</w:t>
      </w:r>
    </w:p>
    <w:p w14:paraId="2D3682D7" w14:textId="49C35513" w:rsidR="00A7033E" w:rsidRPr="00490DA4" w:rsidRDefault="00A7033E" w:rsidP="0045662C">
      <w:pPr>
        <w:ind w:left="567" w:right="-40" w:hanging="11"/>
        <w:jc w:val="thaiDistribute"/>
        <w:rPr>
          <w:rFonts w:ascii="Arial" w:hAnsi="Arial" w:cs="Arial"/>
          <w:spacing w:val="-6"/>
          <w:sz w:val="18"/>
          <w:szCs w:val="18"/>
          <w:lang w:val="en-GB"/>
        </w:rPr>
      </w:pPr>
    </w:p>
    <w:p w14:paraId="0FE27306" w14:textId="77777777" w:rsidR="00FF02D3" w:rsidRPr="00490DA4" w:rsidRDefault="00FF02D3" w:rsidP="00D65040">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a)</w:t>
      </w:r>
      <w:r w:rsidRPr="00490DA4">
        <w:rPr>
          <w:rFonts w:ascii="Arial" w:eastAsia="Arial" w:hAnsi="Arial" w:cs="Arial"/>
          <w:b/>
          <w:color w:val="CF4A02"/>
          <w:sz w:val="18"/>
          <w:szCs w:val="18"/>
          <w:lang w:val="en-US" w:eastAsia="en-GB"/>
        </w:rPr>
        <w:tab/>
        <w:t>Financing arrangements</w:t>
      </w:r>
    </w:p>
    <w:p w14:paraId="7D637735" w14:textId="77777777" w:rsidR="00FF02D3" w:rsidRPr="00490DA4" w:rsidRDefault="00FF02D3" w:rsidP="00A30FC5">
      <w:pPr>
        <w:ind w:left="1080"/>
        <w:jc w:val="both"/>
        <w:rPr>
          <w:rFonts w:ascii="Arial" w:hAnsi="Arial" w:cs="Arial"/>
          <w:sz w:val="18"/>
          <w:szCs w:val="18"/>
          <w:lang w:val="en-GB"/>
        </w:rPr>
      </w:pPr>
    </w:p>
    <w:p w14:paraId="6BE117C6" w14:textId="6EDF515F" w:rsidR="00FF02D3" w:rsidRPr="00490DA4" w:rsidRDefault="00FF02D3" w:rsidP="00D65040">
      <w:pPr>
        <w:ind w:left="1080"/>
        <w:jc w:val="both"/>
        <w:rPr>
          <w:rFonts w:ascii="Arial" w:hAnsi="Arial" w:cs="Arial"/>
          <w:sz w:val="18"/>
          <w:szCs w:val="18"/>
          <w:lang w:val="en-GB"/>
        </w:rPr>
      </w:pPr>
      <w:r w:rsidRPr="00490DA4">
        <w:rPr>
          <w:rFonts w:ascii="Arial" w:hAnsi="Arial" w:cs="Arial"/>
          <w:sz w:val="18"/>
          <w:szCs w:val="18"/>
          <w:lang w:val="en-GB"/>
        </w:rPr>
        <w:t xml:space="preserve">The </w:t>
      </w:r>
      <w:r w:rsidR="007D7453" w:rsidRPr="00490DA4">
        <w:rPr>
          <w:rFonts w:ascii="Arial" w:hAnsi="Arial" w:cs="Arial"/>
          <w:sz w:val="18"/>
          <w:szCs w:val="18"/>
          <w:lang w:val="en-GB"/>
        </w:rPr>
        <w:t>Group</w:t>
      </w:r>
      <w:r w:rsidRPr="00490DA4">
        <w:rPr>
          <w:rFonts w:ascii="Arial" w:hAnsi="Arial" w:cs="Arial"/>
          <w:sz w:val="18"/>
          <w:szCs w:val="18"/>
          <w:lang w:val="en-GB"/>
        </w:rPr>
        <w:t xml:space="preserve"> has access to the following undrawn credit facilities </w:t>
      </w:r>
      <w:r w:rsidRPr="00490DA4">
        <w:rPr>
          <w:rFonts w:ascii="Arial" w:hAnsi="Arial" w:cs="Browallia New"/>
          <w:sz w:val="18"/>
          <w:szCs w:val="18"/>
          <w:lang w:val="en-GB"/>
        </w:rPr>
        <w:t xml:space="preserve">as </w:t>
      </w:r>
      <w:proofErr w:type="gramStart"/>
      <w:r w:rsidRPr="00490DA4">
        <w:rPr>
          <w:rFonts w:ascii="Arial" w:hAnsi="Arial" w:cs="Browallia New"/>
          <w:sz w:val="18"/>
          <w:szCs w:val="18"/>
          <w:lang w:val="en-GB"/>
        </w:rPr>
        <w:t>at</w:t>
      </w:r>
      <w:proofErr w:type="gramEnd"/>
      <w:r w:rsidRPr="00490DA4">
        <w:rPr>
          <w:rFonts w:ascii="Arial" w:hAnsi="Arial" w:cs="Browallia New"/>
          <w:sz w:val="18"/>
          <w:szCs w:val="18"/>
          <w:lang w:val="en-GB"/>
        </w:rPr>
        <w:t xml:space="preserve"> 31 December as follows</w:t>
      </w:r>
      <w:r w:rsidRPr="00490DA4">
        <w:rPr>
          <w:rFonts w:ascii="Arial" w:hAnsi="Arial" w:cs="Arial"/>
          <w:sz w:val="18"/>
          <w:szCs w:val="18"/>
          <w:lang w:val="en-GB"/>
        </w:rPr>
        <w:t>:</w:t>
      </w:r>
    </w:p>
    <w:p w14:paraId="0841A54C" w14:textId="596F0AC8" w:rsidR="007D7453" w:rsidRPr="00490DA4" w:rsidRDefault="007D7453" w:rsidP="003C626D">
      <w:pPr>
        <w:ind w:left="1134"/>
        <w:jc w:val="both"/>
        <w:rPr>
          <w:rFonts w:ascii="Arial" w:hAnsi="Arial" w:cs="Arial"/>
          <w:sz w:val="18"/>
          <w:szCs w:val="18"/>
          <w:lang w:val="en-GB"/>
        </w:rPr>
      </w:pPr>
    </w:p>
    <w:tbl>
      <w:tblPr>
        <w:tblW w:w="9177" w:type="dxa"/>
        <w:tblInd w:w="392" w:type="dxa"/>
        <w:tblLayout w:type="fixed"/>
        <w:tblLook w:val="0000" w:firstRow="0" w:lastRow="0" w:firstColumn="0" w:lastColumn="0" w:noHBand="0" w:noVBand="0"/>
      </w:tblPr>
      <w:tblGrid>
        <w:gridCol w:w="4216"/>
        <w:gridCol w:w="1653"/>
        <w:gridCol w:w="1654"/>
        <w:gridCol w:w="1654"/>
      </w:tblGrid>
      <w:tr w:rsidR="007D7453" w:rsidRPr="00490DA4" w14:paraId="03AAC3B0" w14:textId="77777777" w:rsidTr="00D65040">
        <w:trPr>
          <w:trHeight w:val="20"/>
        </w:trPr>
        <w:tc>
          <w:tcPr>
            <w:tcW w:w="4216" w:type="dxa"/>
            <w:vAlign w:val="bottom"/>
          </w:tcPr>
          <w:p w14:paraId="289897D4" w14:textId="77777777" w:rsidR="007D7453" w:rsidRPr="00490DA4" w:rsidRDefault="007D7453" w:rsidP="00D65040">
            <w:pPr>
              <w:tabs>
                <w:tab w:val="right" w:pos="10890"/>
              </w:tabs>
              <w:autoSpaceDE w:val="0"/>
              <w:autoSpaceDN w:val="0"/>
              <w:ind w:left="686"/>
              <w:rPr>
                <w:rFonts w:ascii="Arial" w:eastAsia="Arial" w:hAnsi="Arial" w:cs="Arial"/>
                <w:sz w:val="18"/>
                <w:szCs w:val="18"/>
                <w:lang w:val="en-US" w:eastAsia="en-GB"/>
              </w:rPr>
            </w:pPr>
          </w:p>
        </w:tc>
        <w:tc>
          <w:tcPr>
            <w:tcW w:w="1653" w:type="dxa"/>
            <w:tcBorders>
              <w:top w:val="single" w:sz="4" w:space="0" w:color="auto"/>
              <w:bottom w:val="single" w:sz="4" w:space="0" w:color="auto"/>
            </w:tcBorders>
            <w:vAlign w:val="bottom"/>
          </w:tcPr>
          <w:p w14:paraId="01055C7D" w14:textId="767F5A5C" w:rsidR="007D7453" w:rsidRPr="00490DA4" w:rsidRDefault="007D7453" w:rsidP="008D7FBA">
            <w:pPr>
              <w:autoSpaceDE w:val="0"/>
              <w:autoSpaceDN w:val="0"/>
              <w:ind w:left="-102" w:right="-72"/>
              <w:jc w:val="center"/>
              <w:rPr>
                <w:rFonts w:ascii="Arial" w:eastAsia="Arial" w:hAnsi="Arial" w:cs="Arial"/>
                <w:b/>
                <w:bCs/>
                <w:sz w:val="18"/>
                <w:szCs w:val="18"/>
                <w:lang w:val="en-US" w:eastAsia="en-GB"/>
              </w:rPr>
            </w:pPr>
            <w:r w:rsidRPr="00490DA4">
              <w:rPr>
                <w:rFonts w:ascii="Arial" w:eastAsia="Calibri" w:hAnsi="Arial" w:cs="Arial"/>
                <w:b/>
                <w:bCs/>
                <w:spacing w:val="-6"/>
                <w:sz w:val="18"/>
                <w:szCs w:val="18"/>
                <w:lang w:val="en-GB"/>
              </w:rPr>
              <w:t xml:space="preserve">Consolidated </w:t>
            </w:r>
            <w:r w:rsidR="0018204C" w:rsidRPr="00490DA4">
              <w:rPr>
                <w:rFonts w:ascii="Arial" w:eastAsia="Calibri" w:hAnsi="Arial" w:cs="Arial"/>
                <w:b/>
                <w:bCs/>
                <w:spacing w:val="-6"/>
                <w:sz w:val="18"/>
                <w:szCs w:val="18"/>
                <w:lang w:val="en-GB"/>
              </w:rPr>
              <w:t>f</w:t>
            </w:r>
            <w:r w:rsidRPr="00490DA4">
              <w:rPr>
                <w:rFonts w:ascii="Arial" w:eastAsia="Calibri" w:hAnsi="Arial" w:cs="Arial"/>
                <w:b/>
                <w:bCs/>
                <w:spacing w:val="-6"/>
                <w:sz w:val="18"/>
                <w:szCs w:val="18"/>
                <w:lang w:val="en-GB"/>
              </w:rPr>
              <w:t xml:space="preserve">inancial </w:t>
            </w:r>
            <w:r w:rsidR="0018204C" w:rsidRPr="00490DA4">
              <w:rPr>
                <w:rFonts w:ascii="Arial" w:eastAsia="Calibri" w:hAnsi="Arial" w:cs="Arial"/>
                <w:b/>
                <w:bCs/>
                <w:spacing w:val="-6"/>
                <w:sz w:val="18"/>
                <w:szCs w:val="18"/>
                <w:lang w:val="en-GB"/>
              </w:rPr>
              <w:t>s</w:t>
            </w:r>
            <w:r w:rsidRPr="00490DA4">
              <w:rPr>
                <w:rFonts w:ascii="Arial" w:eastAsia="Calibri" w:hAnsi="Arial" w:cs="Arial"/>
                <w:b/>
                <w:bCs/>
                <w:spacing w:val="-6"/>
                <w:sz w:val="18"/>
                <w:szCs w:val="18"/>
                <w:lang w:val="en-GB"/>
              </w:rPr>
              <w:t>tatement</w:t>
            </w:r>
            <w:r w:rsidR="0035305D" w:rsidRPr="00490DA4">
              <w:rPr>
                <w:rFonts w:ascii="Arial" w:eastAsia="Calibri" w:hAnsi="Arial" w:cs="Arial"/>
                <w:b/>
                <w:bCs/>
                <w:spacing w:val="-6"/>
                <w:sz w:val="18"/>
                <w:szCs w:val="18"/>
                <w:lang w:val="en-GB"/>
              </w:rPr>
              <w:t>s</w:t>
            </w:r>
          </w:p>
        </w:tc>
        <w:tc>
          <w:tcPr>
            <w:tcW w:w="3308" w:type="dxa"/>
            <w:gridSpan w:val="2"/>
            <w:tcBorders>
              <w:top w:val="single" w:sz="4" w:space="0" w:color="auto"/>
              <w:bottom w:val="single" w:sz="4" w:space="0" w:color="auto"/>
            </w:tcBorders>
            <w:vAlign w:val="center"/>
          </w:tcPr>
          <w:p w14:paraId="45B9CAED" w14:textId="14851E7F" w:rsidR="007D7453" w:rsidRPr="00490DA4" w:rsidRDefault="007D7453" w:rsidP="008D7FBA">
            <w:pPr>
              <w:autoSpaceDE w:val="0"/>
              <w:autoSpaceDN w:val="0"/>
              <w:ind w:left="-102" w:right="-72"/>
              <w:jc w:val="center"/>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 xml:space="preserve">Separate </w:t>
            </w:r>
            <w:r w:rsidR="0018204C" w:rsidRPr="00490DA4">
              <w:rPr>
                <w:rFonts w:ascii="Arial" w:eastAsia="Arial" w:hAnsi="Arial" w:cs="Arial"/>
                <w:b/>
                <w:bCs/>
                <w:sz w:val="18"/>
                <w:szCs w:val="18"/>
                <w:lang w:val="en-US" w:eastAsia="en-GB"/>
              </w:rPr>
              <w:t>f</w:t>
            </w:r>
            <w:r w:rsidRPr="00490DA4">
              <w:rPr>
                <w:rFonts w:ascii="Arial" w:eastAsia="Arial" w:hAnsi="Arial" w:cs="Arial"/>
                <w:b/>
                <w:bCs/>
                <w:sz w:val="18"/>
                <w:szCs w:val="18"/>
                <w:lang w:val="en-US" w:eastAsia="en-GB"/>
              </w:rPr>
              <w:t xml:space="preserve">inancial </w:t>
            </w:r>
            <w:r w:rsidR="0018204C" w:rsidRPr="00490DA4">
              <w:rPr>
                <w:rFonts w:ascii="Arial" w:eastAsia="Arial" w:hAnsi="Arial" w:cs="Arial"/>
                <w:b/>
                <w:bCs/>
                <w:sz w:val="18"/>
                <w:szCs w:val="18"/>
                <w:lang w:val="en-US" w:eastAsia="en-GB"/>
              </w:rPr>
              <w:t>s</w:t>
            </w:r>
            <w:r w:rsidRPr="00490DA4">
              <w:rPr>
                <w:rFonts w:ascii="Arial" w:eastAsia="Arial" w:hAnsi="Arial" w:cs="Arial"/>
                <w:b/>
                <w:bCs/>
                <w:sz w:val="18"/>
                <w:szCs w:val="18"/>
                <w:lang w:val="en-US" w:eastAsia="en-GB"/>
              </w:rPr>
              <w:t>tatement</w:t>
            </w:r>
            <w:r w:rsidR="0018204C" w:rsidRPr="00490DA4">
              <w:rPr>
                <w:rFonts w:ascii="Arial" w:eastAsia="Arial" w:hAnsi="Arial" w:cs="Arial"/>
                <w:b/>
                <w:bCs/>
                <w:sz w:val="18"/>
                <w:szCs w:val="18"/>
                <w:lang w:val="en-US" w:eastAsia="en-GB"/>
              </w:rPr>
              <w:t>s</w:t>
            </w:r>
          </w:p>
        </w:tc>
      </w:tr>
      <w:tr w:rsidR="007D7453" w:rsidRPr="00490DA4" w14:paraId="3753357D" w14:textId="77777777" w:rsidTr="00D65040">
        <w:trPr>
          <w:trHeight w:val="20"/>
        </w:trPr>
        <w:tc>
          <w:tcPr>
            <w:tcW w:w="4216" w:type="dxa"/>
            <w:vAlign w:val="bottom"/>
          </w:tcPr>
          <w:p w14:paraId="4921F0DB" w14:textId="77777777" w:rsidR="007D7453" w:rsidRPr="00490DA4" w:rsidRDefault="007D7453" w:rsidP="00D65040">
            <w:pPr>
              <w:tabs>
                <w:tab w:val="right" w:pos="10890"/>
              </w:tabs>
              <w:autoSpaceDE w:val="0"/>
              <w:autoSpaceDN w:val="0"/>
              <w:ind w:left="686"/>
              <w:rPr>
                <w:rFonts w:ascii="Arial" w:eastAsia="Arial" w:hAnsi="Arial" w:cs="Arial"/>
                <w:sz w:val="18"/>
                <w:szCs w:val="18"/>
                <w:lang w:val="en-US" w:eastAsia="en-GB"/>
              </w:rPr>
            </w:pPr>
          </w:p>
        </w:tc>
        <w:tc>
          <w:tcPr>
            <w:tcW w:w="1653" w:type="dxa"/>
            <w:tcBorders>
              <w:top w:val="single" w:sz="4" w:space="0" w:color="auto"/>
              <w:bottom w:val="single" w:sz="4" w:space="0" w:color="auto"/>
            </w:tcBorders>
            <w:vAlign w:val="bottom"/>
          </w:tcPr>
          <w:p w14:paraId="3621EB0F" w14:textId="77777777" w:rsidR="007D7453" w:rsidRPr="00490DA4" w:rsidRDefault="007D7453"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2021</w:t>
            </w:r>
          </w:p>
          <w:p w14:paraId="4E436EB2" w14:textId="77777777" w:rsidR="007D7453" w:rsidRPr="00490DA4" w:rsidRDefault="007D7453"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654" w:type="dxa"/>
            <w:tcBorders>
              <w:top w:val="single" w:sz="4" w:space="0" w:color="auto"/>
              <w:bottom w:val="single" w:sz="4" w:space="0" w:color="auto"/>
            </w:tcBorders>
          </w:tcPr>
          <w:p w14:paraId="0BFA911D" w14:textId="77777777" w:rsidR="007D7453" w:rsidRPr="00490DA4" w:rsidRDefault="007D7453"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2021</w:t>
            </w:r>
          </w:p>
          <w:p w14:paraId="269DAEF9" w14:textId="77777777" w:rsidR="007D7453" w:rsidRPr="00490DA4" w:rsidRDefault="007D7453"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c>
          <w:tcPr>
            <w:tcW w:w="1654" w:type="dxa"/>
            <w:tcBorders>
              <w:top w:val="single" w:sz="4" w:space="0" w:color="auto"/>
              <w:bottom w:val="single" w:sz="4" w:space="0" w:color="auto"/>
            </w:tcBorders>
          </w:tcPr>
          <w:p w14:paraId="0A4E4B18" w14:textId="77777777" w:rsidR="007D7453" w:rsidRPr="00490DA4" w:rsidRDefault="007D7453"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2020</w:t>
            </w:r>
          </w:p>
          <w:p w14:paraId="78A399E1" w14:textId="77777777" w:rsidR="007D7453" w:rsidRPr="00490DA4" w:rsidRDefault="007D7453" w:rsidP="008D7FBA">
            <w:pPr>
              <w:autoSpaceDE w:val="0"/>
              <w:autoSpaceDN w:val="0"/>
              <w:ind w:left="-102" w:right="-72"/>
              <w:jc w:val="right"/>
              <w:rPr>
                <w:rFonts w:ascii="Arial" w:eastAsia="Arial" w:hAnsi="Arial" w:cs="Arial"/>
                <w:b/>
                <w:bCs/>
                <w:sz w:val="18"/>
                <w:szCs w:val="18"/>
                <w:lang w:val="en-US" w:eastAsia="en-GB"/>
              </w:rPr>
            </w:pPr>
            <w:r w:rsidRPr="00490DA4">
              <w:rPr>
                <w:rFonts w:ascii="Arial" w:eastAsia="Arial" w:hAnsi="Arial" w:cs="Arial"/>
                <w:b/>
                <w:bCs/>
                <w:sz w:val="18"/>
                <w:szCs w:val="18"/>
                <w:lang w:val="en-US" w:eastAsia="en-GB"/>
              </w:rPr>
              <w:t>Baht</w:t>
            </w:r>
          </w:p>
        </w:tc>
      </w:tr>
      <w:tr w:rsidR="004F356A" w:rsidRPr="00490DA4" w14:paraId="142770E6" w14:textId="77777777" w:rsidTr="00D65040">
        <w:trPr>
          <w:trHeight w:val="20"/>
        </w:trPr>
        <w:tc>
          <w:tcPr>
            <w:tcW w:w="4216" w:type="dxa"/>
            <w:vAlign w:val="center"/>
          </w:tcPr>
          <w:p w14:paraId="39D3AB72" w14:textId="77777777" w:rsidR="004F356A" w:rsidRPr="00490DA4" w:rsidRDefault="004F356A" w:rsidP="00D65040">
            <w:pPr>
              <w:autoSpaceDE w:val="0"/>
              <w:autoSpaceDN w:val="0"/>
              <w:spacing w:line="260" w:lineRule="exact"/>
              <w:ind w:left="686"/>
              <w:rPr>
                <w:rFonts w:ascii="Arial" w:eastAsia="Arial" w:hAnsi="Arial" w:cs="Arial"/>
                <w:sz w:val="18"/>
                <w:szCs w:val="18"/>
                <w:lang w:val="en-US" w:eastAsia="en-GB"/>
              </w:rPr>
            </w:pPr>
          </w:p>
        </w:tc>
        <w:tc>
          <w:tcPr>
            <w:tcW w:w="1653" w:type="dxa"/>
            <w:shd w:val="clear" w:color="auto" w:fill="FAFAFA"/>
          </w:tcPr>
          <w:p w14:paraId="0864FEBF" w14:textId="77777777" w:rsidR="004F356A" w:rsidRPr="00490DA4" w:rsidRDefault="004F356A" w:rsidP="007D7453">
            <w:pPr>
              <w:autoSpaceDE w:val="0"/>
              <w:autoSpaceDN w:val="0"/>
              <w:spacing w:line="260" w:lineRule="exact"/>
              <w:ind w:left="-102" w:right="-72"/>
              <w:jc w:val="right"/>
              <w:rPr>
                <w:rFonts w:ascii="Arial" w:hAnsi="Arial" w:cs="Arial"/>
                <w:sz w:val="18"/>
                <w:szCs w:val="18"/>
                <w:cs/>
              </w:rPr>
            </w:pPr>
          </w:p>
        </w:tc>
        <w:tc>
          <w:tcPr>
            <w:tcW w:w="1654" w:type="dxa"/>
            <w:shd w:val="clear" w:color="auto" w:fill="FAFAFA"/>
          </w:tcPr>
          <w:p w14:paraId="258DA00F" w14:textId="77777777" w:rsidR="004F356A" w:rsidRPr="00490DA4" w:rsidRDefault="004F356A" w:rsidP="007D7453">
            <w:pPr>
              <w:autoSpaceDE w:val="0"/>
              <w:autoSpaceDN w:val="0"/>
              <w:spacing w:line="260" w:lineRule="exact"/>
              <w:ind w:left="-102" w:right="-72"/>
              <w:jc w:val="right"/>
              <w:rPr>
                <w:rFonts w:ascii="Arial" w:hAnsi="Arial" w:cs="Arial"/>
                <w:sz w:val="18"/>
                <w:szCs w:val="18"/>
                <w:cs/>
              </w:rPr>
            </w:pPr>
          </w:p>
        </w:tc>
        <w:tc>
          <w:tcPr>
            <w:tcW w:w="1654" w:type="dxa"/>
            <w:shd w:val="clear" w:color="auto" w:fill="auto"/>
          </w:tcPr>
          <w:p w14:paraId="45421B8B" w14:textId="77777777" w:rsidR="004F356A" w:rsidRPr="00490DA4" w:rsidRDefault="004F356A" w:rsidP="007D7453">
            <w:pPr>
              <w:autoSpaceDE w:val="0"/>
              <w:autoSpaceDN w:val="0"/>
              <w:spacing w:line="260" w:lineRule="exact"/>
              <w:ind w:left="-102" w:right="-72"/>
              <w:jc w:val="right"/>
              <w:rPr>
                <w:rFonts w:ascii="Arial" w:hAnsi="Arial" w:cs="Arial"/>
                <w:sz w:val="18"/>
                <w:szCs w:val="18"/>
                <w:cs/>
              </w:rPr>
            </w:pPr>
          </w:p>
        </w:tc>
      </w:tr>
      <w:tr w:rsidR="007D7453" w:rsidRPr="00490DA4" w14:paraId="34B35CA4" w14:textId="77777777" w:rsidTr="00D65040">
        <w:trPr>
          <w:trHeight w:val="20"/>
        </w:trPr>
        <w:tc>
          <w:tcPr>
            <w:tcW w:w="4216" w:type="dxa"/>
            <w:vAlign w:val="center"/>
          </w:tcPr>
          <w:p w14:paraId="6DA12C5F" w14:textId="20398C5D" w:rsidR="007D7453" w:rsidRPr="00490DA4" w:rsidRDefault="007D7453" w:rsidP="00D65040">
            <w:pPr>
              <w:autoSpaceDE w:val="0"/>
              <w:autoSpaceDN w:val="0"/>
              <w:spacing w:line="260" w:lineRule="exact"/>
              <w:ind w:left="686"/>
              <w:rPr>
                <w:rFonts w:ascii="Arial" w:eastAsia="Arial" w:hAnsi="Arial" w:cs="Arial"/>
                <w:sz w:val="18"/>
                <w:szCs w:val="18"/>
                <w:lang w:val="en-US" w:eastAsia="en-GB"/>
              </w:rPr>
            </w:pPr>
            <w:r w:rsidRPr="00490DA4">
              <w:rPr>
                <w:rFonts w:ascii="Arial" w:eastAsia="Arial" w:hAnsi="Arial" w:cs="Arial"/>
                <w:sz w:val="18"/>
                <w:szCs w:val="18"/>
                <w:lang w:val="en-US" w:eastAsia="en-GB"/>
              </w:rPr>
              <w:t>Bank overdraft</w:t>
            </w:r>
          </w:p>
        </w:tc>
        <w:tc>
          <w:tcPr>
            <w:tcW w:w="1653" w:type="dxa"/>
            <w:shd w:val="clear" w:color="auto" w:fill="FAFAFA"/>
          </w:tcPr>
          <w:p w14:paraId="5B302262" w14:textId="7A720A6A"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30,000,000</w:t>
            </w:r>
          </w:p>
        </w:tc>
        <w:tc>
          <w:tcPr>
            <w:tcW w:w="1654" w:type="dxa"/>
            <w:shd w:val="clear" w:color="auto" w:fill="FAFAFA"/>
          </w:tcPr>
          <w:p w14:paraId="60A3FCC4" w14:textId="05D6B1A2"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30,000,000</w:t>
            </w:r>
          </w:p>
        </w:tc>
        <w:tc>
          <w:tcPr>
            <w:tcW w:w="1654" w:type="dxa"/>
            <w:shd w:val="clear" w:color="auto" w:fill="auto"/>
          </w:tcPr>
          <w:p w14:paraId="0E24CC04" w14:textId="1738F1D7"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30,000,000</w:t>
            </w:r>
          </w:p>
        </w:tc>
      </w:tr>
      <w:tr w:rsidR="007D7453" w:rsidRPr="00490DA4" w14:paraId="46C404AF" w14:textId="77777777" w:rsidTr="00D65040">
        <w:trPr>
          <w:trHeight w:val="20"/>
        </w:trPr>
        <w:tc>
          <w:tcPr>
            <w:tcW w:w="4216" w:type="dxa"/>
            <w:vAlign w:val="center"/>
          </w:tcPr>
          <w:p w14:paraId="5FF5D957" w14:textId="5ACA9212" w:rsidR="007D7453" w:rsidRPr="00490DA4" w:rsidRDefault="007D7453" w:rsidP="00D65040">
            <w:pPr>
              <w:autoSpaceDE w:val="0"/>
              <w:autoSpaceDN w:val="0"/>
              <w:spacing w:line="260" w:lineRule="exact"/>
              <w:ind w:left="686"/>
              <w:rPr>
                <w:rFonts w:ascii="Arial" w:eastAsia="Arial" w:hAnsi="Arial" w:cs="Arial"/>
                <w:sz w:val="18"/>
                <w:szCs w:val="18"/>
                <w:lang w:val="en-GB" w:eastAsia="en-GB"/>
              </w:rPr>
            </w:pPr>
            <w:r w:rsidRPr="00490DA4">
              <w:rPr>
                <w:rFonts w:ascii="Arial" w:eastAsia="Arial" w:hAnsi="Arial" w:cs="Arial"/>
                <w:sz w:val="18"/>
                <w:szCs w:val="18"/>
                <w:lang w:val="en-US" w:eastAsia="en-GB"/>
              </w:rPr>
              <w:t>Bank borrowings</w:t>
            </w:r>
          </w:p>
        </w:tc>
        <w:tc>
          <w:tcPr>
            <w:tcW w:w="1653" w:type="dxa"/>
            <w:shd w:val="clear" w:color="auto" w:fill="FAFAFA"/>
          </w:tcPr>
          <w:p w14:paraId="759FCFAB" w14:textId="3C8B0030"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495,000,000</w:t>
            </w:r>
          </w:p>
        </w:tc>
        <w:tc>
          <w:tcPr>
            <w:tcW w:w="1654" w:type="dxa"/>
            <w:shd w:val="clear" w:color="auto" w:fill="FAFAFA"/>
          </w:tcPr>
          <w:p w14:paraId="0EEED700" w14:textId="0FA39CD1"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495,000,000</w:t>
            </w:r>
          </w:p>
        </w:tc>
        <w:tc>
          <w:tcPr>
            <w:tcW w:w="1654" w:type="dxa"/>
            <w:shd w:val="clear" w:color="auto" w:fill="auto"/>
          </w:tcPr>
          <w:p w14:paraId="7BBAC27C" w14:textId="7B5F2CB8"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950,000,000</w:t>
            </w:r>
          </w:p>
        </w:tc>
      </w:tr>
      <w:tr w:rsidR="007D7453" w:rsidRPr="00490DA4" w14:paraId="267FE830" w14:textId="77777777" w:rsidTr="00D65040">
        <w:trPr>
          <w:trHeight w:val="20"/>
        </w:trPr>
        <w:tc>
          <w:tcPr>
            <w:tcW w:w="4216" w:type="dxa"/>
            <w:vAlign w:val="center"/>
          </w:tcPr>
          <w:p w14:paraId="68F48E4E" w14:textId="2852958E" w:rsidR="007D7453" w:rsidRPr="00490DA4" w:rsidRDefault="007D7453" w:rsidP="00D65040">
            <w:pPr>
              <w:autoSpaceDE w:val="0"/>
              <w:autoSpaceDN w:val="0"/>
              <w:spacing w:line="260" w:lineRule="exact"/>
              <w:ind w:left="686"/>
              <w:rPr>
                <w:rFonts w:ascii="Arial" w:eastAsia="Arial" w:hAnsi="Arial" w:cs="Arial"/>
                <w:sz w:val="18"/>
                <w:szCs w:val="18"/>
                <w:lang w:val="en-US" w:eastAsia="en-GB"/>
              </w:rPr>
            </w:pPr>
            <w:r w:rsidRPr="00490DA4">
              <w:rPr>
                <w:rFonts w:ascii="Arial" w:eastAsia="Arial" w:hAnsi="Arial" w:cs="Arial"/>
                <w:sz w:val="18"/>
                <w:szCs w:val="18"/>
                <w:lang w:val="en-US" w:eastAsia="en-GB"/>
              </w:rPr>
              <w:t>Letter of guarantee</w:t>
            </w:r>
          </w:p>
        </w:tc>
        <w:tc>
          <w:tcPr>
            <w:tcW w:w="1653" w:type="dxa"/>
            <w:tcBorders>
              <w:bottom w:val="single" w:sz="4" w:space="0" w:color="auto"/>
            </w:tcBorders>
            <w:shd w:val="clear" w:color="auto" w:fill="FAFAFA"/>
          </w:tcPr>
          <w:p w14:paraId="09043349" w14:textId="7565FEFF"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5,000,000</w:t>
            </w:r>
          </w:p>
        </w:tc>
        <w:tc>
          <w:tcPr>
            <w:tcW w:w="1654" w:type="dxa"/>
            <w:tcBorders>
              <w:bottom w:val="single" w:sz="4" w:space="0" w:color="auto"/>
            </w:tcBorders>
            <w:shd w:val="clear" w:color="auto" w:fill="FAFAFA"/>
          </w:tcPr>
          <w:p w14:paraId="01302F0C" w14:textId="1326AD44"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5,000,000</w:t>
            </w:r>
          </w:p>
        </w:tc>
        <w:tc>
          <w:tcPr>
            <w:tcW w:w="1654" w:type="dxa"/>
            <w:tcBorders>
              <w:bottom w:val="single" w:sz="4" w:space="0" w:color="auto"/>
            </w:tcBorders>
            <w:shd w:val="clear" w:color="auto" w:fill="auto"/>
          </w:tcPr>
          <w:p w14:paraId="30898354" w14:textId="0336752C"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5,000,000</w:t>
            </w:r>
          </w:p>
        </w:tc>
      </w:tr>
      <w:tr w:rsidR="007D7453" w:rsidRPr="00490DA4" w14:paraId="7568024F" w14:textId="77777777" w:rsidTr="00D65040">
        <w:trPr>
          <w:trHeight w:val="20"/>
        </w:trPr>
        <w:tc>
          <w:tcPr>
            <w:tcW w:w="4216" w:type="dxa"/>
            <w:vAlign w:val="center"/>
          </w:tcPr>
          <w:p w14:paraId="13FB4109" w14:textId="77777777" w:rsidR="007D7453" w:rsidRPr="00490DA4" w:rsidRDefault="007D7453" w:rsidP="00D65040">
            <w:pPr>
              <w:autoSpaceDE w:val="0"/>
              <w:autoSpaceDN w:val="0"/>
              <w:spacing w:line="260" w:lineRule="exact"/>
              <w:ind w:left="686"/>
              <w:rPr>
                <w:rFonts w:ascii="Arial" w:eastAsia="Arial" w:hAnsi="Arial" w:cs="Arial"/>
                <w:sz w:val="18"/>
                <w:szCs w:val="18"/>
                <w:lang w:val="en-US" w:eastAsia="en-GB"/>
              </w:rPr>
            </w:pPr>
          </w:p>
        </w:tc>
        <w:tc>
          <w:tcPr>
            <w:tcW w:w="1653" w:type="dxa"/>
            <w:tcBorders>
              <w:top w:val="single" w:sz="4" w:space="0" w:color="auto"/>
            </w:tcBorders>
            <w:shd w:val="clear" w:color="auto" w:fill="FAFAFA"/>
            <w:vAlign w:val="bottom"/>
          </w:tcPr>
          <w:p w14:paraId="28FAABF5" w14:textId="77777777"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p>
        </w:tc>
        <w:tc>
          <w:tcPr>
            <w:tcW w:w="1654" w:type="dxa"/>
            <w:tcBorders>
              <w:top w:val="single" w:sz="4" w:space="0" w:color="auto"/>
            </w:tcBorders>
            <w:shd w:val="clear" w:color="auto" w:fill="FAFAFA"/>
            <w:vAlign w:val="bottom"/>
          </w:tcPr>
          <w:p w14:paraId="33A3A23F" w14:textId="77777777"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p>
        </w:tc>
        <w:tc>
          <w:tcPr>
            <w:tcW w:w="1654" w:type="dxa"/>
            <w:tcBorders>
              <w:top w:val="single" w:sz="4" w:space="0" w:color="auto"/>
            </w:tcBorders>
            <w:shd w:val="clear" w:color="auto" w:fill="auto"/>
            <w:vAlign w:val="bottom"/>
          </w:tcPr>
          <w:p w14:paraId="27940A9D" w14:textId="77777777"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p>
        </w:tc>
      </w:tr>
      <w:tr w:rsidR="007D7453" w:rsidRPr="00490DA4" w14:paraId="6AF6A0E2" w14:textId="77777777" w:rsidTr="00D65040">
        <w:trPr>
          <w:trHeight w:val="20"/>
        </w:trPr>
        <w:tc>
          <w:tcPr>
            <w:tcW w:w="4216" w:type="dxa"/>
            <w:vAlign w:val="center"/>
          </w:tcPr>
          <w:p w14:paraId="322D8E05" w14:textId="7B4B3CAA" w:rsidR="007D7453" w:rsidRPr="00490DA4" w:rsidRDefault="007D7453" w:rsidP="00D65040">
            <w:pPr>
              <w:autoSpaceDE w:val="0"/>
              <w:autoSpaceDN w:val="0"/>
              <w:spacing w:line="260" w:lineRule="exact"/>
              <w:ind w:left="686"/>
              <w:rPr>
                <w:rFonts w:ascii="Arial" w:eastAsia="Arial" w:hAnsi="Arial" w:cs="Arial"/>
                <w:b/>
                <w:bCs/>
                <w:sz w:val="18"/>
                <w:szCs w:val="18"/>
                <w:lang w:val="en-US" w:eastAsia="en-GB"/>
              </w:rPr>
            </w:pPr>
          </w:p>
        </w:tc>
        <w:tc>
          <w:tcPr>
            <w:tcW w:w="1653" w:type="dxa"/>
            <w:tcBorders>
              <w:bottom w:val="single" w:sz="4" w:space="0" w:color="auto"/>
            </w:tcBorders>
            <w:shd w:val="clear" w:color="auto" w:fill="FAFAFA"/>
          </w:tcPr>
          <w:p w14:paraId="18AE14AF" w14:textId="4158BFCC"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530,000,000</w:t>
            </w:r>
          </w:p>
        </w:tc>
        <w:tc>
          <w:tcPr>
            <w:tcW w:w="1654" w:type="dxa"/>
            <w:tcBorders>
              <w:bottom w:val="single" w:sz="4" w:space="0" w:color="auto"/>
            </w:tcBorders>
            <w:shd w:val="clear" w:color="auto" w:fill="FAFAFA"/>
          </w:tcPr>
          <w:p w14:paraId="695C4042" w14:textId="3FBB1B43"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530,000,000</w:t>
            </w:r>
          </w:p>
        </w:tc>
        <w:tc>
          <w:tcPr>
            <w:tcW w:w="1654" w:type="dxa"/>
            <w:tcBorders>
              <w:bottom w:val="single" w:sz="4" w:space="0" w:color="auto"/>
            </w:tcBorders>
            <w:shd w:val="clear" w:color="auto" w:fill="auto"/>
          </w:tcPr>
          <w:p w14:paraId="131A1725" w14:textId="287B8FC0" w:rsidR="007D7453" w:rsidRPr="00490DA4" w:rsidRDefault="007D7453" w:rsidP="007D7453">
            <w:pPr>
              <w:autoSpaceDE w:val="0"/>
              <w:autoSpaceDN w:val="0"/>
              <w:spacing w:line="260" w:lineRule="exact"/>
              <w:ind w:left="-102" w:right="-72"/>
              <w:jc w:val="right"/>
              <w:rPr>
                <w:rFonts w:ascii="Arial" w:eastAsia="Arial" w:hAnsi="Arial" w:cs="Arial"/>
                <w:sz w:val="18"/>
                <w:szCs w:val="18"/>
                <w:lang w:val="en-US" w:eastAsia="en-GB"/>
              </w:rPr>
            </w:pPr>
            <w:r w:rsidRPr="00490DA4">
              <w:rPr>
                <w:rFonts w:ascii="Arial" w:hAnsi="Arial" w:cs="Arial"/>
                <w:sz w:val="18"/>
                <w:szCs w:val="18"/>
                <w:cs/>
              </w:rPr>
              <w:t>985,000,000</w:t>
            </w:r>
          </w:p>
        </w:tc>
      </w:tr>
    </w:tbl>
    <w:p w14:paraId="5C71C435" w14:textId="77777777" w:rsidR="0035044B" w:rsidRPr="00A30FC5" w:rsidRDefault="0035044B" w:rsidP="00A30FC5">
      <w:pPr>
        <w:ind w:left="1080"/>
        <w:jc w:val="both"/>
        <w:rPr>
          <w:rFonts w:ascii="Arial" w:hAnsi="Arial" w:cs="Arial"/>
          <w:sz w:val="18"/>
          <w:szCs w:val="18"/>
          <w:lang w:val="en-GB"/>
        </w:rPr>
      </w:pPr>
    </w:p>
    <w:p w14:paraId="0B6C008B" w14:textId="55A2AA72" w:rsidR="00FF02D3" w:rsidRPr="00490DA4" w:rsidRDefault="00FF02D3" w:rsidP="00D65040">
      <w:pPr>
        <w:keepNext/>
        <w:keepLines/>
        <w:ind w:left="1080" w:hanging="540"/>
        <w:outlineLvl w:val="3"/>
        <w:rPr>
          <w:rFonts w:ascii="Arial" w:eastAsia="Arial" w:hAnsi="Arial" w:cs="Arial"/>
          <w:b/>
          <w:color w:val="CF4A02"/>
          <w:sz w:val="18"/>
          <w:szCs w:val="18"/>
          <w:lang w:val="en-US" w:eastAsia="en-GB"/>
        </w:rPr>
      </w:pPr>
      <w:r w:rsidRPr="00490DA4">
        <w:rPr>
          <w:rFonts w:ascii="Arial" w:eastAsia="Arial" w:hAnsi="Arial" w:cs="Arial"/>
          <w:b/>
          <w:color w:val="CF4A02"/>
          <w:sz w:val="18"/>
          <w:szCs w:val="18"/>
          <w:lang w:val="en-US" w:eastAsia="en-GB"/>
        </w:rPr>
        <w:t>b)</w:t>
      </w:r>
      <w:r w:rsidRPr="00490DA4">
        <w:rPr>
          <w:rFonts w:ascii="Arial" w:eastAsia="Arial" w:hAnsi="Arial" w:cs="Arial"/>
          <w:b/>
          <w:color w:val="CF4A02"/>
          <w:sz w:val="18"/>
          <w:szCs w:val="18"/>
          <w:lang w:val="en-US" w:eastAsia="en-GB"/>
        </w:rPr>
        <w:tab/>
        <w:t>Maturity of financial liabilities</w:t>
      </w:r>
    </w:p>
    <w:p w14:paraId="495D8F77" w14:textId="77777777" w:rsidR="00FF02D3" w:rsidRPr="00490DA4" w:rsidRDefault="00FF02D3" w:rsidP="00A30FC5">
      <w:pPr>
        <w:ind w:left="1080"/>
        <w:jc w:val="both"/>
        <w:rPr>
          <w:rFonts w:ascii="Arial" w:hAnsi="Arial" w:cs="Arial"/>
          <w:sz w:val="18"/>
          <w:szCs w:val="18"/>
          <w:lang w:val="en-GB"/>
        </w:rPr>
      </w:pPr>
    </w:p>
    <w:p w14:paraId="2646D01A" w14:textId="10E787DB" w:rsidR="001D47EB" w:rsidRPr="00490DA4" w:rsidRDefault="001D47EB" w:rsidP="00D65040">
      <w:pPr>
        <w:ind w:left="1080"/>
        <w:jc w:val="both"/>
        <w:rPr>
          <w:rFonts w:ascii="Arial" w:hAnsi="Arial" w:cs="Arial"/>
          <w:sz w:val="18"/>
          <w:szCs w:val="18"/>
          <w:lang w:val="en-GB"/>
        </w:rPr>
      </w:pPr>
      <w:r w:rsidRPr="00490DA4">
        <w:rPr>
          <w:rFonts w:ascii="Arial" w:hAnsi="Arial" w:cs="Arial"/>
          <w:sz w:val="18"/>
          <w:szCs w:val="18"/>
          <w:lang w:val="en-GB"/>
        </w:rPr>
        <w:t>The  tables below analyse the Group’s financial liabilities into relevant maturity groupings based on their contractual maturities for:</w:t>
      </w:r>
    </w:p>
    <w:p w14:paraId="1D539DF9" w14:textId="77777777" w:rsidR="001D47EB" w:rsidRPr="00490DA4" w:rsidRDefault="001D47EB" w:rsidP="001D47EB">
      <w:pPr>
        <w:ind w:left="1134"/>
        <w:jc w:val="both"/>
        <w:rPr>
          <w:rFonts w:ascii="Arial" w:hAnsi="Arial" w:cs="Arial"/>
          <w:sz w:val="18"/>
          <w:szCs w:val="18"/>
          <w:lang w:val="en-GB"/>
        </w:rPr>
      </w:pPr>
    </w:p>
    <w:p w14:paraId="05AA2B19" w14:textId="49BB6A0C" w:rsidR="001D47EB" w:rsidRPr="00490DA4" w:rsidRDefault="001D47EB" w:rsidP="00D65040">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all non-derivative financial liabilities; and </w:t>
      </w:r>
    </w:p>
    <w:p w14:paraId="62C15AC3" w14:textId="4F7142F9" w:rsidR="001D47EB" w:rsidRPr="00490DA4" w:rsidRDefault="001D47EB" w:rsidP="00D65040">
      <w:pPr>
        <w:numPr>
          <w:ilvl w:val="0"/>
          <w:numId w:val="24"/>
        </w:numPr>
        <w:tabs>
          <w:tab w:val="left" w:pos="1440"/>
          <w:tab w:val="right" w:pos="8931"/>
        </w:tabs>
        <w:ind w:left="1440"/>
        <w:jc w:val="both"/>
        <w:rPr>
          <w:rFonts w:ascii="Arial" w:hAnsi="Arial" w:cs="Arial"/>
          <w:sz w:val="18"/>
          <w:szCs w:val="18"/>
          <w:lang w:val="en-GB"/>
        </w:rPr>
      </w:pPr>
      <w:r w:rsidRPr="00490DA4">
        <w:rPr>
          <w:rFonts w:ascii="Arial" w:hAnsi="Arial" w:cs="Arial"/>
          <w:sz w:val="18"/>
          <w:szCs w:val="18"/>
          <w:lang w:val="en-GB"/>
        </w:rPr>
        <w:t xml:space="preserve">net and gross settled derivative financial instruments for which the contractual maturities are essential for an understanding of the timing of the cash flows. </w:t>
      </w:r>
    </w:p>
    <w:p w14:paraId="29C168CD" w14:textId="77777777" w:rsidR="001D47EB" w:rsidRPr="00490DA4" w:rsidRDefault="001D47EB" w:rsidP="001D47EB">
      <w:pPr>
        <w:ind w:left="1134"/>
        <w:jc w:val="both"/>
        <w:rPr>
          <w:rFonts w:ascii="Arial" w:hAnsi="Arial" w:cs="Arial"/>
          <w:sz w:val="18"/>
          <w:szCs w:val="18"/>
          <w:lang w:val="en-GB"/>
        </w:rPr>
      </w:pPr>
    </w:p>
    <w:p w14:paraId="6B31B824" w14:textId="6C7ABD3A" w:rsidR="00FF02D3" w:rsidRPr="00490DA4" w:rsidRDefault="001D47EB" w:rsidP="00D65040">
      <w:pPr>
        <w:ind w:left="1080"/>
        <w:jc w:val="both"/>
        <w:rPr>
          <w:rFonts w:ascii="Arial" w:hAnsi="Arial" w:cs="Arial"/>
          <w:sz w:val="18"/>
          <w:szCs w:val="18"/>
          <w:lang w:val="en-GB"/>
        </w:rPr>
      </w:pPr>
      <w:r w:rsidRPr="00490DA4">
        <w:rPr>
          <w:rFonts w:ascii="Arial" w:hAnsi="Arial" w:cs="Arial"/>
          <w:sz w:val="18"/>
          <w:szCs w:val="18"/>
          <w:lang w:val="en-GB"/>
        </w:rPr>
        <w:t>The  amounts disclosed in the table are the contractual undiscounted cash flows. Balances due within 12 months equal their carrying balances as the impact of discounting is not significant. For interest rate swaps, the cash flows have been estimated using forward interest rates applicable at the end of the reporting period</w:t>
      </w:r>
      <w:r w:rsidR="004C5ABE" w:rsidRPr="00490DA4">
        <w:rPr>
          <w:rFonts w:ascii="Arial" w:hAnsi="Arial" w:cs="Arial"/>
          <w:sz w:val="18"/>
          <w:szCs w:val="18"/>
          <w:lang w:val="en-GB"/>
        </w:rPr>
        <w:t>.</w:t>
      </w:r>
    </w:p>
    <w:p w14:paraId="425A6126" w14:textId="77777777" w:rsidR="0010503C" w:rsidRPr="00490DA4" w:rsidRDefault="0010503C" w:rsidP="008D508A">
      <w:pPr>
        <w:tabs>
          <w:tab w:val="left" w:pos="1080"/>
          <w:tab w:val="left" w:pos="1418"/>
          <w:tab w:val="right" w:pos="9199"/>
        </w:tabs>
        <w:jc w:val="both"/>
        <w:rPr>
          <w:rFonts w:ascii="Arial" w:hAnsi="Arial" w:cs="Cordia New"/>
          <w:b/>
          <w:bCs/>
          <w:sz w:val="18"/>
          <w:szCs w:val="18"/>
          <w:lang w:val="en-GB"/>
        </w:rPr>
      </w:pPr>
    </w:p>
    <w:p w14:paraId="2FB98529" w14:textId="00D339BB" w:rsidR="004F356A" w:rsidRPr="00490DA4" w:rsidRDefault="004F356A" w:rsidP="008D508A">
      <w:pPr>
        <w:tabs>
          <w:tab w:val="left" w:pos="1080"/>
          <w:tab w:val="left" w:pos="1418"/>
          <w:tab w:val="right" w:pos="9199"/>
        </w:tabs>
        <w:jc w:val="both"/>
        <w:rPr>
          <w:rFonts w:ascii="Arial" w:hAnsi="Arial" w:cs="Cordia New"/>
          <w:b/>
          <w:bCs/>
          <w:sz w:val="18"/>
          <w:szCs w:val="18"/>
          <w:lang w:val="en-GB"/>
        </w:rPr>
        <w:sectPr w:rsidR="004F356A" w:rsidRPr="00490DA4" w:rsidSect="00E02009">
          <w:headerReference w:type="default" r:id="rId11"/>
          <w:footerReference w:type="default" r:id="rId12"/>
          <w:footerReference w:type="first" r:id="rId13"/>
          <w:pgSz w:w="11909" w:h="16834" w:code="9"/>
          <w:pgMar w:top="1440" w:right="720" w:bottom="720" w:left="1728" w:header="706" w:footer="706" w:gutter="0"/>
          <w:cols w:space="720"/>
          <w:docGrid w:linePitch="381"/>
        </w:sectPr>
      </w:pPr>
    </w:p>
    <w:p w14:paraId="2F307BFB" w14:textId="77777777" w:rsidR="0010503C" w:rsidRPr="00490DA4" w:rsidRDefault="0010503C" w:rsidP="008D508A">
      <w:pPr>
        <w:tabs>
          <w:tab w:val="left" w:pos="1080"/>
          <w:tab w:val="left" w:pos="1418"/>
          <w:tab w:val="right" w:pos="9199"/>
        </w:tabs>
        <w:jc w:val="both"/>
        <w:rPr>
          <w:rFonts w:ascii="Arial" w:hAnsi="Arial" w:cs="Arial"/>
          <w:b/>
          <w:bCs/>
          <w:sz w:val="18"/>
          <w:szCs w:val="18"/>
          <w:lang w:val="en-GB"/>
        </w:rPr>
      </w:pP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7D7453" w:rsidRPr="00490DA4" w14:paraId="7CD389E4" w14:textId="77777777" w:rsidTr="00A30FC5">
        <w:tc>
          <w:tcPr>
            <w:tcW w:w="5850" w:type="dxa"/>
            <w:shd w:val="clear" w:color="auto" w:fill="auto"/>
          </w:tcPr>
          <w:p w14:paraId="6C3AA06F" w14:textId="77777777" w:rsidR="007D7453" w:rsidRPr="00490DA4" w:rsidRDefault="007D7453"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2029C0BB" w14:textId="5D64D61B" w:rsidR="007D7453" w:rsidRPr="00490DA4" w:rsidRDefault="007D7453" w:rsidP="001D535D">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Consolidated </w:t>
            </w:r>
            <w:r w:rsidR="0018204C" w:rsidRPr="00490DA4">
              <w:rPr>
                <w:rFonts w:ascii="Arial" w:hAnsi="Arial" w:cs="Arial"/>
                <w:b/>
                <w:bCs/>
                <w:spacing w:val="-4"/>
                <w:sz w:val="18"/>
                <w:szCs w:val="18"/>
                <w:lang w:val="en-GB"/>
              </w:rPr>
              <w:t>f</w:t>
            </w:r>
            <w:r w:rsidRPr="00490DA4">
              <w:rPr>
                <w:rFonts w:ascii="Arial" w:hAnsi="Arial" w:cs="Arial"/>
                <w:b/>
                <w:bCs/>
                <w:spacing w:val="-4"/>
                <w:sz w:val="18"/>
                <w:szCs w:val="18"/>
                <w:lang w:val="en-GB"/>
              </w:rPr>
              <w:t xml:space="preserve">inancial </w:t>
            </w:r>
            <w:r w:rsidR="0018204C" w:rsidRPr="00490DA4">
              <w:rPr>
                <w:rFonts w:ascii="Arial" w:hAnsi="Arial" w:cs="Arial"/>
                <w:b/>
                <w:bCs/>
                <w:spacing w:val="-4"/>
                <w:sz w:val="18"/>
                <w:szCs w:val="18"/>
                <w:lang w:val="en-GB"/>
              </w:rPr>
              <w:t>s</w:t>
            </w:r>
            <w:r w:rsidRPr="00490DA4">
              <w:rPr>
                <w:rFonts w:ascii="Arial" w:hAnsi="Arial" w:cs="Arial"/>
                <w:b/>
                <w:bCs/>
                <w:spacing w:val="-4"/>
                <w:sz w:val="18"/>
                <w:szCs w:val="18"/>
                <w:lang w:val="en-GB"/>
              </w:rPr>
              <w:t>tatement</w:t>
            </w:r>
            <w:r w:rsidR="004C5ABE" w:rsidRPr="00490DA4">
              <w:rPr>
                <w:rFonts w:ascii="Arial" w:hAnsi="Arial" w:cs="Arial"/>
                <w:b/>
                <w:bCs/>
                <w:spacing w:val="-4"/>
                <w:sz w:val="18"/>
                <w:szCs w:val="18"/>
                <w:lang w:val="en-GB"/>
              </w:rPr>
              <w:t>s</w:t>
            </w:r>
          </w:p>
        </w:tc>
      </w:tr>
      <w:tr w:rsidR="001D535D" w:rsidRPr="00490DA4" w14:paraId="10AB3D44" w14:textId="77777777" w:rsidTr="00A30FC5">
        <w:tc>
          <w:tcPr>
            <w:tcW w:w="5850" w:type="dxa"/>
            <w:shd w:val="clear" w:color="auto" w:fill="auto"/>
          </w:tcPr>
          <w:p w14:paraId="3C5903C6" w14:textId="77777777" w:rsidR="001D535D" w:rsidRPr="00490DA4" w:rsidRDefault="001D535D"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55509D31" w14:textId="62C1644B" w:rsidR="001D535D" w:rsidRPr="00490DA4" w:rsidRDefault="001D535D" w:rsidP="001D535D">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w:t>
            </w:r>
            <w:r w:rsidR="007C0171" w:rsidRPr="00490DA4">
              <w:rPr>
                <w:rFonts w:ascii="Arial" w:hAnsi="Arial" w:cs="Arial"/>
                <w:b/>
                <w:bCs/>
                <w:spacing w:val="-4"/>
                <w:sz w:val="18"/>
                <w:szCs w:val="18"/>
                <w:lang w:val="en-GB"/>
              </w:rPr>
              <w:t>1</w:t>
            </w:r>
          </w:p>
        </w:tc>
      </w:tr>
      <w:tr w:rsidR="007C0171" w:rsidRPr="00490DA4" w14:paraId="41A77CDE" w14:textId="77777777" w:rsidTr="00A30FC5">
        <w:trPr>
          <w:trHeight w:val="341"/>
        </w:trPr>
        <w:tc>
          <w:tcPr>
            <w:tcW w:w="5850" w:type="dxa"/>
            <w:shd w:val="clear" w:color="auto" w:fill="auto"/>
          </w:tcPr>
          <w:p w14:paraId="0D9248EB" w14:textId="77777777" w:rsidR="007C0171" w:rsidRPr="00490DA4" w:rsidRDefault="007C0171" w:rsidP="00A30FC5">
            <w:pPr>
              <w:rPr>
                <w:rFonts w:ascii="Arial" w:hAnsi="Arial" w:cs="Arial"/>
                <w:b/>
                <w:bCs/>
                <w:spacing w:val="-4"/>
                <w:sz w:val="18"/>
                <w:szCs w:val="18"/>
                <w:lang w:val="en-GB"/>
              </w:rPr>
            </w:pPr>
          </w:p>
          <w:p w14:paraId="40042607" w14:textId="77777777" w:rsidR="007C0171" w:rsidRPr="00490DA4" w:rsidRDefault="007C0171" w:rsidP="00A30FC5">
            <w:pPr>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3CC57FAB"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47B73F31" w14:textId="7FBF8FB2"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0A52A72F" w14:textId="6341036B" w:rsidR="007C0171" w:rsidRPr="00490DA4" w:rsidRDefault="007C0171" w:rsidP="007C0171">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1FE473E4" w14:textId="77777777" w:rsidR="007C0171" w:rsidRPr="00490DA4" w:rsidRDefault="007C0171" w:rsidP="007C0171">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1A3EC60D"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75409A7D"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531A4EE2" w14:textId="576A2DDA"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3351095F"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46E1501D"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4CCB30C4"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161B2AFF"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00546B5D" w14:textId="2B4D3302"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7C0171" w:rsidRPr="00490DA4" w14:paraId="6A06B4C5" w14:textId="77777777" w:rsidTr="00A30FC5">
        <w:tc>
          <w:tcPr>
            <w:tcW w:w="5850" w:type="dxa"/>
            <w:shd w:val="clear" w:color="auto" w:fill="auto"/>
          </w:tcPr>
          <w:p w14:paraId="516E1F53" w14:textId="77777777" w:rsidR="007C0171" w:rsidRPr="00490DA4" w:rsidRDefault="007C0171"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08B490BE" w14:textId="77777777" w:rsidR="007C0171" w:rsidRPr="00490DA4" w:rsidRDefault="007C0171" w:rsidP="007C0171">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1221777B" w14:textId="77777777" w:rsidR="007C0171" w:rsidRPr="00490DA4" w:rsidRDefault="007C0171" w:rsidP="007C0171">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28F174D7" w14:textId="77777777" w:rsidR="007C0171" w:rsidRPr="00490DA4" w:rsidRDefault="007C0171" w:rsidP="007C0171">
            <w:pPr>
              <w:ind w:right="-72"/>
              <w:jc w:val="right"/>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521C16B3" w14:textId="77777777" w:rsidR="007C0171" w:rsidRPr="00490DA4" w:rsidRDefault="007C0171" w:rsidP="007C0171">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1A9FAC84" w14:textId="77777777" w:rsidR="007C0171" w:rsidRPr="00490DA4" w:rsidRDefault="007C0171" w:rsidP="007C0171">
            <w:pPr>
              <w:ind w:right="-72"/>
              <w:jc w:val="right"/>
              <w:rPr>
                <w:rFonts w:ascii="Arial" w:hAnsi="Arial" w:cs="Arial"/>
                <w:b/>
                <w:bCs/>
                <w:spacing w:val="-4"/>
                <w:sz w:val="18"/>
                <w:szCs w:val="18"/>
                <w:lang w:val="en-GB"/>
              </w:rPr>
            </w:pPr>
          </w:p>
        </w:tc>
        <w:tc>
          <w:tcPr>
            <w:tcW w:w="1834" w:type="dxa"/>
            <w:tcBorders>
              <w:top w:val="single" w:sz="4" w:space="0" w:color="auto"/>
            </w:tcBorders>
            <w:shd w:val="clear" w:color="auto" w:fill="FAFAFA"/>
          </w:tcPr>
          <w:p w14:paraId="7AAA1579" w14:textId="77777777" w:rsidR="007C0171" w:rsidRPr="00490DA4" w:rsidRDefault="007C0171" w:rsidP="007C0171">
            <w:pPr>
              <w:ind w:right="-72"/>
              <w:jc w:val="right"/>
              <w:rPr>
                <w:rFonts w:ascii="Arial" w:hAnsi="Arial" w:cs="Arial"/>
                <w:b/>
                <w:bCs/>
                <w:spacing w:val="-4"/>
                <w:sz w:val="18"/>
                <w:szCs w:val="18"/>
                <w:lang w:val="en-GB"/>
              </w:rPr>
            </w:pPr>
          </w:p>
        </w:tc>
      </w:tr>
      <w:tr w:rsidR="007C0171" w:rsidRPr="00817150" w14:paraId="534670BA" w14:textId="77777777" w:rsidTr="00A30FC5">
        <w:tc>
          <w:tcPr>
            <w:tcW w:w="5850" w:type="dxa"/>
            <w:shd w:val="clear" w:color="auto" w:fill="auto"/>
          </w:tcPr>
          <w:p w14:paraId="3DB139A6" w14:textId="4C3939CF" w:rsidR="007C0171" w:rsidRPr="00490DA4" w:rsidRDefault="007C0171" w:rsidP="00A30FC5">
            <w:pPr>
              <w:rPr>
                <w:rFonts w:ascii="Arial" w:hAnsi="Arial" w:cs="Arial"/>
                <w:spacing w:val="-4"/>
                <w:sz w:val="18"/>
                <w:szCs w:val="18"/>
                <w:lang w:val="en-GB"/>
              </w:rPr>
            </w:pPr>
            <w:r w:rsidRPr="00490DA4">
              <w:rPr>
                <w:rFonts w:ascii="Arial" w:hAnsi="Arial" w:cs="Arial"/>
                <w:b/>
                <w:bCs/>
                <w:spacing w:val="-4"/>
                <w:sz w:val="18"/>
                <w:szCs w:val="18"/>
                <w:lang w:val="en-GB"/>
              </w:rPr>
              <w:t>Financial liabilities that are not derivatives</w:t>
            </w:r>
          </w:p>
        </w:tc>
        <w:tc>
          <w:tcPr>
            <w:tcW w:w="1559" w:type="dxa"/>
            <w:shd w:val="clear" w:color="auto" w:fill="FAFAFA"/>
          </w:tcPr>
          <w:p w14:paraId="52FD59CA" w14:textId="77777777" w:rsidR="007C0171" w:rsidRPr="00490DA4" w:rsidRDefault="007C0171" w:rsidP="007C0171">
            <w:pPr>
              <w:pStyle w:val="BlockText"/>
              <w:ind w:left="0" w:right="-72"/>
              <w:jc w:val="right"/>
              <w:rPr>
                <w:rFonts w:ascii="Arial" w:cs="Arial"/>
                <w:b/>
                <w:bCs/>
                <w:sz w:val="18"/>
                <w:szCs w:val="18"/>
                <w:lang w:val="en-GB"/>
              </w:rPr>
            </w:pPr>
          </w:p>
        </w:tc>
        <w:tc>
          <w:tcPr>
            <w:tcW w:w="1559" w:type="dxa"/>
            <w:shd w:val="clear" w:color="auto" w:fill="FAFAFA"/>
          </w:tcPr>
          <w:p w14:paraId="5C6A74F8" w14:textId="77777777" w:rsidR="007C0171" w:rsidRPr="00490DA4" w:rsidRDefault="007C0171" w:rsidP="007C0171">
            <w:pPr>
              <w:pStyle w:val="BlockText"/>
              <w:ind w:left="0" w:right="-72"/>
              <w:jc w:val="right"/>
              <w:rPr>
                <w:rFonts w:ascii="Arial" w:cs="Arial"/>
                <w:b/>
                <w:bCs/>
                <w:sz w:val="18"/>
                <w:szCs w:val="18"/>
                <w:cs/>
                <w:lang w:val="en-GB"/>
              </w:rPr>
            </w:pPr>
          </w:p>
        </w:tc>
        <w:tc>
          <w:tcPr>
            <w:tcW w:w="1559" w:type="dxa"/>
            <w:shd w:val="clear" w:color="auto" w:fill="FAFAFA"/>
          </w:tcPr>
          <w:p w14:paraId="7B163F15" w14:textId="77777777" w:rsidR="007C0171" w:rsidRPr="00490DA4" w:rsidRDefault="007C0171" w:rsidP="007C0171">
            <w:pPr>
              <w:pStyle w:val="BlockText"/>
              <w:ind w:left="0" w:right="-72"/>
              <w:jc w:val="right"/>
              <w:rPr>
                <w:rFonts w:ascii="Arial" w:cs="Arial"/>
                <w:b/>
                <w:bCs/>
                <w:sz w:val="18"/>
                <w:szCs w:val="18"/>
                <w:cs/>
                <w:lang w:val="en-GB"/>
              </w:rPr>
            </w:pPr>
          </w:p>
        </w:tc>
        <w:tc>
          <w:tcPr>
            <w:tcW w:w="1560" w:type="dxa"/>
            <w:shd w:val="clear" w:color="auto" w:fill="FAFAFA"/>
          </w:tcPr>
          <w:p w14:paraId="1F7F0589" w14:textId="77777777" w:rsidR="007C0171" w:rsidRPr="00490DA4" w:rsidRDefault="007C0171" w:rsidP="007C0171">
            <w:pPr>
              <w:pStyle w:val="BlockText"/>
              <w:ind w:left="0" w:right="-72"/>
              <w:jc w:val="right"/>
              <w:rPr>
                <w:rFonts w:ascii="Arial" w:cs="Arial"/>
                <w:b/>
                <w:bCs/>
                <w:sz w:val="18"/>
                <w:szCs w:val="18"/>
                <w:cs/>
                <w:lang w:val="en-GB"/>
              </w:rPr>
            </w:pPr>
          </w:p>
        </w:tc>
        <w:tc>
          <w:tcPr>
            <w:tcW w:w="1559" w:type="dxa"/>
            <w:shd w:val="clear" w:color="auto" w:fill="FAFAFA"/>
          </w:tcPr>
          <w:p w14:paraId="67042AD0" w14:textId="77777777" w:rsidR="007C0171" w:rsidRPr="00490DA4" w:rsidRDefault="007C0171" w:rsidP="007C0171">
            <w:pPr>
              <w:pStyle w:val="BlockText"/>
              <w:ind w:left="0" w:right="-72"/>
              <w:jc w:val="right"/>
              <w:rPr>
                <w:rFonts w:ascii="Arial" w:cs="Arial"/>
                <w:b/>
                <w:bCs/>
                <w:sz w:val="18"/>
                <w:szCs w:val="18"/>
                <w:cs/>
                <w:lang w:val="en-GB"/>
              </w:rPr>
            </w:pPr>
          </w:p>
        </w:tc>
        <w:tc>
          <w:tcPr>
            <w:tcW w:w="1834" w:type="dxa"/>
            <w:shd w:val="clear" w:color="auto" w:fill="FAFAFA"/>
          </w:tcPr>
          <w:p w14:paraId="25EB69CC" w14:textId="77777777" w:rsidR="007C0171" w:rsidRPr="00490DA4" w:rsidRDefault="007C0171" w:rsidP="007C0171">
            <w:pPr>
              <w:pStyle w:val="BlockText"/>
              <w:ind w:left="0" w:right="-72"/>
              <w:jc w:val="right"/>
              <w:rPr>
                <w:rFonts w:ascii="Arial" w:cs="Arial"/>
                <w:b/>
                <w:bCs/>
                <w:sz w:val="18"/>
                <w:szCs w:val="18"/>
                <w:lang w:val="en-GB"/>
              </w:rPr>
            </w:pPr>
          </w:p>
        </w:tc>
      </w:tr>
      <w:tr w:rsidR="007D7453" w:rsidRPr="00490DA4" w14:paraId="0D528238" w14:textId="77777777" w:rsidTr="00A30FC5">
        <w:trPr>
          <w:trHeight w:val="80"/>
        </w:trPr>
        <w:tc>
          <w:tcPr>
            <w:tcW w:w="5850" w:type="dxa"/>
            <w:shd w:val="clear" w:color="auto" w:fill="auto"/>
          </w:tcPr>
          <w:p w14:paraId="470381EE" w14:textId="2254B93E" w:rsidR="007D7453" w:rsidRPr="00490DA4" w:rsidRDefault="007D7453" w:rsidP="00A30FC5">
            <w:pPr>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559" w:type="dxa"/>
            <w:shd w:val="clear" w:color="auto" w:fill="FAFAFA"/>
            <w:vAlign w:val="bottom"/>
          </w:tcPr>
          <w:p w14:paraId="6C9C565C" w14:textId="487972D2"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44A9EB87" w14:textId="7636D00E"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r w:rsidRPr="00490DA4">
              <w:rPr>
                <w:rFonts w:ascii="Arial" w:hAnsi="Arial" w:cs="Arial"/>
                <w:sz w:val="18"/>
                <w:szCs w:val="18"/>
                <w:lang w:val="en-GB"/>
              </w:rPr>
              <w:t>381</w:t>
            </w:r>
            <w:r w:rsidRPr="00490DA4">
              <w:rPr>
                <w:rFonts w:ascii="Arial" w:hAnsi="Arial" w:cs="Arial"/>
                <w:sz w:val="18"/>
                <w:szCs w:val="18"/>
                <w:lang w:val="en-US"/>
              </w:rPr>
              <w:t xml:space="preserve">   </w:t>
            </w:r>
          </w:p>
        </w:tc>
        <w:tc>
          <w:tcPr>
            <w:tcW w:w="1559" w:type="dxa"/>
            <w:shd w:val="clear" w:color="auto" w:fill="FAFAFA"/>
            <w:vAlign w:val="bottom"/>
          </w:tcPr>
          <w:p w14:paraId="45BD674B" w14:textId="2FD8AD43"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60" w:type="dxa"/>
            <w:shd w:val="clear" w:color="auto" w:fill="FAFAFA"/>
            <w:vAlign w:val="bottom"/>
          </w:tcPr>
          <w:p w14:paraId="0E308C81" w14:textId="267BA6B4"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778AE5AF" w14:textId="70B7062E"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r w:rsidRPr="00490DA4">
              <w:rPr>
                <w:rFonts w:ascii="Arial" w:hAnsi="Arial" w:cs="Arial"/>
                <w:sz w:val="18"/>
                <w:szCs w:val="18"/>
                <w:lang w:val="en-GB"/>
              </w:rPr>
              <w:t>381</w:t>
            </w:r>
            <w:r w:rsidRPr="00490DA4">
              <w:rPr>
                <w:rFonts w:ascii="Arial" w:hAnsi="Arial" w:cs="Arial"/>
                <w:sz w:val="18"/>
                <w:szCs w:val="18"/>
                <w:lang w:val="en-US"/>
              </w:rPr>
              <w:t xml:space="preserve">   </w:t>
            </w:r>
          </w:p>
        </w:tc>
        <w:tc>
          <w:tcPr>
            <w:tcW w:w="1834" w:type="dxa"/>
            <w:shd w:val="clear" w:color="auto" w:fill="FAFAFA"/>
            <w:vAlign w:val="bottom"/>
          </w:tcPr>
          <w:p w14:paraId="269A6CF4" w14:textId="3874F4CB"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r w:rsidRPr="00490DA4">
              <w:rPr>
                <w:rFonts w:ascii="Arial" w:hAnsi="Arial" w:cs="Arial"/>
                <w:sz w:val="18"/>
                <w:szCs w:val="18"/>
                <w:lang w:val="en-GB"/>
              </w:rPr>
              <w:t>381</w:t>
            </w:r>
            <w:r w:rsidRPr="00490DA4">
              <w:rPr>
                <w:rFonts w:ascii="Arial" w:hAnsi="Arial" w:cs="Arial"/>
                <w:sz w:val="18"/>
                <w:szCs w:val="18"/>
                <w:lang w:val="en-US"/>
              </w:rPr>
              <w:t xml:space="preserve">   </w:t>
            </w:r>
          </w:p>
        </w:tc>
      </w:tr>
      <w:tr w:rsidR="007D7453" w:rsidRPr="00490DA4" w14:paraId="419DC9A2" w14:textId="77777777" w:rsidTr="00A30FC5">
        <w:tc>
          <w:tcPr>
            <w:tcW w:w="5850" w:type="dxa"/>
            <w:shd w:val="clear" w:color="auto" w:fill="auto"/>
          </w:tcPr>
          <w:p w14:paraId="315A4CF3" w14:textId="140D4E32" w:rsidR="007D7453" w:rsidRPr="00490DA4" w:rsidRDefault="007D7453" w:rsidP="00A30FC5">
            <w:pPr>
              <w:rPr>
                <w:rFonts w:ascii="Arial" w:hAnsi="Arial" w:cs="Arial"/>
                <w:spacing w:val="-4"/>
                <w:sz w:val="18"/>
                <w:szCs w:val="18"/>
                <w:lang w:val="en-GB"/>
              </w:rPr>
            </w:pPr>
            <w:r w:rsidRPr="00490DA4">
              <w:rPr>
                <w:rFonts w:ascii="Arial" w:hAnsi="Arial" w:cs="Arial"/>
                <w:spacing w:val="-4"/>
                <w:sz w:val="18"/>
                <w:szCs w:val="18"/>
                <w:lang w:val="en-GB"/>
              </w:rPr>
              <w:t>Short-term borrowings from financial institutions</w:t>
            </w:r>
          </w:p>
        </w:tc>
        <w:tc>
          <w:tcPr>
            <w:tcW w:w="1559" w:type="dxa"/>
            <w:shd w:val="clear" w:color="auto" w:fill="FAFAFA"/>
            <w:vAlign w:val="bottom"/>
          </w:tcPr>
          <w:p w14:paraId="7046DF5D" w14:textId="79DFE0BE"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69F3F1DC" w14:textId="1CBDC06D"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485,000,000</w:t>
            </w:r>
          </w:p>
        </w:tc>
        <w:tc>
          <w:tcPr>
            <w:tcW w:w="1559" w:type="dxa"/>
            <w:shd w:val="clear" w:color="auto" w:fill="FAFAFA"/>
            <w:vAlign w:val="bottom"/>
          </w:tcPr>
          <w:p w14:paraId="4E928785" w14:textId="368BE28D"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60" w:type="dxa"/>
            <w:shd w:val="clear" w:color="auto" w:fill="FAFAFA"/>
            <w:vAlign w:val="bottom"/>
          </w:tcPr>
          <w:p w14:paraId="6665EA28" w14:textId="2F7F039B"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6ED4EF7F" w14:textId="36BA169E"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485,000,000</w:t>
            </w:r>
          </w:p>
        </w:tc>
        <w:tc>
          <w:tcPr>
            <w:tcW w:w="1834" w:type="dxa"/>
            <w:shd w:val="clear" w:color="auto" w:fill="FAFAFA"/>
            <w:vAlign w:val="bottom"/>
          </w:tcPr>
          <w:p w14:paraId="79F4DBB6" w14:textId="1C0285EA"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485,000,000</w:t>
            </w:r>
          </w:p>
        </w:tc>
      </w:tr>
      <w:tr w:rsidR="007D7453" w:rsidRPr="00490DA4" w14:paraId="2D529543" w14:textId="77777777" w:rsidTr="00A30FC5">
        <w:tc>
          <w:tcPr>
            <w:tcW w:w="5850" w:type="dxa"/>
            <w:shd w:val="clear" w:color="auto" w:fill="auto"/>
          </w:tcPr>
          <w:p w14:paraId="5D4D10B6" w14:textId="5D7D8FBB" w:rsidR="007D7453" w:rsidRPr="00490DA4" w:rsidRDefault="007D7453" w:rsidP="00A30FC5">
            <w:pPr>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FAFAFA"/>
            <w:vAlign w:val="bottom"/>
          </w:tcPr>
          <w:p w14:paraId="7086ED2E" w14:textId="27D825AB"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03460077" w14:textId="2A29EBC9"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639,555,556</w:t>
            </w:r>
          </w:p>
        </w:tc>
        <w:tc>
          <w:tcPr>
            <w:tcW w:w="1559" w:type="dxa"/>
            <w:shd w:val="clear" w:color="auto" w:fill="FAFAFA"/>
            <w:vAlign w:val="bottom"/>
          </w:tcPr>
          <w:p w14:paraId="2F8C875C" w14:textId="03422DE5" w:rsidR="007D7453" w:rsidRPr="00490DA4" w:rsidRDefault="00015DD2" w:rsidP="007D7453">
            <w:pPr>
              <w:pStyle w:val="BlockText"/>
              <w:ind w:left="0" w:right="-72"/>
              <w:jc w:val="right"/>
              <w:rPr>
                <w:rFonts w:ascii="Arial" w:hAnsi="Arial" w:cs="Arial"/>
                <w:sz w:val="18"/>
                <w:szCs w:val="18"/>
                <w:cs/>
                <w:lang w:val="en-GB"/>
              </w:rPr>
            </w:pPr>
            <w:r w:rsidRPr="00015DD2">
              <w:rPr>
                <w:rFonts w:ascii="Arial" w:hAnsi="Arial" w:cs="Arial"/>
                <w:sz w:val="18"/>
                <w:szCs w:val="18"/>
                <w:lang w:val="en-GB"/>
              </w:rPr>
              <w:t>1,951,015,754</w:t>
            </w:r>
          </w:p>
        </w:tc>
        <w:tc>
          <w:tcPr>
            <w:tcW w:w="1560" w:type="dxa"/>
            <w:shd w:val="clear" w:color="auto" w:fill="FAFAFA"/>
            <w:vAlign w:val="bottom"/>
          </w:tcPr>
          <w:p w14:paraId="3D319BC2" w14:textId="3BC632D2"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333128F6" w14:textId="338A3E87" w:rsidR="007D7453" w:rsidRPr="00490DA4" w:rsidRDefault="00015DD2" w:rsidP="007D7453">
            <w:pPr>
              <w:pStyle w:val="BlockText"/>
              <w:ind w:left="0" w:right="-72"/>
              <w:jc w:val="right"/>
              <w:rPr>
                <w:rFonts w:ascii="Arial" w:hAnsi="Arial" w:cs="Arial"/>
                <w:sz w:val="18"/>
                <w:szCs w:val="18"/>
                <w:cs/>
                <w:lang w:val="en-GB"/>
              </w:rPr>
            </w:pPr>
            <w:r w:rsidRPr="00015DD2">
              <w:rPr>
                <w:rFonts w:ascii="Arial" w:hAnsi="Arial" w:cs="Arial"/>
                <w:sz w:val="18"/>
                <w:szCs w:val="18"/>
                <w:lang w:val="en-GB"/>
              </w:rPr>
              <w:t>2,590,571,310</w:t>
            </w:r>
          </w:p>
        </w:tc>
        <w:tc>
          <w:tcPr>
            <w:tcW w:w="1834" w:type="dxa"/>
            <w:shd w:val="clear" w:color="auto" w:fill="FAFAFA"/>
            <w:vAlign w:val="bottom"/>
          </w:tcPr>
          <w:p w14:paraId="7FFD23C7" w14:textId="1CBF5C98"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2,518,055,556</w:t>
            </w:r>
          </w:p>
        </w:tc>
      </w:tr>
      <w:tr w:rsidR="007D7453" w:rsidRPr="00490DA4" w14:paraId="70874FFC" w14:textId="77777777" w:rsidTr="00A30FC5">
        <w:tc>
          <w:tcPr>
            <w:tcW w:w="5850" w:type="dxa"/>
            <w:shd w:val="clear" w:color="auto" w:fill="auto"/>
          </w:tcPr>
          <w:p w14:paraId="5434EA81" w14:textId="2EE87341" w:rsidR="007D7453" w:rsidRPr="00490DA4" w:rsidRDefault="007D7453" w:rsidP="00A30FC5">
            <w:pPr>
              <w:rPr>
                <w:rFonts w:ascii="Arial" w:hAnsi="Arial" w:cs="Arial"/>
                <w:spacing w:val="-4"/>
                <w:sz w:val="18"/>
                <w:szCs w:val="18"/>
                <w:lang w:val="en-GB"/>
              </w:rPr>
            </w:pPr>
            <w:r w:rsidRPr="00490DA4">
              <w:rPr>
                <w:rFonts w:ascii="Arial" w:hAnsi="Arial" w:cs="Arial"/>
                <w:spacing w:val="-4"/>
                <w:sz w:val="18"/>
                <w:szCs w:val="18"/>
                <w:lang w:val="en-GB"/>
              </w:rPr>
              <w:t>Short-term borrowings from related party</w:t>
            </w:r>
          </w:p>
        </w:tc>
        <w:tc>
          <w:tcPr>
            <w:tcW w:w="1559" w:type="dxa"/>
            <w:shd w:val="clear" w:color="auto" w:fill="FAFAFA"/>
            <w:vAlign w:val="bottom"/>
          </w:tcPr>
          <w:p w14:paraId="0D15356D" w14:textId="745002B7"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01AF52EB" w14:textId="3C851BF8"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300,000,000</w:t>
            </w:r>
          </w:p>
        </w:tc>
        <w:tc>
          <w:tcPr>
            <w:tcW w:w="1559" w:type="dxa"/>
            <w:shd w:val="clear" w:color="auto" w:fill="FAFAFA"/>
            <w:vAlign w:val="bottom"/>
          </w:tcPr>
          <w:p w14:paraId="3E0CBD50" w14:textId="598ECBBD"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60" w:type="dxa"/>
            <w:shd w:val="clear" w:color="auto" w:fill="FAFAFA"/>
            <w:vAlign w:val="bottom"/>
          </w:tcPr>
          <w:p w14:paraId="09C78BE5" w14:textId="562AF8E9"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474E94E7" w14:textId="499BE806"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300,000,000</w:t>
            </w:r>
          </w:p>
        </w:tc>
        <w:tc>
          <w:tcPr>
            <w:tcW w:w="1834" w:type="dxa"/>
            <w:shd w:val="clear" w:color="auto" w:fill="FAFAFA"/>
            <w:vAlign w:val="bottom"/>
          </w:tcPr>
          <w:p w14:paraId="2CB32B0D" w14:textId="7D20FECD"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300,000,000</w:t>
            </w:r>
          </w:p>
        </w:tc>
      </w:tr>
      <w:tr w:rsidR="007D7453" w:rsidRPr="00490DA4" w14:paraId="372642F8" w14:textId="77777777" w:rsidTr="00A30FC5">
        <w:tc>
          <w:tcPr>
            <w:tcW w:w="5850" w:type="dxa"/>
            <w:shd w:val="clear" w:color="auto" w:fill="auto"/>
          </w:tcPr>
          <w:p w14:paraId="7B5C56DD" w14:textId="45A52A9C" w:rsidR="007D7453" w:rsidRPr="00490DA4" w:rsidRDefault="007D7453" w:rsidP="00A30FC5">
            <w:pPr>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FAFAFA"/>
            <w:vAlign w:val="bottom"/>
          </w:tcPr>
          <w:p w14:paraId="207D4470" w14:textId="75DBE964"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00B742C0" w14:textId="1095A954"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18,910,799</w:t>
            </w:r>
          </w:p>
        </w:tc>
        <w:tc>
          <w:tcPr>
            <w:tcW w:w="1559" w:type="dxa"/>
            <w:tcBorders>
              <w:bottom w:val="single" w:sz="4" w:space="0" w:color="auto"/>
            </w:tcBorders>
            <w:shd w:val="clear" w:color="auto" w:fill="FAFAFA"/>
            <w:vAlign w:val="bottom"/>
          </w:tcPr>
          <w:p w14:paraId="11886CDC" w14:textId="588DA2B4"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17,770,606</w:t>
            </w:r>
          </w:p>
        </w:tc>
        <w:tc>
          <w:tcPr>
            <w:tcW w:w="1560" w:type="dxa"/>
            <w:tcBorders>
              <w:bottom w:val="single" w:sz="4" w:space="0" w:color="auto"/>
            </w:tcBorders>
            <w:shd w:val="clear" w:color="auto" w:fill="FAFAFA"/>
            <w:vAlign w:val="bottom"/>
          </w:tcPr>
          <w:p w14:paraId="39C4F4BD" w14:textId="4CA7AD27"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53EDBA35" w14:textId="57AAA23C"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36,681,405</w:t>
            </w:r>
          </w:p>
        </w:tc>
        <w:tc>
          <w:tcPr>
            <w:tcW w:w="1834" w:type="dxa"/>
            <w:tcBorders>
              <w:bottom w:val="single" w:sz="4" w:space="0" w:color="auto"/>
            </w:tcBorders>
            <w:shd w:val="clear" w:color="auto" w:fill="FAFAFA"/>
            <w:vAlign w:val="bottom"/>
          </w:tcPr>
          <w:p w14:paraId="620D669B" w14:textId="481EB54F"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34,748,917</w:t>
            </w:r>
          </w:p>
        </w:tc>
      </w:tr>
      <w:tr w:rsidR="007D7453" w:rsidRPr="00490DA4" w14:paraId="14834CFB" w14:textId="77777777" w:rsidTr="00A30FC5">
        <w:tc>
          <w:tcPr>
            <w:tcW w:w="5850" w:type="dxa"/>
            <w:shd w:val="clear" w:color="auto" w:fill="auto"/>
          </w:tcPr>
          <w:p w14:paraId="64CBDE84"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7C246430" w14:textId="33CAD2A6" w:rsidR="007D7453" w:rsidRPr="00490DA4" w:rsidRDefault="007D7453" w:rsidP="007D7453">
            <w:pPr>
              <w:ind w:left="-145"/>
              <w:jc w:val="right"/>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1B247768" w14:textId="13620E49" w:rsidR="007D7453" w:rsidRPr="00490DA4" w:rsidRDefault="007D7453" w:rsidP="007D7453">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1058EE5" w14:textId="1BE3F606" w:rsidR="007D7453" w:rsidRPr="00490DA4" w:rsidRDefault="007D7453" w:rsidP="007D7453">
            <w:pPr>
              <w:ind w:left="598"/>
              <w:jc w:val="right"/>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2D47D749" w14:textId="23F57DB3" w:rsidR="007D7453" w:rsidRPr="00490DA4" w:rsidRDefault="007D7453" w:rsidP="007D7453">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381ADB2B" w14:textId="4CB0568F" w:rsidR="007D7453" w:rsidRPr="00490DA4" w:rsidRDefault="007D7453" w:rsidP="007D7453">
            <w:pPr>
              <w:ind w:left="598"/>
              <w:jc w:val="right"/>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7956DDAE" w14:textId="2D8E71CB" w:rsidR="007D7453" w:rsidRPr="00490DA4" w:rsidRDefault="007D7453" w:rsidP="007D7453">
            <w:pPr>
              <w:ind w:left="598"/>
              <w:jc w:val="right"/>
              <w:rPr>
                <w:rFonts w:ascii="Arial" w:hAnsi="Arial" w:cs="Arial"/>
                <w:spacing w:val="-4"/>
                <w:sz w:val="18"/>
                <w:szCs w:val="18"/>
                <w:cs/>
                <w:lang w:val="en-GB"/>
              </w:rPr>
            </w:pPr>
          </w:p>
        </w:tc>
      </w:tr>
      <w:tr w:rsidR="007D7453" w:rsidRPr="00490DA4" w14:paraId="3EF264F9" w14:textId="77777777" w:rsidTr="00A30FC5">
        <w:tc>
          <w:tcPr>
            <w:tcW w:w="5850" w:type="dxa"/>
            <w:shd w:val="clear" w:color="auto" w:fill="auto"/>
          </w:tcPr>
          <w:p w14:paraId="12147494" w14:textId="77777777" w:rsidR="007D7453" w:rsidRPr="00490DA4" w:rsidRDefault="007D7453" w:rsidP="00A30FC5">
            <w:pPr>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FAFAFA"/>
            <w:vAlign w:val="bottom"/>
          </w:tcPr>
          <w:p w14:paraId="35C91953" w14:textId="665F664C"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7EDD4A88" w14:textId="74E454F6"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823</w:t>
            </w:r>
            <w:r w:rsidRPr="00490DA4">
              <w:rPr>
                <w:rFonts w:ascii="Arial" w:hAnsi="Arial" w:cs="Arial"/>
                <w:sz w:val="18"/>
                <w:szCs w:val="18"/>
                <w:lang w:val="en-US"/>
              </w:rPr>
              <w:t>,</w:t>
            </w:r>
            <w:r w:rsidRPr="00490DA4">
              <w:rPr>
                <w:rFonts w:ascii="Arial" w:hAnsi="Arial" w:cs="Arial"/>
                <w:sz w:val="18"/>
                <w:szCs w:val="18"/>
                <w:lang w:val="en-GB"/>
              </w:rPr>
              <w:t>448</w:t>
            </w:r>
            <w:r w:rsidRPr="00490DA4">
              <w:rPr>
                <w:rFonts w:ascii="Arial" w:hAnsi="Arial" w:cs="Arial"/>
                <w:sz w:val="18"/>
                <w:szCs w:val="18"/>
                <w:lang w:val="en-US"/>
              </w:rPr>
              <w:t>,</w:t>
            </w:r>
            <w:r w:rsidRPr="00490DA4">
              <w:rPr>
                <w:rFonts w:ascii="Arial" w:hAnsi="Arial" w:cs="Arial"/>
                <w:sz w:val="18"/>
                <w:szCs w:val="18"/>
                <w:lang w:val="en-GB"/>
              </w:rPr>
              <w:t>736</w:t>
            </w:r>
          </w:p>
        </w:tc>
        <w:tc>
          <w:tcPr>
            <w:tcW w:w="1559" w:type="dxa"/>
            <w:tcBorders>
              <w:bottom w:val="single" w:sz="4" w:space="0" w:color="auto"/>
            </w:tcBorders>
            <w:shd w:val="clear" w:color="auto" w:fill="FAFAFA"/>
            <w:vAlign w:val="bottom"/>
          </w:tcPr>
          <w:p w14:paraId="0A814B41" w14:textId="769C5C06"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1,896,270,606</w:t>
            </w:r>
          </w:p>
        </w:tc>
        <w:tc>
          <w:tcPr>
            <w:tcW w:w="1560" w:type="dxa"/>
            <w:tcBorders>
              <w:bottom w:val="single" w:sz="4" w:space="0" w:color="auto"/>
            </w:tcBorders>
            <w:shd w:val="clear" w:color="auto" w:fill="FAFAFA"/>
            <w:vAlign w:val="bottom"/>
          </w:tcPr>
          <w:p w14:paraId="1D30BC3B" w14:textId="6783395B"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71B1DF13" w14:textId="303C368B"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719</w:t>
            </w:r>
            <w:r w:rsidRPr="00490DA4">
              <w:rPr>
                <w:rFonts w:ascii="Arial" w:hAnsi="Arial" w:cs="Arial"/>
                <w:sz w:val="18"/>
                <w:szCs w:val="18"/>
                <w:lang w:val="en-US"/>
              </w:rPr>
              <w:t>,</w:t>
            </w:r>
            <w:r w:rsidRPr="00490DA4">
              <w:rPr>
                <w:rFonts w:ascii="Arial" w:hAnsi="Arial" w:cs="Arial"/>
                <w:sz w:val="18"/>
                <w:szCs w:val="18"/>
                <w:lang w:val="en-GB"/>
              </w:rPr>
              <w:t>719</w:t>
            </w:r>
            <w:r w:rsidRPr="00490DA4">
              <w:rPr>
                <w:rFonts w:ascii="Arial" w:hAnsi="Arial" w:cs="Arial"/>
                <w:sz w:val="18"/>
                <w:szCs w:val="18"/>
                <w:lang w:val="en-US"/>
              </w:rPr>
              <w:t>,</w:t>
            </w:r>
            <w:r w:rsidRPr="00490DA4">
              <w:rPr>
                <w:rFonts w:ascii="Arial" w:hAnsi="Arial" w:cs="Arial"/>
                <w:sz w:val="18"/>
                <w:szCs w:val="18"/>
                <w:lang w:val="en-GB"/>
              </w:rPr>
              <w:t>342</w:t>
            </w:r>
          </w:p>
        </w:tc>
        <w:tc>
          <w:tcPr>
            <w:tcW w:w="1834" w:type="dxa"/>
            <w:tcBorders>
              <w:bottom w:val="single" w:sz="4" w:space="0" w:color="auto"/>
            </w:tcBorders>
            <w:shd w:val="clear" w:color="auto" w:fill="FAFAFA"/>
            <w:vAlign w:val="bottom"/>
          </w:tcPr>
          <w:p w14:paraId="4FC7CC38" w14:textId="11054E36"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717</w:t>
            </w:r>
            <w:r w:rsidRPr="00490DA4">
              <w:rPr>
                <w:rFonts w:ascii="Arial" w:hAnsi="Arial" w:cs="Arial"/>
                <w:sz w:val="18"/>
                <w:szCs w:val="18"/>
                <w:lang w:val="en-US"/>
              </w:rPr>
              <w:t>,</w:t>
            </w:r>
            <w:r w:rsidRPr="00490DA4">
              <w:rPr>
                <w:rFonts w:ascii="Arial" w:hAnsi="Arial" w:cs="Arial"/>
                <w:sz w:val="18"/>
                <w:szCs w:val="18"/>
                <w:lang w:val="en-GB"/>
              </w:rPr>
              <w:t>786</w:t>
            </w:r>
            <w:r w:rsidRPr="00490DA4">
              <w:rPr>
                <w:rFonts w:ascii="Arial" w:hAnsi="Arial" w:cs="Arial"/>
                <w:sz w:val="18"/>
                <w:szCs w:val="18"/>
                <w:lang w:val="en-US"/>
              </w:rPr>
              <w:t>,</w:t>
            </w:r>
            <w:r w:rsidRPr="00490DA4">
              <w:rPr>
                <w:rFonts w:ascii="Arial" w:hAnsi="Arial" w:cs="Arial"/>
                <w:sz w:val="18"/>
                <w:szCs w:val="18"/>
                <w:lang w:val="en-GB"/>
              </w:rPr>
              <w:t>854</w:t>
            </w:r>
          </w:p>
        </w:tc>
      </w:tr>
      <w:tr w:rsidR="007D7453" w:rsidRPr="00490DA4" w14:paraId="088BB53F" w14:textId="77777777" w:rsidTr="00A30FC5">
        <w:tc>
          <w:tcPr>
            <w:tcW w:w="5850" w:type="dxa"/>
            <w:shd w:val="clear" w:color="auto" w:fill="auto"/>
          </w:tcPr>
          <w:p w14:paraId="74187C1F"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6A5E9F08"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4B07D3CB"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0654DD14" w14:textId="77777777" w:rsidR="007D7453" w:rsidRPr="00490DA4" w:rsidRDefault="007D7453" w:rsidP="007D7453">
            <w:pPr>
              <w:ind w:left="598"/>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00B202F0"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48276D48" w14:textId="77777777" w:rsidR="007D7453" w:rsidRPr="00490DA4" w:rsidRDefault="007D7453" w:rsidP="007D7453">
            <w:pPr>
              <w:ind w:left="598"/>
              <w:rPr>
                <w:rFonts w:ascii="Arial" w:hAnsi="Arial" w:cs="Arial"/>
                <w:b/>
                <w:bCs/>
                <w:spacing w:val="-4"/>
                <w:sz w:val="18"/>
                <w:szCs w:val="18"/>
                <w:lang w:val="en-GB"/>
              </w:rPr>
            </w:pPr>
          </w:p>
        </w:tc>
        <w:tc>
          <w:tcPr>
            <w:tcW w:w="1834" w:type="dxa"/>
            <w:tcBorders>
              <w:top w:val="single" w:sz="4" w:space="0" w:color="auto"/>
            </w:tcBorders>
            <w:shd w:val="clear" w:color="auto" w:fill="FAFAFA"/>
          </w:tcPr>
          <w:p w14:paraId="2B98308F" w14:textId="77777777" w:rsidR="007D7453" w:rsidRPr="00490DA4" w:rsidRDefault="007D7453" w:rsidP="007D7453">
            <w:pPr>
              <w:ind w:left="598"/>
              <w:rPr>
                <w:rFonts w:ascii="Arial" w:hAnsi="Arial" w:cs="Arial"/>
                <w:b/>
                <w:bCs/>
                <w:spacing w:val="-4"/>
                <w:sz w:val="18"/>
                <w:szCs w:val="18"/>
                <w:lang w:val="en-GB"/>
              </w:rPr>
            </w:pPr>
          </w:p>
        </w:tc>
      </w:tr>
      <w:tr w:rsidR="007D7453" w:rsidRPr="00490DA4" w14:paraId="1845883F" w14:textId="77777777" w:rsidTr="00A30FC5">
        <w:tc>
          <w:tcPr>
            <w:tcW w:w="5850" w:type="dxa"/>
            <w:shd w:val="clear" w:color="auto" w:fill="auto"/>
          </w:tcPr>
          <w:p w14:paraId="72B4D673" w14:textId="77777777" w:rsidR="007D7453" w:rsidRPr="00490DA4" w:rsidRDefault="007D7453" w:rsidP="00A30FC5">
            <w:pPr>
              <w:rPr>
                <w:rFonts w:ascii="Arial" w:hAnsi="Arial" w:cs="Arial"/>
                <w:b/>
                <w:bCs/>
                <w:spacing w:val="-4"/>
                <w:sz w:val="18"/>
                <w:szCs w:val="18"/>
                <w:lang w:val="en-GB"/>
              </w:rPr>
            </w:pPr>
            <w:r w:rsidRPr="00490DA4">
              <w:rPr>
                <w:rFonts w:ascii="Arial" w:hAnsi="Arial" w:cs="Arial"/>
                <w:b/>
                <w:bCs/>
                <w:spacing w:val="-4"/>
                <w:sz w:val="18"/>
                <w:szCs w:val="18"/>
                <w:lang w:val="en-GB"/>
              </w:rPr>
              <w:t>Derivative financial instruments</w:t>
            </w:r>
          </w:p>
        </w:tc>
        <w:tc>
          <w:tcPr>
            <w:tcW w:w="1559" w:type="dxa"/>
            <w:shd w:val="clear" w:color="auto" w:fill="FAFAFA"/>
          </w:tcPr>
          <w:p w14:paraId="1E93EC32" w14:textId="77777777" w:rsidR="007D7453" w:rsidRPr="00490DA4" w:rsidRDefault="007D7453" w:rsidP="007D7453">
            <w:pPr>
              <w:ind w:right="-72"/>
              <w:jc w:val="right"/>
              <w:rPr>
                <w:rFonts w:ascii="Arial" w:hAnsi="Arial" w:cs="Arial"/>
                <w:spacing w:val="-4"/>
                <w:sz w:val="18"/>
                <w:szCs w:val="18"/>
                <w:lang w:val="en-GB"/>
              </w:rPr>
            </w:pPr>
          </w:p>
        </w:tc>
        <w:tc>
          <w:tcPr>
            <w:tcW w:w="1559" w:type="dxa"/>
            <w:shd w:val="clear" w:color="auto" w:fill="FAFAFA"/>
            <w:vAlign w:val="bottom"/>
          </w:tcPr>
          <w:p w14:paraId="2BD8FBBA" w14:textId="77777777" w:rsidR="007D7453" w:rsidRPr="00490DA4" w:rsidRDefault="007D7453" w:rsidP="007D7453">
            <w:pPr>
              <w:ind w:right="-72"/>
              <w:jc w:val="right"/>
              <w:rPr>
                <w:rFonts w:ascii="Arial" w:hAnsi="Arial" w:cs="Arial"/>
                <w:spacing w:val="-4"/>
                <w:sz w:val="18"/>
                <w:szCs w:val="18"/>
                <w:lang w:val="en-GB"/>
              </w:rPr>
            </w:pPr>
          </w:p>
        </w:tc>
        <w:tc>
          <w:tcPr>
            <w:tcW w:w="1559" w:type="dxa"/>
            <w:shd w:val="clear" w:color="auto" w:fill="FAFAFA"/>
            <w:vAlign w:val="bottom"/>
          </w:tcPr>
          <w:p w14:paraId="3E3DE5F0" w14:textId="77777777" w:rsidR="007D7453" w:rsidRPr="00490DA4" w:rsidRDefault="007D7453" w:rsidP="007D7453">
            <w:pPr>
              <w:ind w:right="-72"/>
              <w:jc w:val="right"/>
              <w:rPr>
                <w:rFonts w:ascii="Arial" w:hAnsi="Arial" w:cs="Arial"/>
                <w:spacing w:val="-4"/>
                <w:sz w:val="18"/>
                <w:szCs w:val="18"/>
                <w:lang w:val="en-GB"/>
              </w:rPr>
            </w:pPr>
          </w:p>
        </w:tc>
        <w:tc>
          <w:tcPr>
            <w:tcW w:w="1560" w:type="dxa"/>
            <w:shd w:val="clear" w:color="auto" w:fill="FAFAFA"/>
            <w:vAlign w:val="bottom"/>
          </w:tcPr>
          <w:p w14:paraId="67AAFA15" w14:textId="77777777" w:rsidR="007D7453" w:rsidRPr="00490DA4" w:rsidRDefault="007D7453" w:rsidP="007D7453">
            <w:pPr>
              <w:ind w:right="-72"/>
              <w:jc w:val="right"/>
              <w:rPr>
                <w:rFonts w:ascii="Arial" w:hAnsi="Arial" w:cs="Arial"/>
                <w:spacing w:val="-4"/>
                <w:sz w:val="18"/>
                <w:szCs w:val="18"/>
                <w:lang w:val="en-GB"/>
              </w:rPr>
            </w:pPr>
          </w:p>
        </w:tc>
        <w:tc>
          <w:tcPr>
            <w:tcW w:w="1559" w:type="dxa"/>
            <w:shd w:val="clear" w:color="auto" w:fill="FAFAFA"/>
            <w:vAlign w:val="bottom"/>
          </w:tcPr>
          <w:p w14:paraId="2548E5ED" w14:textId="77777777" w:rsidR="007D7453" w:rsidRPr="00490DA4" w:rsidRDefault="007D7453" w:rsidP="007D7453">
            <w:pPr>
              <w:ind w:right="-72"/>
              <w:jc w:val="right"/>
              <w:rPr>
                <w:rFonts w:ascii="Arial" w:hAnsi="Arial" w:cs="Arial"/>
                <w:spacing w:val="-4"/>
                <w:sz w:val="18"/>
                <w:szCs w:val="18"/>
                <w:lang w:val="en-GB"/>
              </w:rPr>
            </w:pPr>
          </w:p>
        </w:tc>
        <w:tc>
          <w:tcPr>
            <w:tcW w:w="1834" w:type="dxa"/>
            <w:shd w:val="clear" w:color="auto" w:fill="FAFAFA"/>
          </w:tcPr>
          <w:p w14:paraId="78A976F5" w14:textId="77777777" w:rsidR="007D7453" w:rsidRPr="00490DA4" w:rsidRDefault="007D7453" w:rsidP="007D7453">
            <w:pPr>
              <w:ind w:right="-72"/>
              <w:jc w:val="right"/>
              <w:rPr>
                <w:rFonts w:ascii="Arial" w:hAnsi="Arial" w:cs="Arial"/>
                <w:spacing w:val="-4"/>
                <w:sz w:val="18"/>
                <w:szCs w:val="18"/>
                <w:lang w:val="en-GB"/>
              </w:rPr>
            </w:pPr>
          </w:p>
        </w:tc>
      </w:tr>
      <w:tr w:rsidR="007D7453" w:rsidRPr="00490DA4" w14:paraId="517D2152" w14:textId="77777777" w:rsidTr="00A30FC5">
        <w:tc>
          <w:tcPr>
            <w:tcW w:w="5850" w:type="dxa"/>
            <w:shd w:val="clear" w:color="auto" w:fill="auto"/>
          </w:tcPr>
          <w:p w14:paraId="3E889A73" w14:textId="77777777" w:rsidR="007D7453" w:rsidRPr="00490DA4" w:rsidRDefault="007D7453" w:rsidP="00A30FC5">
            <w:pPr>
              <w:rPr>
                <w:rFonts w:ascii="Arial" w:hAnsi="Arial" w:cs="Arial"/>
                <w:spacing w:val="-4"/>
                <w:sz w:val="18"/>
                <w:szCs w:val="18"/>
                <w:lang w:val="en-GB"/>
              </w:rPr>
            </w:pPr>
            <w:r w:rsidRPr="00490DA4">
              <w:rPr>
                <w:rFonts w:ascii="Arial" w:hAnsi="Arial" w:cs="Arial"/>
                <w:spacing w:val="-4"/>
                <w:sz w:val="18"/>
                <w:szCs w:val="18"/>
                <w:lang w:val="en-GB"/>
              </w:rPr>
              <w:t>Interest rate swap</w:t>
            </w:r>
          </w:p>
        </w:tc>
        <w:tc>
          <w:tcPr>
            <w:tcW w:w="1559" w:type="dxa"/>
            <w:tcBorders>
              <w:bottom w:val="single" w:sz="4" w:space="0" w:color="auto"/>
            </w:tcBorders>
            <w:shd w:val="clear" w:color="auto" w:fill="FAFAFA"/>
            <w:vAlign w:val="bottom"/>
          </w:tcPr>
          <w:p w14:paraId="199A0525" w14:textId="0265F871"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44C42E57" w14:textId="1CF8C9F7"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15,903,391</w:t>
            </w:r>
          </w:p>
        </w:tc>
        <w:tc>
          <w:tcPr>
            <w:tcW w:w="1559" w:type="dxa"/>
            <w:tcBorders>
              <w:bottom w:val="single" w:sz="4" w:space="0" w:color="auto"/>
            </w:tcBorders>
            <w:shd w:val="clear" w:color="auto" w:fill="FAFAFA"/>
            <w:vAlign w:val="bottom"/>
          </w:tcPr>
          <w:p w14:paraId="3532878A" w14:textId="0F68C414"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25,386,747</w:t>
            </w:r>
          </w:p>
        </w:tc>
        <w:tc>
          <w:tcPr>
            <w:tcW w:w="1560" w:type="dxa"/>
            <w:tcBorders>
              <w:bottom w:val="single" w:sz="4" w:space="0" w:color="auto"/>
            </w:tcBorders>
            <w:shd w:val="clear" w:color="auto" w:fill="FAFAFA"/>
            <w:vAlign w:val="bottom"/>
          </w:tcPr>
          <w:p w14:paraId="6E867AFE" w14:textId="4136F85A"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38295584" w14:textId="74E25A4D"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41,290,138</w:t>
            </w:r>
          </w:p>
        </w:tc>
        <w:tc>
          <w:tcPr>
            <w:tcW w:w="1834" w:type="dxa"/>
            <w:tcBorders>
              <w:bottom w:val="single" w:sz="4" w:space="0" w:color="auto"/>
            </w:tcBorders>
            <w:shd w:val="clear" w:color="auto" w:fill="FAFAFA"/>
            <w:vAlign w:val="bottom"/>
          </w:tcPr>
          <w:p w14:paraId="24C26A84" w14:textId="2AAF325C"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41,290,138</w:t>
            </w:r>
          </w:p>
        </w:tc>
      </w:tr>
      <w:tr w:rsidR="007D7453" w:rsidRPr="00490DA4" w14:paraId="29022329" w14:textId="77777777" w:rsidTr="00A30FC5">
        <w:tc>
          <w:tcPr>
            <w:tcW w:w="5850" w:type="dxa"/>
            <w:shd w:val="clear" w:color="auto" w:fill="auto"/>
          </w:tcPr>
          <w:p w14:paraId="51CA15A8"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50ADC04C" w14:textId="657A0069" w:rsidR="007D7453" w:rsidRPr="00490DA4" w:rsidRDefault="007D7453" w:rsidP="007D7453">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34B6FD86" w14:textId="30CDE293" w:rsidR="007D7453" w:rsidRPr="00490DA4" w:rsidRDefault="007D7453" w:rsidP="007D7453">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B28D651" w14:textId="0AAD2E17" w:rsidR="007D7453" w:rsidRPr="00490DA4" w:rsidRDefault="007D7453" w:rsidP="007D7453">
            <w:pPr>
              <w:ind w:left="598"/>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18B2DD0F" w14:textId="0B244D11" w:rsidR="007D7453" w:rsidRPr="00490DA4" w:rsidRDefault="007D7453" w:rsidP="007D7453">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20D75733" w14:textId="5FC45CAD" w:rsidR="007D7453" w:rsidRPr="00490DA4" w:rsidRDefault="007D7453" w:rsidP="007D7453">
            <w:pPr>
              <w:ind w:left="598"/>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003915B3" w14:textId="622FD327" w:rsidR="007D7453" w:rsidRPr="00490DA4" w:rsidRDefault="007D7453" w:rsidP="007D7453">
            <w:pPr>
              <w:ind w:left="598"/>
              <w:rPr>
                <w:rFonts w:ascii="Arial" w:hAnsi="Arial" w:cs="Arial"/>
                <w:spacing w:val="-4"/>
                <w:sz w:val="18"/>
                <w:szCs w:val="18"/>
                <w:cs/>
                <w:lang w:val="en-GB"/>
              </w:rPr>
            </w:pPr>
          </w:p>
        </w:tc>
      </w:tr>
      <w:tr w:rsidR="007D7453" w:rsidRPr="00490DA4" w14:paraId="268AEFC4" w14:textId="77777777" w:rsidTr="00A30FC5">
        <w:tc>
          <w:tcPr>
            <w:tcW w:w="5850" w:type="dxa"/>
            <w:shd w:val="clear" w:color="auto" w:fill="auto"/>
          </w:tcPr>
          <w:p w14:paraId="487418AF" w14:textId="77777777" w:rsidR="007D7453" w:rsidRPr="00490DA4" w:rsidRDefault="007D7453" w:rsidP="00A30FC5">
            <w:pPr>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FAFAFA"/>
            <w:vAlign w:val="bottom"/>
          </w:tcPr>
          <w:p w14:paraId="28E3DFDF" w14:textId="6981FDE4"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49102FE0" w14:textId="3AF605B8"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15,903,391</w:t>
            </w:r>
          </w:p>
        </w:tc>
        <w:tc>
          <w:tcPr>
            <w:tcW w:w="1559" w:type="dxa"/>
            <w:tcBorders>
              <w:bottom w:val="single" w:sz="4" w:space="0" w:color="auto"/>
            </w:tcBorders>
            <w:shd w:val="clear" w:color="auto" w:fill="FAFAFA"/>
            <w:vAlign w:val="bottom"/>
          </w:tcPr>
          <w:p w14:paraId="0D097141" w14:textId="0B464148"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25,386,747</w:t>
            </w:r>
          </w:p>
        </w:tc>
        <w:tc>
          <w:tcPr>
            <w:tcW w:w="1560" w:type="dxa"/>
            <w:tcBorders>
              <w:bottom w:val="single" w:sz="4" w:space="0" w:color="auto"/>
            </w:tcBorders>
            <w:shd w:val="clear" w:color="auto" w:fill="FAFAFA"/>
            <w:vAlign w:val="bottom"/>
          </w:tcPr>
          <w:p w14:paraId="3E4A8C07" w14:textId="21432E0A"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4CEAB1F9" w14:textId="294A0908"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41,290,138</w:t>
            </w:r>
            <w:r w:rsidRPr="00490DA4">
              <w:rPr>
                <w:rFonts w:ascii="Arial" w:hAnsi="Arial" w:cs="Arial"/>
                <w:sz w:val="18"/>
                <w:szCs w:val="18"/>
                <w:lang w:val="en-US"/>
              </w:rPr>
              <w:t xml:space="preserve">    </w:t>
            </w:r>
          </w:p>
        </w:tc>
        <w:tc>
          <w:tcPr>
            <w:tcW w:w="1834" w:type="dxa"/>
            <w:tcBorders>
              <w:bottom w:val="single" w:sz="4" w:space="0" w:color="auto"/>
            </w:tcBorders>
            <w:shd w:val="clear" w:color="auto" w:fill="FAFAFA"/>
            <w:vAlign w:val="bottom"/>
          </w:tcPr>
          <w:p w14:paraId="62BA7798" w14:textId="184931C1"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41,290,138</w:t>
            </w:r>
            <w:r w:rsidRPr="00490DA4">
              <w:rPr>
                <w:rFonts w:ascii="Arial" w:hAnsi="Arial" w:cs="Arial"/>
                <w:sz w:val="18"/>
                <w:szCs w:val="18"/>
                <w:lang w:val="en-US"/>
              </w:rPr>
              <w:t xml:space="preserve">    </w:t>
            </w:r>
          </w:p>
        </w:tc>
      </w:tr>
      <w:tr w:rsidR="007D7453" w:rsidRPr="00490DA4" w14:paraId="2EB2E6C3" w14:textId="77777777" w:rsidTr="00A30FC5">
        <w:tc>
          <w:tcPr>
            <w:tcW w:w="5850" w:type="dxa"/>
            <w:shd w:val="clear" w:color="auto" w:fill="auto"/>
          </w:tcPr>
          <w:p w14:paraId="3B1CFB1C" w14:textId="77777777" w:rsidR="007D7453" w:rsidRPr="00490DA4" w:rsidRDefault="007D7453"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61DA30E5" w14:textId="77777777" w:rsidR="007D7453" w:rsidRPr="00490DA4" w:rsidRDefault="007D7453" w:rsidP="007D7453">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0A92A539" w14:textId="77777777" w:rsidR="007D7453" w:rsidRPr="00490DA4" w:rsidRDefault="007D7453" w:rsidP="007D7453">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36D941FE" w14:textId="77777777" w:rsidR="007D7453" w:rsidRPr="00490DA4" w:rsidRDefault="007D7453" w:rsidP="007D7453">
            <w:pPr>
              <w:ind w:left="598"/>
              <w:rPr>
                <w:rFonts w:ascii="Arial" w:hAnsi="Arial" w:cs="Arial"/>
                <w:spacing w:val="-4"/>
                <w:sz w:val="18"/>
                <w:szCs w:val="18"/>
                <w:lang w:val="en-GB"/>
              </w:rPr>
            </w:pPr>
          </w:p>
        </w:tc>
        <w:tc>
          <w:tcPr>
            <w:tcW w:w="1560" w:type="dxa"/>
            <w:tcBorders>
              <w:top w:val="single" w:sz="4" w:space="0" w:color="auto"/>
            </w:tcBorders>
            <w:shd w:val="clear" w:color="auto" w:fill="FAFAFA"/>
            <w:vAlign w:val="bottom"/>
          </w:tcPr>
          <w:p w14:paraId="47C56F49" w14:textId="77777777" w:rsidR="007D7453" w:rsidRPr="00490DA4" w:rsidRDefault="007D7453" w:rsidP="007D7453">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7C4B1E54" w14:textId="77777777" w:rsidR="007D7453" w:rsidRPr="00490DA4" w:rsidRDefault="007D7453" w:rsidP="007D7453">
            <w:pPr>
              <w:ind w:left="598"/>
              <w:rPr>
                <w:rFonts w:ascii="Arial" w:hAnsi="Arial" w:cs="Arial"/>
                <w:spacing w:val="-4"/>
                <w:sz w:val="18"/>
                <w:szCs w:val="18"/>
                <w:lang w:val="en-GB"/>
              </w:rPr>
            </w:pPr>
          </w:p>
        </w:tc>
        <w:tc>
          <w:tcPr>
            <w:tcW w:w="1834" w:type="dxa"/>
            <w:tcBorders>
              <w:top w:val="single" w:sz="4" w:space="0" w:color="auto"/>
            </w:tcBorders>
            <w:shd w:val="clear" w:color="auto" w:fill="FAFAFA"/>
          </w:tcPr>
          <w:p w14:paraId="68D78269" w14:textId="77777777" w:rsidR="007D7453" w:rsidRPr="00490DA4" w:rsidRDefault="007D7453" w:rsidP="007D7453">
            <w:pPr>
              <w:ind w:left="598"/>
              <w:rPr>
                <w:rFonts w:ascii="Arial" w:hAnsi="Arial" w:cs="Arial"/>
                <w:spacing w:val="-4"/>
                <w:sz w:val="18"/>
                <w:szCs w:val="18"/>
                <w:lang w:val="en-GB"/>
              </w:rPr>
            </w:pPr>
          </w:p>
        </w:tc>
      </w:tr>
      <w:tr w:rsidR="007D7453" w:rsidRPr="00490DA4" w14:paraId="6CE91472" w14:textId="77777777" w:rsidTr="00A30FC5">
        <w:tc>
          <w:tcPr>
            <w:tcW w:w="5850" w:type="dxa"/>
            <w:shd w:val="clear" w:color="auto" w:fill="auto"/>
          </w:tcPr>
          <w:p w14:paraId="204BA0E8" w14:textId="77777777" w:rsidR="007D7453" w:rsidRPr="00490DA4" w:rsidRDefault="007D7453" w:rsidP="00A30FC5">
            <w:pPr>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FAFAFA"/>
            <w:vAlign w:val="bottom"/>
          </w:tcPr>
          <w:p w14:paraId="1068A47F" w14:textId="484386B5"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197B692A" w14:textId="6193A6EB"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1,839,352,127</w:t>
            </w:r>
          </w:p>
        </w:tc>
        <w:tc>
          <w:tcPr>
            <w:tcW w:w="1559" w:type="dxa"/>
            <w:tcBorders>
              <w:bottom w:val="single" w:sz="4" w:space="0" w:color="auto"/>
            </w:tcBorders>
            <w:shd w:val="clear" w:color="auto" w:fill="FAFAFA"/>
            <w:vAlign w:val="bottom"/>
          </w:tcPr>
          <w:p w14:paraId="2E7E3F9C" w14:textId="7877650D"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1,921,657,353</w:t>
            </w:r>
          </w:p>
        </w:tc>
        <w:tc>
          <w:tcPr>
            <w:tcW w:w="1560" w:type="dxa"/>
            <w:tcBorders>
              <w:bottom w:val="single" w:sz="4" w:space="0" w:color="auto"/>
            </w:tcBorders>
            <w:shd w:val="clear" w:color="auto" w:fill="FAFAFA"/>
            <w:vAlign w:val="bottom"/>
          </w:tcPr>
          <w:p w14:paraId="3C5B04DC" w14:textId="176CA234"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0AD646D0" w14:textId="3D976FBF" w:rsidR="007D7453" w:rsidRPr="00490DA4" w:rsidRDefault="007D7453" w:rsidP="007D7453">
            <w:pPr>
              <w:pStyle w:val="BlockText"/>
              <w:ind w:left="0" w:right="-72"/>
              <w:jc w:val="right"/>
              <w:rPr>
                <w:rFonts w:ascii="Arial" w:hAnsi="Arial" w:cs="Arial"/>
                <w:sz w:val="18"/>
                <w:szCs w:val="18"/>
                <w:cs/>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761</w:t>
            </w:r>
            <w:r w:rsidRPr="00490DA4">
              <w:rPr>
                <w:rFonts w:ascii="Arial" w:hAnsi="Arial" w:cs="Arial"/>
                <w:sz w:val="18"/>
                <w:szCs w:val="18"/>
                <w:lang w:val="en-US"/>
              </w:rPr>
              <w:t>,</w:t>
            </w:r>
            <w:r w:rsidRPr="00490DA4">
              <w:rPr>
                <w:rFonts w:ascii="Arial" w:hAnsi="Arial" w:cs="Arial"/>
                <w:sz w:val="18"/>
                <w:szCs w:val="18"/>
                <w:lang w:val="en-GB"/>
              </w:rPr>
              <w:t>009</w:t>
            </w:r>
            <w:r w:rsidRPr="00490DA4">
              <w:rPr>
                <w:rFonts w:ascii="Arial" w:hAnsi="Arial" w:cs="Arial"/>
                <w:sz w:val="18"/>
                <w:szCs w:val="18"/>
                <w:lang w:val="en-US"/>
              </w:rPr>
              <w:t>,</w:t>
            </w:r>
            <w:r w:rsidRPr="00490DA4">
              <w:rPr>
                <w:rFonts w:ascii="Arial" w:hAnsi="Arial" w:cs="Arial"/>
                <w:sz w:val="18"/>
                <w:szCs w:val="18"/>
                <w:lang w:val="en-GB"/>
              </w:rPr>
              <w:t>480</w:t>
            </w:r>
          </w:p>
        </w:tc>
        <w:tc>
          <w:tcPr>
            <w:tcW w:w="1834" w:type="dxa"/>
            <w:tcBorders>
              <w:bottom w:val="single" w:sz="4" w:space="0" w:color="auto"/>
            </w:tcBorders>
            <w:shd w:val="clear" w:color="auto" w:fill="FAFAFA"/>
            <w:vAlign w:val="bottom"/>
          </w:tcPr>
          <w:p w14:paraId="596759B3" w14:textId="75A6B778" w:rsidR="007D7453" w:rsidRPr="00490DA4" w:rsidRDefault="007D7453" w:rsidP="007D7453">
            <w:pPr>
              <w:pStyle w:val="BlockText"/>
              <w:ind w:left="0" w:right="-72"/>
              <w:jc w:val="right"/>
              <w:rPr>
                <w:rFonts w:ascii="Arial" w:hAnsi="Arial" w:cs="Arial"/>
                <w:sz w:val="18"/>
                <w:szCs w:val="18"/>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759</w:t>
            </w:r>
            <w:r w:rsidRPr="00490DA4">
              <w:rPr>
                <w:rFonts w:ascii="Arial" w:hAnsi="Arial" w:cs="Arial"/>
                <w:sz w:val="18"/>
                <w:szCs w:val="18"/>
                <w:lang w:val="en-US"/>
              </w:rPr>
              <w:t>,</w:t>
            </w:r>
            <w:r w:rsidRPr="00490DA4">
              <w:rPr>
                <w:rFonts w:ascii="Arial" w:hAnsi="Arial" w:cs="Arial"/>
                <w:sz w:val="18"/>
                <w:szCs w:val="18"/>
                <w:lang w:val="en-GB"/>
              </w:rPr>
              <w:t>076</w:t>
            </w:r>
            <w:r w:rsidRPr="00490DA4">
              <w:rPr>
                <w:rFonts w:ascii="Arial" w:hAnsi="Arial" w:cs="Arial"/>
                <w:sz w:val="18"/>
                <w:szCs w:val="18"/>
                <w:lang w:val="en-US"/>
              </w:rPr>
              <w:t>,</w:t>
            </w:r>
            <w:r w:rsidRPr="00490DA4">
              <w:rPr>
                <w:rFonts w:ascii="Arial" w:hAnsi="Arial" w:cs="Arial"/>
                <w:sz w:val="18"/>
                <w:szCs w:val="18"/>
                <w:lang w:val="en-GB"/>
              </w:rPr>
              <w:t>992</w:t>
            </w:r>
          </w:p>
        </w:tc>
      </w:tr>
    </w:tbl>
    <w:p w14:paraId="44C2533F" w14:textId="10D39069" w:rsidR="0010503C" w:rsidRPr="00490DA4" w:rsidRDefault="0010503C" w:rsidP="0010503C">
      <w:pPr>
        <w:tabs>
          <w:tab w:val="left" w:pos="1080"/>
          <w:tab w:val="left" w:pos="1418"/>
          <w:tab w:val="right" w:pos="9199"/>
        </w:tabs>
        <w:jc w:val="both"/>
        <w:rPr>
          <w:rFonts w:ascii="Arial" w:hAnsi="Arial" w:cs="Arial"/>
          <w:b/>
          <w:bCs/>
          <w:sz w:val="18"/>
          <w:szCs w:val="18"/>
          <w:lang w:val="en-GB"/>
        </w:rPr>
      </w:pP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18204C" w:rsidRPr="00490DA4" w14:paraId="2FE57EBD" w14:textId="77777777" w:rsidTr="00A30FC5">
        <w:tc>
          <w:tcPr>
            <w:tcW w:w="5850" w:type="dxa"/>
            <w:shd w:val="clear" w:color="auto" w:fill="auto"/>
          </w:tcPr>
          <w:p w14:paraId="5ACFED09" w14:textId="77777777" w:rsidR="0018204C" w:rsidRPr="00490DA4" w:rsidRDefault="0018204C"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75C55F4A" w14:textId="202598D5" w:rsidR="0018204C" w:rsidRPr="00490DA4" w:rsidRDefault="0018204C" w:rsidP="0018204C">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Separate financial statement</w:t>
            </w:r>
            <w:r w:rsidR="004C5ABE" w:rsidRPr="00490DA4">
              <w:rPr>
                <w:rFonts w:ascii="Arial" w:hAnsi="Arial" w:cs="Arial"/>
                <w:b/>
                <w:bCs/>
                <w:spacing w:val="-4"/>
                <w:sz w:val="18"/>
                <w:szCs w:val="18"/>
                <w:lang w:val="en-GB"/>
              </w:rPr>
              <w:t>s</w:t>
            </w:r>
          </w:p>
        </w:tc>
      </w:tr>
      <w:tr w:rsidR="0018204C" w:rsidRPr="00490DA4" w14:paraId="56EAE7CD" w14:textId="77777777" w:rsidTr="00A30FC5">
        <w:tc>
          <w:tcPr>
            <w:tcW w:w="5850" w:type="dxa"/>
            <w:shd w:val="clear" w:color="auto" w:fill="auto"/>
          </w:tcPr>
          <w:p w14:paraId="123BDF05" w14:textId="77777777" w:rsidR="0018204C" w:rsidRPr="00490DA4" w:rsidRDefault="0018204C" w:rsidP="00A30FC5">
            <w:pPr>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1DE78BCD" w14:textId="77777777" w:rsidR="0018204C" w:rsidRPr="00490DA4" w:rsidRDefault="0018204C" w:rsidP="0018204C">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2021</w:t>
            </w:r>
          </w:p>
        </w:tc>
      </w:tr>
      <w:tr w:rsidR="0018204C" w:rsidRPr="00490DA4" w14:paraId="7B17DCC4" w14:textId="77777777" w:rsidTr="00A30FC5">
        <w:trPr>
          <w:trHeight w:val="341"/>
        </w:trPr>
        <w:tc>
          <w:tcPr>
            <w:tcW w:w="5850" w:type="dxa"/>
            <w:shd w:val="clear" w:color="auto" w:fill="auto"/>
          </w:tcPr>
          <w:p w14:paraId="0CCB8362" w14:textId="77777777" w:rsidR="0018204C" w:rsidRPr="00490DA4" w:rsidRDefault="0018204C" w:rsidP="00A30FC5">
            <w:pPr>
              <w:rPr>
                <w:rFonts w:ascii="Arial" w:hAnsi="Arial" w:cs="Arial"/>
                <w:b/>
                <w:bCs/>
                <w:spacing w:val="-4"/>
                <w:sz w:val="18"/>
                <w:szCs w:val="18"/>
                <w:lang w:val="en-GB"/>
              </w:rPr>
            </w:pPr>
          </w:p>
          <w:p w14:paraId="767C0D42" w14:textId="77777777"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101581D5"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24228EBD"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5CCAB1A4" w14:textId="77777777" w:rsidR="0018204C" w:rsidRPr="00490DA4" w:rsidRDefault="0018204C" w:rsidP="0018204C">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670DB745" w14:textId="77777777" w:rsidR="0018204C" w:rsidRPr="00490DA4" w:rsidRDefault="0018204C" w:rsidP="0018204C">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143CB1FA"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77848A7A"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32C14F2D"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3D0737B5"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58F0E3BC"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2C5D79FE"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191DBED2"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252E44F3" w14:textId="77777777" w:rsidR="0018204C" w:rsidRPr="00490DA4" w:rsidRDefault="0018204C" w:rsidP="0018204C">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18204C" w:rsidRPr="00490DA4" w14:paraId="34891B1C" w14:textId="77777777" w:rsidTr="00A30FC5">
        <w:tc>
          <w:tcPr>
            <w:tcW w:w="5850" w:type="dxa"/>
            <w:shd w:val="clear" w:color="auto" w:fill="auto"/>
          </w:tcPr>
          <w:p w14:paraId="5D7D37C6"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27D1886A" w14:textId="77777777" w:rsidR="0018204C" w:rsidRPr="00490DA4" w:rsidRDefault="0018204C" w:rsidP="0018204C">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2C6B0A0C" w14:textId="77777777" w:rsidR="0018204C" w:rsidRPr="00490DA4" w:rsidRDefault="0018204C" w:rsidP="0018204C">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216D4966" w14:textId="77777777" w:rsidR="0018204C" w:rsidRPr="00490DA4" w:rsidRDefault="0018204C" w:rsidP="0018204C">
            <w:pPr>
              <w:ind w:right="-72"/>
              <w:jc w:val="right"/>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78A59C20" w14:textId="77777777" w:rsidR="0018204C" w:rsidRPr="00490DA4" w:rsidRDefault="0018204C" w:rsidP="0018204C">
            <w:pPr>
              <w:ind w:right="-72"/>
              <w:jc w:val="right"/>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0463822C" w14:textId="77777777" w:rsidR="0018204C" w:rsidRPr="00490DA4" w:rsidRDefault="0018204C" w:rsidP="0018204C">
            <w:pPr>
              <w:ind w:right="-72"/>
              <w:jc w:val="right"/>
              <w:rPr>
                <w:rFonts w:ascii="Arial" w:hAnsi="Arial" w:cs="Arial"/>
                <w:b/>
                <w:bCs/>
                <w:spacing w:val="-4"/>
                <w:sz w:val="18"/>
                <w:szCs w:val="18"/>
                <w:lang w:val="en-GB"/>
              </w:rPr>
            </w:pPr>
          </w:p>
        </w:tc>
        <w:tc>
          <w:tcPr>
            <w:tcW w:w="1834" w:type="dxa"/>
            <w:tcBorders>
              <w:top w:val="single" w:sz="4" w:space="0" w:color="auto"/>
            </w:tcBorders>
            <w:shd w:val="clear" w:color="auto" w:fill="FAFAFA"/>
          </w:tcPr>
          <w:p w14:paraId="78857FEA" w14:textId="77777777" w:rsidR="0018204C" w:rsidRPr="00490DA4" w:rsidRDefault="0018204C" w:rsidP="0018204C">
            <w:pPr>
              <w:ind w:right="-72"/>
              <w:jc w:val="right"/>
              <w:rPr>
                <w:rFonts w:ascii="Arial" w:hAnsi="Arial" w:cs="Arial"/>
                <w:b/>
                <w:bCs/>
                <w:spacing w:val="-4"/>
                <w:sz w:val="18"/>
                <w:szCs w:val="18"/>
                <w:lang w:val="en-GB"/>
              </w:rPr>
            </w:pPr>
          </w:p>
        </w:tc>
      </w:tr>
      <w:tr w:rsidR="0018204C" w:rsidRPr="00817150" w14:paraId="0B97741E" w14:textId="77777777" w:rsidTr="00A30FC5">
        <w:tc>
          <w:tcPr>
            <w:tcW w:w="5850" w:type="dxa"/>
            <w:shd w:val="clear" w:color="auto" w:fill="auto"/>
          </w:tcPr>
          <w:p w14:paraId="0AE1D89E" w14:textId="77777777" w:rsidR="0018204C" w:rsidRPr="00490DA4" w:rsidRDefault="0018204C" w:rsidP="00A30FC5">
            <w:pPr>
              <w:rPr>
                <w:rFonts w:ascii="Arial" w:hAnsi="Arial" w:cs="Arial"/>
                <w:spacing w:val="-4"/>
                <w:sz w:val="18"/>
                <w:szCs w:val="18"/>
                <w:lang w:val="en-GB"/>
              </w:rPr>
            </w:pPr>
            <w:r w:rsidRPr="00490DA4">
              <w:rPr>
                <w:rFonts w:ascii="Arial" w:hAnsi="Arial" w:cs="Arial"/>
                <w:b/>
                <w:bCs/>
                <w:spacing w:val="-4"/>
                <w:sz w:val="18"/>
                <w:szCs w:val="18"/>
                <w:lang w:val="en-GB"/>
              </w:rPr>
              <w:t>Financial liabilities that are not derivatives</w:t>
            </w:r>
          </w:p>
        </w:tc>
        <w:tc>
          <w:tcPr>
            <w:tcW w:w="1559" w:type="dxa"/>
            <w:shd w:val="clear" w:color="auto" w:fill="FAFAFA"/>
          </w:tcPr>
          <w:p w14:paraId="153FD7E7" w14:textId="77777777" w:rsidR="0018204C" w:rsidRPr="00490DA4" w:rsidRDefault="0018204C" w:rsidP="0018204C">
            <w:pPr>
              <w:pStyle w:val="BlockText"/>
              <w:ind w:left="0" w:right="-72"/>
              <w:jc w:val="right"/>
              <w:rPr>
                <w:rFonts w:ascii="Arial" w:cs="Arial"/>
                <w:b/>
                <w:bCs/>
                <w:sz w:val="18"/>
                <w:szCs w:val="18"/>
                <w:lang w:val="en-GB"/>
              </w:rPr>
            </w:pPr>
          </w:p>
        </w:tc>
        <w:tc>
          <w:tcPr>
            <w:tcW w:w="1559" w:type="dxa"/>
            <w:shd w:val="clear" w:color="auto" w:fill="FAFAFA"/>
          </w:tcPr>
          <w:p w14:paraId="4D4A7CBA" w14:textId="77777777" w:rsidR="0018204C" w:rsidRPr="00490DA4" w:rsidRDefault="0018204C" w:rsidP="0018204C">
            <w:pPr>
              <w:pStyle w:val="BlockText"/>
              <w:ind w:left="0" w:right="-72"/>
              <w:jc w:val="right"/>
              <w:rPr>
                <w:rFonts w:ascii="Arial" w:cs="Arial"/>
                <w:b/>
                <w:bCs/>
                <w:sz w:val="18"/>
                <w:szCs w:val="18"/>
                <w:cs/>
                <w:lang w:val="en-GB"/>
              </w:rPr>
            </w:pPr>
          </w:p>
        </w:tc>
        <w:tc>
          <w:tcPr>
            <w:tcW w:w="1559" w:type="dxa"/>
            <w:shd w:val="clear" w:color="auto" w:fill="FAFAFA"/>
          </w:tcPr>
          <w:p w14:paraId="3D9FD42C" w14:textId="77777777" w:rsidR="0018204C" w:rsidRPr="00490DA4" w:rsidRDefault="0018204C" w:rsidP="0018204C">
            <w:pPr>
              <w:pStyle w:val="BlockText"/>
              <w:ind w:left="0" w:right="-72"/>
              <w:jc w:val="right"/>
              <w:rPr>
                <w:rFonts w:ascii="Arial" w:cs="Arial"/>
                <w:b/>
                <w:bCs/>
                <w:sz w:val="18"/>
                <w:szCs w:val="18"/>
                <w:cs/>
                <w:lang w:val="en-GB"/>
              </w:rPr>
            </w:pPr>
          </w:p>
        </w:tc>
        <w:tc>
          <w:tcPr>
            <w:tcW w:w="1560" w:type="dxa"/>
            <w:shd w:val="clear" w:color="auto" w:fill="FAFAFA"/>
          </w:tcPr>
          <w:p w14:paraId="379B6557" w14:textId="77777777" w:rsidR="0018204C" w:rsidRPr="00490DA4" w:rsidRDefault="0018204C" w:rsidP="0018204C">
            <w:pPr>
              <w:pStyle w:val="BlockText"/>
              <w:ind w:left="0" w:right="-72"/>
              <w:jc w:val="right"/>
              <w:rPr>
                <w:rFonts w:ascii="Arial" w:cs="Arial"/>
                <w:b/>
                <w:bCs/>
                <w:sz w:val="18"/>
                <w:szCs w:val="18"/>
                <w:cs/>
                <w:lang w:val="en-GB"/>
              </w:rPr>
            </w:pPr>
          </w:p>
        </w:tc>
        <w:tc>
          <w:tcPr>
            <w:tcW w:w="1559" w:type="dxa"/>
            <w:shd w:val="clear" w:color="auto" w:fill="FAFAFA"/>
          </w:tcPr>
          <w:p w14:paraId="5F8B8DC6" w14:textId="77777777" w:rsidR="0018204C" w:rsidRPr="00490DA4" w:rsidRDefault="0018204C" w:rsidP="0018204C">
            <w:pPr>
              <w:pStyle w:val="BlockText"/>
              <w:ind w:left="0" w:right="-72"/>
              <w:jc w:val="right"/>
              <w:rPr>
                <w:rFonts w:ascii="Arial" w:cs="Arial"/>
                <w:b/>
                <w:bCs/>
                <w:sz w:val="18"/>
                <w:szCs w:val="18"/>
                <w:cs/>
                <w:lang w:val="en-GB"/>
              </w:rPr>
            </w:pPr>
          </w:p>
        </w:tc>
        <w:tc>
          <w:tcPr>
            <w:tcW w:w="1834" w:type="dxa"/>
            <w:shd w:val="clear" w:color="auto" w:fill="FAFAFA"/>
          </w:tcPr>
          <w:p w14:paraId="07CAD69A" w14:textId="77777777" w:rsidR="0018204C" w:rsidRPr="00490DA4" w:rsidRDefault="0018204C" w:rsidP="0018204C">
            <w:pPr>
              <w:pStyle w:val="BlockText"/>
              <w:ind w:left="0" w:right="-72"/>
              <w:jc w:val="right"/>
              <w:rPr>
                <w:rFonts w:ascii="Arial" w:cs="Arial"/>
                <w:b/>
                <w:bCs/>
                <w:sz w:val="18"/>
                <w:szCs w:val="18"/>
                <w:lang w:val="en-GB"/>
              </w:rPr>
            </w:pPr>
          </w:p>
        </w:tc>
      </w:tr>
      <w:tr w:rsidR="0018204C" w:rsidRPr="00490DA4" w14:paraId="158E999F" w14:textId="77777777" w:rsidTr="00A30FC5">
        <w:trPr>
          <w:trHeight w:val="80"/>
        </w:trPr>
        <w:tc>
          <w:tcPr>
            <w:tcW w:w="5850" w:type="dxa"/>
            <w:shd w:val="clear" w:color="auto" w:fill="auto"/>
          </w:tcPr>
          <w:p w14:paraId="4C4E4FC8" w14:textId="77777777" w:rsidR="0018204C" w:rsidRPr="00490DA4" w:rsidRDefault="0018204C" w:rsidP="00A30FC5">
            <w:pPr>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559" w:type="dxa"/>
            <w:shd w:val="clear" w:color="auto" w:fill="FAFAFA"/>
            <w:vAlign w:val="bottom"/>
          </w:tcPr>
          <w:p w14:paraId="73577DED" w14:textId="78A42C68"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7E86D7DE" w14:textId="74B35B41"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r w:rsidRPr="00490DA4">
              <w:rPr>
                <w:rFonts w:ascii="Arial" w:hAnsi="Arial" w:cs="Arial"/>
                <w:sz w:val="18"/>
                <w:szCs w:val="18"/>
                <w:lang w:val="en-GB"/>
              </w:rPr>
              <w:t>381</w:t>
            </w:r>
          </w:p>
        </w:tc>
        <w:tc>
          <w:tcPr>
            <w:tcW w:w="1559" w:type="dxa"/>
            <w:shd w:val="clear" w:color="auto" w:fill="FAFAFA"/>
            <w:vAlign w:val="bottom"/>
          </w:tcPr>
          <w:p w14:paraId="161459B6" w14:textId="3F4B049B"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60" w:type="dxa"/>
            <w:shd w:val="clear" w:color="auto" w:fill="FAFAFA"/>
            <w:vAlign w:val="bottom"/>
          </w:tcPr>
          <w:p w14:paraId="25C24A8C" w14:textId="61CF0DAC"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29B2B5E0" w14:textId="13BA40E6"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r w:rsidRPr="00490DA4">
              <w:rPr>
                <w:rFonts w:ascii="Arial" w:hAnsi="Arial" w:cs="Arial"/>
                <w:sz w:val="18"/>
                <w:szCs w:val="18"/>
                <w:lang w:val="en-GB"/>
              </w:rPr>
              <w:t>381</w:t>
            </w:r>
          </w:p>
        </w:tc>
        <w:tc>
          <w:tcPr>
            <w:tcW w:w="1834" w:type="dxa"/>
            <w:shd w:val="clear" w:color="auto" w:fill="FAFAFA"/>
            <w:vAlign w:val="bottom"/>
          </w:tcPr>
          <w:p w14:paraId="47F8241F" w14:textId="3B2B76C7"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r w:rsidRPr="00490DA4">
              <w:rPr>
                <w:rFonts w:ascii="Arial" w:hAnsi="Arial" w:cs="Arial"/>
                <w:sz w:val="18"/>
                <w:szCs w:val="18"/>
                <w:lang w:val="en-GB"/>
              </w:rPr>
              <w:t>381</w:t>
            </w:r>
          </w:p>
        </w:tc>
      </w:tr>
      <w:tr w:rsidR="0018204C" w:rsidRPr="00490DA4" w14:paraId="5A6F5030" w14:textId="77777777" w:rsidTr="00A30FC5">
        <w:tc>
          <w:tcPr>
            <w:tcW w:w="5850" w:type="dxa"/>
            <w:shd w:val="clear" w:color="auto" w:fill="auto"/>
          </w:tcPr>
          <w:p w14:paraId="1AA832DE" w14:textId="77777777" w:rsidR="0018204C" w:rsidRPr="00490DA4" w:rsidRDefault="0018204C" w:rsidP="00A30FC5">
            <w:pPr>
              <w:rPr>
                <w:rFonts w:ascii="Arial" w:hAnsi="Arial" w:cs="Arial"/>
                <w:spacing w:val="-4"/>
                <w:sz w:val="18"/>
                <w:szCs w:val="18"/>
                <w:lang w:val="en-GB"/>
              </w:rPr>
            </w:pPr>
            <w:r w:rsidRPr="00490DA4">
              <w:rPr>
                <w:rFonts w:ascii="Arial" w:hAnsi="Arial" w:cs="Arial"/>
                <w:spacing w:val="-4"/>
                <w:sz w:val="18"/>
                <w:szCs w:val="18"/>
                <w:lang w:val="en-GB"/>
              </w:rPr>
              <w:t>Short-term borrowings from financial institutions</w:t>
            </w:r>
          </w:p>
        </w:tc>
        <w:tc>
          <w:tcPr>
            <w:tcW w:w="1559" w:type="dxa"/>
            <w:shd w:val="clear" w:color="auto" w:fill="FAFAFA"/>
            <w:vAlign w:val="bottom"/>
          </w:tcPr>
          <w:p w14:paraId="41B43AC7" w14:textId="60A376B3"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3A3FACC0" w14:textId="77191B59"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485,000,000</w:t>
            </w:r>
          </w:p>
        </w:tc>
        <w:tc>
          <w:tcPr>
            <w:tcW w:w="1559" w:type="dxa"/>
            <w:shd w:val="clear" w:color="auto" w:fill="FAFAFA"/>
            <w:vAlign w:val="bottom"/>
          </w:tcPr>
          <w:p w14:paraId="37D30E07" w14:textId="0CB44F2D"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60" w:type="dxa"/>
            <w:shd w:val="clear" w:color="auto" w:fill="FAFAFA"/>
            <w:vAlign w:val="bottom"/>
          </w:tcPr>
          <w:p w14:paraId="36CDF8F0" w14:textId="5D1E21DE"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16D3D33A" w14:textId="4D0E9F72"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485,000,000</w:t>
            </w:r>
          </w:p>
        </w:tc>
        <w:tc>
          <w:tcPr>
            <w:tcW w:w="1834" w:type="dxa"/>
            <w:shd w:val="clear" w:color="auto" w:fill="FAFAFA"/>
            <w:vAlign w:val="bottom"/>
          </w:tcPr>
          <w:p w14:paraId="575B08D9" w14:textId="520C47C5"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485,000,000</w:t>
            </w:r>
          </w:p>
        </w:tc>
      </w:tr>
      <w:tr w:rsidR="00015DD2" w:rsidRPr="00490DA4" w14:paraId="3427B711" w14:textId="77777777" w:rsidTr="00A30FC5">
        <w:tc>
          <w:tcPr>
            <w:tcW w:w="5850" w:type="dxa"/>
            <w:shd w:val="clear" w:color="auto" w:fill="auto"/>
          </w:tcPr>
          <w:p w14:paraId="7B6415BB" w14:textId="77777777" w:rsidR="00015DD2" w:rsidRPr="00490DA4" w:rsidRDefault="00015DD2" w:rsidP="00A30FC5">
            <w:pPr>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FAFAFA"/>
            <w:vAlign w:val="bottom"/>
          </w:tcPr>
          <w:p w14:paraId="49A28E09" w14:textId="38C66829" w:rsidR="00015DD2" w:rsidRPr="00490DA4" w:rsidRDefault="00015DD2" w:rsidP="00015DD2">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7C2FC6B5" w14:textId="68D471A8" w:rsidR="00015DD2" w:rsidRPr="00490DA4" w:rsidRDefault="00015DD2" w:rsidP="00015DD2">
            <w:pPr>
              <w:pStyle w:val="BlockText"/>
              <w:ind w:left="0" w:right="-72"/>
              <w:jc w:val="right"/>
              <w:rPr>
                <w:rFonts w:ascii="Arial" w:hAnsi="Arial" w:cs="Arial"/>
                <w:sz w:val="18"/>
                <w:szCs w:val="18"/>
                <w:cs/>
                <w:lang w:val="en-GB"/>
              </w:rPr>
            </w:pPr>
            <w:r w:rsidRPr="00490DA4">
              <w:rPr>
                <w:rFonts w:ascii="Arial" w:hAnsi="Arial" w:cs="Arial"/>
                <w:sz w:val="18"/>
                <w:szCs w:val="18"/>
                <w:lang w:val="en-GB"/>
              </w:rPr>
              <w:t>639,555,556</w:t>
            </w:r>
          </w:p>
        </w:tc>
        <w:tc>
          <w:tcPr>
            <w:tcW w:w="1559" w:type="dxa"/>
            <w:shd w:val="clear" w:color="auto" w:fill="FAFAFA"/>
            <w:vAlign w:val="bottom"/>
          </w:tcPr>
          <w:p w14:paraId="4FE70CFB" w14:textId="135B8EC6" w:rsidR="00015DD2" w:rsidRPr="00490DA4" w:rsidRDefault="00015DD2" w:rsidP="00015DD2">
            <w:pPr>
              <w:pStyle w:val="BlockText"/>
              <w:ind w:left="0" w:right="-72"/>
              <w:jc w:val="right"/>
              <w:rPr>
                <w:rFonts w:ascii="Arial" w:hAnsi="Arial" w:cs="Arial"/>
                <w:sz w:val="18"/>
                <w:szCs w:val="18"/>
                <w:cs/>
                <w:lang w:val="en-GB"/>
              </w:rPr>
            </w:pPr>
            <w:r w:rsidRPr="00015DD2">
              <w:rPr>
                <w:rFonts w:ascii="Arial" w:hAnsi="Arial" w:cs="Arial"/>
                <w:sz w:val="18"/>
                <w:szCs w:val="18"/>
                <w:lang w:val="en-GB"/>
              </w:rPr>
              <w:t>1,951,015,754</w:t>
            </w:r>
          </w:p>
        </w:tc>
        <w:tc>
          <w:tcPr>
            <w:tcW w:w="1560" w:type="dxa"/>
            <w:shd w:val="clear" w:color="auto" w:fill="FAFAFA"/>
            <w:vAlign w:val="bottom"/>
          </w:tcPr>
          <w:p w14:paraId="6DE9E381" w14:textId="7FD4EE24" w:rsidR="00015DD2" w:rsidRPr="00490DA4" w:rsidRDefault="00015DD2" w:rsidP="00015DD2">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40C9C266" w14:textId="4E057DC9" w:rsidR="00015DD2" w:rsidRPr="00490DA4" w:rsidRDefault="00015DD2" w:rsidP="00015DD2">
            <w:pPr>
              <w:pStyle w:val="BlockText"/>
              <w:ind w:left="0" w:right="-72"/>
              <w:jc w:val="right"/>
              <w:rPr>
                <w:rFonts w:ascii="Arial" w:hAnsi="Arial" w:cs="Arial"/>
                <w:sz w:val="18"/>
                <w:szCs w:val="18"/>
                <w:cs/>
                <w:lang w:val="en-GB"/>
              </w:rPr>
            </w:pPr>
            <w:r w:rsidRPr="00015DD2">
              <w:rPr>
                <w:rFonts w:ascii="Arial" w:hAnsi="Arial" w:cs="Arial"/>
                <w:sz w:val="18"/>
                <w:szCs w:val="18"/>
                <w:lang w:val="en-GB"/>
              </w:rPr>
              <w:t>2,590,571,310</w:t>
            </w:r>
          </w:p>
        </w:tc>
        <w:tc>
          <w:tcPr>
            <w:tcW w:w="1834" w:type="dxa"/>
            <w:shd w:val="clear" w:color="auto" w:fill="FAFAFA"/>
            <w:vAlign w:val="bottom"/>
          </w:tcPr>
          <w:p w14:paraId="1733AAAF" w14:textId="3D09D98E" w:rsidR="00015DD2" w:rsidRPr="00490DA4" w:rsidRDefault="00015DD2" w:rsidP="00015DD2">
            <w:pPr>
              <w:pStyle w:val="BlockText"/>
              <w:ind w:left="0" w:right="-72"/>
              <w:jc w:val="right"/>
              <w:rPr>
                <w:rFonts w:ascii="Arial" w:hAnsi="Arial" w:cs="Arial"/>
                <w:sz w:val="18"/>
                <w:szCs w:val="18"/>
                <w:lang w:val="en-GB"/>
              </w:rPr>
            </w:pPr>
            <w:r w:rsidRPr="00490DA4">
              <w:rPr>
                <w:rFonts w:ascii="Arial" w:hAnsi="Arial" w:cs="Arial"/>
                <w:sz w:val="18"/>
                <w:szCs w:val="18"/>
                <w:lang w:val="en-GB"/>
              </w:rPr>
              <w:t>2,518,055,556</w:t>
            </w:r>
          </w:p>
        </w:tc>
      </w:tr>
      <w:tr w:rsidR="0018204C" w:rsidRPr="00490DA4" w14:paraId="540BDFF8" w14:textId="77777777" w:rsidTr="00A30FC5">
        <w:tc>
          <w:tcPr>
            <w:tcW w:w="5850" w:type="dxa"/>
            <w:shd w:val="clear" w:color="auto" w:fill="auto"/>
          </w:tcPr>
          <w:p w14:paraId="72A6E98E" w14:textId="77777777" w:rsidR="0018204C" w:rsidRPr="00490DA4" w:rsidRDefault="0018204C" w:rsidP="00A30FC5">
            <w:pPr>
              <w:rPr>
                <w:rFonts w:ascii="Arial" w:hAnsi="Arial" w:cs="Arial"/>
                <w:spacing w:val="-4"/>
                <w:sz w:val="18"/>
                <w:szCs w:val="18"/>
                <w:lang w:val="en-GB"/>
              </w:rPr>
            </w:pPr>
            <w:r w:rsidRPr="00490DA4">
              <w:rPr>
                <w:rFonts w:ascii="Arial" w:hAnsi="Arial" w:cs="Arial"/>
                <w:spacing w:val="-4"/>
                <w:sz w:val="18"/>
                <w:szCs w:val="18"/>
                <w:lang w:val="en-GB"/>
              </w:rPr>
              <w:t>Short-term borrowings from related party</w:t>
            </w:r>
          </w:p>
        </w:tc>
        <w:tc>
          <w:tcPr>
            <w:tcW w:w="1559" w:type="dxa"/>
            <w:shd w:val="clear" w:color="auto" w:fill="FAFAFA"/>
            <w:vAlign w:val="bottom"/>
          </w:tcPr>
          <w:p w14:paraId="085AD963" w14:textId="203CC691"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2052548D" w14:textId="7B2A11B3"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300,000,000</w:t>
            </w:r>
          </w:p>
        </w:tc>
        <w:tc>
          <w:tcPr>
            <w:tcW w:w="1559" w:type="dxa"/>
            <w:shd w:val="clear" w:color="auto" w:fill="FAFAFA"/>
            <w:vAlign w:val="bottom"/>
          </w:tcPr>
          <w:p w14:paraId="118277CC" w14:textId="50DE86ED"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60" w:type="dxa"/>
            <w:shd w:val="clear" w:color="auto" w:fill="FAFAFA"/>
            <w:vAlign w:val="bottom"/>
          </w:tcPr>
          <w:p w14:paraId="553A8707" w14:textId="6A80B001"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shd w:val="clear" w:color="auto" w:fill="FAFAFA"/>
            <w:vAlign w:val="bottom"/>
          </w:tcPr>
          <w:p w14:paraId="415B010B" w14:textId="52203A83"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300,000,000</w:t>
            </w:r>
          </w:p>
        </w:tc>
        <w:tc>
          <w:tcPr>
            <w:tcW w:w="1834" w:type="dxa"/>
            <w:shd w:val="clear" w:color="auto" w:fill="FAFAFA"/>
            <w:vAlign w:val="bottom"/>
          </w:tcPr>
          <w:p w14:paraId="5B43D33E" w14:textId="56AFCB16"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300,000,000</w:t>
            </w:r>
          </w:p>
        </w:tc>
      </w:tr>
      <w:tr w:rsidR="0018204C" w:rsidRPr="00490DA4" w14:paraId="4D754627" w14:textId="77777777" w:rsidTr="00A30FC5">
        <w:tc>
          <w:tcPr>
            <w:tcW w:w="5850" w:type="dxa"/>
            <w:shd w:val="clear" w:color="auto" w:fill="auto"/>
          </w:tcPr>
          <w:p w14:paraId="669BFCE4" w14:textId="77777777" w:rsidR="0018204C" w:rsidRPr="00490DA4" w:rsidRDefault="0018204C" w:rsidP="00A30FC5">
            <w:pPr>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FAFAFA"/>
            <w:vAlign w:val="bottom"/>
          </w:tcPr>
          <w:p w14:paraId="0941A1D4" w14:textId="240BA9F1"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35EA042E" w14:textId="3B3256EA"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18,910,799</w:t>
            </w:r>
          </w:p>
        </w:tc>
        <w:tc>
          <w:tcPr>
            <w:tcW w:w="1559" w:type="dxa"/>
            <w:tcBorders>
              <w:bottom w:val="single" w:sz="4" w:space="0" w:color="auto"/>
            </w:tcBorders>
            <w:shd w:val="clear" w:color="auto" w:fill="FAFAFA"/>
            <w:vAlign w:val="bottom"/>
          </w:tcPr>
          <w:p w14:paraId="6DAF1B18" w14:textId="63F379EB"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17,770,606</w:t>
            </w:r>
          </w:p>
        </w:tc>
        <w:tc>
          <w:tcPr>
            <w:tcW w:w="1560" w:type="dxa"/>
            <w:tcBorders>
              <w:bottom w:val="single" w:sz="4" w:space="0" w:color="auto"/>
            </w:tcBorders>
            <w:shd w:val="clear" w:color="auto" w:fill="FAFAFA"/>
            <w:vAlign w:val="bottom"/>
          </w:tcPr>
          <w:p w14:paraId="71AF655F" w14:textId="23F124DB"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70D0DEE0" w14:textId="58C8B9BC" w:rsidR="0018204C" w:rsidRPr="00490DA4" w:rsidRDefault="0018204C" w:rsidP="0018204C">
            <w:pPr>
              <w:pStyle w:val="BlockText"/>
              <w:ind w:left="0" w:right="-72"/>
              <w:jc w:val="right"/>
              <w:rPr>
                <w:rFonts w:ascii="Arial" w:hAnsi="Arial" w:cs="Arial"/>
                <w:sz w:val="18"/>
                <w:szCs w:val="18"/>
                <w:cs/>
                <w:lang w:val="en-GB"/>
              </w:rPr>
            </w:pPr>
            <w:r w:rsidRPr="00490DA4">
              <w:rPr>
                <w:rFonts w:ascii="Arial" w:hAnsi="Arial" w:cs="Arial"/>
                <w:sz w:val="18"/>
                <w:szCs w:val="18"/>
                <w:lang w:val="en-GB"/>
              </w:rPr>
              <w:t>36,681,405</w:t>
            </w:r>
          </w:p>
        </w:tc>
        <w:tc>
          <w:tcPr>
            <w:tcW w:w="1834" w:type="dxa"/>
            <w:tcBorders>
              <w:bottom w:val="single" w:sz="4" w:space="0" w:color="auto"/>
            </w:tcBorders>
            <w:shd w:val="clear" w:color="auto" w:fill="FAFAFA"/>
            <w:vAlign w:val="bottom"/>
          </w:tcPr>
          <w:p w14:paraId="180330D6" w14:textId="7C1A0A3F" w:rsidR="0018204C" w:rsidRPr="00490DA4" w:rsidRDefault="0018204C" w:rsidP="0018204C">
            <w:pPr>
              <w:pStyle w:val="BlockText"/>
              <w:ind w:left="0" w:right="-72"/>
              <w:jc w:val="right"/>
              <w:rPr>
                <w:rFonts w:ascii="Arial" w:hAnsi="Arial" w:cs="Arial"/>
                <w:sz w:val="18"/>
                <w:szCs w:val="18"/>
                <w:lang w:val="en-GB"/>
              </w:rPr>
            </w:pPr>
            <w:r w:rsidRPr="00490DA4">
              <w:rPr>
                <w:rFonts w:ascii="Arial" w:hAnsi="Arial" w:cs="Arial"/>
                <w:sz w:val="18"/>
                <w:szCs w:val="18"/>
                <w:lang w:val="en-GB"/>
              </w:rPr>
              <w:t>34,748,917</w:t>
            </w:r>
          </w:p>
        </w:tc>
      </w:tr>
      <w:tr w:rsidR="0018204C" w:rsidRPr="00490DA4" w14:paraId="54263AD2" w14:textId="77777777" w:rsidTr="00A30FC5">
        <w:tc>
          <w:tcPr>
            <w:tcW w:w="5850" w:type="dxa"/>
            <w:shd w:val="clear" w:color="auto" w:fill="auto"/>
          </w:tcPr>
          <w:p w14:paraId="271119CA"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56172922" w14:textId="77777777" w:rsidR="0018204C" w:rsidRPr="00490DA4" w:rsidRDefault="0018204C" w:rsidP="0018204C">
            <w:pPr>
              <w:ind w:left="-145"/>
              <w:jc w:val="right"/>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5191D385" w14:textId="77777777" w:rsidR="0018204C" w:rsidRPr="00490DA4" w:rsidRDefault="0018204C" w:rsidP="0018204C">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26C6ACF" w14:textId="77777777" w:rsidR="0018204C" w:rsidRPr="00490DA4" w:rsidRDefault="0018204C" w:rsidP="0018204C">
            <w:pPr>
              <w:ind w:left="598"/>
              <w:jc w:val="right"/>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744A6AB3" w14:textId="77777777" w:rsidR="0018204C" w:rsidRPr="00490DA4" w:rsidRDefault="0018204C" w:rsidP="0018204C">
            <w:pPr>
              <w:ind w:left="598"/>
              <w:jc w:val="right"/>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5EC5D9F" w14:textId="77777777" w:rsidR="0018204C" w:rsidRPr="00490DA4" w:rsidRDefault="0018204C" w:rsidP="0018204C">
            <w:pPr>
              <w:ind w:left="598"/>
              <w:jc w:val="right"/>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37D07BB2" w14:textId="77777777" w:rsidR="0018204C" w:rsidRPr="00490DA4" w:rsidRDefault="0018204C" w:rsidP="0018204C">
            <w:pPr>
              <w:ind w:left="598"/>
              <w:jc w:val="right"/>
              <w:rPr>
                <w:rFonts w:ascii="Arial" w:hAnsi="Arial" w:cs="Arial"/>
                <w:spacing w:val="-4"/>
                <w:sz w:val="18"/>
                <w:szCs w:val="18"/>
                <w:cs/>
                <w:lang w:val="en-GB"/>
              </w:rPr>
            </w:pPr>
          </w:p>
        </w:tc>
      </w:tr>
      <w:tr w:rsidR="0018204C" w:rsidRPr="00490DA4" w14:paraId="11D3FE34" w14:textId="77777777" w:rsidTr="00A30FC5">
        <w:tc>
          <w:tcPr>
            <w:tcW w:w="5850" w:type="dxa"/>
            <w:shd w:val="clear" w:color="auto" w:fill="auto"/>
          </w:tcPr>
          <w:p w14:paraId="59AB7E5A" w14:textId="77777777"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FAFAFA"/>
            <w:vAlign w:val="bottom"/>
          </w:tcPr>
          <w:p w14:paraId="231B2A66" w14:textId="43B4AA25"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64364D84" w14:textId="0C87422D"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1,823,368,736</w:t>
            </w:r>
          </w:p>
        </w:tc>
        <w:tc>
          <w:tcPr>
            <w:tcW w:w="1559" w:type="dxa"/>
            <w:tcBorders>
              <w:bottom w:val="single" w:sz="4" w:space="0" w:color="auto"/>
            </w:tcBorders>
            <w:shd w:val="clear" w:color="auto" w:fill="FAFAFA"/>
            <w:vAlign w:val="bottom"/>
          </w:tcPr>
          <w:p w14:paraId="12489F37" w14:textId="44A1874E"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1,896,270,606</w:t>
            </w:r>
          </w:p>
        </w:tc>
        <w:tc>
          <w:tcPr>
            <w:tcW w:w="1560" w:type="dxa"/>
            <w:tcBorders>
              <w:bottom w:val="single" w:sz="4" w:space="0" w:color="auto"/>
            </w:tcBorders>
            <w:shd w:val="clear" w:color="auto" w:fill="FAFAFA"/>
            <w:vAlign w:val="bottom"/>
          </w:tcPr>
          <w:p w14:paraId="0710C7CB" w14:textId="75DA9B4A"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29CD5CD0" w14:textId="17F6EF9F"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3,719,639,342</w:t>
            </w:r>
          </w:p>
        </w:tc>
        <w:tc>
          <w:tcPr>
            <w:tcW w:w="1834" w:type="dxa"/>
            <w:tcBorders>
              <w:bottom w:val="single" w:sz="4" w:space="0" w:color="auto"/>
            </w:tcBorders>
            <w:shd w:val="clear" w:color="auto" w:fill="FAFAFA"/>
            <w:vAlign w:val="bottom"/>
          </w:tcPr>
          <w:p w14:paraId="466E5587" w14:textId="55FB6DD6"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3,717,706,854</w:t>
            </w:r>
          </w:p>
        </w:tc>
      </w:tr>
      <w:tr w:rsidR="0018204C" w:rsidRPr="00490DA4" w14:paraId="6F9BA26D" w14:textId="77777777" w:rsidTr="00A30FC5">
        <w:tc>
          <w:tcPr>
            <w:tcW w:w="5850" w:type="dxa"/>
            <w:shd w:val="clear" w:color="auto" w:fill="auto"/>
          </w:tcPr>
          <w:p w14:paraId="0CCBC26C"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7FEE5F2E" w14:textId="77777777" w:rsidR="0018204C" w:rsidRPr="00490DA4" w:rsidRDefault="0018204C" w:rsidP="0018204C">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76C65F85" w14:textId="77777777" w:rsidR="0018204C" w:rsidRPr="00490DA4" w:rsidRDefault="0018204C" w:rsidP="0018204C">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334B5C3D" w14:textId="77777777" w:rsidR="0018204C" w:rsidRPr="00490DA4" w:rsidRDefault="0018204C" w:rsidP="0018204C">
            <w:pPr>
              <w:ind w:left="598"/>
              <w:rPr>
                <w:rFonts w:ascii="Arial" w:hAnsi="Arial" w:cs="Arial"/>
                <w:b/>
                <w:bCs/>
                <w:spacing w:val="-4"/>
                <w:sz w:val="18"/>
                <w:szCs w:val="18"/>
                <w:lang w:val="en-GB"/>
              </w:rPr>
            </w:pPr>
          </w:p>
        </w:tc>
        <w:tc>
          <w:tcPr>
            <w:tcW w:w="1560" w:type="dxa"/>
            <w:tcBorders>
              <w:top w:val="single" w:sz="4" w:space="0" w:color="auto"/>
            </w:tcBorders>
            <w:shd w:val="clear" w:color="auto" w:fill="FAFAFA"/>
            <w:vAlign w:val="bottom"/>
          </w:tcPr>
          <w:p w14:paraId="6D1E71CA" w14:textId="77777777" w:rsidR="0018204C" w:rsidRPr="00490DA4" w:rsidRDefault="0018204C" w:rsidP="0018204C">
            <w:pPr>
              <w:ind w:left="598"/>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44004639" w14:textId="77777777" w:rsidR="0018204C" w:rsidRPr="00490DA4" w:rsidRDefault="0018204C" w:rsidP="0018204C">
            <w:pPr>
              <w:ind w:left="598"/>
              <w:rPr>
                <w:rFonts w:ascii="Arial" w:hAnsi="Arial" w:cs="Arial"/>
                <w:b/>
                <w:bCs/>
                <w:spacing w:val="-4"/>
                <w:sz w:val="18"/>
                <w:szCs w:val="18"/>
                <w:lang w:val="en-GB"/>
              </w:rPr>
            </w:pPr>
          </w:p>
        </w:tc>
        <w:tc>
          <w:tcPr>
            <w:tcW w:w="1834" w:type="dxa"/>
            <w:tcBorders>
              <w:top w:val="single" w:sz="4" w:space="0" w:color="auto"/>
            </w:tcBorders>
            <w:shd w:val="clear" w:color="auto" w:fill="FAFAFA"/>
          </w:tcPr>
          <w:p w14:paraId="5992CBA7" w14:textId="77777777" w:rsidR="0018204C" w:rsidRPr="00490DA4" w:rsidRDefault="0018204C" w:rsidP="0018204C">
            <w:pPr>
              <w:ind w:left="598"/>
              <w:rPr>
                <w:rFonts w:ascii="Arial" w:hAnsi="Arial" w:cs="Arial"/>
                <w:b/>
                <w:bCs/>
                <w:spacing w:val="-4"/>
                <w:sz w:val="18"/>
                <w:szCs w:val="18"/>
                <w:lang w:val="en-GB"/>
              </w:rPr>
            </w:pPr>
          </w:p>
        </w:tc>
      </w:tr>
      <w:tr w:rsidR="0018204C" w:rsidRPr="00490DA4" w14:paraId="50F06752" w14:textId="77777777" w:rsidTr="00A30FC5">
        <w:tc>
          <w:tcPr>
            <w:tcW w:w="5850" w:type="dxa"/>
            <w:shd w:val="clear" w:color="auto" w:fill="auto"/>
          </w:tcPr>
          <w:p w14:paraId="40B32ADB" w14:textId="77777777"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Derivative financial instruments</w:t>
            </w:r>
          </w:p>
        </w:tc>
        <w:tc>
          <w:tcPr>
            <w:tcW w:w="1559" w:type="dxa"/>
            <w:shd w:val="clear" w:color="auto" w:fill="FAFAFA"/>
          </w:tcPr>
          <w:p w14:paraId="347FE5C2" w14:textId="77777777" w:rsidR="0018204C" w:rsidRPr="00490DA4" w:rsidRDefault="0018204C" w:rsidP="0018204C">
            <w:pPr>
              <w:ind w:right="-72"/>
              <w:jc w:val="right"/>
              <w:rPr>
                <w:rFonts w:ascii="Arial" w:hAnsi="Arial" w:cs="Arial"/>
                <w:spacing w:val="-4"/>
                <w:sz w:val="18"/>
                <w:szCs w:val="18"/>
                <w:lang w:val="en-GB"/>
              </w:rPr>
            </w:pPr>
          </w:p>
        </w:tc>
        <w:tc>
          <w:tcPr>
            <w:tcW w:w="1559" w:type="dxa"/>
            <w:shd w:val="clear" w:color="auto" w:fill="FAFAFA"/>
            <w:vAlign w:val="bottom"/>
          </w:tcPr>
          <w:p w14:paraId="299E00EB" w14:textId="77777777" w:rsidR="0018204C" w:rsidRPr="00490DA4" w:rsidRDefault="0018204C" w:rsidP="0018204C">
            <w:pPr>
              <w:ind w:right="-72"/>
              <w:jc w:val="right"/>
              <w:rPr>
                <w:rFonts w:ascii="Arial" w:hAnsi="Arial" w:cs="Arial"/>
                <w:spacing w:val="-4"/>
                <w:sz w:val="18"/>
                <w:szCs w:val="18"/>
                <w:lang w:val="en-GB"/>
              </w:rPr>
            </w:pPr>
          </w:p>
        </w:tc>
        <w:tc>
          <w:tcPr>
            <w:tcW w:w="1559" w:type="dxa"/>
            <w:shd w:val="clear" w:color="auto" w:fill="FAFAFA"/>
            <w:vAlign w:val="bottom"/>
          </w:tcPr>
          <w:p w14:paraId="2D960F1D" w14:textId="77777777" w:rsidR="0018204C" w:rsidRPr="00490DA4" w:rsidRDefault="0018204C" w:rsidP="0018204C">
            <w:pPr>
              <w:ind w:right="-72"/>
              <w:jc w:val="right"/>
              <w:rPr>
                <w:rFonts w:ascii="Arial" w:hAnsi="Arial" w:cs="Arial"/>
                <w:spacing w:val="-4"/>
                <w:sz w:val="18"/>
                <w:szCs w:val="18"/>
                <w:lang w:val="en-GB"/>
              </w:rPr>
            </w:pPr>
          </w:p>
        </w:tc>
        <w:tc>
          <w:tcPr>
            <w:tcW w:w="1560" w:type="dxa"/>
            <w:shd w:val="clear" w:color="auto" w:fill="FAFAFA"/>
            <w:vAlign w:val="bottom"/>
          </w:tcPr>
          <w:p w14:paraId="70CE99E8" w14:textId="77777777" w:rsidR="0018204C" w:rsidRPr="00490DA4" w:rsidRDefault="0018204C" w:rsidP="0018204C">
            <w:pPr>
              <w:ind w:right="-72"/>
              <w:jc w:val="right"/>
              <w:rPr>
                <w:rFonts w:ascii="Arial" w:hAnsi="Arial" w:cs="Arial"/>
                <w:spacing w:val="-4"/>
                <w:sz w:val="18"/>
                <w:szCs w:val="18"/>
                <w:lang w:val="en-GB"/>
              </w:rPr>
            </w:pPr>
          </w:p>
        </w:tc>
        <w:tc>
          <w:tcPr>
            <w:tcW w:w="1559" w:type="dxa"/>
            <w:shd w:val="clear" w:color="auto" w:fill="FAFAFA"/>
            <w:vAlign w:val="bottom"/>
          </w:tcPr>
          <w:p w14:paraId="40F35955" w14:textId="77777777" w:rsidR="0018204C" w:rsidRPr="00490DA4" w:rsidRDefault="0018204C" w:rsidP="0018204C">
            <w:pPr>
              <w:ind w:right="-72"/>
              <w:jc w:val="right"/>
              <w:rPr>
                <w:rFonts w:ascii="Arial" w:hAnsi="Arial" w:cs="Arial"/>
                <w:spacing w:val="-4"/>
                <w:sz w:val="18"/>
                <w:szCs w:val="18"/>
                <w:lang w:val="en-GB"/>
              </w:rPr>
            </w:pPr>
          </w:p>
        </w:tc>
        <w:tc>
          <w:tcPr>
            <w:tcW w:w="1834" w:type="dxa"/>
            <w:shd w:val="clear" w:color="auto" w:fill="FAFAFA"/>
          </w:tcPr>
          <w:p w14:paraId="52B6FC0D" w14:textId="77777777" w:rsidR="0018204C" w:rsidRPr="00490DA4" w:rsidRDefault="0018204C" w:rsidP="0018204C">
            <w:pPr>
              <w:ind w:right="-72"/>
              <w:jc w:val="right"/>
              <w:rPr>
                <w:rFonts w:ascii="Arial" w:hAnsi="Arial" w:cs="Arial"/>
                <w:spacing w:val="-4"/>
                <w:sz w:val="18"/>
                <w:szCs w:val="18"/>
                <w:lang w:val="en-GB"/>
              </w:rPr>
            </w:pPr>
          </w:p>
        </w:tc>
      </w:tr>
      <w:tr w:rsidR="0018204C" w:rsidRPr="00490DA4" w14:paraId="1978CD29" w14:textId="77777777" w:rsidTr="00A30FC5">
        <w:tc>
          <w:tcPr>
            <w:tcW w:w="5850" w:type="dxa"/>
            <w:shd w:val="clear" w:color="auto" w:fill="auto"/>
          </w:tcPr>
          <w:p w14:paraId="31B8A482" w14:textId="77777777" w:rsidR="0018204C" w:rsidRPr="00490DA4" w:rsidRDefault="0018204C" w:rsidP="00A30FC5">
            <w:pPr>
              <w:rPr>
                <w:rFonts w:ascii="Arial" w:hAnsi="Arial" w:cs="Arial"/>
                <w:spacing w:val="-4"/>
                <w:sz w:val="18"/>
                <w:szCs w:val="18"/>
                <w:lang w:val="en-GB"/>
              </w:rPr>
            </w:pPr>
            <w:r w:rsidRPr="00490DA4">
              <w:rPr>
                <w:rFonts w:ascii="Arial" w:hAnsi="Arial" w:cs="Arial"/>
                <w:spacing w:val="-4"/>
                <w:sz w:val="18"/>
                <w:szCs w:val="18"/>
                <w:lang w:val="en-GB"/>
              </w:rPr>
              <w:t>Interest rate swap</w:t>
            </w:r>
          </w:p>
        </w:tc>
        <w:tc>
          <w:tcPr>
            <w:tcW w:w="1559" w:type="dxa"/>
            <w:tcBorders>
              <w:bottom w:val="single" w:sz="4" w:space="0" w:color="auto"/>
            </w:tcBorders>
            <w:shd w:val="clear" w:color="auto" w:fill="FAFAFA"/>
            <w:vAlign w:val="bottom"/>
          </w:tcPr>
          <w:p w14:paraId="138BE266" w14:textId="7C6E9A43"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78792E5B" w14:textId="1B26D90B"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15,903,391</w:t>
            </w:r>
          </w:p>
        </w:tc>
        <w:tc>
          <w:tcPr>
            <w:tcW w:w="1559" w:type="dxa"/>
            <w:tcBorders>
              <w:bottom w:val="single" w:sz="4" w:space="0" w:color="auto"/>
            </w:tcBorders>
            <w:shd w:val="clear" w:color="auto" w:fill="FAFAFA"/>
            <w:vAlign w:val="bottom"/>
          </w:tcPr>
          <w:p w14:paraId="5BF447F3" w14:textId="79882F5F"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25,386,747</w:t>
            </w:r>
          </w:p>
        </w:tc>
        <w:tc>
          <w:tcPr>
            <w:tcW w:w="1560" w:type="dxa"/>
            <w:tcBorders>
              <w:bottom w:val="single" w:sz="4" w:space="0" w:color="auto"/>
            </w:tcBorders>
            <w:shd w:val="clear" w:color="auto" w:fill="FAFAFA"/>
            <w:vAlign w:val="bottom"/>
          </w:tcPr>
          <w:p w14:paraId="45792EE3" w14:textId="07A04521"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55088CBC" w14:textId="59CCC4E7" w:rsidR="0018204C" w:rsidRPr="00490DA4" w:rsidRDefault="0018204C" w:rsidP="00895FF1">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c>
          <w:tcPr>
            <w:tcW w:w="1834" w:type="dxa"/>
            <w:tcBorders>
              <w:bottom w:val="single" w:sz="4" w:space="0" w:color="auto"/>
            </w:tcBorders>
            <w:shd w:val="clear" w:color="auto" w:fill="FAFAFA"/>
            <w:vAlign w:val="bottom"/>
          </w:tcPr>
          <w:p w14:paraId="440BF312" w14:textId="717AC3EC"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r>
      <w:tr w:rsidR="0018204C" w:rsidRPr="00490DA4" w14:paraId="3AFC16B6" w14:textId="77777777" w:rsidTr="00A30FC5">
        <w:tc>
          <w:tcPr>
            <w:tcW w:w="5850" w:type="dxa"/>
            <w:shd w:val="clear" w:color="auto" w:fill="auto"/>
          </w:tcPr>
          <w:p w14:paraId="4A636CA5"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vAlign w:val="bottom"/>
          </w:tcPr>
          <w:p w14:paraId="634BCC1B" w14:textId="77777777" w:rsidR="0018204C" w:rsidRPr="00490DA4" w:rsidRDefault="0018204C" w:rsidP="0018204C">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6DE223AA" w14:textId="77777777" w:rsidR="0018204C" w:rsidRPr="00490DA4" w:rsidRDefault="0018204C" w:rsidP="0018204C">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177F1444" w14:textId="77777777" w:rsidR="0018204C" w:rsidRPr="00490DA4" w:rsidRDefault="0018204C" w:rsidP="0018204C">
            <w:pPr>
              <w:ind w:left="598"/>
              <w:rPr>
                <w:rFonts w:ascii="Arial" w:hAnsi="Arial" w:cs="Arial"/>
                <w:spacing w:val="-4"/>
                <w:sz w:val="18"/>
                <w:szCs w:val="18"/>
                <w:cs/>
                <w:lang w:val="en-GB"/>
              </w:rPr>
            </w:pPr>
          </w:p>
        </w:tc>
        <w:tc>
          <w:tcPr>
            <w:tcW w:w="1560" w:type="dxa"/>
            <w:tcBorders>
              <w:top w:val="single" w:sz="4" w:space="0" w:color="auto"/>
            </w:tcBorders>
            <w:shd w:val="clear" w:color="auto" w:fill="FAFAFA"/>
            <w:vAlign w:val="bottom"/>
          </w:tcPr>
          <w:p w14:paraId="01393093" w14:textId="77777777" w:rsidR="0018204C" w:rsidRPr="00490DA4" w:rsidRDefault="0018204C" w:rsidP="0018204C">
            <w:pPr>
              <w:ind w:left="598"/>
              <w:rPr>
                <w:rFonts w:ascii="Arial" w:hAnsi="Arial" w:cs="Arial"/>
                <w:spacing w:val="-4"/>
                <w:sz w:val="18"/>
                <w:szCs w:val="18"/>
                <w:cs/>
                <w:lang w:val="en-GB"/>
              </w:rPr>
            </w:pPr>
          </w:p>
        </w:tc>
        <w:tc>
          <w:tcPr>
            <w:tcW w:w="1559" w:type="dxa"/>
            <w:tcBorders>
              <w:top w:val="single" w:sz="4" w:space="0" w:color="auto"/>
            </w:tcBorders>
            <w:shd w:val="clear" w:color="auto" w:fill="FAFAFA"/>
            <w:vAlign w:val="bottom"/>
          </w:tcPr>
          <w:p w14:paraId="0A092FE7" w14:textId="77777777" w:rsidR="0018204C" w:rsidRPr="00490DA4" w:rsidRDefault="0018204C" w:rsidP="00895FF1">
            <w:pPr>
              <w:ind w:right="-72"/>
              <w:jc w:val="right"/>
              <w:rPr>
                <w:rFonts w:ascii="Arial" w:hAnsi="Arial" w:cs="Arial"/>
                <w:spacing w:val="-4"/>
                <w:sz w:val="18"/>
                <w:szCs w:val="18"/>
                <w:cs/>
                <w:lang w:val="en-GB"/>
              </w:rPr>
            </w:pPr>
          </w:p>
        </w:tc>
        <w:tc>
          <w:tcPr>
            <w:tcW w:w="1834" w:type="dxa"/>
            <w:tcBorders>
              <w:top w:val="single" w:sz="4" w:space="0" w:color="auto"/>
            </w:tcBorders>
            <w:shd w:val="clear" w:color="auto" w:fill="FAFAFA"/>
            <w:vAlign w:val="bottom"/>
          </w:tcPr>
          <w:p w14:paraId="1D7F62C0" w14:textId="77777777" w:rsidR="0018204C" w:rsidRPr="00490DA4" w:rsidRDefault="0018204C" w:rsidP="0018204C">
            <w:pPr>
              <w:ind w:left="598"/>
              <w:rPr>
                <w:rFonts w:ascii="Arial" w:hAnsi="Arial" w:cs="Arial"/>
                <w:spacing w:val="-4"/>
                <w:sz w:val="18"/>
                <w:szCs w:val="18"/>
                <w:cs/>
                <w:lang w:val="en-GB"/>
              </w:rPr>
            </w:pPr>
          </w:p>
        </w:tc>
      </w:tr>
      <w:tr w:rsidR="0018204C" w:rsidRPr="00490DA4" w14:paraId="165FE994" w14:textId="77777777" w:rsidTr="00A30FC5">
        <w:tc>
          <w:tcPr>
            <w:tcW w:w="5850" w:type="dxa"/>
            <w:shd w:val="clear" w:color="auto" w:fill="auto"/>
          </w:tcPr>
          <w:p w14:paraId="740013BA" w14:textId="77777777"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FAFAFA"/>
            <w:vAlign w:val="bottom"/>
          </w:tcPr>
          <w:p w14:paraId="4201B35E" w14:textId="5533EC26"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564AED19" w14:textId="033357B5"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15,903,391</w:t>
            </w:r>
          </w:p>
        </w:tc>
        <w:tc>
          <w:tcPr>
            <w:tcW w:w="1559" w:type="dxa"/>
            <w:tcBorders>
              <w:bottom w:val="single" w:sz="4" w:space="0" w:color="auto"/>
            </w:tcBorders>
            <w:shd w:val="clear" w:color="auto" w:fill="FAFAFA"/>
            <w:vAlign w:val="bottom"/>
          </w:tcPr>
          <w:p w14:paraId="1376AAA8" w14:textId="37386A4A"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25,386,747</w:t>
            </w:r>
          </w:p>
        </w:tc>
        <w:tc>
          <w:tcPr>
            <w:tcW w:w="1560" w:type="dxa"/>
            <w:tcBorders>
              <w:bottom w:val="single" w:sz="4" w:space="0" w:color="auto"/>
            </w:tcBorders>
            <w:shd w:val="clear" w:color="auto" w:fill="FAFAFA"/>
            <w:vAlign w:val="bottom"/>
          </w:tcPr>
          <w:p w14:paraId="4A7DA8F3" w14:textId="13F763B3"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51C75BC7" w14:textId="03FB97D1" w:rsidR="0018204C" w:rsidRPr="00490DA4" w:rsidRDefault="0018204C" w:rsidP="00895FF1">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c>
          <w:tcPr>
            <w:tcW w:w="1834" w:type="dxa"/>
            <w:tcBorders>
              <w:bottom w:val="single" w:sz="4" w:space="0" w:color="auto"/>
            </w:tcBorders>
            <w:shd w:val="clear" w:color="auto" w:fill="FAFAFA"/>
            <w:vAlign w:val="bottom"/>
          </w:tcPr>
          <w:p w14:paraId="6818B18A" w14:textId="0A136A25"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41,290,138</w:t>
            </w:r>
          </w:p>
        </w:tc>
      </w:tr>
      <w:tr w:rsidR="0018204C" w:rsidRPr="00490DA4" w14:paraId="395DA76D" w14:textId="77777777" w:rsidTr="00A30FC5">
        <w:tc>
          <w:tcPr>
            <w:tcW w:w="5850" w:type="dxa"/>
            <w:shd w:val="clear" w:color="auto" w:fill="auto"/>
          </w:tcPr>
          <w:p w14:paraId="7890A290" w14:textId="77777777" w:rsidR="0018204C" w:rsidRPr="00490DA4" w:rsidRDefault="0018204C" w:rsidP="00A30FC5">
            <w:pPr>
              <w:rPr>
                <w:rFonts w:ascii="Arial" w:hAnsi="Arial" w:cs="Arial"/>
                <w:b/>
                <w:bCs/>
                <w:spacing w:val="-4"/>
                <w:sz w:val="18"/>
                <w:szCs w:val="18"/>
                <w:lang w:val="en-GB"/>
              </w:rPr>
            </w:pPr>
          </w:p>
        </w:tc>
        <w:tc>
          <w:tcPr>
            <w:tcW w:w="1559" w:type="dxa"/>
            <w:tcBorders>
              <w:top w:val="single" w:sz="4" w:space="0" w:color="auto"/>
            </w:tcBorders>
            <w:shd w:val="clear" w:color="auto" w:fill="FAFAFA"/>
          </w:tcPr>
          <w:p w14:paraId="5FB9594F" w14:textId="77777777" w:rsidR="0018204C" w:rsidRPr="00490DA4" w:rsidRDefault="0018204C" w:rsidP="0018204C">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64A41439" w14:textId="77777777" w:rsidR="0018204C" w:rsidRPr="00490DA4" w:rsidRDefault="0018204C" w:rsidP="0018204C">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05A8B776" w14:textId="77777777" w:rsidR="0018204C" w:rsidRPr="00490DA4" w:rsidRDefault="0018204C" w:rsidP="0018204C">
            <w:pPr>
              <w:ind w:left="598"/>
              <w:rPr>
                <w:rFonts w:ascii="Arial" w:hAnsi="Arial" w:cs="Arial"/>
                <w:spacing w:val="-4"/>
                <w:sz w:val="18"/>
                <w:szCs w:val="18"/>
                <w:lang w:val="en-GB"/>
              </w:rPr>
            </w:pPr>
          </w:p>
        </w:tc>
        <w:tc>
          <w:tcPr>
            <w:tcW w:w="1560" w:type="dxa"/>
            <w:tcBorders>
              <w:top w:val="single" w:sz="4" w:space="0" w:color="auto"/>
            </w:tcBorders>
            <w:shd w:val="clear" w:color="auto" w:fill="FAFAFA"/>
            <w:vAlign w:val="bottom"/>
          </w:tcPr>
          <w:p w14:paraId="3492DACC" w14:textId="77777777" w:rsidR="0018204C" w:rsidRPr="00490DA4" w:rsidRDefault="0018204C" w:rsidP="0018204C">
            <w:pPr>
              <w:ind w:left="598"/>
              <w:rPr>
                <w:rFonts w:ascii="Arial" w:hAnsi="Arial" w:cs="Arial"/>
                <w:spacing w:val="-4"/>
                <w:sz w:val="18"/>
                <w:szCs w:val="18"/>
                <w:lang w:val="en-GB"/>
              </w:rPr>
            </w:pPr>
          </w:p>
        </w:tc>
        <w:tc>
          <w:tcPr>
            <w:tcW w:w="1559" w:type="dxa"/>
            <w:tcBorders>
              <w:top w:val="single" w:sz="4" w:space="0" w:color="auto"/>
            </w:tcBorders>
            <w:shd w:val="clear" w:color="auto" w:fill="FAFAFA"/>
            <w:vAlign w:val="bottom"/>
          </w:tcPr>
          <w:p w14:paraId="00E08F0B" w14:textId="77777777" w:rsidR="0018204C" w:rsidRPr="00490DA4" w:rsidRDefault="0018204C" w:rsidP="00895FF1">
            <w:pPr>
              <w:ind w:right="-72"/>
              <w:jc w:val="right"/>
              <w:rPr>
                <w:rFonts w:ascii="Arial" w:hAnsi="Arial" w:cs="Arial"/>
                <w:spacing w:val="-4"/>
                <w:sz w:val="18"/>
                <w:szCs w:val="18"/>
                <w:lang w:val="en-GB"/>
              </w:rPr>
            </w:pPr>
          </w:p>
        </w:tc>
        <w:tc>
          <w:tcPr>
            <w:tcW w:w="1834" w:type="dxa"/>
            <w:tcBorders>
              <w:top w:val="single" w:sz="4" w:space="0" w:color="auto"/>
            </w:tcBorders>
            <w:shd w:val="clear" w:color="auto" w:fill="FAFAFA"/>
          </w:tcPr>
          <w:p w14:paraId="41DC3EAF" w14:textId="77777777" w:rsidR="0018204C" w:rsidRPr="00490DA4" w:rsidRDefault="0018204C" w:rsidP="0018204C">
            <w:pPr>
              <w:ind w:left="598"/>
              <w:rPr>
                <w:rFonts w:ascii="Arial" w:hAnsi="Arial" w:cs="Arial"/>
                <w:spacing w:val="-4"/>
                <w:sz w:val="18"/>
                <w:szCs w:val="18"/>
                <w:lang w:val="en-GB"/>
              </w:rPr>
            </w:pPr>
          </w:p>
        </w:tc>
      </w:tr>
      <w:tr w:rsidR="0018204C" w:rsidRPr="00490DA4" w14:paraId="4F6DE584" w14:textId="77777777" w:rsidTr="00A30FC5">
        <w:tc>
          <w:tcPr>
            <w:tcW w:w="5850" w:type="dxa"/>
            <w:shd w:val="clear" w:color="auto" w:fill="auto"/>
          </w:tcPr>
          <w:p w14:paraId="58ECDC75" w14:textId="77777777" w:rsidR="0018204C" w:rsidRPr="00490DA4" w:rsidRDefault="0018204C" w:rsidP="00A30FC5">
            <w:pPr>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FAFAFA"/>
            <w:vAlign w:val="bottom"/>
          </w:tcPr>
          <w:p w14:paraId="11D268DF" w14:textId="26DEA3D2"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500DE9DC" w14:textId="09804216"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1,839,272,127</w:t>
            </w:r>
          </w:p>
        </w:tc>
        <w:tc>
          <w:tcPr>
            <w:tcW w:w="1559" w:type="dxa"/>
            <w:tcBorders>
              <w:bottom w:val="single" w:sz="4" w:space="0" w:color="auto"/>
            </w:tcBorders>
            <w:shd w:val="clear" w:color="auto" w:fill="FAFAFA"/>
            <w:vAlign w:val="bottom"/>
          </w:tcPr>
          <w:p w14:paraId="40D17543" w14:textId="32649738"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1,921,657,353</w:t>
            </w:r>
          </w:p>
        </w:tc>
        <w:tc>
          <w:tcPr>
            <w:tcW w:w="1560" w:type="dxa"/>
            <w:tcBorders>
              <w:bottom w:val="single" w:sz="4" w:space="0" w:color="auto"/>
            </w:tcBorders>
            <w:shd w:val="clear" w:color="auto" w:fill="FAFAFA"/>
            <w:vAlign w:val="bottom"/>
          </w:tcPr>
          <w:p w14:paraId="3E8C6B19" w14:textId="12F41A19" w:rsidR="0018204C" w:rsidRPr="00490DA4" w:rsidRDefault="0018204C" w:rsidP="0018204C">
            <w:pPr>
              <w:pStyle w:val="BlockText"/>
              <w:ind w:left="0"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559" w:type="dxa"/>
            <w:tcBorders>
              <w:bottom w:val="single" w:sz="4" w:space="0" w:color="auto"/>
            </w:tcBorders>
            <w:shd w:val="clear" w:color="auto" w:fill="FAFAFA"/>
            <w:vAlign w:val="bottom"/>
          </w:tcPr>
          <w:p w14:paraId="2BF57D2B" w14:textId="62C7B241" w:rsidR="0018204C" w:rsidRPr="00490DA4" w:rsidRDefault="0018204C" w:rsidP="00895FF1">
            <w:pPr>
              <w:pStyle w:val="BlockText"/>
              <w:ind w:left="0" w:right="-72"/>
              <w:jc w:val="right"/>
              <w:rPr>
                <w:rFonts w:ascii="Arial" w:hAnsi="Arial" w:cs="Arial"/>
                <w:sz w:val="18"/>
                <w:szCs w:val="18"/>
                <w:cs/>
                <w:lang w:val="en-US"/>
              </w:rPr>
            </w:pPr>
            <w:r w:rsidRPr="00490DA4">
              <w:rPr>
                <w:rFonts w:ascii="Arial" w:hAnsi="Arial" w:cs="Arial"/>
                <w:sz w:val="18"/>
                <w:szCs w:val="18"/>
                <w:lang w:val="en-US"/>
              </w:rPr>
              <w:t>3,760,929,480</w:t>
            </w:r>
          </w:p>
        </w:tc>
        <w:tc>
          <w:tcPr>
            <w:tcW w:w="1834" w:type="dxa"/>
            <w:tcBorders>
              <w:bottom w:val="single" w:sz="4" w:space="0" w:color="auto"/>
            </w:tcBorders>
            <w:shd w:val="clear" w:color="auto" w:fill="FAFAFA"/>
            <w:vAlign w:val="bottom"/>
          </w:tcPr>
          <w:p w14:paraId="03CFA15B" w14:textId="19843EB6" w:rsidR="0018204C" w:rsidRPr="00490DA4" w:rsidRDefault="0018204C" w:rsidP="0018204C">
            <w:pPr>
              <w:pStyle w:val="BlockText"/>
              <w:ind w:left="0" w:right="-72"/>
              <w:jc w:val="right"/>
              <w:rPr>
                <w:rFonts w:ascii="Arial" w:hAnsi="Arial" w:cs="Arial"/>
                <w:sz w:val="18"/>
                <w:szCs w:val="18"/>
                <w:lang w:val="en-US"/>
              </w:rPr>
            </w:pPr>
            <w:r w:rsidRPr="00490DA4">
              <w:rPr>
                <w:rFonts w:ascii="Arial" w:hAnsi="Arial" w:cs="Arial"/>
                <w:sz w:val="18"/>
                <w:szCs w:val="18"/>
                <w:lang w:val="en-US"/>
              </w:rPr>
              <w:t>3,758,996,992</w:t>
            </w:r>
          </w:p>
        </w:tc>
      </w:tr>
    </w:tbl>
    <w:p w14:paraId="25020D96" w14:textId="77777777" w:rsidR="007D7453" w:rsidRPr="00490DA4" w:rsidRDefault="007D7453" w:rsidP="0010503C">
      <w:pPr>
        <w:tabs>
          <w:tab w:val="left" w:pos="1080"/>
          <w:tab w:val="left" w:pos="1418"/>
          <w:tab w:val="right" w:pos="9199"/>
        </w:tabs>
        <w:jc w:val="both"/>
        <w:rPr>
          <w:rFonts w:ascii="Arial" w:hAnsi="Arial" w:cs="Arial"/>
          <w:b/>
          <w:bCs/>
          <w:sz w:val="18"/>
          <w:szCs w:val="18"/>
          <w:lang w:val="en-GB"/>
        </w:rPr>
      </w:pPr>
    </w:p>
    <w:tbl>
      <w:tblPr>
        <w:tblW w:w="15480" w:type="dxa"/>
        <w:tblInd w:w="18" w:type="dxa"/>
        <w:tblLayout w:type="fixed"/>
        <w:tblLook w:val="04A0" w:firstRow="1" w:lastRow="0" w:firstColumn="1" w:lastColumn="0" w:noHBand="0" w:noVBand="1"/>
      </w:tblPr>
      <w:tblGrid>
        <w:gridCol w:w="5850"/>
        <w:gridCol w:w="1559"/>
        <w:gridCol w:w="1559"/>
        <w:gridCol w:w="1559"/>
        <w:gridCol w:w="1560"/>
        <w:gridCol w:w="1559"/>
        <w:gridCol w:w="1834"/>
      </w:tblGrid>
      <w:tr w:rsidR="007D7453" w:rsidRPr="00490DA4" w14:paraId="6E99B9CC" w14:textId="77777777" w:rsidTr="00895FF1">
        <w:tc>
          <w:tcPr>
            <w:tcW w:w="5850" w:type="dxa"/>
            <w:shd w:val="clear" w:color="auto" w:fill="auto"/>
          </w:tcPr>
          <w:p w14:paraId="6D2EDFC3" w14:textId="77777777" w:rsidR="007D7453" w:rsidRPr="00490DA4" w:rsidRDefault="007D7453" w:rsidP="00895FF1">
            <w:pPr>
              <w:ind w:left="-23"/>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3A4B1CB9" w14:textId="3A245D8C" w:rsidR="007D7453" w:rsidRPr="00490DA4" w:rsidRDefault="007D7453" w:rsidP="009A568F">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Separate </w:t>
            </w:r>
            <w:r w:rsidR="0018204C" w:rsidRPr="00490DA4">
              <w:rPr>
                <w:rFonts w:ascii="Arial" w:hAnsi="Arial" w:cs="Arial"/>
                <w:b/>
                <w:bCs/>
                <w:spacing w:val="-4"/>
                <w:sz w:val="18"/>
                <w:szCs w:val="18"/>
                <w:lang w:val="en-GB"/>
              </w:rPr>
              <w:t>f</w:t>
            </w:r>
            <w:r w:rsidRPr="00490DA4">
              <w:rPr>
                <w:rFonts w:ascii="Arial" w:hAnsi="Arial" w:cs="Arial"/>
                <w:b/>
                <w:bCs/>
                <w:spacing w:val="-4"/>
                <w:sz w:val="18"/>
                <w:szCs w:val="18"/>
                <w:lang w:val="en-GB"/>
              </w:rPr>
              <w:t xml:space="preserve">inancial </w:t>
            </w:r>
            <w:r w:rsidR="0018204C" w:rsidRPr="00490DA4">
              <w:rPr>
                <w:rFonts w:ascii="Arial" w:hAnsi="Arial" w:cs="Arial"/>
                <w:b/>
                <w:bCs/>
                <w:spacing w:val="-4"/>
                <w:sz w:val="18"/>
                <w:szCs w:val="18"/>
                <w:lang w:val="en-GB"/>
              </w:rPr>
              <w:t>s</w:t>
            </w:r>
            <w:r w:rsidRPr="00490DA4">
              <w:rPr>
                <w:rFonts w:ascii="Arial" w:hAnsi="Arial" w:cs="Arial"/>
                <w:b/>
                <w:bCs/>
                <w:spacing w:val="-4"/>
                <w:sz w:val="18"/>
                <w:szCs w:val="18"/>
                <w:lang w:val="en-GB"/>
              </w:rPr>
              <w:t>tatement</w:t>
            </w:r>
            <w:r w:rsidR="004C5ABE" w:rsidRPr="00490DA4">
              <w:rPr>
                <w:rFonts w:ascii="Arial" w:hAnsi="Arial" w:cs="Arial"/>
                <w:b/>
                <w:bCs/>
                <w:spacing w:val="-4"/>
                <w:sz w:val="18"/>
                <w:szCs w:val="18"/>
                <w:lang w:val="en-GB"/>
              </w:rPr>
              <w:t>s</w:t>
            </w:r>
          </w:p>
        </w:tc>
      </w:tr>
      <w:tr w:rsidR="007C0171" w:rsidRPr="00490DA4" w14:paraId="212AEAAD" w14:textId="77777777" w:rsidTr="00895FF1">
        <w:tc>
          <w:tcPr>
            <w:tcW w:w="5850" w:type="dxa"/>
            <w:shd w:val="clear" w:color="auto" w:fill="auto"/>
          </w:tcPr>
          <w:p w14:paraId="3FF2EDF1" w14:textId="77777777" w:rsidR="007C0171" w:rsidRPr="00490DA4" w:rsidRDefault="007C0171" w:rsidP="00895FF1">
            <w:pPr>
              <w:ind w:left="-23"/>
              <w:rPr>
                <w:rFonts w:ascii="Arial" w:hAnsi="Arial" w:cs="Arial"/>
                <w:b/>
                <w:bCs/>
                <w:spacing w:val="-4"/>
                <w:sz w:val="18"/>
                <w:szCs w:val="18"/>
                <w:lang w:val="en-GB"/>
              </w:rPr>
            </w:pPr>
          </w:p>
        </w:tc>
        <w:tc>
          <w:tcPr>
            <w:tcW w:w="9630" w:type="dxa"/>
            <w:gridSpan w:val="6"/>
            <w:tcBorders>
              <w:top w:val="single" w:sz="4" w:space="0" w:color="auto"/>
              <w:bottom w:val="single" w:sz="4" w:space="0" w:color="auto"/>
            </w:tcBorders>
          </w:tcPr>
          <w:p w14:paraId="659F090B" w14:textId="77777777" w:rsidR="007C0171" w:rsidRPr="00490DA4" w:rsidRDefault="007C0171" w:rsidP="009A568F">
            <w:pPr>
              <w:ind w:right="-72"/>
              <w:jc w:val="center"/>
              <w:rPr>
                <w:rFonts w:ascii="Arial" w:hAnsi="Arial" w:cs="Arial"/>
                <w:b/>
                <w:bCs/>
                <w:spacing w:val="-4"/>
                <w:sz w:val="18"/>
                <w:szCs w:val="18"/>
                <w:lang w:val="en-GB"/>
              </w:rPr>
            </w:pPr>
            <w:r w:rsidRPr="00490DA4">
              <w:rPr>
                <w:rFonts w:ascii="Arial" w:hAnsi="Arial" w:cs="Arial"/>
                <w:b/>
                <w:bCs/>
                <w:spacing w:val="-4"/>
                <w:sz w:val="18"/>
                <w:szCs w:val="18"/>
                <w:lang w:val="en-GB"/>
              </w:rPr>
              <w:t xml:space="preserve">As </w:t>
            </w:r>
            <w:proofErr w:type="gramStart"/>
            <w:r w:rsidRPr="00490DA4">
              <w:rPr>
                <w:rFonts w:ascii="Arial" w:hAnsi="Arial" w:cs="Arial"/>
                <w:b/>
                <w:bCs/>
                <w:spacing w:val="-4"/>
                <w:sz w:val="18"/>
                <w:szCs w:val="18"/>
                <w:lang w:val="en-GB"/>
              </w:rPr>
              <w:t>at</w:t>
            </w:r>
            <w:proofErr w:type="gramEnd"/>
            <w:r w:rsidRPr="00490DA4">
              <w:rPr>
                <w:rFonts w:ascii="Arial" w:hAnsi="Arial" w:cs="Arial"/>
                <w:b/>
                <w:bCs/>
                <w:spacing w:val="-4"/>
                <w:sz w:val="18"/>
                <w:szCs w:val="18"/>
                <w:lang w:val="en-GB"/>
              </w:rPr>
              <w:t xml:space="preserve"> 31 December 2020</w:t>
            </w:r>
          </w:p>
        </w:tc>
      </w:tr>
      <w:tr w:rsidR="007C0171" w:rsidRPr="00490DA4" w14:paraId="3942E09D" w14:textId="77777777" w:rsidTr="00895FF1">
        <w:trPr>
          <w:trHeight w:val="341"/>
        </w:trPr>
        <w:tc>
          <w:tcPr>
            <w:tcW w:w="5850" w:type="dxa"/>
            <w:shd w:val="clear" w:color="auto" w:fill="auto"/>
          </w:tcPr>
          <w:p w14:paraId="0679B61C" w14:textId="77777777" w:rsidR="007C0171" w:rsidRPr="00490DA4" w:rsidRDefault="007C0171" w:rsidP="00895FF1">
            <w:pPr>
              <w:ind w:left="-23"/>
              <w:rPr>
                <w:rFonts w:ascii="Arial" w:hAnsi="Arial" w:cs="Arial"/>
                <w:b/>
                <w:bCs/>
                <w:spacing w:val="-4"/>
                <w:sz w:val="18"/>
                <w:szCs w:val="18"/>
                <w:lang w:val="en-GB"/>
              </w:rPr>
            </w:pPr>
          </w:p>
          <w:p w14:paraId="064BF9B0" w14:textId="77777777" w:rsidR="007C0171" w:rsidRPr="00490DA4" w:rsidRDefault="007C0171" w:rsidP="00895FF1">
            <w:pPr>
              <w:ind w:left="-23"/>
              <w:rPr>
                <w:rFonts w:ascii="Arial" w:hAnsi="Arial" w:cs="Arial"/>
                <w:b/>
                <w:bCs/>
                <w:spacing w:val="-4"/>
                <w:sz w:val="18"/>
                <w:szCs w:val="18"/>
                <w:lang w:val="en-GB"/>
              </w:rPr>
            </w:pPr>
            <w:r w:rsidRPr="00490DA4">
              <w:rPr>
                <w:rFonts w:ascii="Arial" w:hAnsi="Arial" w:cs="Arial"/>
                <w:b/>
                <w:bCs/>
                <w:spacing w:val="-4"/>
                <w:sz w:val="18"/>
                <w:szCs w:val="18"/>
                <w:lang w:val="en-GB"/>
              </w:rPr>
              <w:t>Maturity of financial liabilities</w:t>
            </w:r>
          </w:p>
        </w:tc>
        <w:tc>
          <w:tcPr>
            <w:tcW w:w="1559" w:type="dxa"/>
            <w:tcBorders>
              <w:top w:val="single" w:sz="4" w:space="0" w:color="auto"/>
              <w:bottom w:val="single" w:sz="4" w:space="0" w:color="auto"/>
            </w:tcBorders>
          </w:tcPr>
          <w:p w14:paraId="1279F4C1"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On demand</w:t>
            </w:r>
          </w:p>
          <w:p w14:paraId="6BAF52DF"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400B2F25" w14:textId="77777777" w:rsidR="007C0171" w:rsidRPr="00490DA4" w:rsidRDefault="007C0171" w:rsidP="007C0171">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Within 1 year</w:t>
            </w:r>
          </w:p>
          <w:p w14:paraId="081C7B48" w14:textId="77777777" w:rsidR="007C0171" w:rsidRPr="00490DA4" w:rsidRDefault="007C0171" w:rsidP="007C0171">
            <w:pPr>
              <w:ind w:left="-87"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shd w:val="clear" w:color="auto" w:fill="auto"/>
            <w:vAlign w:val="bottom"/>
          </w:tcPr>
          <w:p w14:paraId="47B22EA8"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1 - 5 years</w:t>
            </w:r>
          </w:p>
          <w:p w14:paraId="19B4B109"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60" w:type="dxa"/>
            <w:tcBorders>
              <w:top w:val="single" w:sz="4" w:space="0" w:color="auto"/>
              <w:bottom w:val="single" w:sz="4" w:space="0" w:color="auto"/>
            </w:tcBorders>
            <w:shd w:val="clear" w:color="auto" w:fill="auto"/>
            <w:vAlign w:val="bottom"/>
          </w:tcPr>
          <w:p w14:paraId="43F85D1E"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Over 5 years</w:t>
            </w:r>
          </w:p>
          <w:p w14:paraId="2A19203E"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559" w:type="dxa"/>
            <w:tcBorders>
              <w:top w:val="single" w:sz="4" w:space="0" w:color="auto"/>
              <w:bottom w:val="single" w:sz="4" w:space="0" w:color="auto"/>
            </w:tcBorders>
            <w:vAlign w:val="bottom"/>
          </w:tcPr>
          <w:p w14:paraId="20F6A3EC"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p w14:paraId="30FB4D75"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c>
          <w:tcPr>
            <w:tcW w:w="1834" w:type="dxa"/>
            <w:tcBorders>
              <w:top w:val="single" w:sz="4" w:space="0" w:color="auto"/>
              <w:bottom w:val="single" w:sz="4" w:space="0" w:color="auto"/>
            </w:tcBorders>
          </w:tcPr>
          <w:p w14:paraId="27219C56" w14:textId="77777777"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Carrying amount</w:t>
            </w:r>
          </w:p>
          <w:p w14:paraId="0EDFC2DA" w14:textId="4F775620" w:rsidR="007C0171" w:rsidRPr="00490DA4" w:rsidRDefault="007C0171" w:rsidP="007C0171">
            <w:pPr>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7C0171" w:rsidRPr="00490DA4" w14:paraId="16294F2B" w14:textId="77777777" w:rsidTr="00895FF1">
        <w:tc>
          <w:tcPr>
            <w:tcW w:w="5850" w:type="dxa"/>
            <w:shd w:val="clear" w:color="auto" w:fill="auto"/>
          </w:tcPr>
          <w:p w14:paraId="55AFC272" w14:textId="77777777" w:rsidR="007C0171" w:rsidRPr="00490DA4" w:rsidRDefault="007C0171" w:rsidP="00895FF1">
            <w:pPr>
              <w:ind w:left="-23"/>
              <w:rPr>
                <w:rFonts w:ascii="Arial" w:hAnsi="Arial" w:cs="Arial"/>
                <w:b/>
                <w:bCs/>
                <w:spacing w:val="-4"/>
                <w:sz w:val="18"/>
                <w:szCs w:val="18"/>
                <w:lang w:val="en-GB"/>
              </w:rPr>
            </w:pPr>
          </w:p>
        </w:tc>
        <w:tc>
          <w:tcPr>
            <w:tcW w:w="1559" w:type="dxa"/>
            <w:tcBorders>
              <w:top w:val="single" w:sz="4" w:space="0" w:color="auto"/>
            </w:tcBorders>
            <w:shd w:val="clear" w:color="auto" w:fill="auto"/>
          </w:tcPr>
          <w:p w14:paraId="52C38055" w14:textId="77777777" w:rsidR="007C0171" w:rsidRPr="00490DA4" w:rsidRDefault="007C0171" w:rsidP="007C0171">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311F0C74" w14:textId="77777777" w:rsidR="007C0171" w:rsidRPr="00490DA4" w:rsidRDefault="007C0171" w:rsidP="007C0171">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0F2D943D" w14:textId="77777777" w:rsidR="007C0171" w:rsidRPr="00490DA4" w:rsidRDefault="007C0171" w:rsidP="007C0171">
            <w:pPr>
              <w:ind w:left="598"/>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629C9052" w14:textId="77777777" w:rsidR="007C0171" w:rsidRPr="00490DA4" w:rsidRDefault="007C0171" w:rsidP="007C0171">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2B59816B" w14:textId="77777777" w:rsidR="007C0171" w:rsidRPr="00490DA4" w:rsidRDefault="007C0171" w:rsidP="007C0171">
            <w:pPr>
              <w:ind w:left="598"/>
              <w:rPr>
                <w:rFonts w:ascii="Arial" w:hAnsi="Arial" w:cs="Arial"/>
                <w:b/>
                <w:bCs/>
                <w:spacing w:val="-4"/>
                <w:sz w:val="18"/>
                <w:szCs w:val="18"/>
                <w:lang w:val="en-GB"/>
              </w:rPr>
            </w:pPr>
          </w:p>
        </w:tc>
        <w:tc>
          <w:tcPr>
            <w:tcW w:w="1834" w:type="dxa"/>
            <w:tcBorders>
              <w:top w:val="single" w:sz="4" w:space="0" w:color="auto"/>
            </w:tcBorders>
            <w:shd w:val="clear" w:color="auto" w:fill="auto"/>
          </w:tcPr>
          <w:p w14:paraId="23C6A15E" w14:textId="77777777" w:rsidR="007C0171" w:rsidRPr="00490DA4" w:rsidRDefault="007C0171" w:rsidP="007C0171">
            <w:pPr>
              <w:ind w:left="598"/>
              <w:rPr>
                <w:rFonts w:ascii="Arial" w:hAnsi="Arial" w:cs="Arial"/>
                <w:b/>
                <w:bCs/>
                <w:spacing w:val="-4"/>
                <w:sz w:val="18"/>
                <w:szCs w:val="18"/>
                <w:lang w:val="en-GB"/>
              </w:rPr>
            </w:pPr>
          </w:p>
        </w:tc>
      </w:tr>
      <w:tr w:rsidR="007C0171" w:rsidRPr="00817150" w14:paraId="78958400" w14:textId="77777777" w:rsidTr="00895FF1">
        <w:tc>
          <w:tcPr>
            <w:tcW w:w="5850" w:type="dxa"/>
            <w:shd w:val="clear" w:color="auto" w:fill="auto"/>
          </w:tcPr>
          <w:p w14:paraId="49CEEB0E" w14:textId="77777777" w:rsidR="007C0171" w:rsidRPr="00490DA4" w:rsidRDefault="007C0171" w:rsidP="00895FF1">
            <w:pPr>
              <w:ind w:left="-23"/>
              <w:rPr>
                <w:rFonts w:ascii="Arial" w:hAnsi="Arial" w:cs="Arial"/>
                <w:spacing w:val="-4"/>
                <w:sz w:val="18"/>
                <w:szCs w:val="18"/>
                <w:lang w:val="en-GB"/>
              </w:rPr>
            </w:pPr>
            <w:r w:rsidRPr="00490DA4">
              <w:rPr>
                <w:rFonts w:ascii="Arial" w:hAnsi="Arial" w:cs="Arial"/>
                <w:b/>
                <w:bCs/>
                <w:spacing w:val="-4"/>
                <w:sz w:val="18"/>
                <w:szCs w:val="18"/>
                <w:lang w:val="en-GB"/>
              </w:rPr>
              <w:t>Financial liabilities that are not derivatives</w:t>
            </w:r>
          </w:p>
        </w:tc>
        <w:tc>
          <w:tcPr>
            <w:tcW w:w="1559" w:type="dxa"/>
            <w:shd w:val="clear" w:color="auto" w:fill="auto"/>
          </w:tcPr>
          <w:p w14:paraId="221C4809" w14:textId="77777777" w:rsidR="007C0171" w:rsidRPr="00490DA4" w:rsidRDefault="007C0171" w:rsidP="007C0171">
            <w:pPr>
              <w:pStyle w:val="BlockText"/>
              <w:ind w:left="0" w:right="-72"/>
              <w:jc w:val="right"/>
              <w:rPr>
                <w:rFonts w:ascii="Arial" w:cs="Arial"/>
                <w:b/>
                <w:bCs/>
                <w:sz w:val="18"/>
                <w:szCs w:val="18"/>
                <w:lang w:val="en-GB"/>
              </w:rPr>
            </w:pPr>
          </w:p>
        </w:tc>
        <w:tc>
          <w:tcPr>
            <w:tcW w:w="1559" w:type="dxa"/>
            <w:shd w:val="clear" w:color="auto" w:fill="auto"/>
          </w:tcPr>
          <w:p w14:paraId="320453D7" w14:textId="77777777" w:rsidR="007C0171" w:rsidRPr="00490DA4" w:rsidRDefault="007C0171" w:rsidP="007C0171">
            <w:pPr>
              <w:pStyle w:val="BlockText"/>
              <w:ind w:left="0" w:right="-72"/>
              <w:jc w:val="right"/>
              <w:rPr>
                <w:rFonts w:ascii="Arial" w:cs="Arial"/>
                <w:b/>
                <w:bCs/>
                <w:sz w:val="18"/>
                <w:szCs w:val="18"/>
                <w:cs/>
                <w:lang w:val="en-GB"/>
              </w:rPr>
            </w:pPr>
          </w:p>
        </w:tc>
        <w:tc>
          <w:tcPr>
            <w:tcW w:w="1559" w:type="dxa"/>
            <w:shd w:val="clear" w:color="auto" w:fill="auto"/>
          </w:tcPr>
          <w:p w14:paraId="6B113F63" w14:textId="77777777" w:rsidR="007C0171" w:rsidRPr="00490DA4" w:rsidRDefault="007C0171" w:rsidP="007C0171">
            <w:pPr>
              <w:pStyle w:val="BlockText"/>
              <w:ind w:left="0" w:right="-72"/>
              <w:jc w:val="right"/>
              <w:rPr>
                <w:rFonts w:ascii="Arial" w:cs="Arial"/>
                <w:b/>
                <w:bCs/>
                <w:sz w:val="18"/>
                <w:szCs w:val="18"/>
                <w:cs/>
                <w:lang w:val="en-GB"/>
              </w:rPr>
            </w:pPr>
          </w:p>
        </w:tc>
        <w:tc>
          <w:tcPr>
            <w:tcW w:w="1560" w:type="dxa"/>
            <w:shd w:val="clear" w:color="auto" w:fill="auto"/>
          </w:tcPr>
          <w:p w14:paraId="0FB9A278" w14:textId="77777777" w:rsidR="007C0171" w:rsidRPr="00490DA4" w:rsidRDefault="007C0171" w:rsidP="007C0171">
            <w:pPr>
              <w:pStyle w:val="BlockText"/>
              <w:ind w:left="0" w:right="-72"/>
              <w:jc w:val="right"/>
              <w:rPr>
                <w:rFonts w:ascii="Arial" w:cs="Arial"/>
                <w:b/>
                <w:bCs/>
                <w:sz w:val="18"/>
                <w:szCs w:val="18"/>
                <w:cs/>
                <w:lang w:val="en-GB"/>
              </w:rPr>
            </w:pPr>
          </w:p>
        </w:tc>
        <w:tc>
          <w:tcPr>
            <w:tcW w:w="1559" w:type="dxa"/>
            <w:shd w:val="clear" w:color="auto" w:fill="auto"/>
          </w:tcPr>
          <w:p w14:paraId="5F9A7F7A" w14:textId="77777777" w:rsidR="007C0171" w:rsidRPr="00490DA4" w:rsidRDefault="007C0171" w:rsidP="007C0171">
            <w:pPr>
              <w:pStyle w:val="BlockText"/>
              <w:ind w:left="0" w:right="-72"/>
              <w:jc w:val="right"/>
              <w:rPr>
                <w:rFonts w:ascii="Arial" w:cs="Arial"/>
                <w:b/>
                <w:bCs/>
                <w:sz w:val="18"/>
                <w:szCs w:val="18"/>
                <w:cs/>
                <w:lang w:val="en-GB"/>
              </w:rPr>
            </w:pPr>
          </w:p>
        </w:tc>
        <w:tc>
          <w:tcPr>
            <w:tcW w:w="1834" w:type="dxa"/>
            <w:shd w:val="clear" w:color="auto" w:fill="auto"/>
          </w:tcPr>
          <w:p w14:paraId="451959C4" w14:textId="77777777" w:rsidR="007C0171" w:rsidRPr="00490DA4" w:rsidRDefault="007C0171" w:rsidP="007C0171">
            <w:pPr>
              <w:pStyle w:val="BlockText"/>
              <w:ind w:left="0" w:right="-72"/>
              <w:jc w:val="right"/>
              <w:rPr>
                <w:rFonts w:ascii="Arial" w:cs="Arial"/>
                <w:b/>
                <w:bCs/>
                <w:sz w:val="18"/>
                <w:szCs w:val="18"/>
                <w:lang w:val="en-GB"/>
              </w:rPr>
            </w:pPr>
          </w:p>
        </w:tc>
      </w:tr>
      <w:tr w:rsidR="007D7453" w:rsidRPr="00490DA4" w14:paraId="6A25186E" w14:textId="77777777" w:rsidTr="00895FF1">
        <w:tc>
          <w:tcPr>
            <w:tcW w:w="5850" w:type="dxa"/>
            <w:shd w:val="clear" w:color="auto" w:fill="auto"/>
          </w:tcPr>
          <w:p w14:paraId="1AF5DF00" w14:textId="28FFD6F2" w:rsidR="007D7453" w:rsidRPr="00490DA4" w:rsidRDefault="007D7453" w:rsidP="00895FF1">
            <w:pPr>
              <w:ind w:left="-23"/>
              <w:rPr>
                <w:rFonts w:ascii="Arial" w:hAnsi="Arial" w:cs="Arial"/>
                <w:spacing w:val="-4"/>
                <w:sz w:val="18"/>
                <w:szCs w:val="18"/>
                <w:lang w:val="en-GB"/>
              </w:rPr>
            </w:pPr>
            <w:r w:rsidRPr="00490DA4">
              <w:rPr>
                <w:rFonts w:ascii="Arial" w:hAnsi="Arial" w:cs="Arial"/>
                <w:spacing w:val="-4"/>
                <w:sz w:val="18"/>
                <w:szCs w:val="18"/>
                <w:lang w:val="en-GB"/>
              </w:rPr>
              <w:t>Trade and other payables</w:t>
            </w:r>
          </w:p>
        </w:tc>
        <w:tc>
          <w:tcPr>
            <w:tcW w:w="1559" w:type="dxa"/>
            <w:shd w:val="clear" w:color="auto" w:fill="auto"/>
          </w:tcPr>
          <w:p w14:paraId="6578C529" w14:textId="79E5C02D"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shd w:val="clear" w:color="auto" w:fill="auto"/>
          </w:tcPr>
          <w:p w14:paraId="65309EA4" w14:textId="7E0A7C60"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141,996,425</w:t>
            </w:r>
          </w:p>
        </w:tc>
        <w:tc>
          <w:tcPr>
            <w:tcW w:w="1559" w:type="dxa"/>
            <w:shd w:val="clear" w:color="auto" w:fill="auto"/>
          </w:tcPr>
          <w:p w14:paraId="1542F73C" w14:textId="73525CCB"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w:t>
            </w:r>
          </w:p>
        </w:tc>
        <w:tc>
          <w:tcPr>
            <w:tcW w:w="1560" w:type="dxa"/>
            <w:shd w:val="clear" w:color="auto" w:fill="auto"/>
          </w:tcPr>
          <w:p w14:paraId="451383BA" w14:textId="39BEC392"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w:t>
            </w:r>
          </w:p>
        </w:tc>
        <w:tc>
          <w:tcPr>
            <w:tcW w:w="1559" w:type="dxa"/>
            <w:shd w:val="clear" w:color="auto" w:fill="auto"/>
          </w:tcPr>
          <w:p w14:paraId="18B142A0" w14:textId="66617A33"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141,996,425</w:t>
            </w:r>
          </w:p>
        </w:tc>
        <w:tc>
          <w:tcPr>
            <w:tcW w:w="1834" w:type="dxa"/>
            <w:shd w:val="clear" w:color="auto" w:fill="auto"/>
          </w:tcPr>
          <w:p w14:paraId="6355B59C" w14:textId="4499DF4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lang w:val="en-GB"/>
              </w:rPr>
              <w:t>141,996,425</w:t>
            </w:r>
          </w:p>
        </w:tc>
      </w:tr>
      <w:tr w:rsidR="007D7453" w:rsidRPr="00490DA4" w14:paraId="7A62A682" w14:textId="77777777" w:rsidTr="00895FF1">
        <w:tc>
          <w:tcPr>
            <w:tcW w:w="5850" w:type="dxa"/>
            <w:shd w:val="clear" w:color="auto" w:fill="auto"/>
          </w:tcPr>
          <w:p w14:paraId="2C273058" w14:textId="62622E1C" w:rsidR="007D7453" w:rsidRPr="00490DA4" w:rsidRDefault="007D7453" w:rsidP="00895FF1">
            <w:pPr>
              <w:ind w:left="-23"/>
              <w:rPr>
                <w:rFonts w:ascii="Arial" w:hAnsi="Arial" w:cs="Arial"/>
                <w:spacing w:val="-4"/>
                <w:sz w:val="18"/>
                <w:szCs w:val="18"/>
                <w:lang w:val="en-GB"/>
              </w:rPr>
            </w:pPr>
            <w:r w:rsidRPr="00490DA4">
              <w:rPr>
                <w:rFonts w:ascii="Arial" w:hAnsi="Arial" w:cs="Arial"/>
                <w:spacing w:val="-4"/>
                <w:sz w:val="18"/>
                <w:szCs w:val="18"/>
                <w:lang w:val="en-GB"/>
              </w:rPr>
              <w:t>Short-term borrowings from financial institutions</w:t>
            </w:r>
          </w:p>
        </w:tc>
        <w:tc>
          <w:tcPr>
            <w:tcW w:w="1559" w:type="dxa"/>
            <w:shd w:val="clear" w:color="auto" w:fill="auto"/>
          </w:tcPr>
          <w:p w14:paraId="76766786" w14:textId="6B8FD27E"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250,000,000 </w:t>
            </w:r>
          </w:p>
        </w:tc>
        <w:tc>
          <w:tcPr>
            <w:tcW w:w="1559" w:type="dxa"/>
            <w:shd w:val="clear" w:color="auto" w:fill="auto"/>
          </w:tcPr>
          <w:p w14:paraId="376E6B6D" w14:textId="078B2250"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shd w:val="clear" w:color="auto" w:fill="auto"/>
          </w:tcPr>
          <w:p w14:paraId="221C163B" w14:textId="7FB01852"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60" w:type="dxa"/>
            <w:shd w:val="clear" w:color="auto" w:fill="auto"/>
          </w:tcPr>
          <w:p w14:paraId="2A8DA2E9" w14:textId="21A20A03"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shd w:val="clear" w:color="auto" w:fill="auto"/>
          </w:tcPr>
          <w:p w14:paraId="16AF9771" w14:textId="6066D141"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250,000,000 </w:t>
            </w:r>
          </w:p>
        </w:tc>
        <w:tc>
          <w:tcPr>
            <w:tcW w:w="1834" w:type="dxa"/>
            <w:shd w:val="clear" w:color="auto" w:fill="auto"/>
          </w:tcPr>
          <w:p w14:paraId="695198E0" w14:textId="6376A558"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250,000,000 </w:t>
            </w:r>
          </w:p>
        </w:tc>
      </w:tr>
      <w:tr w:rsidR="007D7453" w:rsidRPr="00490DA4" w14:paraId="305621A2" w14:textId="77777777" w:rsidTr="00895FF1">
        <w:tc>
          <w:tcPr>
            <w:tcW w:w="5850" w:type="dxa"/>
            <w:shd w:val="clear" w:color="auto" w:fill="auto"/>
          </w:tcPr>
          <w:p w14:paraId="359AC0F7" w14:textId="59B20F0A" w:rsidR="007D7453" w:rsidRPr="00490DA4" w:rsidRDefault="007D7453" w:rsidP="00895FF1">
            <w:pPr>
              <w:ind w:left="-23"/>
              <w:rPr>
                <w:rFonts w:ascii="Arial" w:hAnsi="Arial" w:cs="Arial"/>
                <w:spacing w:val="-4"/>
                <w:sz w:val="18"/>
                <w:szCs w:val="18"/>
                <w:lang w:val="en-GB"/>
              </w:rPr>
            </w:pPr>
            <w:r w:rsidRPr="00490DA4">
              <w:rPr>
                <w:rFonts w:ascii="Arial" w:hAnsi="Arial" w:cs="Arial"/>
                <w:spacing w:val="-4"/>
                <w:sz w:val="18"/>
                <w:szCs w:val="18"/>
                <w:lang w:val="en-GB"/>
              </w:rPr>
              <w:t>Long-term borrowings from financial institutions</w:t>
            </w:r>
          </w:p>
        </w:tc>
        <w:tc>
          <w:tcPr>
            <w:tcW w:w="1559" w:type="dxa"/>
            <w:shd w:val="clear" w:color="auto" w:fill="auto"/>
          </w:tcPr>
          <w:p w14:paraId="0CE98166" w14:textId="1EF7C5F5"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shd w:val="clear" w:color="auto" w:fill="auto"/>
          </w:tcPr>
          <w:p w14:paraId="7515EC56" w14:textId="58AF0D68" w:rsidR="007D7453" w:rsidRPr="00490DA4" w:rsidRDefault="00DA0A33" w:rsidP="007D7453">
            <w:pPr>
              <w:pStyle w:val="BlockText"/>
              <w:ind w:left="0" w:right="-72"/>
              <w:jc w:val="right"/>
              <w:rPr>
                <w:rFonts w:ascii="Arial" w:hAnsi="Arial" w:cs="Arial"/>
                <w:b/>
                <w:bCs/>
                <w:sz w:val="18"/>
                <w:szCs w:val="18"/>
                <w:cs/>
                <w:lang w:val="en-GB"/>
              </w:rPr>
            </w:pPr>
            <w:r w:rsidRPr="00DA0A33">
              <w:rPr>
                <w:rFonts w:ascii="Arial" w:hAnsi="Arial" w:cs="Arial"/>
                <w:sz w:val="18"/>
                <w:szCs w:val="18"/>
                <w:lang w:val="en-GB"/>
              </w:rPr>
              <w:t>876,571,701</w:t>
            </w:r>
          </w:p>
        </w:tc>
        <w:tc>
          <w:tcPr>
            <w:tcW w:w="1559" w:type="dxa"/>
            <w:shd w:val="clear" w:color="auto" w:fill="auto"/>
          </w:tcPr>
          <w:p w14:paraId="6518879E" w14:textId="09B27065"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1,665,008,604</w:t>
            </w:r>
          </w:p>
        </w:tc>
        <w:tc>
          <w:tcPr>
            <w:tcW w:w="1560" w:type="dxa"/>
            <w:shd w:val="clear" w:color="auto" w:fill="auto"/>
          </w:tcPr>
          <w:p w14:paraId="79179349" w14:textId="1D8E8053"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w:t>
            </w:r>
          </w:p>
        </w:tc>
        <w:tc>
          <w:tcPr>
            <w:tcW w:w="1559" w:type="dxa"/>
            <w:shd w:val="clear" w:color="auto" w:fill="auto"/>
          </w:tcPr>
          <w:p w14:paraId="187A3E06" w14:textId="3398D473" w:rsidR="007D7453" w:rsidRPr="00490DA4" w:rsidRDefault="00DA0A33" w:rsidP="007D7453">
            <w:pPr>
              <w:pStyle w:val="BlockText"/>
              <w:ind w:left="0" w:right="-72"/>
              <w:jc w:val="right"/>
              <w:rPr>
                <w:rFonts w:ascii="Arial" w:hAnsi="Arial" w:cs="Arial"/>
                <w:b/>
                <w:bCs/>
                <w:sz w:val="18"/>
                <w:szCs w:val="18"/>
                <w:cs/>
                <w:lang w:val="en-GB"/>
              </w:rPr>
            </w:pPr>
            <w:r w:rsidRPr="00DA0A33">
              <w:rPr>
                <w:rFonts w:ascii="Arial" w:hAnsi="Arial" w:cs="Arial"/>
                <w:sz w:val="18"/>
                <w:szCs w:val="18"/>
                <w:lang w:val="en-GB"/>
              </w:rPr>
              <w:t>2,541,580,305</w:t>
            </w:r>
          </w:p>
        </w:tc>
        <w:tc>
          <w:tcPr>
            <w:tcW w:w="1834" w:type="dxa"/>
            <w:shd w:val="clear" w:color="auto" w:fill="auto"/>
          </w:tcPr>
          <w:p w14:paraId="24AA323D" w14:textId="1B6A602B"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lang w:val="en-GB"/>
              </w:rPr>
              <w:t>2,467,133,455</w:t>
            </w:r>
          </w:p>
        </w:tc>
      </w:tr>
      <w:tr w:rsidR="007D7453" w:rsidRPr="00490DA4" w14:paraId="5DBA4003" w14:textId="77777777" w:rsidTr="00895FF1">
        <w:tc>
          <w:tcPr>
            <w:tcW w:w="5850" w:type="dxa"/>
            <w:shd w:val="clear" w:color="auto" w:fill="auto"/>
          </w:tcPr>
          <w:p w14:paraId="735504A9" w14:textId="77777777" w:rsidR="007D7453" w:rsidRPr="00490DA4" w:rsidRDefault="007D7453" w:rsidP="00895FF1">
            <w:pPr>
              <w:ind w:left="-23"/>
              <w:rPr>
                <w:rFonts w:ascii="Arial" w:hAnsi="Arial" w:cs="Arial"/>
                <w:spacing w:val="-4"/>
                <w:sz w:val="18"/>
                <w:szCs w:val="18"/>
                <w:lang w:val="en-GB"/>
              </w:rPr>
            </w:pPr>
            <w:r w:rsidRPr="00490DA4">
              <w:rPr>
                <w:rFonts w:ascii="Arial" w:hAnsi="Arial" w:cs="Arial"/>
                <w:spacing w:val="-4"/>
                <w:sz w:val="18"/>
                <w:szCs w:val="18"/>
                <w:lang w:val="en-GB"/>
              </w:rPr>
              <w:t>Lease liabilities</w:t>
            </w:r>
          </w:p>
        </w:tc>
        <w:tc>
          <w:tcPr>
            <w:tcW w:w="1559" w:type="dxa"/>
            <w:tcBorders>
              <w:bottom w:val="single" w:sz="4" w:space="0" w:color="auto"/>
            </w:tcBorders>
            <w:shd w:val="clear" w:color="auto" w:fill="auto"/>
          </w:tcPr>
          <w:p w14:paraId="1FA0CC2B"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lang w:val="en-GB"/>
              </w:rPr>
              <w:t xml:space="preserve">-       </w:t>
            </w:r>
          </w:p>
        </w:tc>
        <w:tc>
          <w:tcPr>
            <w:tcW w:w="1559" w:type="dxa"/>
            <w:tcBorders>
              <w:bottom w:val="single" w:sz="4" w:space="0" w:color="auto"/>
            </w:tcBorders>
            <w:shd w:val="clear" w:color="auto" w:fill="auto"/>
          </w:tcPr>
          <w:p w14:paraId="76C5625D"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15,398,322 </w:t>
            </w:r>
          </w:p>
        </w:tc>
        <w:tc>
          <w:tcPr>
            <w:tcW w:w="1559" w:type="dxa"/>
            <w:tcBorders>
              <w:bottom w:val="single" w:sz="4" w:space="0" w:color="auto"/>
            </w:tcBorders>
            <w:shd w:val="clear" w:color="auto" w:fill="auto"/>
          </w:tcPr>
          <w:p w14:paraId="0D5B7456"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23,773,601 </w:t>
            </w:r>
          </w:p>
        </w:tc>
        <w:tc>
          <w:tcPr>
            <w:tcW w:w="1560" w:type="dxa"/>
            <w:tcBorders>
              <w:bottom w:val="single" w:sz="4" w:space="0" w:color="auto"/>
            </w:tcBorders>
            <w:shd w:val="clear" w:color="auto" w:fill="auto"/>
          </w:tcPr>
          <w:p w14:paraId="088AC61C"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4EDEE2DC"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39,171,923 </w:t>
            </w:r>
          </w:p>
        </w:tc>
        <w:tc>
          <w:tcPr>
            <w:tcW w:w="1834" w:type="dxa"/>
            <w:tcBorders>
              <w:bottom w:val="single" w:sz="4" w:space="0" w:color="auto"/>
            </w:tcBorders>
            <w:shd w:val="clear" w:color="auto" w:fill="auto"/>
          </w:tcPr>
          <w:p w14:paraId="57B1DEB9"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36,569,048 </w:t>
            </w:r>
          </w:p>
        </w:tc>
      </w:tr>
      <w:tr w:rsidR="007D7453" w:rsidRPr="00490DA4" w14:paraId="2336402C" w14:textId="77777777" w:rsidTr="00895FF1">
        <w:tc>
          <w:tcPr>
            <w:tcW w:w="5850" w:type="dxa"/>
            <w:shd w:val="clear" w:color="auto" w:fill="auto"/>
          </w:tcPr>
          <w:p w14:paraId="4D36A701" w14:textId="083113C6" w:rsidR="007D7453" w:rsidRPr="00490DA4" w:rsidRDefault="007D7453" w:rsidP="00895FF1">
            <w:pPr>
              <w:ind w:left="-23"/>
              <w:rPr>
                <w:rFonts w:ascii="Arial" w:hAnsi="Arial" w:cs="Arial"/>
                <w:b/>
                <w:bCs/>
                <w:spacing w:val="-4"/>
                <w:sz w:val="18"/>
                <w:szCs w:val="18"/>
                <w:lang w:val="en-GB"/>
              </w:rPr>
            </w:pPr>
          </w:p>
        </w:tc>
        <w:tc>
          <w:tcPr>
            <w:tcW w:w="1559" w:type="dxa"/>
            <w:tcBorders>
              <w:top w:val="single" w:sz="4" w:space="0" w:color="auto"/>
            </w:tcBorders>
            <w:shd w:val="clear" w:color="auto" w:fill="auto"/>
          </w:tcPr>
          <w:p w14:paraId="44B1AB21" w14:textId="452DC6D1"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tcPr>
          <w:p w14:paraId="6EFEDBB0" w14:textId="0F90E855" w:rsidR="007D7453" w:rsidRPr="00490DA4" w:rsidRDefault="007D7453" w:rsidP="007D7453">
            <w:pPr>
              <w:ind w:left="598"/>
              <w:rPr>
                <w:rFonts w:ascii="Arial" w:hAnsi="Arial" w:cs="Arial"/>
                <w:b/>
                <w:bCs/>
                <w:spacing w:val="-4"/>
                <w:sz w:val="18"/>
                <w:szCs w:val="18"/>
                <w:cs/>
                <w:lang w:val="en-GB"/>
              </w:rPr>
            </w:pPr>
          </w:p>
        </w:tc>
        <w:tc>
          <w:tcPr>
            <w:tcW w:w="1559" w:type="dxa"/>
            <w:tcBorders>
              <w:top w:val="single" w:sz="4" w:space="0" w:color="auto"/>
            </w:tcBorders>
            <w:shd w:val="clear" w:color="auto" w:fill="auto"/>
          </w:tcPr>
          <w:p w14:paraId="423EF2D0" w14:textId="413B008D" w:rsidR="007D7453" w:rsidRPr="00490DA4" w:rsidRDefault="007D7453" w:rsidP="007D7453">
            <w:pPr>
              <w:ind w:left="598"/>
              <w:rPr>
                <w:rFonts w:ascii="Arial" w:hAnsi="Arial" w:cs="Arial"/>
                <w:b/>
                <w:bCs/>
                <w:spacing w:val="-4"/>
                <w:sz w:val="18"/>
                <w:szCs w:val="18"/>
                <w:cs/>
                <w:lang w:val="en-GB"/>
              </w:rPr>
            </w:pPr>
          </w:p>
        </w:tc>
        <w:tc>
          <w:tcPr>
            <w:tcW w:w="1560" w:type="dxa"/>
            <w:tcBorders>
              <w:top w:val="single" w:sz="4" w:space="0" w:color="auto"/>
            </w:tcBorders>
            <w:shd w:val="clear" w:color="auto" w:fill="auto"/>
          </w:tcPr>
          <w:p w14:paraId="03F5E36B" w14:textId="0B72768F" w:rsidR="007D7453" w:rsidRPr="00490DA4" w:rsidRDefault="007D7453" w:rsidP="007D7453">
            <w:pPr>
              <w:ind w:left="598"/>
              <w:rPr>
                <w:rFonts w:ascii="Arial" w:hAnsi="Arial" w:cs="Arial"/>
                <w:b/>
                <w:bCs/>
                <w:spacing w:val="-4"/>
                <w:sz w:val="18"/>
                <w:szCs w:val="18"/>
                <w:cs/>
                <w:lang w:val="en-GB"/>
              </w:rPr>
            </w:pPr>
          </w:p>
        </w:tc>
        <w:tc>
          <w:tcPr>
            <w:tcW w:w="1559" w:type="dxa"/>
            <w:tcBorders>
              <w:top w:val="single" w:sz="4" w:space="0" w:color="auto"/>
            </w:tcBorders>
            <w:shd w:val="clear" w:color="auto" w:fill="auto"/>
          </w:tcPr>
          <w:p w14:paraId="0B2228C9" w14:textId="63B0A9E4" w:rsidR="007D7453" w:rsidRPr="00490DA4" w:rsidRDefault="007D7453" w:rsidP="007D7453">
            <w:pPr>
              <w:ind w:left="598"/>
              <w:rPr>
                <w:rFonts w:ascii="Arial" w:hAnsi="Arial" w:cs="Arial"/>
                <w:b/>
                <w:bCs/>
                <w:spacing w:val="-4"/>
                <w:sz w:val="18"/>
                <w:szCs w:val="18"/>
                <w:cs/>
                <w:lang w:val="en-GB"/>
              </w:rPr>
            </w:pPr>
          </w:p>
        </w:tc>
        <w:tc>
          <w:tcPr>
            <w:tcW w:w="1834" w:type="dxa"/>
            <w:tcBorders>
              <w:top w:val="single" w:sz="4" w:space="0" w:color="auto"/>
            </w:tcBorders>
            <w:shd w:val="clear" w:color="auto" w:fill="auto"/>
          </w:tcPr>
          <w:p w14:paraId="3883613D" w14:textId="77ADDAD2" w:rsidR="007D7453" w:rsidRPr="00490DA4" w:rsidRDefault="007D7453" w:rsidP="007D7453">
            <w:pPr>
              <w:ind w:left="598"/>
              <w:rPr>
                <w:rFonts w:ascii="Arial" w:hAnsi="Arial" w:cs="Arial"/>
                <w:b/>
                <w:bCs/>
                <w:spacing w:val="-4"/>
                <w:sz w:val="18"/>
                <w:szCs w:val="18"/>
                <w:cs/>
                <w:lang w:val="en-GB"/>
              </w:rPr>
            </w:pPr>
          </w:p>
        </w:tc>
      </w:tr>
      <w:tr w:rsidR="007D7453" w:rsidRPr="00490DA4" w14:paraId="79C45549" w14:textId="77777777" w:rsidTr="00895FF1">
        <w:tc>
          <w:tcPr>
            <w:tcW w:w="5850" w:type="dxa"/>
            <w:shd w:val="clear" w:color="auto" w:fill="auto"/>
          </w:tcPr>
          <w:p w14:paraId="734897BF" w14:textId="77777777" w:rsidR="007D7453" w:rsidRPr="00490DA4" w:rsidRDefault="007D7453" w:rsidP="00895FF1">
            <w:pPr>
              <w:ind w:left="-23"/>
              <w:rPr>
                <w:rFonts w:ascii="Arial" w:hAnsi="Arial" w:cs="Arial"/>
                <w:b/>
                <w:bCs/>
                <w:spacing w:val="-4"/>
                <w:sz w:val="18"/>
                <w:szCs w:val="18"/>
                <w:lang w:val="en-GB"/>
              </w:rPr>
            </w:pPr>
            <w:r w:rsidRPr="00490DA4">
              <w:rPr>
                <w:rFonts w:ascii="Arial" w:hAnsi="Arial" w:cs="Arial"/>
                <w:b/>
                <w:bCs/>
                <w:spacing w:val="-4"/>
                <w:sz w:val="18"/>
                <w:szCs w:val="18"/>
                <w:lang w:val="en-GB"/>
              </w:rPr>
              <w:t>Total financial liabilities that are not derivatives</w:t>
            </w:r>
          </w:p>
        </w:tc>
        <w:tc>
          <w:tcPr>
            <w:tcW w:w="1559" w:type="dxa"/>
            <w:tcBorders>
              <w:bottom w:val="single" w:sz="4" w:space="0" w:color="auto"/>
            </w:tcBorders>
            <w:shd w:val="clear" w:color="auto" w:fill="auto"/>
          </w:tcPr>
          <w:p w14:paraId="42F26A54"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250,000,000 </w:t>
            </w:r>
          </w:p>
        </w:tc>
        <w:tc>
          <w:tcPr>
            <w:tcW w:w="1559" w:type="dxa"/>
            <w:tcBorders>
              <w:bottom w:val="single" w:sz="4" w:space="0" w:color="auto"/>
            </w:tcBorders>
            <w:shd w:val="clear" w:color="auto" w:fill="auto"/>
          </w:tcPr>
          <w:p w14:paraId="68E600BD"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1,119,708,350 </w:t>
            </w:r>
          </w:p>
        </w:tc>
        <w:tc>
          <w:tcPr>
            <w:tcW w:w="1559" w:type="dxa"/>
            <w:tcBorders>
              <w:bottom w:val="single" w:sz="4" w:space="0" w:color="auto"/>
            </w:tcBorders>
            <w:shd w:val="clear" w:color="auto" w:fill="auto"/>
          </w:tcPr>
          <w:p w14:paraId="5AB745E6"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1,688,782,205 </w:t>
            </w:r>
          </w:p>
        </w:tc>
        <w:tc>
          <w:tcPr>
            <w:tcW w:w="1560" w:type="dxa"/>
            <w:tcBorders>
              <w:bottom w:val="single" w:sz="4" w:space="0" w:color="auto"/>
            </w:tcBorders>
            <w:shd w:val="clear" w:color="auto" w:fill="auto"/>
          </w:tcPr>
          <w:p w14:paraId="44017055"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063F3650"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3,058,490,55</w:t>
            </w:r>
            <w:r w:rsidRPr="00490DA4">
              <w:rPr>
                <w:rFonts w:ascii="Arial" w:hAnsi="Arial" w:cs="Arial"/>
                <w:sz w:val="18"/>
                <w:szCs w:val="18"/>
                <w:lang w:val="en-US"/>
              </w:rPr>
              <w:t>5</w:t>
            </w:r>
            <w:r w:rsidRPr="00490DA4">
              <w:rPr>
                <w:rFonts w:ascii="Arial" w:hAnsi="Arial" w:cs="Arial"/>
                <w:sz w:val="18"/>
                <w:szCs w:val="18"/>
                <w:cs/>
              </w:rPr>
              <w:t xml:space="preserve"> </w:t>
            </w:r>
          </w:p>
        </w:tc>
        <w:tc>
          <w:tcPr>
            <w:tcW w:w="1834" w:type="dxa"/>
            <w:tcBorders>
              <w:bottom w:val="single" w:sz="4" w:space="0" w:color="auto"/>
            </w:tcBorders>
            <w:shd w:val="clear" w:color="auto" w:fill="auto"/>
          </w:tcPr>
          <w:p w14:paraId="42134ED7"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2,895,698,928 </w:t>
            </w:r>
          </w:p>
        </w:tc>
      </w:tr>
      <w:tr w:rsidR="007D7453" w:rsidRPr="00490DA4" w14:paraId="4672FA98" w14:textId="77777777" w:rsidTr="00895FF1">
        <w:tc>
          <w:tcPr>
            <w:tcW w:w="5850" w:type="dxa"/>
            <w:shd w:val="clear" w:color="auto" w:fill="auto"/>
          </w:tcPr>
          <w:p w14:paraId="7C08C0C9" w14:textId="77777777" w:rsidR="007D7453" w:rsidRPr="00490DA4" w:rsidRDefault="007D7453" w:rsidP="00895FF1">
            <w:pPr>
              <w:ind w:left="-23"/>
              <w:rPr>
                <w:rFonts w:ascii="Arial" w:hAnsi="Arial" w:cs="Arial"/>
                <w:b/>
                <w:bCs/>
                <w:spacing w:val="-4"/>
                <w:sz w:val="18"/>
                <w:szCs w:val="18"/>
                <w:lang w:val="en-GB"/>
              </w:rPr>
            </w:pPr>
          </w:p>
        </w:tc>
        <w:tc>
          <w:tcPr>
            <w:tcW w:w="1559" w:type="dxa"/>
            <w:tcBorders>
              <w:top w:val="single" w:sz="4" w:space="0" w:color="auto"/>
            </w:tcBorders>
            <w:shd w:val="clear" w:color="auto" w:fill="auto"/>
          </w:tcPr>
          <w:p w14:paraId="76D8D52E"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777730C8"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3297583A" w14:textId="77777777" w:rsidR="007D7453" w:rsidRPr="00490DA4" w:rsidRDefault="007D7453" w:rsidP="007D7453">
            <w:pPr>
              <w:ind w:left="598"/>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73206E60"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3E3759C1" w14:textId="77777777" w:rsidR="007D7453" w:rsidRPr="00490DA4" w:rsidRDefault="007D7453" w:rsidP="007D7453">
            <w:pPr>
              <w:ind w:left="598"/>
              <w:rPr>
                <w:rFonts w:ascii="Arial" w:hAnsi="Arial" w:cs="Arial"/>
                <w:b/>
                <w:bCs/>
                <w:spacing w:val="-4"/>
                <w:sz w:val="18"/>
                <w:szCs w:val="18"/>
                <w:lang w:val="en-GB"/>
              </w:rPr>
            </w:pPr>
          </w:p>
        </w:tc>
        <w:tc>
          <w:tcPr>
            <w:tcW w:w="1834" w:type="dxa"/>
            <w:tcBorders>
              <w:top w:val="single" w:sz="4" w:space="0" w:color="auto"/>
            </w:tcBorders>
            <w:shd w:val="clear" w:color="auto" w:fill="auto"/>
          </w:tcPr>
          <w:p w14:paraId="6C7B04C5" w14:textId="77777777" w:rsidR="007D7453" w:rsidRPr="00490DA4" w:rsidRDefault="007D7453" w:rsidP="007D7453">
            <w:pPr>
              <w:ind w:left="598"/>
              <w:rPr>
                <w:rFonts w:ascii="Arial" w:hAnsi="Arial" w:cs="Arial"/>
                <w:b/>
                <w:bCs/>
                <w:spacing w:val="-4"/>
                <w:sz w:val="18"/>
                <w:szCs w:val="18"/>
                <w:lang w:val="en-GB"/>
              </w:rPr>
            </w:pPr>
          </w:p>
        </w:tc>
      </w:tr>
      <w:tr w:rsidR="007D7453" w:rsidRPr="00490DA4" w14:paraId="1856022F" w14:textId="77777777" w:rsidTr="00895FF1">
        <w:tc>
          <w:tcPr>
            <w:tcW w:w="5850" w:type="dxa"/>
            <w:shd w:val="clear" w:color="auto" w:fill="auto"/>
          </w:tcPr>
          <w:p w14:paraId="44046AF7" w14:textId="77777777" w:rsidR="007D7453" w:rsidRPr="00490DA4" w:rsidRDefault="007D7453" w:rsidP="00895FF1">
            <w:pPr>
              <w:ind w:left="-23"/>
              <w:rPr>
                <w:rFonts w:ascii="Arial" w:hAnsi="Arial" w:cs="Arial"/>
                <w:b/>
                <w:bCs/>
                <w:spacing w:val="-4"/>
                <w:sz w:val="18"/>
                <w:szCs w:val="18"/>
                <w:lang w:val="en-GB"/>
              </w:rPr>
            </w:pPr>
            <w:r w:rsidRPr="00490DA4">
              <w:rPr>
                <w:rFonts w:ascii="Arial" w:hAnsi="Arial" w:cs="Arial"/>
                <w:b/>
                <w:bCs/>
                <w:spacing w:val="-4"/>
                <w:sz w:val="18"/>
                <w:szCs w:val="18"/>
                <w:lang w:val="en-GB"/>
              </w:rPr>
              <w:t>Derivative financial instruments</w:t>
            </w:r>
          </w:p>
        </w:tc>
        <w:tc>
          <w:tcPr>
            <w:tcW w:w="1559" w:type="dxa"/>
            <w:shd w:val="clear" w:color="auto" w:fill="auto"/>
          </w:tcPr>
          <w:p w14:paraId="78886616" w14:textId="77777777" w:rsidR="007D7453" w:rsidRPr="00490DA4" w:rsidRDefault="007D7453" w:rsidP="007D7453">
            <w:pPr>
              <w:ind w:right="-72"/>
              <w:jc w:val="right"/>
              <w:rPr>
                <w:rFonts w:ascii="Arial" w:hAnsi="Arial" w:cs="Arial"/>
                <w:spacing w:val="-4"/>
                <w:sz w:val="18"/>
                <w:szCs w:val="18"/>
                <w:lang w:val="en-GB"/>
              </w:rPr>
            </w:pPr>
          </w:p>
        </w:tc>
        <w:tc>
          <w:tcPr>
            <w:tcW w:w="1559" w:type="dxa"/>
            <w:shd w:val="clear" w:color="auto" w:fill="auto"/>
            <w:vAlign w:val="bottom"/>
          </w:tcPr>
          <w:p w14:paraId="23C14A76" w14:textId="77777777" w:rsidR="007D7453" w:rsidRPr="00490DA4" w:rsidRDefault="007D7453" w:rsidP="007D7453">
            <w:pPr>
              <w:ind w:right="-72"/>
              <w:jc w:val="right"/>
              <w:rPr>
                <w:rFonts w:ascii="Arial" w:hAnsi="Arial" w:cs="Arial"/>
                <w:spacing w:val="-4"/>
                <w:sz w:val="18"/>
                <w:szCs w:val="18"/>
                <w:lang w:val="en-GB"/>
              </w:rPr>
            </w:pPr>
          </w:p>
        </w:tc>
        <w:tc>
          <w:tcPr>
            <w:tcW w:w="1559" w:type="dxa"/>
            <w:shd w:val="clear" w:color="auto" w:fill="auto"/>
            <w:vAlign w:val="bottom"/>
          </w:tcPr>
          <w:p w14:paraId="49525D12" w14:textId="77777777" w:rsidR="007D7453" w:rsidRPr="00490DA4" w:rsidRDefault="007D7453" w:rsidP="007D7453">
            <w:pPr>
              <w:ind w:right="-72"/>
              <w:jc w:val="right"/>
              <w:rPr>
                <w:rFonts w:ascii="Arial" w:hAnsi="Arial" w:cs="Arial"/>
                <w:spacing w:val="-4"/>
                <w:sz w:val="18"/>
                <w:szCs w:val="18"/>
                <w:lang w:val="en-GB"/>
              </w:rPr>
            </w:pPr>
          </w:p>
        </w:tc>
        <w:tc>
          <w:tcPr>
            <w:tcW w:w="1560" w:type="dxa"/>
            <w:shd w:val="clear" w:color="auto" w:fill="auto"/>
            <w:vAlign w:val="bottom"/>
          </w:tcPr>
          <w:p w14:paraId="77C94AF6" w14:textId="77777777" w:rsidR="007D7453" w:rsidRPr="00490DA4" w:rsidRDefault="007D7453" w:rsidP="007D7453">
            <w:pPr>
              <w:ind w:right="-72"/>
              <w:jc w:val="right"/>
              <w:rPr>
                <w:rFonts w:ascii="Arial" w:hAnsi="Arial" w:cs="Arial"/>
                <w:spacing w:val="-4"/>
                <w:sz w:val="18"/>
                <w:szCs w:val="18"/>
                <w:lang w:val="en-GB"/>
              </w:rPr>
            </w:pPr>
          </w:p>
        </w:tc>
        <w:tc>
          <w:tcPr>
            <w:tcW w:w="1559" w:type="dxa"/>
            <w:shd w:val="clear" w:color="auto" w:fill="auto"/>
            <w:vAlign w:val="bottom"/>
          </w:tcPr>
          <w:p w14:paraId="004DADE4" w14:textId="77777777" w:rsidR="007D7453" w:rsidRPr="00490DA4" w:rsidRDefault="007D7453" w:rsidP="007D7453">
            <w:pPr>
              <w:ind w:right="-72"/>
              <w:jc w:val="right"/>
              <w:rPr>
                <w:rFonts w:ascii="Arial" w:hAnsi="Arial" w:cs="Arial"/>
                <w:spacing w:val="-4"/>
                <w:sz w:val="18"/>
                <w:szCs w:val="18"/>
                <w:lang w:val="en-GB"/>
              </w:rPr>
            </w:pPr>
          </w:p>
        </w:tc>
        <w:tc>
          <w:tcPr>
            <w:tcW w:w="1834" w:type="dxa"/>
            <w:shd w:val="clear" w:color="auto" w:fill="auto"/>
          </w:tcPr>
          <w:p w14:paraId="3F14B44F" w14:textId="77777777" w:rsidR="007D7453" w:rsidRPr="00490DA4" w:rsidRDefault="007D7453" w:rsidP="007D7453">
            <w:pPr>
              <w:ind w:right="-72"/>
              <w:jc w:val="right"/>
              <w:rPr>
                <w:rFonts w:ascii="Arial" w:hAnsi="Arial" w:cs="Arial"/>
                <w:spacing w:val="-4"/>
                <w:sz w:val="18"/>
                <w:szCs w:val="18"/>
                <w:lang w:val="en-GB"/>
              </w:rPr>
            </w:pPr>
          </w:p>
        </w:tc>
      </w:tr>
      <w:tr w:rsidR="007D7453" w:rsidRPr="00490DA4" w14:paraId="699DD698" w14:textId="77777777" w:rsidTr="00895FF1">
        <w:tc>
          <w:tcPr>
            <w:tcW w:w="5850" w:type="dxa"/>
            <w:shd w:val="clear" w:color="auto" w:fill="auto"/>
          </w:tcPr>
          <w:p w14:paraId="369E91E0" w14:textId="77777777" w:rsidR="007D7453" w:rsidRPr="00490DA4" w:rsidRDefault="007D7453" w:rsidP="00895FF1">
            <w:pPr>
              <w:ind w:left="-23"/>
              <w:rPr>
                <w:rFonts w:ascii="Arial" w:hAnsi="Arial" w:cs="Arial"/>
                <w:spacing w:val="-4"/>
                <w:sz w:val="18"/>
                <w:szCs w:val="18"/>
                <w:lang w:val="en-GB"/>
              </w:rPr>
            </w:pPr>
            <w:r w:rsidRPr="00490DA4">
              <w:rPr>
                <w:rFonts w:ascii="Arial" w:hAnsi="Arial" w:cs="Arial"/>
                <w:spacing w:val="-4"/>
                <w:sz w:val="18"/>
                <w:szCs w:val="18"/>
                <w:lang w:val="en-GB"/>
              </w:rPr>
              <w:t>Interest rate swap</w:t>
            </w:r>
          </w:p>
        </w:tc>
        <w:tc>
          <w:tcPr>
            <w:tcW w:w="1559" w:type="dxa"/>
            <w:tcBorders>
              <w:bottom w:val="single" w:sz="4" w:space="0" w:color="auto"/>
            </w:tcBorders>
            <w:shd w:val="clear" w:color="auto" w:fill="auto"/>
          </w:tcPr>
          <w:p w14:paraId="7C4F1F2E"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026C1BA1"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22,755,011 </w:t>
            </w:r>
          </w:p>
        </w:tc>
        <w:tc>
          <w:tcPr>
            <w:tcW w:w="1559" w:type="dxa"/>
            <w:tcBorders>
              <w:bottom w:val="single" w:sz="4" w:space="0" w:color="auto"/>
            </w:tcBorders>
            <w:shd w:val="clear" w:color="auto" w:fill="auto"/>
          </w:tcPr>
          <w:p w14:paraId="086CA2F8"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23,043,413 </w:t>
            </w:r>
          </w:p>
        </w:tc>
        <w:tc>
          <w:tcPr>
            <w:tcW w:w="1560" w:type="dxa"/>
            <w:tcBorders>
              <w:bottom w:val="single" w:sz="4" w:space="0" w:color="auto"/>
            </w:tcBorders>
            <w:shd w:val="clear" w:color="auto" w:fill="auto"/>
          </w:tcPr>
          <w:p w14:paraId="4AB4AF68"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10B9F2CE"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45,798,424 </w:t>
            </w:r>
          </w:p>
        </w:tc>
        <w:tc>
          <w:tcPr>
            <w:tcW w:w="1834" w:type="dxa"/>
            <w:tcBorders>
              <w:bottom w:val="single" w:sz="4" w:space="0" w:color="auto"/>
            </w:tcBorders>
            <w:shd w:val="clear" w:color="auto" w:fill="auto"/>
          </w:tcPr>
          <w:p w14:paraId="48A47EB6"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45,798,424 </w:t>
            </w:r>
          </w:p>
        </w:tc>
      </w:tr>
      <w:tr w:rsidR="007D7453" w:rsidRPr="00490DA4" w14:paraId="2F281707" w14:textId="77777777" w:rsidTr="00895FF1">
        <w:tc>
          <w:tcPr>
            <w:tcW w:w="5850" w:type="dxa"/>
            <w:shd w:val="clear" w:color="auto" w:fill="auto"/>
          </w:tcPr>
          <w:p w14:paraId="673E742F" w14:textId="77777777" w:rsidR="007D7453" w:rsidRPr="00490DA4" w:rsidRDefault="007D7453" w:rsidP="00895FF1">
            <w:pPr>
              <w:ind w:left="-23"/>
              <w:rPr>
                <w:rFonts w:ascii="Arial" w:hAnsi="Arial" w:cs="Arial"/>
                <w:b/>
                <w:bCs/>
                <w:spacing w:val="-4"/>
                <w:sz w:val="18"/>
                <w:szCs w:val="18"/>
                <w:lang w:val="en-GB"/>
              </w:rPr>
            </w:pPr>
          </w:p>
        </w:tc>
        <w:tc>
          <w:tcPr>
            <w:tcW w:w="1559" w:type="dxa"/>
            <w:tcBorders>
              <w:top w:val="single" w:sz="4" w:space="0" w:color="auto"/>
            </w:tcBorders>
            <w:shd w:val="clear" w:color="auto" w:fill="auto"/>
          </w:tcPr>
          <w:p w14:paraId="61FC2FA6" w14:textId="77777777" w:rsidR="007D7453" w:rsidRPr="00490DA4" w:rsidRDefault="007D7453" w:rsidP="007D7453">
            <w:pPr>
              <w:ind w:left="598"/>
              <w:rPr>
                <w:rFonts w:ascii="Arial" w:hAnsi="Arial" w:cs="Arial"/>
                <w:b/>
                <w:bCs/>
                <w:spacing w:val="-4"/>
                <w:sz w:val="18"/>
                <w:szCs w:val="18"/>
                <w:cs/>
                <w:lang w:val="en-GB"/>
              </w:rPr>
            </w:pPr>
          </w:p>
        </w:tc>
        <w:tc>
          <w:tcPr>
            <w:tcW w:w="1559" w:type="dxa"/>
            <w:tcBorders>
              <w:top w:val="single" w:sz="4" w:space="0" w:color="auto"/>
            </w:tcBorders>
            <w:shd w:val="clear" w:color="auto" w:fill="auto"/>
          </w:tcPr>
          <w:p w14:paraId="22BCE7D2" w14:textId="77777777" w:rsidR="007D7453" w:rsidRPr="00490DA4" w:rsidRDefault="007D7453" w:rsidP="007D7453">
            <w:pPr>
              <w:ind w:left="598"/>
              <w:rPr>
                <w:rFonts w:ascii="Arial" w:hAnsi="Arial" w:cs="Arial"/>
                <w:b/>
                <w:bCs/>
                <w:spacing w:val="-4"/>
                <w:sz w:val="18"/>
                <w:szCs w:val="18"/>
                <w:cs/>
                <w:lang w:val="en-GB"/>
              </w:rPr>
            </w:pPr>
          </w:p>
        </w:tc>
        <w:tc>
          <w:tcPr>
            <w:tcW w:w="1559" w:type="dxa"/>
            <w:tcBorders>
              <w:top w:val="single" w:sz="4" w:space="0" w:color="auto"/>
            </w:tcBorders>
            <w:shd w:val="clear" w:color="auto" w:fill="auto"/>
          </w:tcPr>
          <w:p w14:paraId="44162813" w14:textId="77777777" w:rsidR="007D7453" w:rsidRPr="00490DA4" w:rsidRDefault="007D7453" w:rsidP="007D7453">
            <w:pPr>
              <w:ind w:left="598"/>
              <w:rPr>
                <w:rFonts w:ascii="Arial" w:hAnsi="Arial" w:cs="Arial"/>
                <w:b/>
                <w:bCs/>
                <w:spacing w:val="-4"/>
                <w:sz w:val="18"/>
                <w:szCs w:val="18"/>
                <w:cs/>
                <w:lang w:val="en-GB"/>
              </w:rPr>
            </w:pPr>
          </w:p>
        </w:tc>
        <w:tc>
          <w:tcPr>
            <w:tcW w:w="1560" w:type="dxa"/>
            <w:tcBorders>
              <w:top w:val="single" w:sz="4" w:space="0" w:color="auto"/>
            </w:tcBorders>
            <w:shd w:val="clear" w:color="auto" w:fill="auto"/>
          </w:tcPr>
          <w:p w14:paraId="210C3101" w14:textId="77777777" w:rsidR="007D7453" w:rsidRPr="00490DA4" w:rsidRDefault="007D7453" w:rsidP="007D7453">
            <w:pPr>
              <w:ind w:left="598"/>
              <w:rPr>
                <w:rFonts w:ascii="Arial" w:hAnsi="Arial" w:cs="Arial"/>
                <w:b/>
                <w:bCs/>
                <w:spacing w:val="-4"/>
                <w:sz w:val="18"/>
                <w:szCs w:val="18"/>
                <w:cs/>
                <w:lang w:val="en-GB"/>
              </w:rPr>
            </w:pPr>
          </w:p>
        </w:tc>
        <w:tc>
          <w:tcPr>
            <w:tcW w:w="1559" w:type="dxa"/>
            <w:tcBorders>
              <w:top w:val="single" w:sz="4" w:space="0" w:color="auto"/>
            </w:tcBorders>
            <w:shd w:val="clear" w:color="auto" w:fill="auto"/>
          </w:tcPr>
          <w:p w14:paraId="6BC0AD81" w14:textId="77777777" w:rsidR="007D7453" w:rsidRPr="00490DA4" w:rsidRDefault="007D7453" w:rsidP="007D7453">
            <w:pPr>
              <w:ind w:left="598"/>
              <w:rPr>
                <w:rFonts w:ascii="Arial" w:hAnsi="Arial" w:cs="Arial"/>
                <w:b/>
                <w:bCs/>
                <w:spacing w:val="-4"/>
                <w:sz w:val="18"/>
                <w:szCs w:val="18"/>
                <w:cs/>
                <w:lang w:val="en-GB"/>
              </w:rPr>
            </w:pPr>
          </w:p>
        </w:tc>
        <w:tc>
          <w:tcPr>
            <w:tcW w:w="1834" w:type="dxa"/>
            <w:tcBorders>
              <w:top w:val="single" w:sz="4" w:space="0" w:color="auto"/>
            </w:tcBorders>
            <w:shd w:val="clear" w:color="auto" w:fill="auto"/>
          </w:tcPr>
          <w:p w14:paraId="59CD2C44" w14:textId="77777777" w:rsidR="007D7453" w:rsidRPr="00490DA4" w:rsidRDefault="007D7453" w:rsidP="007D7453">
            <w:pPr>
              <w:ind w:left="598"/>
              <w:rPr>
                <w:rFonts w:ascii="Arial" w:hAnsi="Arial" w:cs="Arial"/>
                <w:b/>
                <w:bCs/>
                <w:spacing w:val="-4"/>
                <w:sz w:val="18"/>
                <w:szCs w:val="18"/>
                <w:cs/>
                <w:lang w:val="en-GB"/>
              </w:rPr>
            </w:pPr>
          </w:p>
        </w:tc>
      </w:tr>
      <w:tr w:rsidR="007D7453" w:rsidRPr="00490DA4" w14:paraId="66E4A55D" w14:textId="77777777" w:rsidTr="00895FF1">
        <w:tc>
          <w:tcPr>
            <w:tcW w:w="5850" w:type="dxa"/>
            <w:shd w:val="clear" w:color="auto" w:fill="auto"/>
          </w:tcPr>
          <w:p w14:paraId="300837B8" w14:textId="77777777" w:rsidR="007D7453" w:rsidRPr="00490DA4" w:rsidRDefault="007D7453" w:rsidP="00895FF1">
            <w:pPr>
              <w:ind w:left="-23"/>
              <w:rPr>
                <w:rFonts w:ascii="Arial" w:hAnsi="Arial" w:cs="Arial"/>
                <w:b/>
                <w:bCs/>
                <w:spacing w:val="-4"/>
                <w:sz w:val="18"/>
                <w:szCs w:val="18"/>
                <w:lang w:val="en-GB"/>
              </w:rPr>
            </w:pPr>
            <w:r w:rsidRPr="00490DA4">
              <w:rPr>
                <w:rFonts w:ascii="Arial" w:hAnsi="Arial" w:cs="Arial"/>
                <w:b/>
                <w:bCs/>
                <w:spacing w:val="-4"/>
                <w:sz w:val="18"/>
                <w:szCs w:val="18"/>
                <w:lang w:val="en-GB"/>
              </w:rPr>
              <w:t>Total derivatives</w:t>
            </w:r>
          </w:p>
        </w:tc>
        <w:tc>
          <w:tcPr>
            <w:tcW w:w="1559" w:type="dxa"/>
            <w:tcBorders>
              <w:bottom w:val="single" w:sz="4" w:space="0" w:color="auto"/>
            </w:tcBorders>
            <w:shd w:val="clear" w:color="auto" w:fill="auto"/>
          </w:tcPr>
          <w:p w14:paraId="464E4EF5"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4537E0EC"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22,755,011 </w:t>
            </w:r>
          </w:p>
        </w:tc>
        <w:tc>
          <w:tcPr>
            <w:tcW w:w="1559" w:type="dxa"/>
            <w:tcBorders>
              <w:bottom w:val="single" w:sz="4" w:space="0" w:color="auto"/>
            </w:tcBorders>
            <w:shd w:val="clear" w:color="auto" w:fill="auto"/>
          </w:tcPr>
          <w:p w14:paraId="0BBCA85C"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23,043,413 </w:t>
            </w:r>
          </w:p>
        </w:tc>
        <w:tc>
          <w:tcPr>
            <w:tcW w:w="1560" w:type="dxa"/>
            <w:tcBorders>
              <w:bottom w:val="single" w:sz="4" w:space="0" w:color="auto"/>
            </w:tcBorders>
            <w:shd w:val="clear" w:color="auto" w:fill="auto"/>
          </w:tcPr>
          <w:p w14:paraId="5F93971B"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3C18BDCD"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45,798,424 </w:t>
            </w:r>
          </w:p>
        </w:tc>
        <w:tc>
          <w:tcPr>
            <w:tcW w:w="1834" w:type="dxa"/>
            <w:tcBorders>
              <w:bottom w:val="single" w:sz="4" w:space="0" w:color="auto"/>
            </w:tcBorders>
            <w:shd w:val="clear" w:color="auto" w:fill="auto"/>
          </w:tcPr>
          <w:p w14:paraId="1C3636E5"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45,798,424 </w:t>
            </w:r>
          </w:p>
        </w:tc>
      </w:tr>
      <w:tr w:rsidR="007D7453" w:rsidRPr="00490DA4" w14:paraId="04FEED99" w14:textId="77777777" w:rsidTr="00895FF1">
        <w:tc>
          <w:tcPr>
            <w:tcW w:w="5850" w:type="dxa"/>
            <w:shd w:val="clear" w:color="auto" w:fill="auto"/>
          </w:tcPr>
          <w:p w14:paraId="6CA8C723" w14:textId="77777777" w:rsidR="007D7453" w:rsidRPr="00490DA4" w:rsidRDefault="007D7453" w:rsidP="00895FF1">
            <w:pPr>
              <w:ind w:left="-23"/>
              <w:rPr>
                <w:rFonts w:ascii="Arial" w:hAnsi="Arial" w:cs="Arial"/>
                <w:b/>
                <w:bCs/>
                <w:spacing w:val="-4"/>
                <w:sz w:val="18"/>
                <w:szCs w:val="18"/>
                <w:lang w:val="en-GB"/>
              </w:rPr>
            </w:pPr>
          </w:p>
        </w:tc>
        <w:tc>
          <w:tcPr>
            <w:tcW w:w="1559" w:type="dxa"/>
            <w:tcBorders>
              <w:top w:val="single" w:sz="4" w:space="0" w:color="auto"/>
            </w:tcBorders>
            <w:shd w:val="clear" w:color="auto" w:fill="auto"/>
          </w:tcPr>
          <w:p w14:paraId="21EC6834"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05664852"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3FF11275" w14:textId="77777777" w:rsidR="007D7453" w:rsidRPr="00490DA4" w:rsidRDefault="007D7453" w:rsidP="007D7453">
            <w:pPr>
              <w:ind w:left="598"/>
              <w:rPr>
                <w:rFonts w:ascii="Arial" w:hAnsi="Arial" w:cs="Arial"/>
                <w:b/>
                <w:bCs/>
                <w:spacing w:val="-4"/>
                <w:sz w:val="18"/>
                <w:szCs w:val="18"/>
                <w:lang w:val="en-GB"/>
              </w:rPr>
            </w:pPr>
          </w:p>
        </w:tc>
        <w:tc>
          <w:tcPr>
            <w:tcW w:w="1560" w:type="dxa"/>
            <w:tcBorders>
              <w:top w:val="single" w:sz="4" w:space="0" w:color="auto"/>
            </w:tcBorders>
            <w:shd w:val="clear" w:color="auto" w:fill="auto"/>
            <w:vAlign w:val="bottom"/>
          </w:tcPr>
          <w:p w14:paraId="1E5DF3D7" w14:textId="77777777" w:rsidR="007D7453" w:rsidRPr="00490DA4" w:rsidRDefault="007D7453" w:rsidP="007D7453">
            <w:pPr>
              <w:ind w:left="598"/>
              <w:rPr>
                <w:rFonts w:ascii="Arial" w:hAnsi="Arial" w:cs="Arial"/>
                <w:b/>
                <w:bCs/>
                <w:spacing w:val="-4"/>
                <w:sz w:val="18"/>
                <w:szCs w:val="18"/>
                <w:lang w:val="en-GB"/>
              </w:rPr>
            </w:pPr>
          </w:p>
        </w:tc>
        <w:tc>
          <w:tcPr>
            <w:tcW w:w="1559" w:type="dxa"/>
            <w:tcBorders>
              <w:top w:val="single" w:sz="4" w:space="0" w:color="auto"/>
            </w:tcBorders>
            <w:shd w:val="clear" w:color="auto" w:fill="auto"/>
            <w:vAlign w:val="bottom"/>
          </w:tcPr>
          <w:p w14:paraId="156030B6" w14:textId="77777777" w:rsidR="007D7453" w:rsidRPr="00490DA4" w:rsidRDefault="007D7453" w:rsidP="007D7453">
            <w:pPr>
              <w:ind w:left="598"/>
              <w:rPr>
                <w:rFonts w:ascii="Arial" w:hAnsi="Arial" w:cs="Arial"/>
                <w:b/>
                <w:bCs/>
                <w:spacing w:val="-4"/>
                <w:sz w:val="18"/>
                <w:szCs w:val="18"/>
                <w:lang w:val="en-GB"/>
              </w:rPr>
            </w:pPr>
          </w:p>
        </w:tc>
        <w:tc>
          <w:tcPr>
            <w:tcW w:w="1834" w:type="dxa"/>
            <w:tcBorders>
              <w:top w:val="single" w:sz="4" w:space="0" w:color="auto"/>
            </w:tcBorders>
            <w:shd w:val="clear" w:color="auto" w:fill="auto"/>
          </w:tcPr>
          <w:p w14:paraId="26397309" w14:textId="77777777" w:rsidR="007D7453" w:rsidRPr="00490DA4" w:rsidRDefault="007D7453" w:rsidP="007D7453">
            <w:pPr>
              <w:ind w:left="598"/>
              <w:rPr>
                <w:rFonts w:ascii="Arial" w:hAnsi="Arial" w:cs="Arial"/>
                <w:b/>
                <w:bCs/>
                <w:spacing w:val="-4"/>
                <w:sz w:val="18"/>
                <w:szCs w:val="18"/>
                <w:lang w:val="en-GB"/>
              </w:rPr>
            </w:pPr>
          </w:p>
        </w:tc>
      </w:tr>
      <w:tr w:rsidR="007D7453" w:rsidRPr="00490DA4" w14:paraId="288FC7CC" w14:textId="77777777" w:rsidTr="00895FF1">
        <w:tc>
          <w:tcPr>
            <w:tcW w:w="5850" w:type="dxa"/>
            <w:shd w:val="clear" w:color="auto" w:fill="auto"/>
          </w:tcPr>
          <w:p w14:paraId="42EDCB71" w14:textId="77777777" w:rsidR="007D7453" w:rsidRPr="00490DA4" w:rsidRDefault="007D7453" w:rsidP="00895FF1">
            <w:pPr>
              <w:ind w:left="-23"/>
              <w:rPr>
                <w:rFonts w:ascii="Arial" w:hAnsi="Arial" w:cs="Arial"/>
                <w:b/>
                <w:bCs/>
                <w:spacing w:val="-4"/>
                <w:sz w:val="18"/>
                <w:szCs w:val="18"/>
                <w:lang w:val="en-GB"/>
              </w:rPr>
            </w:pPr>
            <w:r w:rsidRPr="00490DA4">
              <w:rPr>
                <w:rFonts w:ascii="Arial" w:hAnsi="Arial" w:cs="Arial"/>
                <w:b/>
                <w:bCs/>
                <w:spacing w:val="-4"/>
                <w:sz w:val="18"/>
                <w:szCs w:val="18"/>
                <w:lang w:val="en-GB"/>
              </w:rPr>
              <w:t>Total</w:t>
            </w:r>
          </w:p>
        </w:tc>
        <w:tc>
          <w:tcPr>
            <w:tcW w:w="1559" w:type="dxa"/>
            <w:tcBorders>
              <w:bottom w:val="single" w:sz="4" w:space="0" w:color="auto"/>
            </w:tcBorders>
            <w:shd w:val="clear" w:color="auto" w:fill="auto"/>
          </w:tcPr>
          <w:p w14:paraId="37A2851E"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250,000,000 </w:t>
            </w:r>
          </w:p>
        </w:tc>
        <w:tc>
          <w:tcPr>
            <w:tcW w:w="1559" w:type="dxa"/>
            <w:tcBorders>
              <w:bottom w:val="single" w:sz="4" w:space="0" w:color="auto"/>
            </w:tcBorders>
            <w:shd w:val="clear" w:color="auto" w:fill="auto"/>
          </w:tcPr>
          <w:p w14:paraId="70D9AC48"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1,142,463,361 </w:t>
            </w:r>
          </w:p>
        </w:tc>
        <w:tc>
          <w:tcPr>
            <w:tcW w:w="1559" w:type="dxa"/>
            <w:tcBorders>
              <w:bottom w:val="single" w:sz="4" w:space="0" w:color="auto"/>
            </w:tcBorders>
            <w:shd w:val="clear" w:color="auto" w:fill="auto"/>
          </w:tcPr>
          <w:p w14:paraId="69B344EF"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1,711,825,618 </w:t>
            </w:r>
          </w:p>
        </w:tc>
        <w:tc>
          <w:tcPr>
            <w:tcW w:w="1560" w:type="dxa"/>
            <w:tcBorders>
              <w:bottom w:val="single" w:sz="4" w:space="0" w:color="auto"/>
            </w:tcBorders>
            <w:shd w:val="clear" w:color="auto" w:fill="auto"/>
          </w:tcPr>
          <w:p w14:paraId="1D686B8E"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   </w:t>
            </w:r>
          </w:p>
        </w:tc>
        <w:tc>
          <w:tcPr>
            <w:tcW w:w="1559" w:type="dxa"/>
            <w:tcBorders>
              <w:bottom w:val="single" w:sz="4" w:space="0" w:color="auto"/>
            </w:tcBorders>
            <w:shd w:val="clear" w:color="auto" w:fill="auto"/>
          </w:tcPr>
          <w:p w14:paraId="49F2DB2F" w14:textId="77777777" w:rsidR="007D7453" w:rsidRPr="00490DA4" w:rsidRDefault="007D7453" w:rsidP="007D7453">
            <w:pPr>
              <w:pStyle w:val="BlockText"/>
              <w:ind w:left="0" w:right="-72"/>
              <w:jc w:val="right"/>
              <w:rPr>
                <w:rFonts w:ascii="Arial" w:hAnsi="Arial" w:cs="Arial"/>
                <w:b/>
                <w:bCs/>
                <w:sz w:val="18"/>
                <w:szCs w:val="18"/>
                <w:cs/>
                <w:lang w:val="en-GB"/>
              </w:rPr>
            </w:pPr>
            <w:r w:rsidRPr="00490DA4">
              <w:rPr>
                <w:rFonts w:ascii="Arial" w:hAnsi="Arial" w:cs="Arial"/>
                <w:sz w:val="18"/>
                <w:szCs w:val="18"/>
                <w:cs/>
              </w:rPr>
              <w:t xml:space="preserve"> 3,104,288,979 </w:t>
            </w:r>
          </w:p>
        </w:tc>
        <w:tc>
          <w:tcPr>
            <w:tcW w:w="1834" w:type="dxa"/>
            <w:tcBorders>
              <w:bottom w:val="single" w:sz="4" w:space="0" w:color="auto"/>
            </w:tcBorders>
            <w:shd w:val="clear" w:color="auto" w:fill="auto"/>
          </w:tcPr>
          <w:p w14:paraId="04CF878C" w14:textId="77777777" w:rsidR="007D7453" w:rsidRPr="00490DA4" w:rsidRDefault="007D7453" w:rsidP="007D7453">
            <w:pPr>
              <w:pStyle w:val="BlockText"/>
              <w:ind w:left="0" w:right="-72"/>
              <w:jc w:val="right"/>
              <w:rPr>
                <w:rFonts w:ascii="Arial" w:hAnsi="Arial" w:cs="Arial"/>
                <w:b/>
                <w:bCs/>
                <w:sz w:val="18"/>
                <w:szCs w:val="18"/>
                <w:lang w:val="en-GB"/>
              </w:rPr>
            </w:pPr>
            <w:r w:rsidRPr="00490DA4">
              <w:rPr>
                <w:rFonts w:ascii="Arial" w:hAnsi="Arial" w:cs="Arial"/>
                <w:sz w:val="18"/>
                <w:szCs w:val="18"/>
                <w:cs/>
              </w:rPr>
              <w:t xml:space="preserve"> 2,941,497,352 </w:t>
            </w:r>
          </w:p>
        </w:tc>
      </w:tr>
    </w:tbl>
    <w:p w14:paraId="54B9EB18" w14:textId="7B7CDA79" w:rsidR="007C0171" w:rsidRPr="00490DA4" w:rsidRDefault="007C0171" w:rsidP="0010503C">
      <w:pPr>
        <w:tabs>
          <w:tab w:val="left" w:pos="1080"/>
          <w:tab w:val="left" w:pos="1418"/>
          <w:tab w:val="right" w:pos="9199"/>
        </w:tabs>
        <w:jc w:val="both"/>
        <w:rPr>
          <w:rFonts w:ascii="Arial" w:hAnsi="Arial" w:cs="Arial"/>
          <w:b/>
          <w:bCs/>
          <w:sz w:val="18"/>
          <w:szCs w:val="18"/>
          <w:lang w:val="en-GB"/>
        </w:rPr>
      </w:pPr>
    </w:p>
    <w:p w14:paraId="698A3FE9" w14:textId="05A1E73B" w:rsidR="0010503C" w:rsidRPr="00490DA4" w:rsidRDefault="0010503C" w:rsidP="008D508A">
      <w:pPr>
        <w:tabs>
          <w:tab w:val="left" w:pos="1080"/>
          <w:tab w:val="left" w:pos="1418"/>
          <w:tab w:val="right" w:pos="9199"/>
        </w:tabs>
        <w:jc w:val="both"/>
        <w:rPr>
          <w:rFonts w:ascii="Arial" w:hAnsi="Arial" w:cs="Arial"/>
          <w:b/>
          <w:bCs/>
          <w:sz w:val="18"/>
          <w:szCs w:val="18"/>
          <w:lang w:val="en-GB"/>
        </w:rPr>
        <w:sectPr w:rsidR="0010503C" w:rsidRPr="00490DA4" w:rsidSect="00E02009">
          <w:pgSz w:w="16834" w:h="11909" w:orient="landscape" w:code="9"/>
          <w:pgMar w:top="1728" w:right="720" w:bottom="1282" w:left="720" w:header="706" w:footer="706" w:gutter="0"/>
          <w:cols w:space="720"/>
          <w:docGrid w:linePitch="381"/>
        </w:sectPr>
      </w:pPr>
    </w:p>
    <w:p w14:paraId="6F9B8978" w14:textId="77777777" w:rsidR="00223A34" w:rsidRPr="00490DA4" w:rsidRDefault="00223A34" w:rsidP="008D508A">
      <w:pPr>
        <w:tabs>
          <w:tab w:val="left" w:pos="1080"/>
          <w:tab w:val="left" w:pos="1418"/>
          <w:tab w:val="right" w:pos="9199"/>
        </w:tabs>
        <w:jc w:val="both"/>
        <w:rPr>
          <w:rFonts w:ascii="Arial" w:hAnsi="Arial" w:cs="Arial"/>
          <w:b/>
          <w:bCs/>
          <w:sz w:val="18"/>
          <w:szCs w:val="18"/>
          <w:lang w:val="en-US"/>
        </w:rPr>
      </w:pPr>
    </w:p>
    <w:p w14:paraId="2321A706" w14:textId="5011A04A" w:rsidR="00AB2FC8" w:rsidRPr="00490DA4" w:rsidRDefault="00FC4022" w:rsidP="00D65040">
      <w:pPr>
        <w:keepNext/>
        <w:keepLines/>
        <w:ind w:left="540" w:hanging="540"/>
        <w:outlineLvl w:val="2"/>
        <w:rPr>
          <w:rFonts w:ascii="Arial" w:eastAsia="Arial" w:hAnsi="Arial" w:cs="Arial"/>
          <w:b/>
          <w:color w:val="CF4A02"/>
          <w:sz w:val="18"/>
          <w:szCs w:val="18"/>
          <w:lang w:val="en-US" w:eastAsia="en-GB"/>
        </w:rPr>
      </w:pPr>
      <w:bookmarkStart w:id="24" w:name="_Toc48736048"/>
      <w:r w:rsidRPr="00490DA4">
        <w:rPr>
          <w:rFonts w:ascii="Arial" w:eastAsia="Arial" w:hAnsi="Arial" w:cs="Arial"/>
          <w:b/>
          <w:color w:val="CF4A02"/>
          <w:sz w:val="18"/>
          <w:szCs w:val="18"/>
          <w:lang w:val="en-US" w:eastAsia="en-GB"/>
        </w:rPr>
        <w:t>5.4</w:t>
      </w:r>
      <w:r w:rsidR="00AB2FC8" w:rsidRPr="00490DA4">
        <w:rPr>
          <w:rFonts w:ascii="Arial" w:eastAsia="Arial" w:hAnsi="Arial" w:cs="Arial"/>
          <w:b/>
          <w:color w:val="CF4A02"/>
          <w:sz w:val="18"/>
          <w:szCs w:val="18"/>
          <w:lang w:val="en-US" w:eastAsia="en-GB"/>
        </w:rPr>
        <w:t xml:space="preserve"> </w:t>
      </w:r>
      <w:r w:rsidR="00AB2FC8" w:rsidRPr="00490DA4">
        <w:rPr>
          <w:rFonts w:ascii="Arial" w:eastAsia="Arial" w:hAnsi="Arial" w:cs="Arial"/>
          <w:b/>
          <w:color w:val="CF4A02"/>
          <w:sz w:val="18"/>
          <w:szCs w:val="18"/>
          <w:lang w:val="en-US" w:eastAsia="en-GB"/>
        </w:rPr>
        <w:tab/>
        <w:t>Capital management</w:t>
      </w:r>
      <w:bookmarkEnd w:id="24"/>
    </w:p>
    <w:p w14:paraId="0917DBAD" w14:textId="77777777" w:rsidR="00AB2FC8" w:rsidRPr="00490DA4" w:rsidRDefault="00AB2FC8" w:rsidP="00895FF1">
      <w:pPr>
        <w:ind w:left="540"/>
        <w:rPr>
          <w:rFonts w:ascii="Arial" w:eastAsia="Arial" w:hAnsi="Arial" w:cs="Arial"/>
          <w:sz w:val="18"/>
          <w:szCs w:val="18"/>
          <w:lang w:val="en-US" w:eastAsia="en-GB"/>
        </w:rPr>
      </w:pPr>
    </w:p>
    <w:p w14:paraId="735338C3" w14:textId="77777777" w:rsidR="00AB2FC8" w:rsidRPr="00490DA4" w:rsidRDefault="00AB2FC8" w:rsidP="007C0171">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The objectives when managing capital are to:</w:t>
      </w:r>
    </w:p>
    <w:p w14:paraId="5AB58487" w14:textId="77777777" w:rsidR="00AB2FC8" w:rsidRPr="00490DA4" w:rsidRDefault="00AB2FC8" w:rsidP="007C0171">
      <w:pPr>
        <w:ind w:left="540"/>
        <w:jc w:val="thaiDistribute"/>
        <w:rPr>
          <w:rFonts w:ascii="Arial" w:eastAsia="Arial" w:hAnsi="Arial" w:cs="Arial"/>
          <w:sz w:val="18"/>
          <w:szCs w:val="18"/>
          <w:lang w:val="en-US" w:eastAsia="en-GB"/>
        </w:rPr>
      </w:pPr>
    </w:p>
    <w:p w14:paraId="00AA1A45" w14:textId="77777777" w:rsidR="00AB2FC8" w:rsidRPr="00490DA4" w:rsidRDefault="00AB2FC8" w:rsidP="007C0171">
      <w:pPr>
        <w:numPr>
          <w:ilvl w:val="0"/>
          <w:numId w:val="10"/>
        </w:numPr>
        <w:tabs>
          <w:tab w:val="left" w:pos="900"/>
        </w:tabs>
        <w:spacing w:line="276" w:lineRule="auto"/>
        <w:ind w:left="900"/>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safeguard their ability to continue as a going concern, to provide returns for shareholders and benefits for other stakeholders, and</w:t>
      </w:r>
    </w:p>
    <w:p w14:paraId="18BE79C6" w14:textId="77777777" w:rsidR="00AB2FC8" w:rsidRPr="00490DA4" w:rsidRDefault="00AB2FC8" w:rsidP="007C0171">
      <w:pPr>
        <w:numPr>
          <w:ilvl w:val="0"/>
          <w:numId w:val="10"/>
        </w:numPr>
        <w:tabs>
          <w:tab w:val="left" w:pos="900"/>
        </w:tabs>
        <w:spacing w:line="276" w:lineRule="auto"/>
        <w:ind w:left="900"/>
        <w:contextualSpacing/>
        <w:jc w:val="thaiDistribute"/>
        <w:rPr>
          <w:rFonts w:ascii="Arial" w:eastAsia="Cambria" w:hAnsi="Arial" w:cs="Arial"/>
          <w:sz w:val="18"/>
          <w:szCs w:val="18"/>
          <w:lang w:val="en-US" w:bidi="ar-SA"/>
        </w:rPr>
      </w:pPr>
      <w:r w:rsidRPr="00490DA4">
        <w:rPr>
          <w:rFonts w:ascii="Arial" w:eastAsia="Cambria" w:hAnsi="Arial" w:cs="Arial"/>
          <w:sz w:val="18"/>
          <w:szCs w:val="18"/>
          <w:lang w:val="en-US" w:bidi="ar-SA"/>
        </w:rPr>
        <w:t>maintain an optimal capital structure to reduce the cost of capital</w:t>
      </w:r>
    </w:p>
    <w:p w14:paraId="5E5256F4" w14:textId="77777777" w:rsidR="00AB2FC8" w:rsidRPr="00490DA4" w:rsidRDefault="00AB2FC8" w:rsidP="007C0171">
      <w:pPr>
        <w:ind w:left="540"/>
        <w:jc w:val="thaiDistribute"/>
        <w:rPr>
          <w:rFonts w:ascii="Arial" w:eastAsia="Arial" w:hAnsi="Arial" w:cs="Arial"/>
          <w:sz w:val="18"/>
          <w:szCs w:val="18"/>
          <w:lang w:val="en-US" w:eastAsia="en-GB"/>
        </w:rPr>
      </w:pPr>
    </w:p>
    <w:p w14:paraId="17DEB28F" w14:textId="0311A3A3" w:rsidR="00AB2FC8" w:rsidRPr="00490DA4" w:rsidRDefault="00AB2FC8" w:rsidP="007C0171">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In order to maintain or adjust the capital structure, the </w:t>
      </w:r>
      <w:r w:rsidR="00FC4022"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may adjust the </w:t>
      </w:r>
      <w:proofErr w:type="gramStart"/>
      <w:r w:rsidRPr="00490DA4">
        <w:rPr>
          <w:rFonts w:ascii="Arial" w:eastAsia="Arial" w:hAnsi="Arial" w:cs="Arial"/>
          <w:sz w:val="18"/>
          <w:szCs w:val="18"/>
          <w:lang w:val="en-US" w:eastAsia="en-GB"/>
        </w:rPr>
        <w:t>amount</w:t>
      </w:r>
      <w:proofErr w:type="gramEnd"/>
      <w:r w:rsidRPr="00490DA4">
        <w:rPr>
          <w:rFonts w:ascii="Arial" w:eastAsia="Arial" w:hAnsi="Arial" w:cs="Arial"/>
          <w:sz w:val="18"/>
          <w:szCs w:val="18"/>
          <w:lang w:val="en-US" w:eastAsia="en-GB"/>
        </w:rPr>
        <w:t xml:space="preserve"> of dividends paid to shareholders, return capital to shareholders, issue new shares or sell assets to reduce debt.</w:t>
      </w:r>
    </w:p>
    <w:p w14:paraId="5574E6EC" w14:textId="77777777" w:rsidR="00AB2FC8" w:rsidRPr="00490DA4" w:rsidRDefault="00AB2FC8" w:rsidP="007C0171">
      <w:pPr>
        <w:ind w:left="540"/>
        <w:jc w:val="thaiDistribute"/>
        <w:rPr>
          <w:rFonts w:ascii="Arial" w:eastAsia="Arial" w:hAnsi="Arial" w:cs="Arial"/>
          <w:sz w:val="18"/>
          <w:szCs w:val="18"/>
          <w:lang w:val="en-US" w:eastAsia="en-GB"/>
        </w:rPr>
      </w:pPr>
    </w:p>
    <w:p w14:paraId="00CBD6D0" w14:textId="164E2146" w:rsidR="00AB2FC8" w:rsidRPr="00490DA4" w:rsidRDefault="00AB2FC8" w:rsidP="007C0171">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 xml:space="preserve">Consistent with others in the industry, the </w:t>
      </w:r>
      <w:r w:rsidR="00FC4022" w:rsidRPr="00490DA4">
        <w:rPr>
          <w:rFonts w:ascii="Arial" w:eastAsia="Arial" w:hAnsi="Arial" w:cs="Arial"/>
          <w:sz w:val="18"/>
          <w:szCs w:val="18"/>
          <w:lang w:val="en-US" w:eastAsia="en-GB"/>
        </w:rPr>
        <w:t>Group</w:t>
      </w:r>
      <w:r w:rsidRPr="00490DA4">
        <w:rPr>
          <w:rFonts w:ascii="Arial" w:eastAsia="Arial" w:hAnsi="Arial" w:cs="Arial"/>
          <w:sz w:val="18"/>
          <w:szCs w:val="18"/>
          <w:lang w:val="en-US" w:eastAsia="en-GB"/>
        </w:rPr>
        <w:t xml:space="preserve"> monitors capital based on gearing ratio which is determined by dividing net debt with equity.</w:t>
      </w:r>
    </w:p>
    <w:p w14:paraId="26FC8C55" w14:textId="77777777" w:rsidR="00AB2FC8" w:rsidRPr="00490DA4" w:rsidRDefault="00AB2FC8" w:rsidP="007C0171">
      <w:pPr>
        <w:ind w:left="540"/>
        <w:jc w:val="thaiDistribute"/>
        <w:rPr>
          <w:rFonts w:ascii="Arial" w:eastAsia="Arial" w:hAnsi="Arial" w:cs="Arial"/>
          <w:sz w:val="18"/>
          <w:szCs w:val="18"/>
          <w:lang w:val="en-US" w:eastAsia="en-GB"/>
        </w:rPr>
      </w:pPr>
    </w:p>
    <w:p w14:paraId="4CE51698" w14:textId="1955C38A" w:rsidR="0010503C" w:rsidRPr="00490DA4" w:rsidRDefault="00AB2FC8" w:rsidP="00307FE2">
      <w:pPr>
        <w:ind w:left="540"/>
        <w:jc w:val="thaiDistribute"/>
        <w:rPr>
          <w:rFonts w:ascii="Arial" w:eastAsia="Arial" w:hAnsi="Arial" w:cs="Arial"/>
          <w:sz w:val="18"/>
          <w:szCs w:val="18"/>
          <w:lang w:val="en-US" w:eastAsia="en-GB"/>
        </w:rPr>
      </w:pPr>
      <w:r w:rsidRPr="00490DA4">
        <w:rPr>
          <w:rFonts w:ascii="Arial" w:eastAsia="Arial" w:hAnsi="Arial" w:cs="Arial"/>
          <w:sz w:val="18"/>
          <w:szCs w:val="18"/>
          <w:lang w:val="en-US" w:eastAsia="en-GB"/>
        </w:rPr>
        <w:t>During the year 202</w:t>
      </w:r>
      <w:r w:rsidR="00307FE2" w:rsidRPr="00490DA4">
        <w:rPr>
          <w:rFonts w:ascii="Arial" w:eastAsia="Arial" w:hAnsi="Arial" w:cs="Arial"/>
          <w:sz w:val="18"/>
          <w:szCs w:val="18"/>
          <w:lang w:val="en-US" w:eastAsia="en-GB"/>
        </w:rPr>
        <w:t>1</w:t>
      </w:r>
      <w:r w:rsidRPr="00490DA4">
        <w:rPr>
          <w:rFonts w:ascii="Arial" w:eastAsia="Arial" w:hAnsi="Arial" w:cs="Arial"/>
          <w:sz w:val="18"/>
          <w:szCs w:val="18"/>
          <w:lang w:val="en-US" w:eastAsia="en-GB"/>
        </w:rPr>
        <w:t xml:space="preserve">, </w:t>
      </w:r>
      <w:r w:rsidR="00626E59" w:rsidRPr="00490DA4">
        <w:rPr>
          <w:rFonts w:ascii="Arial" w:eastAsia="Arial" w:hAnsi="Arial" w:cs="Arial"/>
          <w:sz w:val="18"/>
          <w:szCs w:val="18"/>
          <w:lang w:val="en-US" w:eastAsia="en-GB"/>
        </w:rPr>
        <w:t>the Group</w:t>
      </w:r>
      <w:r w:rsidRPr="00490DA4">
        <w:rPr>
          <w:rFonts w:ascii="Arial" w:eastAsia="Arial" w:hAnsi="Arial" w:cs="Arial"/>
          <w:sz w:val="18"/>
          <w:szCs w:val="18"/>
          <w:lang w:val="en-US" w:eastAsia="en-GB"/>
        </w:rPr>
        <w:t xml:space="preserve">’s strategy, which remains unchanged, </w:t>
      </w:r>
      <w:r w:rsidR="00C01677" w:rsidRPr="00490DA4">
        <w:rPr>
          <w:rFonts w:ascii="Arial" w:eastAsia="Arial" w:hAnsi="Arial" w:cs="Arial"/>
          <w:sz w:val="18"/>
          <w:szCs w:val="18"/>
          <w:lang w:val="en-US" w:eastAsia="en-GB"/>
        </w:rPr>
        <w:t>was to maintain key financial ratios</w:t>
      </w:r>
      <w:r w:rsidR="00C01677" w:rsidRPr="00490DA4">
        <w:rPr>
          <w:rFonts w:ascii="Arial" w:eastAsia="Arial" w:hAnsi="Arial" w:cs="Arial" w:hint="cs"/>
          <w:sz w:val="18"/>
          <w:szCs w:val="18"/>
          <w:cs/>
          <w:lang w:val="en-US" w:eastAsia="en-GB"/>
        </w:rPr>
        <w:t xml:space="preserve"> </w:t>
      </w:r>
      <w:r w:rsidR="00C01677" w:rsidRPr="00490DA4">
        <w:rPr>
          <w:rFonts w:ascii="Arial" w:eastAsia="Arial" w:hAnsi="Arial" w:cs="Arial"/>
          <w:sz w:val="18"/>
          <w:szCs w:val="18"/>
          <w:lang w:val="en-US" w:eastAsia="en-GB"/>
        </w:rPr>
        <w:t xml:space="preserve">to comply with conditions of borrowing agreements. The </w:t>
      </w:r>
      <w:r w:rsidR="00307FE2" w:rsidRPr="00490DA4">
        <w:rPr>
          <w:rFonts w:ascii="Arial" w:eastAsia="Arial" w:hAnsi="Arial" w:cs="Arial"/>
          <w:sz w:val="18"/>
          <w:szCs w:val="18"/>
          <w:lang w:val="en-US" w:eastAsia="en-GB"/>
        </w:rPr>
        <w:t>Group</w:t>
      </w:r>
      <w:r w:rsidR="00C01677" w:rsidRPr="00490DA4">
        <w:rPr>
          <w:rFonts w:ascii="Arial" w:eastAsia="Arial" w:hAnsi="Arial" w:cs="Arial"/>
          <w:sz w:val="18"/>
          <w:szCs w:val="18"/>
          <w:lang w:val="en-US" w:eastAsia="en-GB"/>
        </w:rPr>
        <w:t xml:space="preserve"> </w:t>
      </w:r>
      <w:r w:rsidR="006070CA" w:rsidRPr="00490DA4">
        <w:rPr>
          <w:rFonts w:ascii="Arial" w:eastAsia="Arial" w:hAnsi="Arial" w:cs="Arial"/>
          <w:sz w:val="18"/>
          <w:szCs w:val="18"/>
          <w:lang w:val="en-US" w:eastAsia="en-GB"/>
        </w:rPr>
        <w:t>was able</w:t>
      </w:r>
      <w:r w:rsidR="00C01677" w:rsidRPr="00490DA4">
        <w:rPr>
          <w:rFonts w:ascii="Arial" w:eastAsia="Arial" w:hAnsi="Arial" w:cs="Arial"/>
          <w:sz w:val="18"/>
          <w:szCs w:val="18"/>
          <w:lang w:val="en-US" w:eastAsia="en-GB"/>
        </w:rPr>
        <w:t xml:space="preserve"> to maintain debt to equity ratio, debt service coverage ratio, account receivable to debt ratio, doubtful account receivable ratio and interest coverage ratio</w:t>
      </w:r>
      <w:r w:rsidR="006070CA" w:rsidRPr="00490DA4">
        <w:rPr>
          <w:rFonts w:ascii="Arial" w:eastAsia="Arial" w:hAnsi="Arial" w:cs="Arial"/>
          <w:sz w:val="18"/>
          <w:szCs w:val="18"/>
          <w:lang w:val="en-US" w:eastAsia="en-GB"/>
        </w:rPr>
        <w:t xml:space="preserve"> according to the conditions in the agreements.</w:t>
      </w:r>
    </w:p>
    <w:p w14:paraId="2010C644" w14:textId="3E92EDAE" w:rsidR="00D17C3F" w:rsidRPr="00490DA4" w:rsidRDefault="00D17C3F" w:rsidP="00895FF1">
      <w:pPr>
        <w:pBdr>
          <w:top w:val="nil"/>
          <w:left w:val="nil"/>
          <w:bottom w:val="nil"/>
          <w:right w:val="nil"/>
          <w:between w:val="nil"/>
        </w:pBdr>
        <w:jc w:val="both"/>
        <w:rPr>
          <w:rFonts w:ascii="Arial" w:eastAsia="Arial" w:hAnsi="Arial" w:cs="Cordia New"/>
          <w:color w:val="000000"/>
          <w:sz w:val="18"/>
          <w:szCs w:val="18"/>
          <w:lang w:val="en-GB" w:eastAsia="en-GB"/>
        </w:rPr>
      </w:pPr>
    </w:p>
    <w:p w14:paraId="25B4F0EC" w14:textId="77777777" w:rsidR="00D17C3F" w:rsidRPr="00490DA4" w:rsidRDefault="00D17C3F" w:rsidP="00895FF1">
      <w:pPr>
        <w:pBdr>
          <w:top w:val="nil"/>
          <w:left w:val="nil"/>
          <w:bottom w:val="nil"/>
          <w:right w:val="nil"/>
          <w:between w:val="nil"/>
        </w:pBdr>
        <w:jc w:val="both"/>
        <w:rPr>
          <w:rFonts w:ascii="Arial" w:eastAsia="Arial" w:hAnsi="Arial" w:cs="Cordia New"/>
          <w:color w:val="000000"/>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7B7338" w:rsidRPr="00490DA4" w14:paraId="3FF301ED" w14:textId="77777777" w:rsidTr="00490DA4">
        <w:trPr>
          <w:trHeight w:val="372"/>
        </w:trPr>
        <w:tc>
          <w:tcPr>
            <w:tcW w:w="9461" w:type="dxa"/>
            <w:shd w:val="clear" w:color="auto" w:fill="FFA543"/>
            <w:vAlign w:val="center"/>
          </w:tcPr>
          <w:p w14:paraId="7488D226" w14:textId="17F201A1" w:rsidR="007B7338" w:rsidRPr="00490DA4" w:rsidRDefault="00307FE2" w:rsidP="007B7338">
            <w:pPr>
              <w:keepNext/>
              <w:tabs>
                <w:tab w:val="left" w:pos="538"/>
              </w:tabs>
              <w:outlineLvl w:val="0"/>
              <w:rPr>
                <w:rFonts w:ascii="Arial" w:eastAsia="Times" w:hAnsi="Arial" w:cs="Browallia New"/>
                <w:b/>
                <w:color w:val="FFFFFF"/>
                <w:sz w:val="18"/>
                <w:szCs w:val="18"/>
                <w:lang w:val="en-GB" w:eastAsia="en-GB"/>
              </w:rPr>
            </w:pPr>
            <w:bookmarkStart w:id="25" w:name="_Toc48736050"/>
            <w:r w:rsidRPr="00490DA4">
              <w:rPr>
                <w:rFonts w:ascii="Arial" w:eastAsia="Times" w:hAnsi="Arial" w:cs="Times"/>
                <w:b/>
                <w:color w:val="FFFFFF"/>
                <w:sz w:val="18"/>
                <w:szCs w:val="18"/>
                <w:lang w:val="en-GB" w:eastAsia="en-GB"/>
              </w:rPr>
              <w:t>6</w:t>
            </w:r>
            <w:r w:rsidR="007B7338" w:rsidRPr="00490DA4">
              <w:rPr>
                <w:rFonts w:ascii="Arial" w:eastAsia="Times" w:hAnsi="Arial" w:cs="Times"/>
                <w:b/>
                <w:color w:val="FFFFFF"/>
                <w:sz w:val="18"/>
                <w:szCs w:val="18"/>
                <w:lang w:val="en-GB" w:eastAsia="en-GB"/>
              </w:rPr>
              <w:tab/>
              <w:t>Fair value</w:t>
            </w:r>
            <w:bookmarkEnd w:id="25"/>
          </w:p>
        </w:tc>
      </w:tr>
    </w:tbl>
    <w:p w14:paraId="689DC054" w14:textId="77777777" w:rsidR="007B7338" w:rsidRPr="00490DA4" w:rsidRDefault="007B7338" w:rsidP="00895FF1">
      <w:pPr>
        <w:jc w:val="both"/>
        <w:rPr>
          <w:rFonts w:ascii="Arial" w:eastAsia="Arial" w:hAnsi="Arial" w:cs="Cordia New"/>
          <w:sz w:val="18"/>
          <w:szCs w:val="18"/>
          <w:lang w:val="en-GB" w:eastAsia="en-GB"/>
        </w:rPr>
      </w:pPr>
    </w:p>
    <w:p w14:paraId="06E8518D" w14:textId="77777777" w:rsidR="007B7338" w:rsidRPr="00490DA4" w:rsidRDefault="007B7338" w:rsidP="007B7338">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Fair values are categorised into hierarchy based on inputs used as follows:</w:t>
      </w:r>
    </w:p>
    <w:p w14:paraId="198D4B71" w14:textId="77777777" w:rsidR="007B7338" w:rsidRPr="00490DA4" w:rsidRDefault="007B7338" w:rsidP="007B7338">
      <w:pPr>
        <w:rPr>
          <w:rFonts w:ascii="Arial" w:eastAsia="Arial" w:hAnsi="Arial" w:cs="Arial"/>
          <w:sz w:val="18"/>
          <w:szCs w:val="18"/>
          <w:lang w:val="en-GB" w:eastAsia="en-GB"/>
        </w:rPr>
      </w:pPr>
    </w:p>
    <w:p w14:paraId="5C93F0E3" w14:textId="5AEAF267"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1:</w:t>
      </w:r>
      <w:r w:rsidR="00D65040">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based on the current bid price or closing price by reference to the Stock Exchange of Thailand or the Thai Bond Dealing Centre. </w:t>
      </w:r>
    </w:p>
    <w:p w14:paraId="328D0F34" w14:textId="59756608"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2:</w:t>
      </w:r>
      <w:r w:rsidR="00D65040">
        <w:rPr>
          <w:rFonts w:ascii="Arial" w:eastAsia="Arial" w:hAnsi="Arial" w:cs="Arial"/>
          <w:sz w:val="18"/>
          <w:szCs w:val="18"/>
          <w:lang w:val="en-GB" w:eastAsia="en-GB"/>
        </w:rPr>
        <w:tab/>
      </w:r>
      <w:r w:rsidRPr="00490DA4">
        <w:rPr>
          <w:rFonts w:ascii="Arial" w:eastAsia="Arial" w:hAnsi="Arial" w:cs="Arial"/>
          <w:sz w:val="18"/>
          <w:szCs w:val="18"/>
          <w:lang w:val="en-GB" w:eastAsia="en-GB"/>
        </w:rPr>
        <w:t xml:space="preserve">The fair value of financial instruments is determined using significant observable inputs and, as little as possible, entity-specific estimates. </w:t>
      </w:r>
    </w:p>
    <w:p w14:paraId="688D1674" w14:textId="15386527" w:rsidR="007B7338" w:rsidRPr="00490DA4" w:rsidRDefault="007B7338" w:rsidP="00D65040">
      <w:pPr>
        <w:tabs>
          <w:tab w:val="left" w:pos="900"/>
        </w:tabs>
        <w:ind w:left="900" w:hanging="900"/>
        <w:jc w:val="both"/>
        <w:rPr>
          <w:rFonts w:ascii="Arial" w:eastAsia="Arial" w:hAnsi="Arial" w:cs="Arial"/>
          <w:sz w:val="18"/>
          <w:szCs w:val="18"/>
          <w:lang w:val="en-GB" w:eastAsia="en-GB"/>
        </w:rPr>
      </w:pPr>
      <w:r w:rsidRPr="00490DA4">
        <w:rPr>
          <w:rFonts w:ascii="Arial" w:eastAsia="Arial" w:hAnsi="Arial" w:cs="Arial"/>
          <w:sz w:val="18"/>
          <w:szCs w:val="18"/>
          <w:lang w:val="en-GB" w:eastAsia="en-GB"/>
        </w:rPr>
        <w:t>Level 3:</w:t>
      </w:r>
      <w:r w:rsidRPr="00490DA4">
        <w:rPr>
          <w:rFonts w:ascii="Arial" w:eastAsia="Arial" w:hAnsi="Arial" w:cs="Cordia New" w:hint="cs"/>
          <w:sz w:val="18"/>
          <w:szCs w:val="18"/>
          <w:cs/>
          <w:lang w:val="en-GB" w:eastAsia="en-GB"/>
        </w:rPr>
        <w:t xml:space="preserve"> </w:t>
      </w:r>
      <w:r w:rsidR="00D65040">
        <w:rPr>
          <w:rFonts w:ascii="Arial" w:eastAsia="Arial" w:hAnsi="Arial" w:cs="Cordia New"/>
          <w:sz w:val="18"/>
          <w:szCs w:val="18"/>
          <w:lang w:val="en-GB" w:eastAsia="en-GB"/>
        </w:rPr>
        <w:tab/>
      </w:r>
      <w:r w:rsidRPr="00490DA4">
        <w:rPr>
          <w:rFonts w:ascii="Arial" w:eastAsia="Arial" w:hAnsi="Arial" w:cs="Arial"/>
          <w:sz w:val="18"/>
          <w:szCs w:val="18"/>
          <w:lang w:val="en-GB" w:eastAsia="en-GB"/>
        </w:rPr>
        <w:t>The fair value of financial instruments is not based on observable market data.</w:t>
      </w:r>
    </w:p>
    <w:p w14:paraId="07A354CF" w14:textId="77777777" w:rsidR="007B7338" w:rsidRPr="00490DA4" w:rsidRDefault="007B7338" w:rsidP="007B7338">
      <w:pPr>
        <w:jc w:val="both"/>
        <w:rPr>
          <w:rFonts w:ascii="Arial" w:eastAsia="Arial" w:hAnsi="Arial" w:cs="Arial"/>
          <w:sz w:val="18"/>
          <w:szCs w:val="18"/>
          <w:lang w:val="en-GB" w:eastAsia="en-GB"/>
        </w:rPr>
      </w:pPr>
    </w:p>
    <w:p w14:paraId="1FF9358F" w14:textId="2884A1A2" w:rsidR="007B7338" w:rsidRPr="00490DA4" w:rsidRDefault="007B7338" w:rsidP="007B7338">
      <w:pPr>
        <w:jc w:val="both"/>
        <w:rPr>
          <w:rFonts w:ascii="Arial" w:eastAsia="Arial" w:hAnsi="Arial" w:cs="Cordia New"/>
          <w:sz w:val="18"/>
          <w:szCs w:val="18"/>
          <w:lang w:val="en-GB" w:eastAsia="en-GB"/>
        </w:rPr>
      </w:pPr>
      <w:r w:rsidRPr="00490DA4">
        <w:rPr>
          <w:rFonts w:ascii="Arial" w:eastAsia="Arial" w:hAnsi="Arial" w:cs="Arial"/>
          <w:sz w:val="18"/>
          <w:szCs w:val="18"/>
          <w:lang w:val="en-GB" w:eastAsia="en-GB"/>
        </w:rPr>
        <w:t>The fair value of financial assets and liabilities</w:t>
      </w:r>
      <w:r w:rsidRPr="00490DA4">
        <w:rPr>
          <w:rFonts w:ascii="Arial" w:eastAsia="Arial" w:hAnsi="Arial" w:cs="Cordia New" w:hint="cs"/>
          <w:sz w:val="18"/>
          <w:szCs w:val="18"/>
          <w:cs/>
          <w:lang w:val="en-GB" w:eastAsia="en-GB"/>
        </w:rPr>
        <w:t xml:space="preserve"> </w:t>
      </w:r>
      <w:r w:rsidRPr="00490DA4">
        <w:rPr>
          <w:rFonts w:ascii="Arial" w:eastAsia="Arial" w:hAnsi="Arial" w:cs="Cordia New"/>
          <w:sz w:val="18"/>
          <w:szCs w:val="18"/>
          <w:lang w:val="en-GB" w:eastAsia="en-GB"/>
        </w:rPr>
        <w:t xml:space="preserve">recognised according to the accounting policies which disclosed in </w:t>
      </w:r>
      <w:r w:rsidR="008730AB" w:rsidRPr="00490DA4">
        <w:rPr>
          <w:rFonts w:ascii="Arial" w:eastAsia="Arial" w:hAnsi="Arial" w:cs="Cordia New"/>
          <w:sz w:val="18"/>
          <w:szCs w:val="18"/>
          <w:lang w:val="en-GB" w:eastAsia="en-GB"/>
        </w:rPr>
        <w:t>N</w:t>
      </w:r>
      <w:r w:rsidRPr="00490DA4">
        <w:rPr>
          <w:rFonts w:ascii="Arial" w:eastAsia="Arial" w:hAnsi="Arial" w:cs="Cordia New"/>
          <w:sz w:val="18"/>
          <w:szCs w:val="18"/>
          <w:lang w:val="en-GB" w:eastAsia="en-GB"/>
        </w:rPr>
        <w:t xml:space="preserve">ote </w:t>
      </w:r>
      <w:r w:rsidR="00B64A85" w:rsidRPr="00490DA4">
        <w:rPr>
          <w:rFonts w:ascii="Arial" w:eastAsia="Arial" w:hAnsi="Arial" w:cs="Cordia New"/>
          <w:sz w:val="18"/>
          <w:szCs w:val="18"/>
          <w:lang w:val="en-GB" w:eastAsia="en-GB"/>
        </w:rPr>
        <w:t>4.3</w:t>
      </w:r>
      <w:r w:rsidRPr="00490DA4">
        <w:rPr>
          <w:rFonts w:ascii="Arial" w:eastAsia="Arial" w:hAnsi="Arial" w:cs="Cordia New"/>
          <w:sz w:val="18"/>
          <w:szCs w:val="18"/>
          <w:lang w:val="en-GB" w:eastAsia="en-GB"/>
        </w:rPr>
        <w:t xml:space="preserve"> and </w:t>
      </w:r>
      <w:r w:rsidR="008730AB" w:rsidRPr="00490DA4">
        <w:rPr>
          <w:rFonts w:ascii="Arial" w:eastAsia="Arial" w:hAnsi="Arial" w:cs="Cordia New"/>
          <w:sz w:val="18"/>
          <w:szCs w:val="18"/>
          <w:lang w:val="en-GB" w:eastAsia="en-GB"/>
        </w:rPr>
        <w:t>N</w:t>
      </w:r>
      <w:r w:rsidRPr="00490DA4">
        <w:rPr>
          <w:rFonts w:ascii="Arial" w:eastAsia="Arial" w:hAnsi="Arial" w:cs="Cordia New"/>
          <w:sz w:val="18"/>
          <w:szCs w:val="18"/>
          <w:lang w:val="en-GB" w:eastAsia="en-GB"/>
        </w:rPr>
        <w:t xml:space="preserve">ote </w:t>
      </w:r>
      <w:r w:rsidR="00B64A85" w:rsidRPr="00490DA4">
        <w:rPr>
          <w:rFonts w:ascii="Arial" w:eastAsia="Arial" w:hAnsi="Arial" w:cs="Cordia New"/>
          <w:sz w:val="18"/>
          <w:szCs w:val="18"/>
          <w:lang w:val="en-GB" w:eastAsia="en-GB"/>
        </w:rPr>
        <w:t>4.10.</w:t>
      </w:r>
    </w:p>
    <w:p w14:paraId="7F887971" w14:textId="5A0FF945" w:rsidR="00B520CC" w:rsidRPr="00490DA4" w:rsidRDefault="00B520CC" w:rsidP="007B7338">
      <w:pPr>
        <w:jc w:val="both"/>
        <w:rPr>
          <w:rFonts w:ascii="Arial" w:eastAsia="Arial" w:hAnsi="Arial" w:cs="Cordia New"/>
          <w:sz w:val="18"/>
          <w:szCs w:val="18"/>
          <w:lang w:val="en-GB" w:eastAsia="en-GB"/>
        </w:rPr>
      </w:pPr>
    </w:p>
    <w:p w14:paraId="66B042E6" w14:textId="6EB2C3F9" w:rsidR="00B520CC" w:rsidRPr="00490DA4" w:rsidRDefault="00B520CC" w:rsidP="00B520CC">
      <w:pPr>
        <w:jc w:val="both"/>
        <w:rPr>
          <w:rFonts w:ascii="Arial" w:hAnsi="Arial" w:cs="Arial"/>
          <w:sz w:val="18"/>
          <w:szCs w:val="18"/>
          <w:lang w:val="en-GB"/>
        </w:rPr>
      </w:pPr>
      <w:r w:rsidRPr="00490DA4">
        <w:rPr>
          <w:rFonts w:ascii="Arial" w:hAnsi="Arial" w:cs="Arial"/>
          <w:spacing w:val="-4"/>
          <w:sz w:val="18"/>
          <w:szCs w:val="18"/>
          <w:lang w:val="en-GB"/>
        </w:rPr>
        <w:t xml:space="preserve">As </w:t>
      </w:r>
      <w:proofErr w:type="gramStart"/>
      <w:r w:rsidRPr="00490DA4">
        <w:rPr>
          <w:rFonts w:ascii="Arial" w:hAnsi="Arial" w:cs="Arial"/>
          <w:spacing w:val="-4"/>
          <w:sz w:val="18"/>
          <w:szCs w:val="18"/>
          <w:lang w:val="en-GB"/>
        </w:rPr>
        <w:t>at</w:t>
      </w:r>
      <w:proofErr w:type="gramEnd"/>
      <w:r w:rsidRPr="00490DA4">
        <w:rPr>
          <w:rFonts w:ascii="Arial" w:hAnsi="Arial" w:cs="Arial"/>
          <w:spacing w:val="-4"/>
          <w:sz w:val="18"/>
          <w:szCs w:val="18"/>
          <w:lang w:val="en-GB"/>
        </w:rPr>
        <w:t xml:space="preserve"> </w:t>
      </w:r>
      <w:r w:rsidRPr="00490DA4">
        <w:rPr>
          <w:rFonts w:ascii="Arial" w:hAnsi="Arial" w:cs="Arial"/>
          <w:color w:val="000000"/>
          <w:spacing w:val="-4"/>
          <w:sz w:val="18"/>
          <w:szCs w:val="18"/>
          <w:lang w:val="en-GB"/>
        </w:rPr>
        <w:t>31 December 202</w:t>
      </w:r>
      <w:r w:rsidR="00B64A85" w:rsidRPr="00490DA4">
        <w:rPr>
          <w:rFonts w:ascii="Arial" w:hAnsi="Arial" w:cs="Arial"/>
          <w:color w:val="000000"/>
          <w:spacing w:val="-4"/>
          <w:sz w:val="18"/>
          <w:szCs w:val="18"/>
          <w:lang w:val="en-GB"/>
        </w:rPr>
        <w:t>1 a</w:t>
      </w:r>
      <w:r w:rsidR="004F356A" w:rsidRPr="00490DA4">
        <w:rPr>
          <w:rFonts w:ascii="Arial" w:hAnsi="Arial" w:cs="Arial"/>
          <w:color w:val="000000"/>
          <w:spacing w:val="-4"/>
          <w:sz w:val="18"/>
          <w:szCs w:val="18"/>
          <w:lang w:val="en-GB"/>
        </w:rPr>
        <w:t>n</w:t>
      </w:r>
      <w:r w:rsidR="00B64A85" w:rsidRPr="00490DA4">
        <w:rPr>
          <w:rFonts w:ascii="Arial" w:hAnsi="Arial" w:cs="Arial"/>
          <w:color w:val="000000"/>
          <w:spacing w:val="-4"/>
          <w:sz w:val="18"/>
          <w:szCs w:val="18"/>
          <w:lang w:val="en-GB"/>
        </w:rPr>
        <w:t>d 2020</w:t>
      </w:r>
      <w:r w:rsidRPr="00490DA4">
        <w:rPr>
          <w:rFonts w:ascii="Arial" w:hAnsi="Arial" w:cs="Arial"/>
          <w:spacing w:val="-4"/>
          <w:sz w:val="18"/>
          <w:szCs w:val="18"/>
          <w:lang w:val="en-GB"/>
        </w:rPr>
        <w:t xml:space="preserve">, the financial assets or liabilities of the </w:t>
      </w:r>
      <w:r w:rsidR="00B64A85" w:rsidRPr="00490DA4">
        <w:rPr>
          <w:rFonts w:ascii="Arial" w:hAnsi="Arial" w:cs="Arial"/>
          <w:spacing w:val="-4"/>
          <w:sz w:val="18"/>
          <w:szCs w:val="18"/>
          <w:lang w:val="en-GB"/>
        </w:rPr>
        <w:t>Group</w:t>
      </w:r>
      <w:r w:rsidRPr="00490DA4">
        <w:rPr>
          <w:rFonts w:ascii="Arial" w:hAnsi="Arial" w:cs="Arial"/>
          <w:spacing w:val="-4"/>
          <w:sz w:val="18"/>
          <w:szCs w:val="18"/>
          <w:lang w:val="en-GB"/>
        </w:rPr>
        <w:t xml:space="preserve"> measured at fair value are derivative</w:t>
      </w:r>
      <w:r w:rsidRPr="00490DA4">
        <w:rPr>
          <w:rFonts w:ascii="Arial" w:hAnsi="Arial" w:cs="Arial"/>
          <w:sz w:val="18"/>
          <w:szCs w:val="18"/>
          <w:lang w:val="en-GB"/>
        </w:rPr>
        <w:t xml:space="preserve"> liabilities from interest rate swap agreements</w:t>
      </w:r>
      <w:r w:rsidRPr="00490DA4">
        <w:rPr>
          <w:rFonts w:ascii="Arial" w:hAnsi="Arial" w:cs="Browallia New"/>
          <w:sz w:val="18"/>
          <w:szCs w:val="18"/>
          <w:lang w:val="en-GB"/>
        </w:rPr>
        <w:t>.</w:t>
      </w:r>
      <w:r w:rsidRPr="00490DA4">
        <w:rPr>
          <w:rFonts w:ascii="Arial" w:hAnsi="Arial" w:cs="Cordia New" w:hint="cs"/>
          <w:sz w:val="18"/>
          <w:szCs w:val="18"/>
          <w:cs/>
          <w:lang w:val="en-GB"/>
        </w:rPr>
        <w:t xml:space="preserve"> </w:t>
      </w:r>
      <w:r w:rsidRPr="00490DA4">
        <w:rPr>
          <w:rFonts w:ascii="Arial" w:hAnsi="Arial" w:cs="Arial"/>
          <w:sz w:val="18"/>
          <w:szCs w:val="18"/>
          <w:lang w:val="en-GB"/>
        </w:rPr>
        <w:t>The fair value is in level 2</w:t>
      </w:r>
      <w:r w:rsidR="00B64A85" w:rsidRPr="00490DA4">
        <w:rPr>
          <w:rFonts w:ascii="Arial" w:hAnsi="Arial" w:cs="Arial"/>
          <w:sz w:val="18"/>
          <w:szCs w:val="18"/>
          <w:lang w:val="en-GB"/>
        </w:rPr>
        <w:t>.</w:t>
      </w:r>
    </w:p>
    <w:p w14:paraId="13036745" w14:textId="77777777" w:rsidR="00B520CC" w:rsidRPr="00490DA4" w:rsidRDefault="00B520CC" w:rsidP="00B520CC">
      <w:pPr>
        <w:jc w:val="both"/>
        <w:rPr>
          <w:rFonts w:ascii="Arial" w:hAnsi="Arial" w:cs="Arial"/>
          <w:sz w:val="18"/>
          <w:szCs w:val="18"/>
          <w:lang w:val="en-GB"/>
        </w:rPr>
      </w:pPr>
    </w:p>
    <w:p w14:paraId="494A1958" w14:textId="1787B6CE" w:rsidR="00B520CC" w:rsidRPr="00490DA4" w:rsidRDefault="00B520CC" w:rsidP="0065775F">
      <w:pPr>
        <w:ind w:left="540" w:hanging="540"/>
        <w:jc w:val="both"/>
        <w:rPr>
          <w:rFonts w:ascii="Arial" w:eastAsia="Arial" w:hAnsi="Arial" w:cs="Cordia New"/>
          <w:bCs/>
          <w:i/>
          <w:iCs/>
          <w:sz w:val="18"/>
          <w:szCs w:val="18"/>
          <w:lang w:val="en-GB" w:eastAsia="en-GB"/>
        </w:rPr>
      </w:pPr>
      <w:r w:rsidRPr="00490DA4">
        <w:rPr>
          <w:rFonts w:ascii="Arial" w:eastAsia="Arial" w:hAnsi="Arial" w:cs="Arial"/>
          <w:bCs/>
          <w:i/>
          <w:iCs/>
          <w:color w:val="CF4A02"/>
          <w:sz w:val="18"/>
          <w:szCs w:val="18"/>
          <w:lang w:val="en-US" w:eastAsia="en-GB"/>
        </w:rPr>
        <w:t>a)</w:t>
      </w:r>
      <w:r w:rsidRPr="00490DA4">
        <w:rPr>
          <w:rFonts w:ascii="Arial" w:eastAsia="Arial" w:hAnsi="Arial" w:cs="Cordia New"/>
          <w:bCs/>
          <w:i/>
          <w:iCs/>
          <w:sz w:val="18"/>
          <w:szCs w:val="18"/>
          <w:lang w:val="en-GB" w:eastAsia="en-GB"/>
        </w:rPr>
        <w:tab/>
      </w:r>
      <w:r w:rsidRPr="00490DA4">
        <w:rPr>
          <w:rFonts w:ascii="Arial" w:eastAsia="Arial" w:hAnsi="Arial" w:cs="Arial"/>
          <w:bCs/>
          <w:i/>
          <w:iCs/>
          <w:color w:val="CF4A02"/>
          <w:sz w:val="18"/>
          <w:szCs w:val="18"/>
          <w:lang w:val="en-GB" w:eastAsia="en-GB"/>
        </w:rPr>
        <w:t>Financial instruments in level</w:t>
      </w:r>
      <w:r w:rsidRPr="00490DA4">
        <w:rPr>
          <w:rFonts w:ascii="Arial" w:eastAsia="Arial" w:hAnsi="Arial" w:cs="Arial" w:hint="cs"/>
          <w:bCs/>
          <w:i/>
          <w:iCs/>
          <w:color w:val="CF4A02"/>
          <w:sz w:val="18"/>
          <w:szCs w:val="18"/>
          <w:cs/>
          <w:lang w:val="en-GB" w:eastAsia="en-GB"/>
        </w:rPr>
        <w:t xml:space="preserve"> </w:t>
      </w:r>
      <w:r w:rsidRPr="00490DA4">
        <w:rPr>
          <w:rFonts w:ascii="Arial" w:eastAsia="Arial" w:hAnsi="Arial" w:cs="Arial"/>
          <w:bCs/>
          <w:i/>
          <w:iCs/>
          <w:color w:val="CF4A02"/>
          <w:sz w:val="18"/>
          <w:szCs w:val="18"/>
          <w:lang w:val="en-GB" w:eastAsia="en-GB"/>
        </w:rPr>
        <w:t>2</w:t>
      </w:r>
    </w:p>
    <w:p w14:paraId="3ABB2E3E" w14:textId="77777777" w:rsidR="00B520CC" w:rsidRPr="00490DA4" w:rsidRDefault="00B520CC" w:rsidP="00B520CC">
      <w:pPr>
        <w:jc w:val="both"/>
        <w:rPr>
          <w:rFonts w:ascii="Arial" w:eastAsia="Arial" w:hAnsi="Arial" w:cs="Cordia New"/>
          <w:sz w:val="18"/>
          <w:szCs w:val="18"/>
          <w:lang w:val="en-GB" w:eastAsia="en-GB"/>
        </w:rPr>
      </w:pPr>
    </w:p>
    <w:p w14:paraId="39E9E23B" w14:textId="405FF561"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 xml:space="preserve">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8730AB" w:rsidRPr="00490DA4">
        <w:rPr>
          <w:rFonts w:ascii="Arial" w:eastAsia="Arial" w:hAnsi="Arial" w:cs="Cordia New"/>
          <w:sz w:val="18"/>
          <w:szCs w:val="18"/>
          <w:lang w:val="en-GB" w:eastAsia="en-GB"/>
        </w:rPr>
        <w:t>2.</w:t>
      </w:r>
    </w:p>
    <w:p w14:paraId="5C98C5E0" w14:textId="77777777" w:rsidR="00B520CC" w:rsidRPr="00490DA4" w:rsidRDefault="00B520CC" w:rsidP="0065775F">
      <w:pPr>
        <w:ind w:left="540"/>
        <w:jc w:val="both"/>
        <w:rPr>
          <w:rFonts w:ascii="Arial" w:eastAsia="Arial" w:hAnsi="Arial" w:cs="Cordia New"/>
          <w:sz w:val="18"/>
          <w:szCs w:val="18"/>
          <w:lang w:val="en-GB" w:eastAsia="en-GB"/>
        </w:rPr>
      </w:pPr>
    </w:p>
    <w:p w14:paraId="31DAB558" w14:textId="12E5BB69"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 xml:space="preserve">The fair value of borrowings from financial institutions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w:t>
      </w:r>
      <w:r w:rsidR="000F61F1" w:rsidRPr="00490DA4">
        <w:rPr>
          <w:rFonts w:ascii="Arial" w:eastAsia="Arial" w:hAnsi="Arial" w:cs="Cordia New"/>
          <w:sz w:val="18"/>
          <w:szCs w:val="18"/>
          <w:lang w:val="en-GB" w:eastAsia="en-GB"/>
        </w:rPr>
        <w:t>M</w:t>
      </w:r>
      <w:r w:rsidRPr="00490DA4">
        <w:rPr>
          <w:rFonts w:ascii="Arial" w:eastAsia="Arial" w:hAnsi="Arial" w:cs="Cordia New"/>
          <w:sz w:val="18"/>
          <w:szCs w:val="18"/>
          <w:lang w:val="en-GB" w:eastAsia="en-GB"/>
        </w:rPr>
        <w:t xml:space="preserve">anagement believes that the fair value of these liabilities does not significantly differ from book value because they have floating interest rates which the effective interest rates are </w:t>
      </w:r>
      <w:proofErr w:type="gramStart"/>
      <w:r w:rsidRPr="00490DA4">
        <w:rPr>
          <w:rFonts w:ascii="Arial" w:eastAsia="Arial" w:hAnsi="Arial" w:cs="Cordia New"/>
          <w:sz w:val="18"/>
          <w:szCs w:val="18"/>
          <w:lang w:val="en-GB" w:eastAsia="en-GB"/>
        </w:rPr>
        <w:t>similar to</w:t>
      </w:r>
      <w:proofErr w:type="gramEnd"/>
      <w:r w:rsidRPr="00490DA4">
        <w:rPr>
          <w:rFonts w:ascii="Arial" w:eastAsia="Arial" w:hAnsi="Arial" w:cs="Cordia New"/>
          <w:sz w:val="18"/>
          <w:szCs w:val="18"/>
          <w:lang w:val="en-GB" w:eastAsia="en-GB"/>
        </w:rPr>
        <w:t xml:space="preserve"> the market rates. The fair value of lease liabilities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because the effective interest rates are </w:t>
      </w:r>
      <w:proofErr w:type="gramStart"/>
      <w:r w:rsidRPr="00490DA4">
        <w:rPr>
          <w:rFonts w:ascii="Arial" w:eastAsia="Arial" w:hAnsi="Arial" w:cs="Cordia New"/>
          <w:sz w:val="18"/>
          <w:szCs w:val="18"/>
          <w:lang w:val="en-GB" w:eastAsia="en-GB"/>
        </w:rPr>
        <w:t>similar to</w:t>
      </w:r>
      <w:proofErr w:type="gramEnd"/>
      <w:r w:rsidRPr="00490DA4">
        <w:rPr>
          <w:rFonts w:ascii="Arial" w:eastAsia="Arial" w:hAnsi="Arial" w:cs="Cordia New"/>
          <w:sz w:val="18"/>
          <w:szCs w:val="18"/>
          <w:lang w:val="en-GB" w:eastAsia="en-GB"/>
        </w:rPr>
        <w:t xml:space="preserve"> the market rates and observable.</w:t>
      </w:r>
      <w:r w:rsidRPr="00490DA4">
        <w:rPr>
          <w:rFonts w:ascii="Arial" w:eastAsia="Arial" w:hAnsi="Arial" w:cs="Cordia New"/>
          <w:sz w:val="18"/>
          <w:szCs w:val="18"/>
          <w:cs/>
          <w:lang w:val="en-GB" w:eastAsia="en-GB"/>
        </w:rPr>
        <w:t xml:space="preserve"> </w:t>
      </w:r>
      <w:r w:rsidRPr="00490DA4">
        <w:rPr>
          <w:rFonts w:ascii="Arial" w:eastAsia="Arial" w:hAnsi="Arial" w:cs="Cordia New"/>
          <w:sz w:val="18"/>
          <w:szCs w:val="18"/>
          <w:lang w:val="en-GB" w:eastAsia="en-GB"/>
        </w:rPr>
        <w:t xml:space="preserve">The fair value of interest rate swaps is calculated from future net cash flows between interest expenses which are discounted using fixed rates according to interest rate swap agreements and interest income which is discounted using interest rates of borrowings being reference to interest rates of commercial banks with similar critical terms as the hedged item, such as reference rate, payment dates, </w:t>
      </w:r>
      <w:proofErr w:type="gramStart"/>
      <w:r w:rsidRPr="00490DA4">
        <w:rPr>
          <w:rFonts w:ascii="Arial" w:eastAsia="Arial" w:hAnsi="Arial" w:cs="Cordia New"/>
          <w:sz w:val="18"/>
          <w:szCs w:val="18"/>
          <w:lang w:val="en-GB" w:eastAsia="en-GB"/>
        </w:rPr>
        <w:t>maturities</w:t>
      </w:r>
      <w:proofErr w:type="gramEnd"/>
      <w:r w:rsidRPr="00490DA4">
        <w:rPr>
          <w:rFonts w:ascii="Arial" w:eastAsia="Arial" w:hAnsi="Arial" w:cs="Cordia New"/>
          <w:sz w:val="18"/>
          <w:szCs w:val="18"/>
          <w:lang w:val="en-GB" w:eastAsia="en-GB"/>
        </w:rPr>
        <w:t xml:space="preserve"> and notional amount.</w:t>
      </w:r>
    </w:p>
    <w:p w14:paraId="4C060A16" w14:textId="77777777" w:rsidR="0024681D" w:rsidRPr="00490DA4" w:rsidRDefault="0024681D" w:rsidP="00B520CC">
      <w:pPr>
        <w:jc w:val="both"/>
        <w:rPr>
          <w:rFonts w:ascii="Arial" w:eastAsia="Arial" w:hAnsi="Arial" w:cs="Cordia New"/>
          <w:sz w:val="18"/>
          <w:szCs w:val="18"/>
          <w:lang w:val="en-GB" w:eastAsia="en-GB"/>
        </w:rPr>
      </w:pPr>
    </w:p>
    <w:p w14:paraId="7F42C4C1" w14:textId="0B102C47" w:rsidR="00B520CC" w:rsidRPr="00490DA4" w:rsidRDefault="00B520CC" w:rsidP="0065775F">
      <w:pPr>
        <w:ind w:left="540" w:hanging="540"/>
        <w:jc w:val="both"/>
        <w:rPr>
          <w:rFonts w:ascii="Arial" w:eastAsia="Arial" w:hAnsi="Arial" w:cs="Cordia New"/>
          <w:bCs/>
          <w:i/>
          <w:iCs/>
          <w:sz w:val="18"/>
          <w:szCs w:val="18"/>
          <w:lang w:val="en-GB" w:eastAsia="en-GB"/>
        </w:rPr>
      </w:pPr>
      <w:r w:rsidRPr="00490DA4">
        <w:rPr>
          <w:rFonts w:ascii="Arial" w:eastAsia="Arial" w:hAnsi="Arial" w:cs="Arial"/>
          <w:bCs/>
          <w:i/>
          <w:iCs/>
          <w:color w:val="CF4A02"/>
          <w:sz w:val="18"/>
          <w:szCs w:val="18"/>
          <w:lang w:val="en-US" w:eastAsia="en-GB"/>
        </w:rPr>
        <w:t>b)</w:t>
      </w:r>
      <w:r w:rsidRPr="00490DA4">
        <w:rPr>
          <w:rFonts w:ascii="Arial" w:eastAsia="Arial" w:hAnsi="Arial" w:cs="Cordia New"/>
          <w:bCs/>
          <w:i/>
          <w:iCs/>
          <w:sz w:val="18"/>
          <w:szCs w:val="18"/>
          <w:lang w:val="en-GB" w:eastAsia="en-GB"/>
        </w:rPr>
        <w:tab/>
      </w:r>
      <w:r w:rsidRPr="00490DA4">
        <w:rPr>
          <w:rFonts w:ascii="Arial" w:eastAsia="Arial" w:hAnsi="Arial" w:cs="Arial"/>
          <w:bCs/>
          <w:i/>
          <w:iCs/>
          <w:color w:val="CF4A02"/>
          <w:sz w:val="18"/>
          <w:szCs w:val="18"/>
          <w:lang w:val="en-GB" w:eastAsia="en-GB"/>
        </w:rPr>
        <w:t>Financial instruments in level</w:t>
      </w:r>
      <w:r w:rsidRPr="00490DA4">
        <w:rPr>
          <w:rFonts w:ascii="Arial" w:eastAsia="Arial" w:hAnsi="Arial" w:cs="Arial" w:hint="cs"/>
          <w:bCs/>
          <w:i/>
          <w:iCs/>
          <w:color w:val="CF4A02"/>
          <w:sz w:val="18"/>
          <w:szCs w:val="18"/>
          <w:cs/>
          <w:lang w:val="en-GB" w:eastAsia="en-GB"/>
        </w:rPr>
        <w:t xml:space="preserve"> </w:t>
      </w:r>
      <w:r w:rsidRPr="00490DA4">
        <w:rPr>
          <w:rFonts w:ascii="Arial" w:eastAsia="Arial" w:hAnsi="Arial" w:cs="Arial"/>
          <w:bCs/>
          <w:i/>
          <w:iCs/>
          <w:color w:val="CF4A02"/>
          <w:sz w:val="18"/>
          <w:szCs w:val="18"/>
          <w:lang w:val="en-GB" w:eastAsia="en-GB"/>
        </w:rPr>
        <w:t>3</w:t>
      </w:r>
    </w:p>
    <w:p w14:paraId="3F830C9C" w14:textId="77777777" w:rsidR="00B520CC" w:rsidRPr="00490DA4" w:rsidRDefault="00B520CC" w:rsidP="00B520CC">
      <w:pPr>
        <w:jc w:val="both"/>
        <w:rPr>
          <w:rFonts w:ascii="Arial" w:eastAsia="Arial" w:hAnsi="Arial" w:cs="Cordia New"/>
          <w:sz w:val="18"/>
          <w:szCs w:val="18"/>
          <w:lang w:val="en-GB" w:eastAsia="en-GB"/>
        </w:rPr>
      </w:pPr>
    </w:p>
    <w:p w14:paraId="1B447492" w14:textId="77777777"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If one or more of the significant inputs is not based on observable market data, the instrument is included in Level 3.</w:t>
      </w:r>
    </w:p>
    <w:p w14:paraId="2C38D0CB" w14:textId="77777777" w:rsidR="00B520CC" w:rsidRPr="00490DA4" w:rsidRDefault="00B520CC" w:rsidP="0065775F">
      <w:pPr>
        <w:ind w:left="540"/>
        <w:jc w:val="both"/>
        <w:rPr>
          <w:rFonts w:ascii="Arial" w:eastAsia="Arial" w:hAnsi="Arial" w:cs="Cordia New"/>
          <w:sz w:val="18"/>
          <w:szCs w:val="18"/>
          <w:lang w:val="en-GB" w:eastAsia="en-GB"/>
        </w:rPr>
      </w:pPr>
    </w:p>
    <w:p w14:paraId="4A6AD38E" w14:textId="3CD345A7" w:rsidR="00B520CC" w:rsidRPr="00490DA4" w:rsidRDefault="00B520CC" w:rsidP="0065775F">
      <w:pPr>
        <w:ind w:left="540"/>
        <w:jc w:val="both"/>
        <w:rPr>
          <w:rFonts w:ascii="Arial" w:eastAsia="Arial" w:hAnsi="Arial" w:cs="Cordia New"/>
          <w:sz w:val="18"/>
          <w:szCs w:val="18"/>
          <w:lang w:val="en-GB" w:eastAsia="en-GB"/>
        </w:rPr>
      </w:pPr>
      <w:r w:rsidRPr="00490DA4">
        <w:rPr>
          <w:rFonts w:ascii="Arial" w:eastAsia="Arial" w:hAnsi="Arial" w:cs="Cordia New"/>
          <w:sz w:val="18"/>
          <w:szCs w:val="18"/>
          <w:lang w:val="en-GB" w:eastAsia="en-GB"/>
        </w:rPr>
        <w:t>The fair value of hire-purchase receivables</w:t>
      </w:r>
      <w:r w:rsidR="000F61F1" w:rsidRPr="00490DA4">
        <w:rPr>
          <w:rFonts w:ascii="Arial" w:eastAsia="Arial" w:hAnsi="Arial" w:cs="Cordia New"/>
          <w:sz w:val="18"/>
          <w:szCs w:val="18"/>
          <w:lang w:val="en-GB" w:eastAsia="en-GB"/>
        </w:rPr>
        <w:t xml:space="preserve"> is the carrying amount. </w:t>
      </w:r>
      <w:proofErr w:type="gramStart"/>
      <w:r w:rsidR="000F61F1" w:rsidRPr="00490DA4">
        <w:rPr>
          <w:rFonts w:ascii="Arial" w:eastAsia="Arial" w:hAnsi="Arial" w:cs="Cordia New"/>
          <w:sz w:val="18"/>
          <w:szCs w:val="18"/>
          <w:lang w:val="en-GB" w:eastAsia="en-GB"/>
        </w:rPr>
        <w:t>T</w:t>
      </w:r>
      <w:r w:rsidRPr="00490DA4">
        <w:rPr>
          <w:rFonts w:ascii="Arial" w:eastAsia="Arial" w:hAnsi="Arial" w:cs="Cordia New"/>
          <w:sz w:val="18"/>
          <w:szCs w:val="18"/>
          <w:lang w:val="en-GB" w:eastAsia="en-GB"/>
        </w:rPr>
        <w:t>he majority of</w:t>
      </w:r>
      <w:proofErr w:type="gramEnd"/>
      <w:r w:rsidRPr="00490DA4">
        <w:rPr>
          <w:rFonts w:ascii="Arial" w:eastAsia="Arial" w:hAnsi="Arial" w:cs="Cordia New"/>
          <w:sz w:val="18"/>
          <w:szCs w:val="18"/>
          <w:lang w:val="en-GB" w:eastAsia="en-GB"/>
        </w:rPr>
        <w:t xml:space="preserve"> outstanding receivables are fixed rate</w:t>
      </w:r>
      <w:r w:rsidR="000F61F1" w:rsidRPr="00490DA4">
        <w:rPr>
          <w:rFonts w:ascii="Arial" w:eastAsia="Arial" w:hAnsi="Arial" w:cs="Cordia New"/>
          <w:sz w:val="18"/>
          <w:szCs w:val="18"/>
          <w:lang w:val="en-GB" w:eastAsia="en-GB"/>
        </w:rPr>
        <w:t xml:space="preserve"> which</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management assesses that t</w:t>
      </w:r>
      <w:r w:rsidRPr="00490DA4">
        <w:rPr>
          <w:rFonts w:ascii="Arial" w:eastAsia="Arial" w:hAnsi="Arial" w:cs="Cordia New"/>
          <w:sz w:val="18"/>
          <w:szCs w:val="18"/>
          <w:lang w:val="en-GB" w:eastAsia="en-GB"/>
        </w:rPr>
        <w:t xml:space="preserve">he effective interest rate of the outstanding receivables is similar to the market effective interest rate. The fair value of other receivables, and trade and other payables </w:t>
      </w:r>
      <w:r w:rsidR="000F61F1" w:rsidRPr="00490DA4">
        <w:rPr>
          <w:rFonts w:ascii="Arial" w:eastAsia="Arial" w:hAnsi="Arial" w:cs="Cordia New"/>
          <w:sz w:val="18"/>
          <w:szCs w:val="18"/>
          <w:lang w:val="en-GB" w:eastAsia="en-GB"/>
        </w:rPr>
        <w:t>is</w:t>
      </w:r>
      <w:r w:rsidRPr="00490DA4">
        <w:rPr>
          <w:rFonts w:ascii="Arial" w:eastAsia="Arial" w:hAnsi="Arial" w:cs="Cordia New"/>
          <w:sz w:val="18"/>
          <w:szCs w:val="18"/>
          <w:lang w:val="en-GB" w:eastAsia="en-GB"/>
        </w:rPr>
        <w:t xml:space="preserve"> </w:t>
      </w:r>
      <w:r w:rsidR="000F61F1" w:rsidRPr="00490DA4">
        <w:rPr>
          <w:rFonts w:ascii="Arial" w:eastAsia="Arial" w:hAnsi="Arial" w:cs="Cordia New"/>
          <w:sz w:val="18"/>
          <w:szCs w:val="18"/>
          <w:lang w:val="en-GB" w:eastAsia="en-GB"/>
        </w:rPr>
        <w:t>the carrying amount</w:t>
      </w:r>
      <w:r w:rsidRPr="00490DA4">
        <w:rPr>
          <w:rFonts w:ascii="Arial" w:eastAsia="Arial" w:hAnsi="Arial" w:cs="Cordia New"/>
          <w:sz w:val="18"/>
          <w:szCs w:val="18"/>
          <w:lang w:val="en-GB" w:eastAsia="en-GB"/>
        </w:rPr>
        <w:t xml:space="preserve"> at the statement of financial position. </w:t>
      </w:r>
      <w:r w:rsidR="000F61F1" w:rsidRPr="00490DA4">
        <w:rPr>
          <w:rFonts w:ascii="Arial" w:eastAsia="Arial" w:hAnsi="Arial" w:cs="Cordia New"/>
          <w:sz w:val="18"/>
          <w:szCs w:val="18"/>
          <w:lang w:val="en-GB" w:eastAsia="en-GB"/>
        </w:rPr>
        <w:t>M</w:t>
      </w:r>
      <w:r w:rsidRPr="00490DA4">
        <w:rPr>
          <w:rFonts w:ascii="Arial" w:eastAsia="Arial" w:hAnsi="Arial" w:cs="Cordia New"/>
          <w:sz w:val="18"/>
          <w:szCs w:val="18"/>
          <w:lang w:val="en-GB" w:eastAsia="en-GB"/>
        </w:rPr>
        <w:t>anagement believes that the fair value does not significantly differ from book value because they are short-term.</w:t>
      </w:r>
    </w:p>
    <w:p w14:paraId="368876CE" w14:textId="77777777" w:rsidR="007B7338" w:rsidRPr="00490DA4" w:rsidRDefault="007B7338" w:rsidP="007B7338">
      <w:pPr>
        <w:jc w:val="both"/>
        <w:rPr>
          <w:rFonts w:ascii="Arial" w:eastAsia="Arial" w:hAnsi="Arial" w:cs="Arial"/>
          <w:sz w:val="18"/>
          <w:szCs w:val="18"/>
          <w:lang w:val="en-GB" w:eastAsia="en-GB"/>
        </w:rPr>
      </w:pPr>
    </w:p>
    <w:p w14:paraId="7398E42B" w14:textId="77777777" w:rsidR="00D65040" w:rsidRDefault="00D65040" w:rsidP="007B7338">
      <w:pPr>
        <w:jc w:val="both"/>
        <w:rPr>
          <w:rFonts w:ascii="Arial" w:eastAsia="Arial" w:hAnsi="Arial" w:cs="Arial"/>
          <w:i/>
          <w:color w:val="CF4A02"/>
          <w:sz w:val="18"/>
          <w:szCs w:val="18"/>
          <w:lang w:val="en-GB" w:eastAsia="en-GB"/>
        </w:rPr>
      </w:pPr>
      <w:r>
        <w:rPr>
          <w:rFonts w:ascii="Arial" w:eastAsia="Arial" w:hAnsi="Arial" w:cs="Arial"/>
          <w:i/>
          <w:color w:val="CF4A02"/>
          <w:sz w:val="18"/>
          <w:szCs w:val="18"/>
          <w:lang w:val="en-GB" w:eastAsia="en-GB"/>
        </w:rPr>
        <w:br w:type="page"/>
      </w:r>
    </w:p>
    <w:p w14:paraId="2C429E18" w14:textId="577661F5" w:rsidR="007B7338" w:rsidRPr="00490DA4" w:rsidRDefault="007B7338" w:rsidP="007B7338">
      <w:pPr>
        <w:jc w:val="both"/>
        <w:rPr>
          <w:rFonts w:ascii="Arial" w:eastAsia="Arial" w:hAnsi="Arial" w:cs="Arial"/>
          <w:i/>
          <w:color w:val="CF4A02"/>
          <w:sz w:val="18"/>
          <w:szCs w:val="18"/>
          <w:lang w:val="en-GB" w:eastAsia="en-GB"/>
        </w:rPr>
      </w:pPr>
      <w:r w:rsidRPr="00490DA4">
        <w:rPr>
          <w:rFonts w:ascii="Arial" w:eastAsia="Arial" w:hAnsi="Arial" w:cs="Arial"/>
          <w:i/>
          <w:color w:val="CF4A02"/>
          <w:sz w:val="18"/>
          <w:szCs w:val="18"/>
          <w:lang w:val="en-GB" w:eastAsia="en-GB"/>
        </w:rPr>
        <w:t>Transfer between fair value hierarchy</w:t>
      </w:r>
    </w:p>
    <w:p w14:paraId="12B7CFB8" w14:textId="77777777" w:rsidR="007B7338" w:rsidRPr="00490DA4" w:rsidRDefault="007B7338" w:rsidP="007B7338">
      <w:pPr>
        <w:jc w:val="both"/>
        <w:rPr>
          <w:rFonts w:ascii="Arial" w:eastAsia="Arial" w:hAnsi="Arial" w:cs="Arial"/>
          <w:i/>
          <w:color w:val="CF4A02"/>
          <w:sz w:val="18"/>
          <w:szCs w:val="18"/>
          <w:lang w:val="en-GB" w:eastAsia="en-GB"/>
        </w:rPr>
      </w:pPr>
    </w:p>
    <w:p w14:paraId="30A886E2" w14:textId="2599F2C4" w:rsidR="007B7338" w:rsidRPr="00490DA4" w:rsidRDefault="007B7338" w:rsidP="007B7338">
      <w:pPr>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The </w:t>
      </w:r>
      <w:r w:rsidR="00B64A85" w:rsidRPr="00490DA4">
        <w:rPr>
          <w:rFonts w:ascii="Arial" w:eastAsia="Arial" w:hAnsi="Arial" w:cs="Arial"/>
          <w:sz w:val="18"/>
          <w:szCs w:val="18"/>
          <w:lang w:val="en-GB" w:eastAsia="en-GB"/>
        </w:rPr>
        <w:t>Group</w:t>
      </w:r>
      <w:r w:rsidRPr="00490DA4">
        <w:rPr>
          <w:rFonts w:ascii="Arial" w:eastAsia="Arial" w:hAnsi="Arial" w:cs="Arial"/>
          <w:sz w:val="18"/>
          <w:szCs w:val="18"/>
          <w:lang w:val="en-GB" w:eastAsia="en-GB"/>
        </w:rPr>
        <w:t xml:space="preserve"> recognises transfers between fair value hierarchy levels as at the date of the event or change in circumstances that caused the transfer.</w:t>
      </w:r>
    </w:p>
    <w:p w14:paraId="4C4B590D" w14:textId="77777777" w:rsidR="007B7338" w:rsidRPr="00490DA4" w:rsidRDefault="007B7338" w:rsidP="007B7338">
      <w:pPr>
        <w:pBdr>
          <w:top w:val="nil"/>
          <w:left w:val="nil"/>
          <w:bottom w:val="nil"/>
          <w:right w:val="nil"/>
          <w:between w:val="nil"/>
        </w:pBdr>
        <w:jc w:val="both"/>
        <w:rPr>
          <w:rFonts w:ascii="Arial" w:eastAsia="Arial" w:hAnsi="Arial" w:cs="Arial"/>
          <w:color w:val="000000"/>
          <w:sz w:val="18"/>
          <w:szCs w:val="18"/>
          <w:lang w:val="en-GB" w:eastAsia="en-GB"/>
        </w:rPr>
      </w:pPr>
    </w:p>
    <w:p w14:paraId="53C4B086" w14:textId="26B4A528" w:rsidR="00B520CC" w:rsidRPr="00490DA4" w:rsidRDefault="007B7338" w:rsidP="00B64A85">
      <w:pPr>
        <w:pBdr>
          <w:top w:val="nil"/>
          <w:left w:val="nil"/>
          <w:bottom w:val="nil"/>
          <w:right w:val="nil"/>
          <w:between w:val="nil"/>
        </w:pBdr>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There were no transfers between levels 1 and 2 and no changes in the valuation techniques during the year.</w:t>
      </w:r>
    </w:p>
    <w:p w14:paraId="71803C40" w14:textId="1E030273" w:rsidR="00D17C3F" w:rsidRPr="00895FF1" w:rsidRDefault="00D17C3F" w:rsidP="007B7338">
      <w:pPr>
        <w:pStyle w:val="a"/>
        <w:tabs>
          <w:tab w:val="left" w:pos="-1260"/>
          <w:tab w:val="right" w:pos="5040"/>
          <w:tab w:val="right" w:pos="7020"/>
          <w:tab w:val="right" w:pos="9000"/>
        </w:tabs>
        <w:ind w:right="0"/>
        <w:jc w:val="both"/>
        <w:rPr>
          <w:rFonts w:ascii="Arial" w:hAnsi="Arial" w:cs="Cordia New"/>
          <w:sz w:val="18"/>
          <w:szCs w:val="18"/>
          <w:lang w:val="en-GB"/>
        </w:rPr>
      </w:pPr>
    </w:p>
    <w:p w14:paraId="7481C6EC" w14:textId="77777777" w:rsidR="00B64A85" w:rsidRPr="00895FF1" w:rsidRDefault="00B64A85" w:rsidP="007B7338">
      <w:pPr>
        <w:pStyle w:val="a"/>
        <w:tabs>
          <w:tab w:val="left" w:pos="-1260"/>
          <w:tab w:val="right" w:pos="5040"/>
          <w:tab w:val="right" w:pos="7020"/>
          <w:tab w:val="right" w:pos="9000"/>
        </w:tabs>
        <w:ind w:right="0"/>
        <w:jc w:val="both"/>
        <w:rPr>
          <w:rFonts w:ascii="Arial" w:hAnsi="Arial" w:cs="Cordia New"/>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817150" w14:paraId="5181A05E" w14:textId="77777777" w:rsidTr="00196789">
        <w:trPr>
          <w:trHeight w:val="386"/>
        </w:trPr>
        <w:tc>
          <w:tcPr>
            <w:tcW w:w="9461" w:type="dxa"/>
            <w:shd w:val="clear" w:color="auto" w:fill="FFA543"/>
            <w:vAlign w:val="center"/>
          </w:tcPr>
          <w:p w14:paraId="35D89966" w14:textId="2B023AC3" w:rsidR="007B7338" w:rsidRPr="00490DA4" w:rsidRDefault="00B64A8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7</w:t>
            </w:r>
            <w:r w:rsidR="007B7338" w:rsidRPr="00490DA4">
              <w:rPr>
                <w:rFonts w:ascii="Arial" w:eastAsia="Arial Unicode MS" w:hAnsi="Arial" w:cs="Arial"/>
                <w:b/>
                <w:bCs/>
                <w:color w:val="FFFFFF"/>
                <w:sz w:val="18"/>
                <w:szCs w:val="18"/>
                <w:lang w:val="en-GB"/>
              </w:rPr>
              <w:tab/>
              <w:t>Critical accounting estimates</w:t>
            </w:r>
            <w:r w:rsidR="00613706" w:rsidRPr="00490DA4">
              <w:rPr>
                <w:rFonts w:ascii="Arial" w:eastAsia="Arial Unicode MS" w:hAnsi="Arial" w:cs="Arial"/>
                <w:b/>
                <w:bCs/>
                <w:color w:val="FFFFFF"/>
                <w:sz w:val="18"/>
                <w:szCs w:val="18"/>
                <w:lang w:val="en-GB"/>
              </w:rPr>
              <w:t xml:space="preserve">, </w:t>
            </w:r>
            <w:proofErr w:type="gramStart"/>
            <w:r w:rsidR="00613706" w:rsidRPr="00490DA4">
              <w:rPr>
                <w:rFonts w:ascii="Arial" w:eastAsia="Arial Unicode MS" w:hAnsi="Arial" w:cs="Arial"/>
                <w:b/>
                <w:bCs/>
                <w:color w:val="FFFFFF"/>
                <w:sz w:val="18"/>
                <w:szCs w:val="18"/>
                <w:lang w:val="en-GB"/>
              </w:rPr>
              <w:t>assumptions</w:t>
            </w:r>
            <w:proofErr w:type="gramEnd"/>
            <w:r w:rsidR="007B7338" w:rsidRPr="00490DA4">
              <w:rPr>
                <w:rFonts w:ascii="Arial" w:eastAsia="Arial Unicode MS" w:hAnsi="Arial" w:cs="Arial"/>
                <w:b/>
                <w:bCs/>
                <w:color w:val="FFFFFF"/>
                <w:sz w:val="18"/>
                <w:szCs w:val="18"/>
                <w:lang w:val="en-GB"/>
              </w:rPr>
              <w:t xml:space="preserve"> and judgements</w:t>
            </w:r>
          </w:p>
        </w:tc>
      </w:tr>
    </w:tbl>
    <w:p w14:paraId="74F20678" w14:textId="77777777" w:rsidR="007B7338" w:rsidRPr="00490DA4" w:rsidRDefault="007B7338" w:rsidP="007B7338">
      <w:pPr>
        <w:pStyle w:val="a"/>
        <w:ind w:right="69"/>
        <w:jc w:val="both"/>
        <w:rPr>
          <w:rFonts w:ascii="Arial" w:hAnsi="Arial" w:cs="Arial"/>
          <w:sz w:val="18"/>
          <w:szCs w:val="18"/>
          <w:lang w:val="en-GB"/>
        </w:rPr>
      </w:pPr>
    </w:p>
    <w:p w14:paraId="03EF1F03" w14:textId="7F107102" w:rsidR="007B7338" w:rsidRPr="00490DA4" w:rsidRDefault="007B7338" w:rsidP="007B7338">
      <w:pPr>
        <w:pBdr>
          <w:top w:val="nil"/>
          <w:left w:val="nil"/>
          <w:bottom w:val="nil"/>
          <w:right w:val="nil"/>
          <w:between w:val="nil"/>
        </w:pBdr>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Estimates</w:t>
      </w:r>
      <w:r w:rsidR="00613706" w:rsidRPr="00490DA4">
        <w:rPr>
          <w:rFonts w:ascii="Arial" w:eastAsia="Arial" w:hAnsi="Arial" w:cs="Arial"/>
          <w:color w:val="000000"/>
          <w:sz w:val="18"/>
          <w:szCs w:val="18"/>
          <w:lang w:val="en-GB" w:eastAsia="en-GB"/>
        </w:rPr>
        <w:t xml:space="preserve">, </w:t>
      </w:r>
      <w:proofErr w:type="gramStart"/>
      <w:r w:rsidR="00613706" w:rsidRPr="00490DA4">
        <w:rPr>
          <w:rFonts w:ascii="Arial" w:eastAsia="Arial" w:hAnsi="Arial" w:cs="Arial"/>
          <w:color w:val="000000"/>
          <w:sz w:val="18"/>
          <w:szCs w:val="18"/>
          <w:lang w:val="en-GB" w:eastAsia="en-GB"/>
        </w:rPr>
        <w:t>assumptions</w:t>
      </w:r>
      <w:proofErr w:type="gramEnd"/>
      <w:r w:rsidRPr="00490DA4">
        <w:rPr>
          <w:rFonts w:ascii="Arial" w:eastAsia="Arial" w:hAnsi="Arial" w:cs="Arial"/>
          <w:color w:val="000000"/>
          <w:sz w:val="18"/>
          <w:szCs w:val="18"/>
          <w:lang w:val="en-GB" w:eastAsia="en-GB"/>
        </w:rPr>
        <w:t xml:space="preserve"> and judgements are continually evaluated and are based on historical experience and other factors, including expectations of future events that are believed to be reasonable under the circumstances.</w:t>
      </w:r>
    </w:p>
    <w:p w14:paraId="07855B7C" w14:textId="77777777" w:rsidR="007B7338" w:rsidRPr="00490DA4" w:rsidRDefault="007B7338" w:rsidP="007B7338">
      <w:pPr>
        <w:jc w:val="both"/>
        <w:rPr>
          <w:rFonts w:ascii="Arial" w:eastAsia="Arial" w:hAnsi="Arial" w:cs="Arial"/>
          <w:color w:val="CF4A02"/>
          <w:sz w:val="18"/>
          <w:szCs w:val="18"/>
          <w:lang w:val="en-GB" w:eastAsia="en-GB"/>
        </w:rPr>
      </w:pPr>
    </w:p>
    <w:p w14:paraId="221349AA" w14:textId="31E28467" w:rsidR="007B7338" w:rsidRPr="00490DA4" w:rsidRDefault="007B7338" w:rsidP="00B64A85">
      <w:pPr>
        <w:keepNext/>
        <w:keepLines/>
        <w:numPr>
          <w:ilvl w:val="0"/>
          <w:numId w:val="12"/>
        </w:numPr>
        <w:ind w:left="567" w:hanging="567"/>
        <w:outlineLvl w:val="1"/>
        <w:rPr>
          <w:rFonts w:ascii="Arial" w:eastAsia="Arial" w:hAnsi="Arial" w:cs="Arial"/>
          <w:b/>
          <w:color w:val="CF4A02"/>
          <w:sz w:val="18"/>
          <w:szCs w:val="18"/>
          <w:lang w:val="en-US" w:eastAsia="en-GB"/>
        </w:rPr>
      </w:pPr>
      <w:bookmarkStart w:id="26" w:name="_Toc48736052"/>
      <w:r w:rsidRPr="00490DA4">
        <w:rPr>
          <w:rFonts w:ascii="Arial" w:eastAsia="Arial" w:hAnsi="Arial" w:cs="Arial"/>
          <w:b/>
          <w:color w:val="CF4A02"/>
          <w:sz w:val="18"/>
          <w:szCs w:val="18"/>
          <w:lang w:val="en-US" w:eastAsia="en-GB"/>
        </w:rPr>
        <w:t>Fair value of certain financial assets and derivatives</w:t>
      </w:r>
      <w:bookmarkEnd w:id="26"/>
    </w:p>
    <w:p w14:paraId="58FDB947" w14:textId="77777777" w:rsidR="007B7338" w:rsidRPr="00490DA4" w:rsidRDefault="007B7338" w:rsidP="007B7338">
      <w:pPr>
        <w:pBdr>
          <w:top w:val="nil"/>
          <w:left w:val="nil"/>
          <w:bottom w:val="nil"/>
          <w:right w:val="nil"/>
          <w:between w:val="nil"/>
        </w:pBdr>
        <w:ind w:left="567" w:hanging="567"/>
        <w:jc w:val="both"/>
        <w:rPr>
          <w:rFonts w:ascii="Arial" w:eastAsia="Arial" w:hAnsi="Arial" w:cs="Arial"/>
          <w:color w:val="000000"/>
          <w:sz w:val="18"/>
          <w:szCs w:val="18"/>
          <w:lang w:val="en-GB" w:eastAsia="en-GB"/>
        </w:rPr>
      </w:pPr>
    </w:p>
    <w:p w14:paraId="18B9AD51" w14:textId="498B11CF" w:rsidR="007B7338" w:rsidRPr="00490DA4" w:rsidRDefault="007B7338" w:rsidP="007B7338">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fair value of financial instruments that are not traded in an active market is determined using valuation techniques. The </w:t>
      </w:r>
      <w:r w:rsidR="007847FE" w:rsidRPr="00490DA4">
        <w:rPr>
          <w:rFonts w:ascii="Arial" w:eastAsia="Arial" w:hAnsi="Arial" w:cs="Arial"/>
          <w:color w:val="000000"/>
          <w:sz w:val="18"/>
          <w:szCs w:val="18"/>
          <w:lang w:val="en-GB" w:eastAsia="en-GB"/>
        </w:rPr>
        <w:t xml:space="preserve">Group </w:t>
      </w:r>
      <w:r w:rsidRPr="00490DA4">
        <w:rPr>
          <w:rFonts w:ascii="Arial" w:eastAsia="Arial" w:hAnsi="Arial" w:cs="Arial"/>
          <w:color w:val="000000"/>
          <w:sz w:val="18"/>
          <w:szCs w:val="18"/>
          <w:lang w:val="en-GB" w:eastAsia="en-GB"/>
        </w:rPr>
        <w:t xml:space="preserve">uses judgement to select a variety of methods and make assumptions that are mainly based on market conditions existing at the end of each reporting period. Details of key assumptions used are included in </w:t>
      </w:r>
      <w:r w:rsidR="00867422"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6</w:t>
      </w:r>
      <w:r w:rsidRPr="00490DA4">
        <w:rPr>
          <w:rFonts w:ascii="Arial" w:eastAsia="Arial" w:hAnsi="Arial" w:cs="Arial"/>
          <w:color w:val="000000"/>
          <w:sz w:val="18"/>
          <w:szCs w:val="18"/>
          <w:lang w:val="en-GB" w:eastAsia="en-GB"/>
        </w:rPr>
        <w:t>.</w:t>
      </w:r>
    </w:p>
    <w:p w14:paraId="263AABB5" w14:textId="66ECBE2D" w:rsidR="007B7338" w:rsidRPr="00490DA4" w:rsidRDefault="007B7338" w:rsidP="007B7338">
      <w:pPr>
        <w:pStyle w:val="a"/>
        <w:ind w:right="29"/>
        <w:jc w:val="both"/>
        <w:rPr>
          <w:rFonts w:ascii="Arial" w:hAnsi="Arial" w:cs="Arial"/>
          <w:sz w:val="18"/>
          <w:szCs w:val="18"/>
          <w:lang w:val="en-GB"/>
        </w:rPr>
      </w:pPr>
    </w:p>
    <w:p w14:paraId="33DA09D5"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7" w:name="_Toc48736065"/>
      <w:r w:rsidRPr="00490DA4">
        <w:rPr>
          <w:rFonts w:ascii="Arial" w:eastAsia="Arial" w:hAnsi="Arial" w:cs="Arial"/>
          <w:b/>
          <w:color w:val="CF4A02"/>
          <w:sz w:val="18"/>
          <w:szCs w:val="18"/>
          <w:lang w:val="en-US" w:eastAsia="en-GB"/>
        </w:rPr>
        <w:t>Impairment of financial assets</w:t>
      </w:r>
      <w:bookmarkEnd w:id="27"/>
    </w:p>
    <w:p w14:paraId="4EB80A5E" w14:textId="77777777" w:rsidR="007B7338" w:rsidRPr="00490DA4" w:rsidRDefault="007B7338" w:rsidP="007B7338">
      <w:pPr>
        <w:ind w:left="567" w:hanging="567"/>
        <w:jc w:val="thaiDistribute"/>
        <w:rPr>
          <w:rFonts w:ascii="Arial" w:eastAsia="Arial Unicode MS" w:hAnsi="Arial" w:cs="Arial"/>
          <w:i/>
          <w:iCs/>
          <w:color w:val="CF4A02"/>
          <w:sz w:val="18"/>
          <w:szCs w:val="18"/>
          <w:lang w:val="en-GB" w:eastAsia="en-GB"/>
        </w:rPr>
      </w:pPr>
    </w:p>
    <w:p w14:paraId="057297C3" w14:textId="3039C3AE"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The loss allowances for financial assets measured at the amortised cost and FVOCI are based on the forward</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 xml:space="preserve">looking </w:t>
      </w:r>
      <w:r w:rsidR="00160FEB" w:rsidRPr="00490DA4">
        <w:rPr>
          <w:rFonts w:ascii="Arial" w:eastAsia="Arial" w:hAnsi="Arial" w:cs="Arial"/>
          <w:color w:val="000000"/>
          <w:sz w:val="18"/>
          <w:szCs w:val="18"/>
          <w:lang w:val="en-GB" w:eastAsia="en-GB"/>
        </w:rPr>
        <w:t>information</w:t>
      </w:r>
      <w:r w:rsidRPr="00490DA4">
        <w:rPr>
          <w:rFonts w:ascii="Arial" w:eastAsia="Arial" w:hAnsi="Arial" w:cs="Arial"/>
          <w:color w:val="000000"/>
          <w:sz w:val="18"/>
          <w:szCs w:val="18"/>
          <w:lang w:val="en-GB" w:eastAsia="en-GB"/>
        </w:rPr>
        <w:t xml:space="preserve"> </w:t>
      </w:r>
      <w:r w:rsidR="00160FEB" w:rsidRPr="00490DA4">
        <w:rPr>
          <w:rFonts w:ascii="Arial" w:eastAsia="Arial" w:hAnsi="Arial" w:cs="Arial"/>
          <w:color w:val="000000"/>
          <w:sz w:val="18"/>
          <w:szCs w:val="18"/>
          <w:lang w:val="en-GB" w:eastAsia="en-GB"/>
        </w:rPr>
        <w:t>as</w:t>
      </w:r>
      <w:r w:rsidRPr="00490DA4">
        <w:rPr>
          <w:rFonts w:ascii="Arial" w:eastAsia="Arial" w:hAnsi="Arial" w:cs="Arial"/>
          <w:color w:val="000000"/>
          <w:sz w:val="18"/>
          <w:szCs w:val="18"/>
          <w:lang w:val="en-GB" w:eastAsia="en-GB"/>
        </w:rPr>
        <w:t xml:space="preserve"> </w:t>
      </w:r>
      <w:r w:rsidR="00160FEB" w:rsidRPr="00490DA4">
        <w:rPr>
          <w:rFonts w:ascii="Arial" w:eastAsia="Arial" w:hAnsi="Arial" w:cs="Arial"/>
          <w:color w:val="000000"/>
          <w:sz w:val="18"/>
          <w:szCs w:val="18"/>
          <w:lang w:val="en-GB" w:eastAsia="en-GB"/>
        </w:rPr>
        <w:t>mentioned</w:t>
      </w:r>
      <w:r w:rsidRPr="00490DA4">
        <w:rPr>
          <w:rFonts w:ascii="Arial" w:eastAsia="Arial" w:hAnsi="Arial" w:cs="Arial"/>
          <w:color w:val="000000"/>
          <w:sz w:val="18"/>
          <w:szCs w:val="18"/>
          <w:lang w:val="en-GB" w:eastAsia="en-GB"/>
        </w:rPr>
        <w:t xml:space="preserve"> in </w:t>
      </w:r>
      <w:r w:rsidR="00160FEB"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4.3</w:t>
      </w:r>
      <w:r w:rsidRPr="00490DA4">
        <w:rPr>
          <w:rFonts w:ascii="Arial" w:eastAsia="Arial" w:hAnsi="Arial" w:cs="Arial"/>
          <w:color w:val="000000"/>
          <w:sz w:val="18"/>
          <w:szCs w:val="18"/>
          <w:lang w:val="en-GB" w:eastAsia="en-GB"/>
        </w:rPr>
        <w:t xml:space="preserve"> e) and </w:t>
      </w:r>
      <w:r w:rsidR="00160FEB" w:rsidRPr="00490DA4">
        <w:rPr>
          <w:rFonts w:ascii="Arial" w:eastAsia="Arial" w:hAnsi="Arial" w:cs="Arial"/>
          <w:color w:val="000000"/>
          <w:sz w:val="18"/>
          <w:szCs w:val="18"/>
          <w:lang w:val="en-GB" w:eastAsia="en-GB"/>
        </w:rPr>
        <w:t>N</w:t>
      </w:r>
      <w:r w:rsidRPr="00490DA4">
        <w:rPr>
          <w:rFonts w:ascii="Arial" w:eastAsia="Arial" w:hAnsi="Arial" w:cs="Arial"/>
          <w:color w:val="000000"/>
          <w:sz w:val="18"/>
          <w:szCs w:val="18"/>
          <w:lang w:val="en-GB" w:eastAsia="en-GB"/>
        </w:rPr>
        <w:t xml:space="preserve">ote </w:t>
      </w:r>
      <w:r w:rsidR="007847FE" w:rsidRPr="00490DA4">
        <w:rPr>
          <w:rFonts w:ascii="Arial" w:eastAsia="Arial" w:hAnsi="Arial" w:cs="Arial"/>
          <w:color w:val="000000"/>
          <w:sz w:val="18"/>
          <w:szCs w:val="18"/>
          <w:lang w:val="en-GB" w:eastAsia="en-GB"/>
        </w:rPr>
        <w:t>5</w:t>
      </w:r>
      <w:r w:rsidRPr="00490DA4">
        <w:rPr>
          <w:rFonts w:ascii="Arial" w:eastAsia="Arial" w:hAnsi="Arial" w:cs="Arial"/>
          <w:color w:val="000000"/>
          <w:sz w:val="18"/>
          <w:szCs w:val="18"/>
          <w:lang w:val="en-GB" w:eastAsia="en-GB"/>
        </w:rPr>
        <w:t>.2 c)</w:t>
      </w:r>
      <w:r w:rsidRPr="00490DA4">
        <w:rPr>
          <w:rFonts w:ascii="Arial" w:eastAsia="Arial" w:hAnsi="Arial" w:cs="Arial"/>
          <w:color w:val="000000"/>
          <w:sz w:val="18"/>
          <w:szCs w:val="18"/>
          <w:cs/>
          <w:lang w:val="en-GB" w:eastAsia="en-GB"/>
        </w:rPr>
        <w:t>.</w:t>
      </w:r>
      <w:r w:rsidR="00160FEB" w:rsidRPr="00490DA4">
        <w:rPr>
          <w:rFonts w:ascii="Arial" w:eastAsia="Arial" w:hAnsi="Arial" w:cs="Arial"/>
          <w:color w:val="000000"/>
          <w:sz w:val="18"/>
          <w:szCs w:val="18"/>
          <w:lang w:val="en-GB" w:eastAsia="en-GB"/>
        </w:rPr>
        <w:t xml:space="preserve"> Moreover, management also applied judgements and significant assumptions in the estimation which are staging conditions and criteria, expected lifetime, expected future cash flows, forward-looking macroeconomic information, weighting</w:t>
      </w:r>
      <w:r w:rsidR="005D09FB" w:rsidRPr="00490DA4">
        <w:rPr>
          <w:rFonts w:ascii="Arial" w:eastAsia="Arial" w:hAnsi="Arial" w:cs="Arial"/>
          <w:color w:val="000000"/>
          <w:sz w:val="18"/>
          <w:szCs w:val="18"/>
          <w:lang w:val="en-GB" w:eastAsia="en-GB"/>
        </w:rPr>
        <w:t>,</w:t>
      </w:r>
      <w:r w:rsidR="00160FEB" w:rsidRPr="00490DA4">
        <w:rPr>
          <w:rFonts w:ascii="Arial" w:eastAsia="Arial" w:hAnsi="Arial" w:cs="Arial"/>
          <w:color w:val="000000"/>
          <w:sz w:val="18"/>
          <w:szCs w:val="18"/>
          <w:lang w:val="en-GB" w:eastAsia="en-GB"/>
        </w:rPr>
        <w:t xml:space="preserve"> and management overlay.</w:t>
      </w:r>
    </w:p>
    <w:p w14:paraId="1834BEA0" w14:textId="77777777" w:rsidR="007B7338" w:rsidRPr="00490DA4" w:rsidRDefault="007B7338" w:rsidP="007B7338">
      <w:pPr>
        <w:pStyle w:val="a"/>
        <w:ind w:right="29"/>
        <w:jc w:val="both"/>
        <w:rPr>
          <w:rFonts w:ascii="Arial" w:hAnsi="Arial" w:cs="Arial"/>
          <w:sz w:val="18"/>
          <w:szCs w:val="18"/>
          <w:lang w:val="en-GB"/>
        </w:rPr>
      </w:pPr>
    </w:p>
    <w:p w14:paraId="3A81CF1A"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r w:rsidRPr="00490DA4">
        <w:rPr>
          <w:rFonts w:ascii="Arial" w:hAnsi="Arial" w:cs="Arial"/>
          <w:b/>
          <w:bCs/>
          <w:color w:val="CF4A02"/>
          <w:sz w:val="18"/>
          <w:szCs w:val="18"/>
          <w:lang w:val="en-US"/>
        </w:rPr>
        <w:t>Allowance for diminution in value of foreclosed assets</w:t>
      </w:r>
    </w:p>
    <w:p w14:paraId="20F2DD28" w14:textId="77777777" w:rsidR="007B7338" w:rsidRPr="00490DA4" w:rsidRDefault="007B7338" w:rsidP="007B7338">
      <w:pPr>
        <w:pStyle w:val="a"/>
        <w:tabs>
          <w:tab w:val="left" w:pos="-1260"/>
          <w:tab w:val="right" w:pos="5040"/>
          <w:tab w:val="right" w:pos="7020"/>
          <w:tab w:val="right" w:pos="9000"/>
        </w:tabs>
        <w:ind w:right="0"/>
        <w:jc w:val="both"/>
        <w:rPr>
          <w:rFonts w:ascii="Arial" w:hAnsi="Arial" w:cs="Arial"/>
          <w:b/>
          <w:bCs/>
          <w:sz w:val="18"/>
          <w:szCs w:val="18"/>
          <w:lang w:val="en-US"/>
        </w:rPr>
      </w:pPr>
    </w:p>
    <w:p w14:paraId="201B10AA" w14:textId="3BE75DDF"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w:t>
      </w:r>
      <w:r w:rsidR="007847FE"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sets up allowance for diminution in value of foreclosed assets </w:t>
      </w:r>
      <w:proofErr w:type="gramStart"/>
      <w:r w:rsidRPr="00490DA4">
        <w:rPr>
          <w:rFonts w:ascii="Arial" w:eastAsia="Arial" w:hAnsi="Arial" w:cs="Arial"/>
          <w:color w:val="000000"/>
          <w:sz w:val="18"/>
          <w:szCs w:val="18"/>
          <w:lang w:val="en-GB" w:eastAsia="en-GB"/>
        </w:rPr>
        <w:t>in order to</w:t>
      </w:r>
      <w:proofErr w:type="gramEnd"/>
      <w:r w:rsidRPr="00490DA4">
        <w:rPr>
          <w:rFonts w:ascii="Arial" w:eastAsia="Arial" w:hAnsi="Arial" w:cs="Arial"/>
          <w:color w:val="000000"/>
          <w:sz w:val="18"/>
          <w:szCs w:val="18"/>
          <w:lang w:val="en-GB" w:eastAsia="en-GB"/>
        </w:rPr>
        <w:t xml:space="preserve"> reflect the decrease in value of foreclosed assets, which are related to estimated losses as a result of the foreclosed assets being valued in the future decreased from the current </w:t>
      </w:r>
      <w:r w:rsidR="00160FEB" w:rsidRPr="00490DA4">
        <w:rPr>
          <w:rFonts w:ascii="Arial" w:eastAsia="Arial" w:hAnsi="Arial" w:cs="Arial"/>
          <w:color w:val="000000"/>
          <w:sz w:val="18"/>
          <w:szCs w:val="18"/>
          <w:lang w:val="en-GB" w:eastAsia="en-GB"/>
        </w:rPr>
        <w:t>book value</w:t>
      </w:r>
      <w:r w:rsidRPr="00490DA4">
        <w:rPr>
          <w:rFonts w:ascii="Arial" w:eastAsia="Arial" w:hAnsi="Arial" w:cs="Arial"/>
          <w:color w:val="000000"/>
          <w:sz w:val="18"/>
          <w:szCs w:val="18"/>
          <w:lang w:val="en-GB" w:eastAsia="en-GB"/>
        </w:rPr>
        <w:t xml:space="preserve">. The allowance for diminution in value of foreclosed assets is the result of the </w:t>
      </w:r>
      <w:r w:rsidR="0024681D"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assessing future cash flows which the assessment is based on </w:t>
      </w:r>
      <w:r w:rsidR="000B478B" w:rsidRPr="00490DA4">
        <w:rPr>
          <w:rFonts w:ascii="Arial" w:eastAsia="Arial" w:hAnsi="Arial" w:cs="Arial"/>
          <w:color w:val="000000"/>
          <w:sz w:val="18"/>
          <w:szCs w:val="18"/>
          <w:lang w:val="en-GB" w:eastAsia="en-GB"/>
        </w:rPr>
        <w:t>expected selling price and cost of selling the properties.</w:t>
      </w:r>
    </w:p>
    <w:p w14:paraId="495B0806" w14:textId="77777777" w:rsidR="007B7338" w:rsidRPr="00490DA4" w:rsidRDefault="007B7338" w:rsidP="007B7338">
      <w:pPr>
        <w:pStyle w:val="a"/>
        <w:ind w:right="29"/>
        <w:jc w:val="both"/>
        <w:rPr>
          <w:rFonts w:ascii="Arial" w:hAnsi="Arial" w:cs="Arial"/>
          <w:sz w:val="18"/>
          <w:szCs w:val="18"/>
          <w:lang w:val="en-GB"/>
        </w:rPr>
      </w:pPr>
    </w:p>
    <w:p w14:paraId="444FA5D9"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r w:rsidRPr="00490DA4">
        <w:rPr>
          <w:rFonts w:ascii="Arial" w:hAnsi="Arial" w:cs="Arial"/>
          <w:b/>
          <w:bCs/>
          <w:color w:val="CF4A02"/>
          <w:sz w:val="18"/>
          <w:szCs w:val="18"/>
          <w:lang w:val="en-US"/>
        </w:rPr>
        <w:t>Deferred tax assets</w:t>
      </w:r>
    </w:p>
    <w:p w14:paraId="3E9A3D3D" w14:textId="77777777" w:rsidR="007B7338" w:rsidRPr="00490DA4" w:rsidRDefault="007B7338" w:rsidP="007B7338">
      <w:pPr>
        <w:pStyle w:val="a"/>
        <w:tabs>
          <w:tab w:val="left" w:pos="-1260"/>
          <w:tab w:val="right" w:pos="5040"/>
          <w:tab w:val="right" w:pos="7020"/>
          <w:tab w:val="right" w:pos="9000"/>
        </w:tabs>
        <w:ind w:right="0"/>
        <w:jc w:val="both"/>
        <w:rPr>
          <w:rFonts w:ascii="Arial" w:hAnsi="Arial" w:cs="Arial"/>
          <w:b/>
          <w:bCs/>
          <w:sz w:val="18"/>
          <w:szCs w:val="18"/>
          <w:lang w:val="en-US"/>
        </w:rPr>
      </w:pPr>
    </w:p>
    <w:p w14:paraId="3E2C2AF9" w14:textId="74549B1A"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The </w:t>
      </w:r>
      <w:r w:rsidR="0024681D"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recognises deferred tax assets when it is highly probable that the </w:t>
      </w:r>
      <w:r w:rsidR="0024681D" w:rsidRPr="00490DA4">
        <w:rPr>
          <w:rFonts w:ascii="Arial" w:eastAsia="Arial" w:hAnsi="Arial" w:cs="Arial"/>
          <w:color w:val="000000"/>
          <w:sz w:val="18"/>
          <w:szCs w:val="18"/>
          <w:lang w:val="en-GB" w:eastAsia="en-GB"/>
        </w:rPr>
        <w:t>Group</w:t>
      </w:r>
      <w:r w:rsidRPr="00490DA4">
        <w:rPr>
          <w:rFonts w:ascii="Arial" w:eastAsia="Arial" w:hAnsi="Arial" w:cs="Arial"/>
          <w:color w:val="000000"/>
          <w:sz w:val="18"/>
          <w:szCs w:val="18"/>
          <w:lang w:val="en-GB" w:eastAsia="en-GB"/>
        </w:rPr>
        <w:t xml:space="preserve"> will have sufficient future taxable profits to utilise the income tax assets. In this regard, the management is required to estimate the amount of deferred tax assets to be recognised by considering the amount of taxable profit that will be expected in the future in each period.</w:t>
      </w:r>
    </w:p>
    <w:p w14:paraId="7B7A83AA" w14:textId="77777777" w:rsidR="0024681D" w:rsidRPr="00490DA4" w:rsidRDefault="0024681D" w:rsidP="007B7338">
      <w:pPr>
        <w:pStyle w:val="a"/>
        <w:ind w:right="29"/>
        <w:jc w:val="both"/>
        <w:rPr>
          <w:rFonts w:ascii="Arial" w:hAnsi="Arial" w:cs="Arial"/>
          <w:sz w:val="18"/>
          <w:szCs w:val="18"/>
          <w:lang w:val="en-GB"/>
        </w:rPr>
      </w:pPr>
    </w:p>
    <w:p w14:paraId="5F4E9958"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8" w:name="_Toc48736063"/>
      <w:r w:rsidRPr="00490DA4">
        <w:rPr>
          <w:rFonts w:ascii="Arial" w:eastAsia="Arial" w:hAnsi="Arial" w:cs="Arial"/>
          <w:b/>
          <w:color w:val="CF4A02"/>
          <w:sz w:val="18"/>
          <w:szCs w:val="18"/>
          <w:lang w:val="en-US" w:eastAsia="en-GB"/>
        </w:rPr>
        <w:t>Determination of lease terms</w:t>
      </w:r>
      <w:bookmarkEnd w:id="28"/>
    </w:p>
    <w:p w14:paraId="655DBC41" w14:textId="77777777"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p>
    <w:p w14:paraId="580BEA0B" w14:textId="5D677188"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Critical judgement in determining the lease term, the </w:t>
      </w:r>
      <w:r w:rsidR="0024681D" w:rsidRPr="00490DA4">
        <w:rPr>
          <w:rFonts w:ascii="Arial" w:eastAsia="Arial" w:hAnsi="Arial" w:cs="Arial"/>
          <w:color w:val="000000"/>
          <w:sz w:val="18"/>
          <w:szCs w:val="18"/>
          <w:lang w:val="en-GB" w:eastAsia="en-GB"/>
        </w:rPr>
        <w:t>Groups</w:t>
      </w:r>
      <w:r w:rsidRPr="00490DA4">
        <w:rPr>
          <w:rFonts w:ascii="Arial" w:eastAsia="Arial" w:hAnsi="Arial" w:cs="Arial"/>
          <w:color w:val="000000"/>
          <w:sz w:val="18"/>
          <w:szCs w:val="18"/>
          <w:lang w:val="en-GB" w:eastAsia="en-GB"/>
        </w:rPr>
        <w:t xml:space="preserve"> considers all facts and circumstances that create an economic incentive to exercise an extension option, or not exercise a termination option</w:t>
      </w:r>
      <w:r w:rsidRPr="00490DA4">
        <w:rPr>
          <w:rFonts w:ascii="Arial" w:eastAsia="Arial" w:hAnsi="Arial" w:cs="Arial"/>
          <w:color w:val="000000"/>
          <w:sz w:val="18"/>
          <w:szCs w:val="18"/>
          <w:cs/>
          <w:lang w:val="en-GB" w:eastAsia="en-GB"/>
        </w:rPr>
        <w:t xml:space="preserve">. </w:t>
      </w:r>
      <w:r w:rsidRPr="00490DA4">
        <w:rPr>
          <w:rFonts w:ascii="Arial" w:eastAsia="Arial" w:hAnsi="Arial" w:cs="Arial"/>
          <w:color w:val="000000"/>
          <w:sz w:val="18"/>
          <w:szCs w:val="18"/>
          <w:lang w:val="en-GB" w:eastAsia="en-GB"/>
        </w:rPr>
        <w:t xml:space="preserve">Extension options </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or periods after termination options</w:t>
      </w:r>
      <w:r w:rsidRPr="00490DA4">
        <w:rPr>
          <w:rFonts w:ascii="Arial" w:eastAsia="Arial" w:hAnsi="Arial" w:cs="Arial"/>
          <w:color w:val="000000"/>
          <w:sz w:val="18"/>
          <w:szCs w:val="18"/>
          <w:cs/>
          <w:lang w:val="en-GB" w:eastAsia="en-GB"/>
        </w:rPr>
        <w:t xml:space="preserve">) </w:t>
      </w:r>
      <w:r w:rsidRPr="00490DA4">
        <w:rPr>
          <w:rFonts w:ascii="Arial" w:eastAsia="Arial" w:hAnsi="Arial" w:cs="Arial"/>
          <w:color w:val="000000"/>
          <w:sz w:val="18"/>
          <w:szCs w:val="18"/>
          <w:lang w:val="en-GB" w:eastAsia="en-GB"/>
        </w:rPr>
        <w:t xml:space="preserve">are only included in the lease term if the lease is reasonably certain to be extended </w:t>
      </w:r>
      <w:r w:rsidRPr="00490DA4">
        <w:rPr>
          <w:rFonts w:ascii="Arial" w:eastAsia="Arial" w:hAnsi="Arial" w:cs="Arial"/>
          <w:color w:val="000000"/>
          <w:sz w:val="18"/>
          <w:szCs w:val="18"/>
          <w:cs/>
          <w:lang w:val="en-GB" w:eastAsia="en-GB"/>
        </w:rPr>
        <w:t>(</w:t>
      </w:r>
      <w:r w:rsidRPr="00490DA4">
        <w:rPr>
          <w:rFonts w:ascii="Arial" w:eastAsia="Arial" w:hAnsi="Arial" w:cs="Arial"/>
          <w:color w:val="000000"/>
          <w:sz w:val="18"/>
          <w:szCs w:val="18"/>
          <w:lang w:val="en-GB" w:eastAsia="en-GB"/>
        </w:rPr>
        <w:t>or not terminated</w:t>
      </w:r>
      <w:r w:rsidRPr="00490DA4">
        <w:rPr>
          <w:rFonts w:ascii="Arial" w:eastAsia="Arial" w:hAnsi="Arial" w:cs="Arial"/>
          <w:color w:val="000000"/>
          <w:sz w:val="18"/>
          <w:szCs w:val="18"/>
          <w:cs/>
          <w:lang w:val="en-GB" w:eastAsia="en-GB"/>
        </w:rPr>
        <w:t xml:space="preserve">). </w:t>
      </w:r>
    </w:p>
    <w:p w14:paraId="5C1E9F6E" w14:textId="77777777" w:rsidR="007B7338" w:rsidRPr="00490DA4" w:rsidRDefault="007B7338" w:rsidP="007B7338">
      <w:pPr>
        <w:ind w:left="567"/>
        <w:jc w:val="both"/>
        <w:rPr>
          <w:rFonts w:ascii="Arial" w:eastAsia="Arial Unicode MS" w:hAnsi="Arial" w:cs="Cordia New"/>
          <w:sz w:val="18"/>
          <w:szCs w:val="18"/>
          <w:lang w:val="en-GB" w:eastAsia="en-GB"/>
        </w:rPr>
      </w:pPr>
    </w:p>
    <w:p w14:paraId="1DD72D55" w14:textId="77777777" w:rsidR="007B7338" w:rsidRPr="00490DA4" w:rsidRDefault="007B7338" w:rsidP="005D09FB">
      <w:pPr>
        <w:pBdr>
          <w:top w:val="nil"/>
          <w:left w:val="nil"/>
          <w:bottom w:val="nil"/>
          <w:right w:val="nil"/>
          <w:between w:val="nil"/>
        </w:pBdr>
        <w:ind w:left="567"/>
        <w:jc w:val="both"/>
        <w:rPr>
          <w:rFonts w:ascii="Arial" w:eastAsia="Arial" w:hAnsi="Arial" w:cs="Arial"/>
          <w:color w:val="000000"/>
          <w:sz w:val="18"/>
          <w:szCs w:val="18"/>
          <w:lang w:val="en-GB" w:eastAsia="en-GB"/>
        </w:rPr>
      </w:pPr>
      <w:r w:rsidRPr="00490DA4">
        <w:rPr>
          <w:rFonts w:ascii="Arial" w:eastAsia="Arial" w:hAnsi="Arial" w:cs="Arial"/>
          <w:color w:val="000000"/>
          <w:sz w:val="18"/>
          <w:szCs w:val="18"/>
          <w:lang w:val="en-GB" w:eastAsia="en-GB"/>
        </w:rPr>
        <w:t xml:space="preserve">For leases of properties, the most relevant factors are historical lease durations, the </w:t>
      </w:r>
      <w:proofErr w:type="gramStart"/>
      <w:r w:rsidRPr="00490DA4">
        <w:rPr>
          <w:rFonts w:ascii="Arial" w:eastAsia="Arial" w:hAnsi="Arial" w:cs="Arial"/>
          <w:color w:val="000000"/>
          <w:sz w:val="18"/>
          <w:szCs w:val="18"/>
          <w:lang w:val="en-GB" w:eastAsia="en-GB"/>
        </w:rPr>
        <w:t>costs</w:t>
      </w:r>
      <w:proofErr w:type="gramEnd"/>
      <w:r w:rsidRPr="00490DA4">
        <w:rPr>
          <w:rFonts w:ascii="Arial" w:eastAsia="Arial" w:hAnsi="Arial" w:cs="Arial"/>
          <w:color w:val="000000"/>
          <w:sz w:val="18"/>
          <w:szCs w:val="18"/>
          <w:lang w:val="en-GB" w:eastAsia="en-GB"/>
        </w:rPr>
        <w:t xml:space="preserve"> and conditions of leased assets</w:t>
      </w:r>
      <w:r w:rsidRPr="00490DA4">
        <w:rPr>
          <w:rFonts w:ascii="Arial" w:eastAsia="Arial" w:hAnsi="Arial" w:cs="Arial"/>
          <w:color w:val="000000"/>
          <w:sz w:val="18"/>
          <w:szCs w:val="18"/>
          <w:cs/>
          <w:lang w:val="en-GB" w:eastAsia="en-GB"/>
        </w:rPr>
        <w:t xml:space="preserve">. </w:t>
      </w:r>
    </w:p>
    <w:p w14:paraId="62F2DEB5" w14:textId="77777777" w:rsidR="007B7338" w:rsidRPr="00490DA4" w:rsidRDefault="007B7338" w:rsidP="007B7338">
      <w:pPr>
        <w:ind w:left="567"/>
        <w:jc w:val="both"/>
        <w:rPr>
          <w:rFonts w:ascii="Arial" w:eastAsia="Arial Unicode MS" w:hAnsi="Arial" w:cs="Cordia New"/>
          <w:sz w:val="18"/>
          <w:szCs w:val="18"/>
          <w:lang w:val="en-GB" w:eastAsia="en-GB"/>
        </w:rPr>
      </w:pPr>
    </w:p>
    <w:p w14:paraId="691FBEB5" w14:textId="13C3FFE0" w:rsidR="000B478B" w:rsidRPr="00490DA4" w:rsidRDefault="007B7338" w:rsidP="0024681D">
      <w:pPr>
        <w:ind w:left="567"/>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The lease term is reassessed if an option is </w:t>
      </w:r>
      <w:proofErr w:type="gramStart"/>
      <w:r w:rsidRPr="00490DA4">
        <w:rPr>
          <w:rFonts w:ascii="Arial" w:eastAsia="Arial Unicode MS" w:hAnsi="Arial" w:cs="Cordia New"/>
          <w:sz w:val="18"/>
          <w:szCs w:val="18"/>
          <w:lang w:val="en-GB" w:eastAsia="en-GB"/>
        </w:rPr>
        <w:t>actually exercised</w:t>
      </w:r>
      <w:proofErr w:type="gramEnd"/>
      <w:r w:rsidRPr="00490DA4">
        <w:rPr>
          <w:rFonts w:ascii="Arial" w:eastAsia="Arial Unicode MS" w:hAnsi="Arial" w:cs="Cordia New"/>
          <w:sz w:val="18"/>
          <w:szCs w:val="18"/>
          <w:lang w:val="en-GB" w:eastAsia="en-GB"/>
        </w:rPr>
        <w:t xml:space="preserve"> </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or not exercised</w:t>
      </w:r>
      <w:r w:rsidRPr="00490DA4">
        <w:rPr>
          <w:rFonts w:ascii="Arial" w:eastAsia="Arial Unicode MS" w:hAnsi="Arial" w:cs="Arial"/>
          <w:sz w:val="18"/>
          <w:szCs w:val="18"/>
          <w:cs/>
          <w:lang w:val="en-GB" w:eastAsia="en-GB"/>
        </w:rPr>
        <w:t xml:space="preserve">) </w:t>
      </w:r>
      <w:r w:rsidRPr="00490DA4">
        <w:rPr>
          <w:rFonts w:ascii="Arial" w:eastAsia="Arial Unicode MS" w:hAnsi="Arial" w:cs="Cordia New"/>
          <w:sz w:val="18"/>
          <w:szCs w:val="18"/>
          <w:lang w:val="en-GB" w:eastAsia="en-GB"/>
        </w:rPr>
        <w:t xml:space="preserve">or the </w:t>
      </w:r>
      <w:r w:rsidR="0024681D" w:rsidRPr="00490DA4">
        <w:rPr>
          <w:rFonts w:ascii="Arial" w:eastAsia="Arial Unicode MS" w:hAnsi="Arial" w:cs="Cordia New"/>
          <w:sz w:val="18"/>
          <w:szCs w:val="18"/>
          <w:lang w:val="en-GB" w:eastAsia="en-GB"/>
        </w:rPr>
        <w:t>Group</w:t>
      </w:r>
      <w:r w:rsidRPr="00490DA4">
        <w:rPr>
          <w:rFonts w:ascii="Arial" w:eastAsia="Arial Unicode MS" w:hAnsi="Arial" w:cs="Cordia New"/>
          <w:sz w:val="18"/>
          <w:szCs w:val="18"/>
          <w:lang w:val="en-GB" w:eastAsia="en-GB"/>
        </w:rPr>
        <w:t xml:space="preserve"> becomes </w:t>
      </w:r>
      <w:r w:rsidRPr="00490DA4">
        <w:rPr>
          <w:rFonts w:ascii="Arial" w:eastAsia="Arial Unicode MS" w:hAnsi="Arial" w:cs="Cordia New"/>
          <w:spacing w:val="-2"/>
          <w:sz w:val="18"/>
          <w:szCs w:val="18"/>
          <w:lang w:val="en-GB" w:eastAsia="en-GB"/>
        </w:rPr>
        <w:t xml:space="preserve">obliged to exercise </w:t>
      </w:r>
      <w:r w:rsidRPr="00490DA4">
        <w:rPr>
          <w:rFonts w:ascii="Arial" w:eastAsia="Arial Unicode MS" w:hAnsi="Arial" w:cs="Arial"/>
          <w:spacing w:val="-2"/>
          <w:sz w:val="18"/>
          <w:szCs w:val="18"/>
          <w:cs/>
          <w:lang w:val="en-GB" w:eastAsia="en-GB"/>
        </w:rPr>
        <w:t>(</w:t>
      </w:r>
      <w:r w:rsidRPr="00490DA4">
        <w:rPr>
          <w:rFonts w:ascii="Arial" w:eastAsia="Arial Unicode MS" w:hAnsi="Arial" w:cs="Cordia New"/>
          <w:spacing w:val="-2"/>
          <w:sz w:val="18"/>
          <w:szCs w:val="18"/>
          <w:lang w:val="en-GB" w:eastAsia="en-GB"/>
        </w:rPr>
        <w:t>or not exercise</w:t>
      </w:r>
      <w:r w:rsidRPr="00490DA4">
        <w:rPr>
          <w:rFonts w:ascii="Arial" w:eastAsia="Arial Unicode MS" w:hAnsi="Arial" w:cs="Arial"/>
          <w:spacing w:val="-2"/>
          <w:sz w:val="18"/>
          <w:szCs w:val="18"/>
          <w:cs/>
          <w:lang w:val="en-GB" w:eastAsia="en-GB"/>
        </w:rPr>
        <w:t xml:space="preserve">) </w:t>
      </w:r>
      <w:r w:rsidRPr="00490DA4">
        <w:rPr>
          <w:rFonts w:ascii="Arial" w:eastAsia="Arial Unicode MS" w:hAnsi="Arial" w:cs="Cordia New"/>
          <w:spacing w:val="-2"/>
          <w:sz w:val="18"/>
          <w:szCs w:val="18"/>
          <w:lang w:val="en-GB" w:eastAsia="en-GB"/>
        </w:rPr>
        <w:t>it</w:t>
      </w:r>
      <w:r w:rsidRPr="00490DA4">
        <w:rPr>
          <w:rFonts w:ascii="Arial" w:eastAsia="Arial Unicode MS" w:hAnsi="Arial" w:cs="Arial"/>
          <w:spacing w:val="-2"/>
          <w:sz w:val="18"/>
          <w:szCs w:val="18"/>
          <w:cs/>
          <w:lang w:val="en-GB" w:eastAsia="en-GB"/>
        </w:rPr>
        <w:t xml:space="preserve">. </w:t>
      </w:r>
      <w:r w:rsidRPr="00490DA4">
        <w:rPr>
          <w:rFonts w:ascii="Arial" w:eastAsia="Arial Unicode MS" w:hAnsi="Arial" w:cs="Cordia New"/>
          <w:spacing w:val="-2"/>
          <w:sz w:val="18"/>
          <w:szCs w:val="18"/>
          <w:lang w:val="en-GB" w:eastAsia="en-GB"/>
        </w:rPr>
        <w:t>The assessment of reasonable certainty is only revised if a significant</w:t>
      </w:r>
      <w:r w:rsidRPr="00490DA4">
        <w:rPr>
          <w:rFonts w:ascii="Arial" w:eastAsia="Arial Unicode MS" w:hAnsi="Arial" w:cs="Cordia New"/>
          <w:sz w:val="18"/>
          <w:szCs w:val="18"/>
          <w:lang w:val="en-GB" w:eastAsia="en-GB"/>
        </w:rPr>
        <w:t xml:space="preserve"> event or a significant change in circumstance affecting this assessment occur, and that it is within the control of the </w:t>
      </w:r>
      <w:r w:rsidR="0024681D" w:rsidRPr="00490DA4">
        <w:rPr>
          <w:rFonts w:ascii="Arial" w:eastAsia="Arial Unicode MS" w:hAnsi="Arial" w:cs="Cordia New"/>
          <w:sz w:val="18"/>
          <w:szCs w:val="18"/>
          <w:lang w:val="en-GB" w:eastAsia="en-GB"/>
        </w:rPr>
        <w:t>Group</w:t>
      </w:r>
      <w:r w:rsidRPr="00490DA4">
        <w:rPr>
          <w:rFonts w:ascii="Arial" w:eastAsia="Arial Unicode MS" w:hAnsi="Arial" w:cs="Arial"/>
          <w:sz w:val="18"/>
          <w:szCs w:val="18"/>
          <w:cs/>
          <w:lang w:val="en-GB" w:eastAsia="en-GB"/>
        </w:rPr>
        <w:t xml:space="preserve">. </w:t>
      </w:r>
    </w:p>
    <w:p w14:paraId="58308C2A" w14:textId="77777777" w:rsidR="007B7338" w:rsidRPr="00490DA4" w:rsidRDefault="007B7338" w:rsidP="007B7338">
      <w:pPr>
        <w:ind w:left="567" w:hanging="567"/>
        <w:jc w:val="both"/>
        <w:rPr>
          <w:rFonts w:ascii="Arial" w:eastAsia="Arial Unicode MS" w:hAnsi="Arial" w:cs="Cordia New"/>
          <w:sz w:val="18"/>
          <w:szCs w:val="18"/>
          <w:lang w:val="en-GB" w:eastAsia="en-GB"/>
        </w:rPr>
      </w:pPr>
    </w:p>
    <w:p w14:paraId="597E1327"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29" w:name="_Toc48736064"/>
      <w:r w:rsidRPr="00490DA4">
        <w:rPr>
          <w:rFonts w:ascii="Arial" w:eastAsia="Arial" w:hAnsi="Arial" w:cs="Arial"/>
          <w:b/>
          <w:color w:val="CF4A02"/>
          <w:sz w:val="18"/>
          <w:szCs w:val="18"/>
          <w:lang w:val="en-US" w:eastAsia="en-GB"/>
        </w:rPr>
        <w:t>Determination of discount rate</w:t>
      </w:r>
      <w:r w:rsidRPr="00490DA4">
        <w:rPr>
          <w:rFonts w:ascii="Arial" w:eastAsia="Arial" w:hAnsi="Arial" w:cs="Arial"/>
          <w:b/>
          <w:color w:val="CF4A02"/>
          <w:sz w:val="18"/>
          <w:szCs w:val="18"/>
          <w:cs/>
          <w:lang w:val="en-US" w:eastAsia="en-GB"/>
        </w:rPr>
        <w:t xml:space="preserve"> </w:t>
      </w:r>
      <w:r w:rsidRPr="00490DA4">
        <w:rPr>
          <w:rFonts w:ascii="Arial" w:eastAsia="Arial" w:hAnsi="Arial" w:cs="Arial"/>
          <w:b/>
          <w:color w:val="CF4A02"/>
          <w:sz w:val="18"/>
          <w:szCs w:val="18"/>
          <w:lang w:val="en-US" w:eastAsia="en-GB"/>
        </w:rPr>
        <w:t>applied to leases</w:t>
      </w:r>
      <w:bookmarkEnd w:id="29"/>
    </w:p>
    <w:p w14:paraId="54B1AE96" w14:textId="77777777" w:rsidR="007B7338" w:rsidRPr="00490DA4" w:rsidRDefault="007B7338" w:rsidP="007B7338">
      <w:pPr>
        <w:ind w:left="567" w:hanging="567"/>
        <w:rPr>
          <w:rFonts w:ascii="Arial" w:eastAsia="Arial Unicode MS" w:hAnsi="Arial" w:cs="Cordia New"/>
          <w:color w:val="000000"/>
          <w:sz w:val="18"/>
          <w:szCs w:val="18"/>
          <w:lang w:val="en-GB"/>
        </w:rPr>
      </w:pPr>
    </w:p>
    <w:p w14:paraId="3F838E27" w14:textId="19EC9E93" w:rsidR="007B7338" w:rsidRPr="00490DA4" w:rsidRDefault="007B7338" w:rsidP="007B7338">
      <w:pPr>
        <w:ind w:left="851" w:hanging="284"/>
        <w:rPr>
          <w:rFonts w:ascii="Arial" w:eastAsia="Arial Unicode MS" w:hAnsi="Arial" w:cs="Cordia New"/>
          <w:color w:val="000000"/>
          <w:sz w:val="18"/>
          <w:szCs w:val="18"/>
          <w:lang w:val="en-GB"/>
        </w:rPr>
      </w:pPr>
      <w:r w:rsidRPr="00490DA4">
        <w:rPr>
          <w:rFonts w:ascii="Arial" w:eastAsia="Arial Unicode MS" w:hAnsi="Arial" w:cs="Cordia New"/>
          <w:color w:val="000000"/>
          <w:sz w:val="18"/>
          <w:szCs w:val="18"/>
          <w:lang w:val="en-GB"/>
        </w:rPr>
        <w:t xml:space="preserve">The </w:t>
      </w:r>
      <w:r w:rsidR="0024681D" w:rsidRPr="00490DA4">
        <w:rPr>
          <w:rFonts w:ascii="Arial" w:eastAsia="Arial Unicode MS" w:hAnsi="Arial" w:cs="Cordia New"/>
          <w:color w:val="000000"/>
          <w:sz w:val="18"/>
          <w:szCs w:val="18"/>
          <w:lang w:val="en-GB"/>
        </w:rPr>
        <w:t>Group</w:t>
      </w:r>
      <w:r w:rsidRPr="00490DA4">
        <w:rPr>
          <w:rFonts w:ascii="Arial" w:eastAsia="Arial Unicode MS" w:hAnsi="Arial" w:cs="Cordia New"/>
          <w:color w:val="000000"/>
          <w:sz w:val="18"/>
          <w:szCs w:val="18"/>
          <w:lang w:val="en-GB"/>
        </w:rPr>
        <w:t xml:space="preserve"> determines the incremental borrowing rate as follows:</w:t>
      </w:r>
    </w:p>
    <w:p w14:paraId="34F149F5" w14:textId="77777777" w:rsidR="007B7338" w:rsidRPr="00490DA4" w:rsidRDefault="007B7338" w:rsidP="007B7338">
      <w:pPr>
        <w:ind w:left="851" w:hanging="284"/>
        <w:rPr>
          <w:rFonts w:ascii="Arial" w:eastAsia="Arial Unicode MS" w:hAnsi="Arial" w:cs="Cordia New"/>
          <w:color w:val="000000"/>
          <w:sz w:val="18"/>
          <w:szCs w:val="18"/>
          <w:lang w:val="en-GB"/>
        </w:rPr>
      </w:pPr>
    </w:p>
    <w:p w14:paraId="27AF030A" w14:textId="116D420C" w:rsidR="007B7338" w:rsidRPr="00490DA4" w:rsidRDefault="007B7338" w:rsidP="008626A2">
      <w:pPr>
        <w:numPr>
          <w:ilvl w:val="0"/>
          <w:numId w:val="13"/>
        </w:numPr>
        <w:ind w:left="709" w:hanging="283"/>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Where possible, use recent third</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party financing as a starting point, adjusting to reflect changes in its financing conditions</w:t>
      </w:r>
      <w:r w:rsidRPr="00490DA4">
        <w:rPr>
          <w:rFonts w:ascii="Arial" w:eastAsia="Arial Unicode MS" w:hAnsi="Arial" w:cs="Arial"/>
          <w:sz w:val="18"/>
          <w:szCs w:val="18"/>
          <w:cs/>
          <w:lang w:val="en-GB" w:eastAsia="en-GB"/>
        </w:rPr>
        <w:t>.</w:t>
      </w:r>
    </w:p>
    <w:p w14:paraId="0014519B" w14:textId="278B7138" w:rsidR="007B7338" w:rsidRPr="00490DA4" w:rsidRDefault="007B7338" w:rsidP="008626A2">
      <w:pPr>
        <w:numPr>
          <w:ilvl w:val="0"/>
          <w:numId w:val="13"/>
        </w:numPr>
        <w:ind w:left="709" w:hanging="283"/>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Make adjustments specific to the lease, </w:t>
      </w:r>
      <w:proofErr w:type="gramStart"/>
      <w:r w:rsidRPr="00490DA4">
        <w:rPr>
          <w:rFonts w:ascii="Arial" w:eastAsia="Arial Unicode MS" w:hAnsi="Arial" w:cs="Cordia New"/>
          <w:sz w:val="18"/>
          <w:szCs w:val="18"/>
          <w:lang w:val="en-GB" w:eastAsia="en-GB"/>
        </w:rPr>
        <w:t>e</w:t>
      </w:r>
      <w:r w:rsidRPr="00490DA4">
        <w:rPr>
          <w:rFonts w:ascii="Arial" w:eastAsia="Arial Unicode MS" w:hAnsi="Arial" w:cs="Arial"/>
          <w:sz w:val="18"/>
          <w:szCs w:val="18"/>
          <w:cs/>
          <w:lang w:val="en-GB" w:eastAsia="en-GB"/>
        </w:rPr>
        <w:t>.</w:t>
      </w:r>
      <w:r w:rsidRPr="00490DA4">
        <w:rPr>
          <w:rFonts w:ascii="Arial" w:eastAsia="Arial Unicode MS" w:hAnsi="Arial" w:cs="Cordia New"/>
          <w:sz w:val="18"/>
          <w:szCs w:val="18"/>
          <w:lang w:val="en-GB" w:eastAsia="en-GB"/>
        </w:rPr>
        <w:t>g</w:t>
      </w:r>
      <w:r w:rsidRPr="00490DA4">
        <w:rPr>
          <w:rFonts w:ascii="Arial" w:eastAsia="Arial Unicode MS" w:hAnsi="Arial" w:cs="Arial"/>
          <w:sz w:val="18"/>
          <w:szCs w:val="18"/>
          <w:cs/>
          <w:lang w:val="en-GB" w:eastAsia="en-GB"/>
        </w:rPr>
        <w:t>.</w:t>
      </w:r>
      <w:proofErr w:type="gramEnd"/>
      <w:r w:rsidRPr="00490DA4">
        <w:rPr>
          <w:rFonts w:ascii="Arial" w:eastAsia="Arial Unicode MS" w:hAnsi="Arial" w:cs="Arial"/>
          <w:sz w:val="18"/>
          <w:szCs w:val="18"/>
          <w:cs/>
          <w:lang w:val="en-GB" w:eastAsia="en-GB"/>
        </w:rPr>
        <w:t xml:space="preserve"> </w:t>
      </w:r>
      <w:r w:rsidRPr="00490DA4">
        <w:rPr>
          <w:rFonts w:ascii="Arial" w:eastAsia="Arial Unicode MS" w:hAnsi="Arial" w:cs="Cordia New"/>
          <w:sz w:val="18"/>
          <w:szCs w:val="18"/>
          <w:lang w:val="en-GB" w:eastAsia="en-GB"/>
        </w:rPr>
        <w:t>term, country, currency and security</w:t>
      </w:r>
      <w:r w:rsidRPr="00490DA4">
        <w:rPr>
          <w:rFonts w:ascii="Arial" w:eastAsia="Arial Unicode MS" w:hAnsi="Arial" w:cs="Arial"/>
          <w:sz w:val="18"/>
          <w:szCs w:val="18"/>
          <w:cs/>
          <w:lang w:val="en-GB" w:eastAsia="en-GB"/>
        </w:rPr>
        <w:t>.</w:t>
      </w:r>
    </w:p>
    <w:p w14:paraId="268B58EA" w14:textId="4B76429A" w:rsidR="007B7338" w:rsidRPr="00490DA4" w:rsidRDefault="00D65040" w:rsidP="007B7338">
      <w:pPr>
        <w:pStyle w:val="a"/>
        <w:ind w:right="29"/>
        <w:jc w:val="both"/>
        <w:rPr>
          <w:rFonts w:ascii="Arial" w:hAnsi="Arial" w:cs="Arial"/>
          <w:sz w:val="18"/>
          <w:szCs w:val="18"/>
          <w:lang w:val="en-GB"/>
        </w:rPr>
      </w:pPr>
      <w:r>
        <w:rPr>
          <w:rFonts w:ascii="Arial" w:hAnsi="Arial" w:cs="Arial"/>
          <w:sz w:val="18"/>
          <w:szCs w:val="18"/>
          <w:lang w:val="en-GB"/>
        </w:rPr>
        <w:br w:type="page"/>
      </w:r>
    </w:p>
    <w:p w14:paraId="4ADEC5ED" w14:textId="77777777" w:rsidR="007B7338" w:rsidRPr="00490DA4" w:rsidRDefault="007B7338" w:rsidP="008626A2">
      <w:pPr>
        <w:keepNext/>
        <w:keepLines/>
        <w:numPr>
          <w:ilvl w:val="0"/>
          <w:numId w:val="12"/>
        </w:numPr>
        <w:ind w:left="567" w:hanging="567"/>
        <w:outlineLvl w:val="1"/>
        <w:rPr>
          <w:rFonts w:ascii="Arial" w:eastAsia="Arial" w:hAnsi="Arial" w:cs="Arial"/>
          <w:b/>
          <w:color w:val="CF4A02"/>
          <w:sz w:val="18"/>
          <w:szCs w:val="18"/>
          <w:lang w:val="en-US" w:eastAsia="en-GB"/>
        </w:rPr>
      </w:pPr>
      <w:bookmarkStart w:id="30" w:name="_Toc48736055"/>
      <w:r w:rsidRPr="00490DA4">
        <w:rPr>
          <w:rFonts w:ascii="Arial" w:eastAsia="Arial" w:hAnsi="Arial" w:cs="Arial"/>
          <w:b/>
          <w:color w:val="CF4A02"/>
          <w:sz w:val="18"/>
          <w:szCs w:val="18"/>
          <w:lang w:val="en-US" w:eastAsia="en-GB"/>
        </w:rPr>
        <w:t>Defined retirement benefit obligations</w:t>
      </w:r>
      <w:bookmarkEnd w:id="30"/>
    </w:p>
    <w:p w14:paraId="5F5BF00F" w14:textId="77777777" w:rsidR="007B7338" w:rsidRPr="00490DA4" w:rsidRDefault="007B7338" w:rsidP="007B7338">
      <w:pPr>
        <w:pBdr>
          <w:top w:val="nil"/>
          <w:left w:val="nil"/>
          <w:bottom w:val="nil"/>
          <w:right w:val="nil"/>
          <w:between w:val="nil"/>
        </w:pBdr>
        <w:ind w:left="567" w:hanging="567"/>
        <w:jc w:val="both"/>
        <w:rPr>
          <w:rFonts w:ascii="Arial" w:eastAsia="Arial" w:hAnsi="Arial" w:cs="Arial"/>
          <w:color w:val="000000"/>
          <w:sz w:val="18"/>
          <w:szCs w:val="18"/>
          <w:lang w:val="en-GB" w:eastAsia="en-GB"/>
        </w:rPr>
      </w:pPr>
    </w:p>
    <w:p w14:paraId="65155CEB" w14:textId="0E208F08" w:rsidR="007B7338" w:rsidRPr="00490DA4" w:rsidRDefault="007B7338" w:rsidP="005D09FB">
      <w:pPr>
        <w:ind w:left="567"/>
        <w:jc w:val="both"/>
        <w:rPr>
          <w:rFonts w:ascii="Arial" w:eastAsia="Arial Unicode MS" w:hAnsi="Arial" w:cs="Cordia New"/>
          <w:sz w:val="18"/>
          <w:szCs w:val="18"/>
          <w:lang w:val="en-GB" w:eastAsia="en-GB"/>
        </w:rPr>
      </w:pPr>
      <w:r w:rsidRPr="00490DA4">
        <w:rPr>
          <w:rFonts w:ascii="Arial" w:eastAsia="Arial Unicode MS" w:hAnsi="Arial" w:cs="Cordia New"/>
          <w:sz w:val="18"/>
          <w:szCs w:val="18"/>
          <w:lang w:val="en-GB" w:eastAsia="en-GB"/>
        </w:rPr>
        <w:t xml:space="preserve">The present value of the retirement benefit obligations depends on </w:t>
      </w:r>
      <w:proofErr w:type="gramStart"/>
      <w:r w:rsidRPr="00490DA4">
        <w:rPr>
          <w:rFonts w:ascii="Arial" w:eastAsia="Arial Unicode MS" w:hAnsi="Arial" w:cs="Cordia New"/>
          <w:sz w:val="18"/>
          <w:szCs w:val="18"/>
          <w:lang w:val="en-GB" w:eastAsia="en-GB"/>
        </w:rPr>
        <w:t>a number of</w:t>
      </w:r>
      <w:proofErr w:type="gramEnd"/>
      <w:r w:rsidRPr="00490DA4">
        <w:rPr>
          <w:rFonts w:ascii="Arial" w:eastAsia="Arial Unicode MS" w:hAnsi="Arial" w:cs="Cordia New"/>
          <w:sz w:val="18"/>
          <w:szCs w:val="18"/>
          <w:lang w:val="en-GB" w:eastAsia="en-GB"/>
        </w:rPr>
        <w:t xml:space="preserve"> assumptions. Key assumptions used and impacts from possible changes in key assumptions are disclosed in </w:t>
      </w:r>
      <w:r w:rsidR="00160FEB" w:rsidRPr="00490DA4">
        <w:rPr>
          <w:rFonts w:ascii="Arial" w:eastAsia="Arial Unicode MS" w:hAnsi="Arial" w:cs="Cordia New"/>
          <w:sz w:val="18"/>
          <w:szCs w:val="18"/>
          <w:lang w:val="en-GB" w:eastAsia="en-GB"/>
        </w:rPr>
        <w:t>N</w:t>
      </w:r>
      <w:r w:rsidRPr="00490DA4">
        <w:rPr>
          <w:rFonts w:ascii="Arial" w:eastAsia="Arial Unicode MS" w:hAnsi="Arial" w:cs="Cordia New"/>
          <w:sz w:val="18"/>
          <w:szCs w:val="18"/>
          <w:lang w:val="en-GB" w:eastAsia="en-GB"/>
        </w:rPr>
        <w:t>ote 2</w:t>
      </w:r>
      <w:r w:rsidR="0024681D" w:rsidRPr="00490DA4">
        <w:rPr>
          <w:rFonts w:ascii="Arial" w:eastAsia="Arial Unicode MS" w:hAnsi="Arial" w:cs="Cordia New"/>
          <w:sz w:val="18"/>
          <w:szCs w:val="18"/>
          <w:lang w:val="en-GB" w:eastAsia="en-GB"/>
        </w:rPr>
        <w:t>4</w:t>
      </w:r>
      <w:r w:rsidRPr="00490DA4">
        <w:rPr>
          <w:rFonts w:ascii="Arial" w:eastAsia="Arial Unicode MS" w:hAnsi="Arial" w:cs="Cordia New"/>
          <w:sz w:val="18"/>
          <w:szCs w:val="18"/>
          <w:lang w:val="en-GB" w:eastAsia="en-GB"/>
        </w:rPr>
        <w:t>.</w:t>
      </w:r>
    </w:p>
    <w:p w14:paraId="7F9A8BAB" w14:textId="0B2FC577" w:rsidR="007B7338" w:rsidRPr="00490DA4" w:rsidRDefault="007B7338" w:rsidP="007B7338">
      <w:pPr>
        <w:pStyle w:val="Default"/>
        <w:jc w:val="both"/>
        <w:rPr>
          <w:rFonts w:ascii="Arial" w:hAnsi="Arial" w:cs="Arial"/>
          <w:b/>
          <w:bCs/>
          <w:color w:val="auto"/>
          <w:sz w:val="18"/>
          <w:szCs w:val="18"/>
        </w:rPr>
      </w:pPr>
    </w:p>
    <w:p w14:paraId="66ED1954" w14:textId="77777777" w:rsidR="007B7338" w:rsidRPr="00490DA4" w:rsidRDefault="007B7338" w:rsidP="007B7338">
      <w:pPr>
        <w:pStyle w:val="Default"/>
        <w:jc w:val="both"/>
        <w:rPr>
          <w:rFonts w:ascii="Arial" w:hAnsi="Arial" w:cs="Arial"/>
          <w:b/>
          <w:bCs/>
          <w:color w:val="auto"/>
          <w:sz w:val="18"/>
          <w:szCs w:val="18"/>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3E1134A9" w14:textId="77777777" w:rsidTr="00196789">
        <w:trPr>
          <w:trHeight w:val="386"/>
        </w:trPr>
        <w:tc>
          <w:tcPr>
            <w:tcW w:w="9461" w:type="dxa"/>
            <w:shd w:val="clear" w:color="auto" w:fill="FFA543"/>
            <w:vAlign w:val="center"/>
          </w:tcPr>
          <w:p w14:paraId="30F18F3F" w14:textId="51DC915C"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8</w:t>
            </w:r>
            <w:r w:rsidR="007B7338" w:rsidRPr="00490DA4">
              <w:rPr>
                <w:rFonts w:ascii="Arial" w:eastAsia="Arial Unicode MS" w:hAnsi="Arial" w:cs="Arial"/>
                <w:b/>
                <w:bCs/>
                <w:color w:val="FFFFFF"/>
                <w:sz w:val="18"/>
                <w:szCs w:val="18"/>
                <w:lang w:val="en-GB"/>
              </w:rPr>
              <w:tab/>
              <w:t>Segment information</w:t>
            </w:r>
          </w:p>
        </w:tc>
      </w:tr>
    </w:tbl>
    <w:p w14:paraId="351E09E4" w14:textId="77777777" w:rsidR="007B7338" w:rsidRPr="00490DA4" w:rsidRDefault="007B7338" w:rsidP="007B7338">
      <w:pPr>
        <w:jc w:val="both"/>
        <w:rPr>
          <w:rFonts w:ascii="Arial" w:hAnsi="Arial" w:cs="Arial"/>
          <w:sz w:val="18"/>
          <w:szCs w:val="18"/>
          <w:lang w:val="en-GB"/>
        </w:rPr>
      </w:pPr>
    </w:p>
    <w:p w14:paraId="5C6E4924" w14:textId="19F18E41" w:rsidR="007B7338" w:rsidRPr="00490DA4" w:rsidRDefault="007B7338" w:rsidP="007B7338">
      <w:pPr>
        <w:jc w:val="both"/>
        <w:rPr>
          <w:rFonts w:ascii="Arial" w:eastAsia="Arial" w:hAnsi="Arial" w:cs="Arial"/>
          <w:sz w:val="18"/>
          <w:szCs w:val="18"/>
          <w:lang w:val="en-GB" w:eastAsia="en-GB"/>
        </w:rPr>
      </w:pPr>
      <w:r w:rsidRPr="00490DA4">
        <w:rPr>
          <w:rFonts w:ascii="Arial" w:hAnsi="Arial" w:cs="Arial"/>
          <w:sz w:val="18"/>
          <w:szCs w:val="18"/>
          <w:lang w:val="en-GB"/>
        </w:rPr>
        <w:t xml:space="preserve">The </w:t>
      </w:r>
      <w:r w:rsidR="0024681D" w:rsidRPr="00490DA4">
        <w:rPr>
          <w:rFonts w:ascii="Arial" w:hAnsi="Arial" w:cs="Arial"/>
          <w:sz w:val="18"/>
          <w:szCs w:val="18"/>
          <w:lang w:val="en-GB"/>
        </w:rPr>
        <w:t>Group</w:t>
      </w:r>
      <w:r w:rsidRPr="00490DA4">
        <w:rPr>
          <w:rFonts w:ascii="Arial" w:hAnsi="Arial" w:cs="Arial"/>
          <w:sz w:val="18"/>
          <w:szCs w:val="18"/>
          <w:shd w:val="clear" w:color="auto" w:fill="FFFFFF"/>
          <w:lang w:val="en-GB"/>
        </w:rPr>
        <w:t xml:space="preserve"> operates in a single segment which is motorcycle hire-purchase in which a geographic area is in Thailand. Therefore, the disclosure is not presented by segment due to </w:t>
      </w:r>
      <w:r w:rsidRPr="00490DA4">
        <w:rPr>
          <w:rFonts w:ascii="Arial" w:hAnsi="Arial" w:cs="Arial"/>
          <w:sz w:val="18"/>
          <w:szCs w:val="18"/>
          <w:lang w:val="en-GB"/>
        </w:rPr>
        <w:t>operating segments are reported in a manner consistent with the internal reporting provided to</w:t>
      </w:r>
      <w:r w:rsidR="00275B30" w:rsidRPr="00490DA4">
        <w:rPr>
          <w:rFonts w:ascii="Arial" w:hAnsi="Arial" w:cs="Arial"/>
          <w:sz w:val="18"/>
          <w:szCs w:val="18"/>
          <w:lang w:val="en-GB"/>
        </w:rPr>
        <w:t xml:space="preserve"> and reviewed by</w:t>
      </w:r>
      <w:r w:rsidRPr="00490DA4">
        <w:rPr>
          <w:rFonts w:ascii="Arial" w:hAnsi="Arial" w:cs="Arial"/>
          <w:sz w:val="18"/>
          <w:szCs w:val="18"/>
          <w:lang w:val="en-GB"/>
        </w:rPr>
        <w:t xml:space="preserve"> the </w:t>
      </w:r>
      <w:r w:rsidR="0024681D" w:rsidRPr="00490DA4">
        <w:rPr>
          <w:rFonts w:ascii="Arial" w:hAnsi="Arial" w:cs="Arial"/>
          <w:sz w:val="18"/>
          <w:szCs w:val="18"/>
          <w:lang w:val="en-GB"/>
        </w:rPr>
        <w:t>Group</w:t>
      </w:r>
      <w:r w:rsidRPr="00490DA4">
        <w:rPr>
          <w:rFonts w:ascii="Arial" w:eastAsia="Arial" w:hAnsi="Arial" w:cs="Arial"/>
          <w:sz w:val="18"/>
          <w:szCs w:val="18"/>
          <w:lang w:val="en-GB" w:eastAsia="en-GB"/>
        </w:rPr>
        <w:t xml:space="preserve">’s </w:t>
      </w:r>
      <w:r w:rsidR="00275B30" w:rsidRPr="00490DA4">
        <w:rPr>
          <w:rFonts w:ascii="Arial" w:eastAsia="Arial" w:hAnsi="Arial" w:cs="Arial"/>
          <w:sz w:val="18"/>
          <w:szCs w:val="18"/>
          <w:lang w:val="en-GB" w:eastAsia="en-GB"/>
        </w:rPr>
        <w:t xml:space="preserve">chief operating decision makers </w:t>
      </w:r>
      <w:r w:rsidRPr="00490DA4">
        <w:rPr>
          <w:rFonts w:ascii="Arial" w:eastAsia="Arial" w:hAnsi="Arial" w:cs="Arial"/>
          <w:sz w:val="18"/>
          <w:szCs w:val="18"/>
          <w:lang w:val="en-GB" w:eastAsia="en-GB"/>
        </w:rPr>
        <w:t xml:space="preserve">consisting of the </w:t>
      </w:r>
      <w:r w:rsidR="008730AB" w:rsidRPr="00490DA4">
        <w:rPr>
          <w:rFonts w:ascii="Arial" w:eastAsia="Arial" w:hAnsi="Arial" w:cs="Arial"/>
          <w:sz w:val="18"/>
          <w:szCs w:val="18"/>
          <w:lang w:val="en-GB" w:eastAsia="en-GB"/>
        </w:rPr>
        <w:t>C</w:t>
      </w:r>
      <w:r w:rsidRPr="00490DA4">
        <w:rPr>
          <w:rFonts w:ascii="Arial" w:eastAsia="Arial" w:hAnsi="Arial" w:cs="Arial"/>
          <w:sz w:val="18"/>
          <w:szCs w:val="18"/>
          <w:lang w:val="en-GB" w:eastAsia="en-GB"/>
        </w:rPr>
        <w:t xml:space="preserve">hief </w:t>
      </w:r>
      <w:r w:rsidR="008730AB" w:rsidRPr="00490DA4">
        <w:rPr>
          <w:rFonts w:ascii="Arial" w:eastAsia="Arial" w:hAnsi="Arial" w:cs="Arial"/>
          <w:sz w:val="18"/>
          <w:szCs w:val="18"/>
          <w:lang w:val="en-GB" w:eastAsia="en-GB"/>
        </w:rPr>
        <w:t>E</w:t>
      </w:r>
      <w:r w:rsidRPr="00490DA4">
        <w:rPr>
          <w:rFonts w:ascii="Arial" w:eastAsia="Arial" w:hAnsi="Arial" w:cs="Arial"/>
          <w:sz w:val="18"/>
          <w:szCs w:val="18"/>
          <w:lang w:val="en-GB" w:eastAsia="en-GB"/>
        </w:rPr>
        <w:t xml:space="preserve">xecutive </w:t>
      </w:r>
      <w:r w:rsidR="008730AB" w:rsidRPr="00490DA4">
        <w:rPr>
          <w:rFonts w:ascii="Arial" w:eastAsia="Arial" w:hAnsi="Arial" w:cs="Arial"/>
          <w:sz w:val="18"/>
          <w:szCs w:val="18"/>
          <w:lang w:val="en-GB" w:eastAsia="en-GB"/>
        </w:rPr>
        <w:t>O</w:t>
      </w:r>
      <w:r w:rsidRPr="00490DA4">
        <w:rPr>
          <w:rFonts w:ascii="Arial" w:eastAsia="Arial" w:hAnsi="Arial" w:cs="Arial"/>
          <w:sz w:val="18"/>
          <w:szCs w:val="18"/>
          <w:lang w:val="en-GB" w:eastAsia="en-GB"/>
        </w:rPr>
        <w:t xml:space="preserve">fficer, the </w:t>
      </w:r>
      <w:r w:rsidR="008730AB" w:rsidRPr="00490DA4">
        <w:rPr>
          <w:rFonts w:ascii="Arial" w:eastAsia="Arial" w:hAnsi="Arial" w:cs="Arial"/>
          <w:sz w:val="18"/>
          <w:szCs w:val="18"/>
          <w:lang w:val="en-GB" w:eastAsia="en-GB"/>
        </w:rPr>
        <w:t>C</w:t>
      </w:r>
      <w:r w:rsidRPr="00490DA4">
        <w:rPr>
          <w:rFonts w:ascii="Arial" w:eastAsia="Arial" w:hAnsi="Arial" w:cs="Arial"/>
          <w:sz w:val="18"/>
          <w:szCs w:val="18"/>
          <w:lang w:val="en-GB" w:eastAsia="en-GB"/>
        </w:rPr>
        <w:t xml:space="preserve">hief </w:t>
      </w:r>
      <w:r w:rsidR="008730AB" w:rsidRPr="00490DA4">
        <w:rPr>
          <w:rFonts w:ascii="Arial" w:eastAsia="Arial" w:hAnsi="Arial" w:cs="Arial"/>
          <w:sz w:val="18"/>
          <w:szCs w:val="18"/>
          <w:lang w:val="en-GB" w:eastAsia="en-GB"/>
        </w:rPr>
        <w:t>A</w:t>
      </w:r>
      <w:r w:rsidRPr="00490DA4">
        <w:rPr>
          <w:rFonts w:ascii="Arial" w:eastAsia="Arial" w:hAnsi="Arial" w:cs="Arial"/>
          <w:sz w:val="18"/>
          <w:szCs w:val="18"/>
          <w:lang w:val="en-GB" w:eastAsia="en-GB"/>
        </w:rPr>
        <w:t xml:space="preserve">dministrative </w:t>
      </w:r>
      <w:r w:rsidR="008730AB" w:rsidRPr="00490DA4">
        <w:rPr>
          <w:rFonts w:ascii="Arial" w:eastAsia="Arial" w:hAnsi="Arial" w:cs="Arial"/>
          <w:sz w:val="18"/>
          <w:szCs w:val="18"/>
          <w:lang w:val="en-GB" w:eastAsia="en-GB"/>
        </w:rPr>
        <w:t>O</w:t>
      </w:r>
      <w:r w:rsidRPr="00490DA4">
        <w:rPr>
          <w:rFonts w:ascii="Arial" w:eastAsia="Arial" w:hAnsi="Arial" w:cs="Arial"/>
          <w:sz w:val="18"/>
          <w:szCs w:val="18"/>
          <w:lang w:val="en-GB" w:eastAsia="en-GB"/>
        </w:rPr>
        <w:t>fficer</w:t>
      </w:r>
      <w:r w:rsidR="008730AB" w:rsidRPr="00490DA4">
        <w:rPr>
          <w:rFonts w:ascii="Arial" w:eastAsia="Arial" w:hAnsi="Arial" w:cs="Arial"/>
          <w:sz w:val="18"/>
          <w:szCs w:val="18"/>
          <w:lang w:val="en-GB" w:eastAsia="en-GB"/>
        </w:rPr>
        <w:t>,</w:t>
      </w:r>
      <w:r w:rsidRPr="00490DA4">
        <w:rPr>
          <w:rFonts w:ascii="Arial" w:eastAsia="Arial" w:hAnsi="Arial" w:cs="Arial"/>
          <w:sz w:val="18"/>
          <w:szCs w:val="18"/>
          <w:lang w:val="en-GB" w:eastAsia="en-GB"/>
        </w:rPr>
        <w:t xml:space="preserve"> the </w:t>
      </w:r>
      <w:r w:rsidR="008730AB" w:rsidRPr="00490DA4">
        <w:rPr>
          <w:rFonts w:ascii="Arial" w:eastAsia="Arial" w:hAnsi="Arial" w:cs="Arial"/>
          <w:sz w:val="18"/>
          <w:szCs w:val="18"/>
          <w:lang w:val="en-GB" w:eastAsia="en-GB"/>
        </w:rPr>
        <w:t>C</w:t>
      </w:r>
      <w:r w:rsidRPr="00490DA4">
        <w:rPr>
          <w:rFonts w:ascii="Arial" w:eastAsia="Arial" w:hAnsi="Arial" w:cs="Arial"/>
          <w:sz w:val="18"/>
          <w:szCs w:val="18"/>
          <w:lang w:val="en-GB" w:eastAsia="en-GB"/>
        </w:rPr>
        <w:t xml:space="preserve">hief </w:t>
      </w:r>
      <w:r w:rsidR="008730AB" w:rsidRPr="00490DA4">
        <w:rPr>
          <w:rFonts w:ascii="Arial" w:eastAsia="Arial" w:hAnsi="Arial" w:cs="Arial"/>
          <w:sz w:val="18"/>
          <w:szCs w:val="18"/>
          <w:lang w:val="en-GB" w:eastAsia="en-GB"/>
        </w:rPr>
        <w:t>F</w:t>
      </w:r>
      <w:r w:rsidRPr="00490DA4">
        <w:rPr>
          <w:rFonts w:ascii="Arial" w:eastAsia="Arial" w:hAnsi="Arial" w:cs="Arial"/>
          <w:sz w:val="18"/>
          <w:szCs w:val="18"/>
          <w:lang w:val="en-GB" w:eastAsia="en-GB"/>
        </w:rPr>
        <w:t xml:space="preserve">inancial </w:t>
      </w:r>
      <w:r w:rsidR="008730AB" w:rsidRPr="00490DA4">
        <w:rPr>
          <w:rFonts w:ascii="Arial" w:eastAsia="Arial" w:hAnsi="Arial" w:cs="Arial"/>
          <w:sz w:val="18"/>
          <w:szCs w:val="18"/>
          <w:lang w:val="en-GB" w:eastAsia="en-GB"/>
        </w:rPr>
        <w:t>O</w:t>
      </w:r>
      <w:r w:rsidRPr="00490DA4">
        <w:rPr>
          <w:rFonts w:ascii="Arial" w:eastAsia="Arial" w:hAnsi="Arial" w:cs="Arial"/>
          <w:sz w:val="18"/>
          <w:szCs w:val="18"/>
          <w:lang w:val="en-GB" w:eastAsia="en-GB"/>
        </w:rPr>
        <w:t xml:space="preserve">fficer, the </w:t>
      </w:r>
      <w:r w:rsidR="008730AB" w:rsidRPr="00490DA4">
        <w:rPr>
          <w:rFonts w:ascii="Arial" w:eastAsia="Arial" w:hAnsi="Arial" w:cs="Arial"/>
          <w:sz w:val="18"/>
          <w:szCs w:val="18"/>
          <w:lang w:val="en-GB" w:eastAsia="en-GB"/>
        </w:rPr>
        <w:t>C</w:t>
      </w:r>
      <w:r w:rsidRPr="00490DA4">
        <w:rPr>
          <w:rFonts w:ascii="Arial" w:eastAsia="Arial" w:hAnsi="Arial" w:cs="Arial"/>
          <w:sz w:val="18"/>
          <w:szCs w:val="18"/>
          <w:lang w:val="en-GB" w:eastAsia="en-GB"/>
        </w:rPr>
        <w:t xml:space="preserve">hief </w:t>
      </w:r>
      <w:r w:rsidR="008730AB" w:rsidRPr="00490DA4">
        <w:rPr>
          <w:rFonts w:ascii="Arial" w:eastAsia="Arial" w:hAnsi="Arial" w:cs="Arial"/>
          <w:sz w:val="18"/>
          <w:szCs w:val="18"/>
          <w:lang w:val="en-GB" w:eastAsia="en-GB"/>
        </w:rPr>
        <w:t>M</w:t>
      </w:r>
      <w:r w:rsidRPr="00490DA4">
        <w:rPr>
          <w:rFonts w:ascii="Arial" w:eastAsia="Arial" w:hAnsi="Arial" w:cs="Arial"/>
          <w:sz w:val="18"/>
          <w:szCs w:val="18"/>
          <w:lang w:val="en-GB" w:eastAsia="en-GB"/>
        </w:rPr>
        <w:t xml:space="preserve">arketing </w:t>
      </w:r>
      <w:r w:rsidR="008730AB" w:rsidRPr="00490DA4">
        <w:rPr>
          <w:rFonts w:ascii="Arial" w:eastAsia="Arial" w:hAnsi="Arial" w:cs="Arial"/>
          <w:sz w:val="18"/>
          <w:szCs w:val="18"/>
          <w:lang w:val="en-GB" w:eastAsia="en-GB"/>
        </w:rPr>
        <w:t>O</w:t>
      </w:r>
      <w:r w:rsidRPr="00490DA4">
        <w:rPr>
          <w:rFonts w:ascii="Arial" w:eastAsia="Arial" w:hAnsi="Arial" w:cs="Arial"/>
          <w:sz w:val="18"/>
          <w:szCs w:val="18"/>
          <w:lang w:val="en-GB" w:eastAsia="en-GB"/>
        </w:rPr>
        <w:t xml:space="preserve">fficer, and the </w:t>
      </w:r>
      <w:r w:rsidR="008730AB" w:rsidRPr="00490DA4">
        <w:rPr>
          <w:rFonts w:ascii="Arial" w:eastAsia="Arial" w:hAnsi="Arial" w:cs="Arial"/>
          <w:sz w:val="18"/>
          <w:szCs w:val="18"/>
          <w:lang w:val="en-GB" w:eastAsia="en-GB"/>
        </w:rPr>
        <w:t>C</w:t>
      </w:r>
      <w:r w:rsidRPr="00490DA4">
        <w:rPr>
          <w:rFonts w:ascii="Arial" w:eastAsia="Arial" w:hAnsi="Arial" w:cs="Arial"/>
          <w:sz w:val="18"/>
          <w:szCs w:val="18"/>
          <w:lang w:val="en-GB" w:eastAsia="en-GB"/>
        </w:rPr>
        <w:t xml:space="preserve">hief </w:t>
      </w:r>
      <w:r w:rsidR="008730AB" w:rsidRPr="00490DA4">
        <w:rPr>
          <w:rFonts w:ascii="Arial" w:eastAsia="Arial" w:hAnsi="Arial" w:cs="Arial"/>
          <w:sz w:val="18"/>
          <w:szCs w:val="18"/>
          <w:lang w:val="en-GB" w:eastAsia="en-GB"/>
        </w:rPr>
        <w:t>O</w:t>
      </w:r>
      <w:r w:rsidRPr="00490DA4">
        <w:rPr>
          <w:rFonts w:ascii="Arial" w:eastAsia="Arial" w:hAnsi="Arial" w:cs="Arial"/>
          <w:sz w:val="18"/>
          <w:szCs w:val="18"/>
          <w:lang w:val="en-GB" w:eastAsia="en-GB"/>
        </w:rPr>
        <w:t xml:space="preserve">perational </w:t>
      </w:r>
      <w:r w:rsidR="008730AB" w:rsidRPr="00490DA4">
        <w:rPr>
          <w:rFonts w:ascii="Arial" w:eastAsia="Arial" w:hAnsi="Arial" w:cs="Arial"/>
          <w:sz w:val="18"/>
          <w:szCs w:val="18"/>
          <w:lang w:val="en-GB" w:eastAsia="en-GB"/>
        </w:rPr>
        <w:t>O</w:t>
      </w:r>
      <w:r w:rsidRPr="00490DA4">
        <w:rPr>
          <w:rFonts w:ascii="Arial" w:eastAsia="Arial" w:hAnsi="Arial" w:cs="Arial"/>
          <w:sz w:val="18"/>
          <w:szCs w:val="18"/>
          <w:lang w:val="en-GB" w:eastAsia="en-GB"/>
        </w:rPr>
        <w:t>fficer</w:t>
      </w:r>
      <w:r w:rsidR="008730AB" w:rsidRPr="00490DA4">
        <w:rPr>
          <w:rFonts w:ascii="Arial" w:eastAsia="Arial" w:hAnsi="Arial" w:cs="Arial"/>
          <w:sz w:val="18"/>
          <w:szCs w:val="18"/>
          <w:lang w:val="en-GB" w:eastAsia="en-GB"/>
        </w:rPr>
        <w:t>.</w:t>
      </w:r>
    </w:p>
    <w:p w14:paraId="0DF8D7B4" w14:textId="77777777" w:rsidR="007B7338" w:rsidRPr="00490DA4" w:rsidRDefault="007B7338" w:rsidP="007B7338">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1E77BDE7" w14:textId="77777777" w:rsidR="007B7338" w:rsidRPr="00490DA4" w:rsidRDefault="007B7338" w:rsidP="007B7338">
      <w:pPr>
        <w:pStyle w:val="a"/>
        <w:tabs>
          <w:tab w:val="left" w:pos="540"/>
          <w:tab w:val="left" w:pos="720"/>
          <w:tab w:val="right" w:pos="5040"/>
          <w:tab w:val="right" w:pos="7020"/>
          <w:tab w:val="right" w:pos="9000"/>
        </w:tabs>
        <w:ind w:right="69"/>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5A7C5CB8" w14:textId="77777777" w:rsidTr="00196789">
        <w:trPr>
          <w:trHeight w:val="386"/>
        </w:trPr>
        <w:tc>
          <w:tcPr>
            <w:tcW w:w="9461" w:type="dxa"/>
            <w:shd w:val="clear" w:color="auto" w:fill="FFA543"/>
            <w:vAlign w:val="center"/>
          </w:tcPr>
          <w:p w14:paraId="72BD1285" w14:textId="6DB26C91"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9</w:t>
            </w:r>
            <w:r w:rsidR="007B7338" w:rsidRPr="00490DA4">
              <w:rPr>
                <w:rFonts w:ascii="Arial" w:eastAsia="Arial Unicode MS" w:hAnsi="Arial" w:cs="Arial"/>
                <w:b/>
                <w:bCs/>
                <w:color w:val="FFFFFF"/>
                <w:sz w:val="18"/>
                <w:szCs w:val="18"/>
                <w:lang w:val="en-GB"/>
              </w:rPr>
              <w:tab/>
              <w:t>Cash and cash equivalents</w:t>
            </w:r>
          </w:p>
        </w:tc>
      </w:tr>
    </w:tbl>
    <w:p w14:paraId="6FFDE7F7" w14:textId="77777777" w:rsidR="007B7338" w:rsidRPr="00490DA4" w:rsidRDefault="007B7338" w:rsidP="007B7338">
      <w:pPr>
        <w:pStyle w:val="a"/>
        <w:ind w:right="29"/>
        <w:jc w:val="both"/>
        <w:rPr>
          <w:rFonts w:ascii="Arial" w:hAnsi="Arial" w:cs="Arial"/>
          <w:sz w:val="18"/>
          <w:szCs w:val="18"/>
          <w:lang w:val="en-US"/>
        </w:rPr>
      </w:pPr>
    </w:p>
    <w:tbl>
      <w:tblPr>
        <w:tblW w:w="9574" w:type="dxa"/>
        <w:tblLayout w:type="fixed"/>
        <w:tblLook w:val="0000" w:firstRow="0" w:lastRow="0" w:firstColumn="0" w:lastColumn="0" w:noHBand="0" w:noVBand="0"/>
      </w:tblPr>
      <w:tblGrid>
        <w:gridCol w:w="4248"/>
        <w:gridCol w:w="2160"/>
        <w:gridCol w:w="1583"/>
        <w:gridCol w:w="1583"/>
      </w:tblGrid>
      <w:tr w:rsidR="0024681D" w:rsidRPr="00490DA4" w14:paraId="3BCC09AA" w14:textId="77777777" w:rsidTr="00D65040">
        <w:tc>
          <w:tcPr>
            <w:tcW w:w="4248" w:type="dxa"/>
            <w:tcBorders>
              <w:top w:val="nil"/>
              <w:left w:val="nil"/>
              <w:bottom w:val="nil"/>
              <w:right w:val="nil"/>
            </w:tcBorders>
            <w:vAlign w:val="center"/>
          </w:tcPr>
          <w:p w14:paraId="66739FAF" w14:textId="77777777" w:rsidR="0024681D" w:rsidRPr="00490DA4" w:rsidRDefault="0024681D" w:rsidP="008D7FBA">
            <w:pPr>
              <w:pStyle w:val="a"/>
              <w:ind w:right="0"/>
              <w:jc w:val="both"/>
              <w:rPr>
                <w:rFonts w:ascii="Arial" w:hAnsi="Arial" w:cs="Arial"/>
                <w:b/>
                <w:bCs/>
                <w:sz w:val="18"/>
                <w:szCs w:val="18"/>
                <w:lang w:val="en-US"/>
              </w:rPr>
            </w:pPr>
          </w:p>
        </w:tc>
        <w:tc>
          <w:tcPr>
            <w:tcW w:w="2160" w:type="dxa"/>
            <w:tcBorders>
              <w:top w:val="single" w:sz="4" w:space="0" w:color="auto"/>
              <w:left w:val="nil"/>
              <w:bottom w:val="nil"/>
              <w:right w:val="nil"/>
            </w:tcBorders>
            <w:vAlign w:val="center"/>
          </w:tcPr>
          <w:p w14:paraId="7CC1D789" w14:textId="77777777" w:rsidR="0024681D" w:rsidRPr="00490DA4" w:rsidRDefault="0024681D" w:rsidP="008D7FBA">
            <w:pPr>
              <w:pStyle w:val="a"/>
              <w:ind w:left="-53" w:right="-72"/>
              <w:jc w:val="center"/>
              <w:rPr>
                <w:rFonts w:ascii="Arial" w:hAnsi="Arial" w:cs="Arial"/>
                <w:b/>
                <w:bCs/>
                <w:sz w:val="18"/>
                <w:szCs w:val="18"/>
                <w:cs/>
              </w:rPr>
            </w:pPr>
            <w:r w:rsidRPr="00490DA4">
              <w:rPr>
                <w:rFonts w:ascii="Arial" w:hAnsi="Arial" w:cs="Arial"/>
                <w:b/>
                <w:bCs/>
                <w:sz w:val="18"/>
                <w:szCs w:val="18"/>
                <w:cs/>
              </w:rPr>
              <w:t>Consolidated</w:t>
            </w:r>
          </w:p>
          <w:p w14:paraId="3376903E" w14:textId="0EBA61B4" w:rsidR="0024681D" w:rsidRPr="00490DA4" w:rsidRDefault="0024681D" w:rsidP="008D7FBA">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c>
          <w:tcPr>
            <w:tcW w:w="3166" w:type="dxa"/>
            <w:gridSpan w:val="2"/>
            <w:tcBorders>
              <w:top w:val="single" w:sz="4" w:space="0" w:color="auto"/>
              <w:left w:val="nil"/>
              <w:bottom w:val="nil"/>
              <w:right w:val="nil"/>
            </w:tcBorders>
          </w:tcPr>
          <w:p w14:paraId="66885C89" w14:textId="77777777" w:rsidR="0024681D" w:rsidRPr="00490DA4" w:rsidRDefault="0024681D"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1852CE96" w14:textId="73D6D0A9" w:rsidR="0024681D" w:rsidRPr="00490DA4" w:rsidRDefault="0024681D"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0018204C" w:rsidRPr="00490DA4">
              <w:rPr>
                <w:rFonts w:ascii="Arial" w:hAnsi="Arial" w:cs="Cordia New"/>
                <w:b/>
                <w:bCs/>
                <w:sz w:val="18"/>
                <w:szCs w:val="18"/>
                <w:lang w:val="en-GB"/>
              </w:rPr>
              <w:t>statements</w:t>
            </w:r>
          </w:p>
        </w:tc>
      </w:tr>
      <w:tr w:rsidR="0024681D" w:rsidRPr="00490DA4" w14:paraId="35119E7D" w14:textId="77777777" w:rsidTr="00D65040">
        <w:tc>
          <w:tcPr>
            <w:tcW w:w="4248" w:type="dxa"/>
            <w:tcBorders>
              <w:top w:val="nil"/>
              <w:left w:val="nil"/>
              <w:bottom w:val="nil"/>
              <w:right w:val="nil"/>
            </w:tcBorders>
            <w:vAlign w:val="center"/>
          </w:tcPr>
          <w:p w14:paraId="1D9B88F0" w14:textId="77777777" w:rsidR="0024681D" w:rsidRPr="00490DA4" w:rsidRDefault="0024681D" w:rsidP="0024681D">
            <w:pPr>
              <w:pStyle w:val="a"/>
              <w:ind w:right="0"/>
              <w:jc w:val="both"/>
              <w:rPr>
                <w:rFonts w:ascii="Arial" w:hAnsi="Arial" w:cs="Arial"/>
                <w:b/>
                <w:bCs/>
                <w:sz w:val="18"/>
                <w:szCs w:val="18"/>
                <w:lang w:val="en-US"/>
              </w:rPr>
            </w:pPr>
          </w:p>
        </w:tc>
        <w:tc>
          <w:tcPr>
            <w:tcW w:w="2160" w:type="dxa"/>
            <w:tcBorders>
              <w:top w:val="single" w:sz="4" w:space="0" w:color="auto"/>
              <w:left w:val="nil"/>
              <w:bottom w:val="nil"/>
              <w:right w:val="nil"/>
            </w:tcBorders>
          </w:tcPr>
          <w:p w14:paraId="72E13248" w14:textId="1684DE96" w:rsidR="0024681D" w:rsidRPr="00490DA4" w:rsidRDefault="0024681D" w:rsidP="0024681D">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583" w:type="dxa"/>
            <w:tcBorders>
              <w:top w:val="single" w:sz="4" w:space="0" w:color="auto"/>
              <w:left w:val="nil"/>
              <w:bottom w:val="nil"/>
              <w:right w:val="nil"/>
            </w:tcBorders>
          </w:tcPr>
          <w:p w14:paraId="4452DEDB" w14:textId="1B82F8DE" w:rsidR="0024681D" w:rsidRPr="00490DA4" w:rsidRDefault="0024681D" w:rsidP="0024681D">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583" w:type="dxa"/>
            <w:tcBorders>
              <w:top w:val="single" w:sz="4" w:space="0" w:color="auto"/>
              <w:left w:val="nil"/>
              <w:bottom w:val="nil"/>
              <w:right w:val="nil"/>
            </w:tcBorders>
            <w:vAlign w:val="center"/>
          </w:tcPr>
          <w:p w14:paraId="3A3C4436" w14:textId="77777777" w:rsidR="0024681D" w:rsidRPr="00490DA4" w:rsidRDefault="0024681D" w:rsidP="0024681D">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24681D" w:rsidRPr="00490DA4" w14:paraId="5193C005" w14:textId="77777777" w:rsidTr="00D65040">
        <w:tc>
          <w:tcPr>
            <w:tcW w:w="4248" w:type="dxa"/>
            <w:tcBorders>
              <w:top w:val="nil"/>
              <w:left w:val="nil"/>
              <w:bottom w:val="nil"/>
              <w:right w:val="nil"/>
            </w:tcBorders>
            <w:vAlign w:val="center"/>
          </w:tcPr>
          <w:p w14:paraId="7FF9F733" w14:textId="77777777" w:rsidR="0024681D" w:rsidRPr="00490DA4" w:rsidRDefault="0024681D" w:rsidP="008D7FBA">
            <w:pPr>
              <w:pStyle w:val="a"/>
              <w:ind w:right="0"/>
              <w:jc w:val="both"/>
              <w:rPr>
                <w:rFonts w:ascii="Arial" w:hAnsi="Arial" w:cs="Arial"/>
                <w:b/>
                <w:bCs/>
                <w:sz w:val="18"/>
                <w:szCs w:val="18"/>
                <w:lang w:val="en-US"/>
              </w:rPr>
            </w:pPr>
          </w:p>
        </w:tc>
        <w:tc>
          <w:tcPr>
            <w:tcW w:w="2160" w:type="dxa"/>
            <w:tcBorders>
              <w:top w:val="nil"/>
              <w:left w:val="nil"/>
              <w:right w:val="nil"/>
            </w:tcBorders>
            <w:vAlign w:val="center"/>
          </w:tcPr>
          <w:p w14:paraId="338D5EE8"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583" w:type="dxa"/>
            <w:tcBorders>
              <w:top w:val="nil"/>
              <w:left w:val="nil"/>
              <w:right w:val="nil"/>
            </w:tcBorders>
            <w:vAlign w:val="center"/>
          </w:tcPr>
          <w:p w14:paraId="517EBC07"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583" w:type="dxa"/>
            <w:tcBorders>
              <w:top w:val="nil"/>
              <w:left w:val="nil"/>
              <w:right w:val="nil"/>
            </w:tcBorders>
            <w:vAlign w:val="center"/>
          </w:tcPr>
          <w:p w14:paraId="060038E8"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24681D" w:rsidRPr="00490DA4" w14:paraId="03BEE142" w14:textId="77777777" w:rsidTr="00D65040">
        <w:tc>
          <w:tcPr>
            <w:tcW w:w="4248" w:type="dxa"/>
            <w:tcBorders>
              <w:top w:val="nil"/>
              <w:left w:val="nil"/>
              <w:bottom w:val="nil"/>
              <w:right w:val="nil"/>
            </w:tcBorders>
            <w:vAlign w:val="bottom"/>
          </w:tcPr>
          <w:p w14:paraId="2C3A724F" w14:textId="77777777" w:rsidR="0024681D" w:rsidRPr="00490DA4" w:rsidRDefault="0024681D" w:rsidP="008D7FBA">
            <w:pPr>
              <w:pStyle w:val="a"/>
              <w:ind w:right="0"/>
              <w:jc w:val="both"/>
              <w:rPr>
                <w:rFonts w:ascii="Arial" w:hAnsi="Arial" w:cs="Arial"/>
                <w:b/>
                <w:bCs/>
                <w:sz w:val="18"/>
                <w:szCs w:val="18"/>
                <w:lang w:val="en-US"/>
              </w:rPr>
            </w:pPr>
          </w:p>
        </w:tc>
        <w:tc>
          <w:tcPr>
            <w:tcW w:w="2160" w:type="dxa"/>
            <w:tcBorders>
              <w:top w:val="nil"/>
              <w:left w:val="nil"/>
              <w:bottom w:val="single" w:sz="4" w:space="0" w:color="auto"/>
              <w:right w:val="nil"/>
            </w:tcBorders>
            <w:vAlign w:val="bottom"/>
          </w:tcPr>
          <w:p w14:paraId="59400927"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83" w:type="dxa"/>
            <w:tcBorders>
              <w:top w:val="nil"/>
              <w:left w:val="nil"/>
              <w:bottom w:val="single" w:sz="4" w:space="0" w:color="auto"/>
              <w:right w:val="nil"/>
            </w:tcBorders>
            <w:vAlign w:val="bottom"/>
          </w:tcPr>
          <w:p w14:paraId="08AC0FD0"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83" w:type="dxa"/>
            <w:tcBorders>
              <w:top w:val="nil"/>
              <w:left w:val="nil"/>
              <w:bottom w:val="single" w:sz="4" w:space="0" w:color="auto"/>
              <w:right w:val="nil"/>
            </w:tcBorders>
            <w:vAlign w:val="bottom"/>
          </w:tcPr>
          <w:p w14:paraId="4BE74E97"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4681D" w:rsidRPr="00490DA4" w14:paraId="0189A41F" w14:textId="77777777" w:rsidTr="00D65040">
        <w:tc>
          <w:tcPr>
            <w:tcW w:w="4248" w:type="dxa"/>
            <w:tcBorders>
              <w:top w:val="nil"/>
              <w:left w:val="nil"/>
              <w:bottom w:val="nil"/>
              <w:right w:val="nil"/>
            </w:tcBorders>
            <w:vAlign w:val="bottom"/>
          </w:tcPr>
          <w:p w14:paraId="4CD451C1" w14:textId="77777777" w:rsidR="0024681D" w:rsidRPr="00490DA4" w:rsidRDefault="0024681D" w:rsidP="008D7FBA">
            <w:pPr>
              <w:pStyle w:val="a"/>
              <w:ind w:right="0"/>
              <w:jc w:val="both"/>
              <w:rPr>
                <w:rFonts w:ascii="Arial" w:hAnsi="Arial" w:cs="Arial"/>
                <w:sz w:val="18"/>
                <w:szCs w:val="18"/>
                <w:lang w:val="en-US"/>
              </w:rPr>
            </w:pPr>
          </w:p>
        </w:tc>
        <w:tc>
          <w:tcPr>
            <w:tcW w:w="2160" w:type="dxa"/>
            <w:tcBorders>
              <w:top w:val="single" w:sz="4" w:space="0" w:color="auto"/>
              <w:left w:val="nil"/>
              <w:bottom w:val="nil"/>
              <w:right w:val="nil"/>
            </w:tcBorders>
            <w:shd w:val="clear" w:color="auto" w:fill="FAFAFA"/>
            <w:vAlign w:val="bottom"/>
          </w:tcPr>
          <w:p w14:paraId="08513C79" w14:textId="77777777" w:rsidR="0024681D" w:rsidRPr="00490DA4" w:rsidRDefault="0024681D" w:rsidP="008D7FBA">
            <w:pPr>
              <w:pStyle w:val="a"/>
              <w:ind w:right="-72"/>
              <w:jc w:val="right"/>
              <w:rPr>
                <w:rFonts w:ascii="Arial" w:hAnsi="Arial" w:cs="Arial"/>
                <w:sz w:val="18"/>
                <w:szCs w:val="18"/>
                <w:lang w:val="en-US"/>
              </w:rPr>
            </w:pPr>
          </w:p>
        </w:tc>
        <w:tc>
          <w:tcPr>
            <w:tcW w:w="1583" w:type="dxa"/>
            <w:tcBorders>
              <w:top w:val="single" w:sz="4" w:space="0" w:color="auto"/>
              <w:left w:val="nil"/>
              <w:bottom w:val="nil"/>
              <w:right w:val="nil"/>
            </w:tcBorders>
            <w:shd w:val="clear" w:color="auto" w:fill="FAFAFA"/>
          </w:tcPr>
          <w:p w14:paraId="2F899BE4" w14:textId="77777777" w:rsidR="0024681D" w:rsidRPr="00490DA4" w:rsidRDefault="0024681D" w:rsidP="008D7FBA">
            <w:pPr>
              <w:pStyle w:val="a"/>
              <w:ind w:right="-72"/>
              <w:jc w:val="right"/>
              <w:rPr>
                <w:rFonts w:ascii="Arial" w:hAnsi="Arial" w:cs="Arial"/>
                <w:sz w:val="18"/>
                <w:szCs w:val="18"/>
                <w:lang w:val="en-US"/>
              </w:rPr>
            </w:pPr>
          </w:p>
        </w:tc>
        <w:tc>
          <w:tcPr>
            <w:tcW w:w="1583" w:type="dxa"/>
            <w:tcBorders>
              <w:top w:val="single" w:sz="4" w:space="0" w:color="auto"/>
              <w:left w:val="nil"/>
              <w:bottom w:val="nil"/>
              <w:right w:val="nil"/>
            </w:tcBorders>
            <w:vAlign w:val="bottom"/>
          </w:tcPr>
          <w:p w14:paraId="4D2E3A91" w14:textId="77777777" w:rsidR="0024681D" w:rsidRPr="00490DA4" w:rsidRDefault="0024681D" w:rsidP="008D7FBA">
            <w:pPr>
              <w:pStyle w:val="a"/>
              <w:ind w:right="-72"/>
              <w:jc w:val="right"/>
              <w:rPr>
                <w:rFonts w:ascii="Arial" w:hAnsi="Arial" w:cs="Arial"/>
                <w:sz w:val="18"/>
                <w:szCs w:val="18"/>
                <w:lang w:val="en-US"/>
              </w:rPr>
            </w:pPr>
          </w:p>
        </w:tc>
      </w:tr>
      <w:tr w:rsidR="0024681D" w:rsidRPr="00490DA4" w14:paraId="243C2E88" w14:textId="77777777" w:rsidTr="00D65040">
        <w:tc>
          <w:tcPr>
            <w:tcW w:w="4248" w:type="dxa"/>
            <w:tcBorders>
              <w:top w:val="nil"/>
              <w:left w:val="nil"/>
              <w:bottom w:val="nil"/>
              <w:right w:val="nil"/>
            </w:tcBorders>
          </w:tcPr>
          <w:p w14:paraId="1869EBC4" w14:textId="77777777" w:rsidR="0024681D" w:rsidRPr="00490DA4" w:rsidRDefault="0024681D" w:rsidP="0024681D">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Cash</w:t>
            </w:r>
          </w:p>
        </w:tc>
        <w:tc>
          <w:tcPr>
            <w:tcW w:w="2160" w:type="dxa"/>
            <w:tcBorders>
              <w:top w:val="nil"/>
              <w:left w:val="nil"/>
              <w:right w:val="nil"/>
            </w:tcBorders>
            <w:shd w:val="clear" w:color="auto" w:fill="FAFAFA"/>
          </w:tcPr>
          <w:p w14:paraId="32868204" w14:textId="5DEFDE0E" w:rsidR="0024681D" w:rsidRPr="00490DA4" w:rsidRDefault="0024681D" w:rsidP="0024681D">
            <w:pPr>
              <w:pStyle w:val="a"/>
              <w:ind w:right="-72"/>
              <w:jc w:val="right"/>
              <w:rPr>
                <w:rFonts w:ascii="Arial" w:hAnsi="Arial" w:cs="Arial"/>
                <w:sz w:val="18"/>
                <w:szCs w:val="18"/>
                <w:lang w:val="en-US"/>
              </w:rPr>
            </w:pPr>
            <w:r w:rsidRPr="00490DA4">
              <w:rPr>
                <w:rFonts w:ascii="Arial" w:hAnsi="Arial" w:cs="Arial"/>
                <w:sz w:val="18"/>
                <w:szCs w:val="18"/>
                <w:lang w:val="en-GB"/>
              </w:rPr>
              <w:t>129</w:t>
            </w:r>
            <w:r w:rsidRPr="00490DA4">
              <w:rPr>
                <w:rFonts w:ascii="Arial" w:hAnsi="Arial" w:cs="Arial"/>
                <w:sz w:val="18"/>
                <w:szCs w:val="18"/>
                <w:lang w:val="en-US"/>
              </w:rPr>
              <w:t>,</w:t>
            </w:r>
            <w:r w:rsidRPr="00490DA4">
              <w:rPr>
                <w:rFonts w:ascii="Arial" w:hAnsi="Arial" w:cs="Arial"/>
                <w:sz w:val="18"/>
                <w:szCs w:val="18"/>
                <w:lang w:val="en-GB"/>
              </w:rPr>
              <w:t>015</w:t>
            </w:r>
          </w:p>
        </w:tc>
        <w:tc>
          <w:tcPr>
            <w:tcW w:w="1583" w:type="dxa"/>
            <w:tcBorders>
              <w:top w:val="nil"/>
              <w:left w:val="nil"/>
              <w:right w:val="nil"/>
            </w:tcBorders>
            <w:shd w:val="clear" w:color="auto" w:fill="FAFAFA"/>
            <w:vAlign w:val="bottom"/>
          </w:tcPr>
          <w:p w14:paraId="6D36A130" w14:textId="259E1171"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129</w:t>
            </w:r>
            <w:r w:rsidRPr="00490DA4">
              <w:rPr>
                <w:rFonts w:ascii="Arial" w:hAnsi="Arial" w:cs="Arial"/>
                <w:sz w:val="18"/>
                <w:szCs w:val="18"/>
                <w:lang w:val="en-US"/>
              </w:rPr>
              <w:t>,</w:t>
            </w:r>
            <w:r w:rsidRPr="00490DA4">
              <w:rPr>
                <w:rFonts w:ascii="Arial" w:hAnsi="Arial" w:cs="Arial"/>
                <w:sz w:val="18"/>
                <w:szCs w:val="18"/>
                <w:lang w:val="en-GB"/>
              </w:rPr>
              <w:t>015</w:t>
            </w:r>
          </w:p>
        </w:tc>
        <w:tc>
          <w:tcPr>
            <w:tcW w:w="1583" w:type="dxa"/>
            <w:tcBorders>
              <w:top w:val="nil"/>
              <w:left w:val="nil"/>
              <w:right w:val="nil"/>
            </w:tcBorders>
            <w:vAlign w:val="bottom"/>
          </w:tcPr>
          <w:p w14:paraId="63D2ACCD" w14:textId="463478BB"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130</w:t>
            </w:r>
            <w:r w:rsidRPr="00490DA4">
              <w:rPr>
                <w:rFonts w:ascii="Arial" w:hAnsi="Arial" w:cs="Arial"/>
                <w:sz w:val="18"/>
                <w:szCs w:val="18"/>
                <w:lang w:val="en-US"/>
              </w:rPr>
              <w:t>,</w:t>
            </w:r>
            <w:r w:rsidRPr="00490DA4">
              <w:rPr>
                <w:rFonts w:ascii="Arial" w:hAnsi="Arial" w:cs="Arial"/>
                <w:sz w:val="18"/>
                <w:szCs w:val="18"/>
                <w:lang w:val="en-GB"/>
              </w:rPr>
              <w:t>195</w:t>
            </w:r>
          </w:p>
        </w:tc>
      </w:tr>
      <w:tr w:rsidR="0024681D" w:rsidRPr="00490DA4" w14:paraId="79BD41F3" w14:textId="77777777" w:rsidTr="00D65040">
        <w:tc>
          <w:tcPr>
            <w:tcW w:w="4248" w:type="dxa"/>
            <w:tcBorders>
              <w:top w:val="nil"/>
              <w:left w:val="nil"/>
              <w:bottom w:val="nil"/>
              <w:right w:val="nil"/>
            </w:tcBorders>
          </w:tcPr>
          <w:p w14:paraId="1782B6AD" w14:textId="4AF61CC0" w:rsidR="0024681D" w:rsidRPr="00490DA4" w:rsidRDefault="0024681D" w:rsidP="00A64F9D">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 xml:space="preserve">Current </w:t>
            </w:r>
            <w:r w:rsidRPr="00490DA4">
              <w:rPr>
                <w:rFonts w:ascii="Arial" w:hAnsi="Arial" w:cs="Arial"/>
                <w:sz w:val="18"/>
                <w:szCs w:val="18"/>
                <w:lang w:val="en-GB"/>
              </w:rPr>
              <w:t>account and saving account deposits</w:t>
            </w:r>
          </w:p>
        </w:tc>
        <w:tc>
          <w:tcPr>
            <w:tcW w:w="2160" w:type="dxa"/>
            <w:tcBorders>
              <w:top w:val="nil"/>
              <w:left w:val="nil"/>
              <w:right w:val="nil"/>
            </w:tcBorders>
            <w:shd w:val="clear" w:color="auto" w:fill="FAFAFA"/>
          </w:tcPr>
          <w:p w14:paraId="0CA6BA5B" w14:textId="6EFBAC2F" w:rsidR="0024681D" w:rsidRPr="00490DA4" w:rsidRDefault="0024681D" w:rsidP="0024681D">
            <w:pPr>
              <w:pStyle w:val="a"/>
              <w:ind w:right="-72"/>
              <w:jc w:val="right"/>
              <w:rPr>
                <w:rFonts w:ascii="Arial" w:hAnsi="Arial" w:cs="Arial"/>
                <w:sz w:val="18"/>
                <w:szCs w:val="18"/>
                <w:lang w:val="en-US"/>
              </w:rPr>
            </w:pPr>
            <w:r w:rsidRPr="00490DA4">
              <w:rPr>
                <w:rFonts w:ascii="Arial" w:hAnsi="Arial" w:cs="Arial"/>
                <w:sz w:val="18"/>
                <w:szCs w:val="18"/>
                <w:lang w:val="en-GB"/>
              </w:rPr>
              <w:t>74</w:t>
            </w:r>
            <w:r w:rsidRPr="00490DA4">
              <w:rPr>
                <w:rFonts w:ascii="Arial" w:hAnsi="Arial" w:cs="Arial"/>
                <w:sz w:val="18"/>
                <w:szCs w:val="18"/>
                <w:lang w:val="en-US"/>
              </w:rPr>
              <w:t>,</w:t>
            </w:r>
            <w:r w:rsidRPr="00490DA4">
              <w:rPr>
                <w:rFonts w:ascii="Arial" w:hAnsi="Arial" w:cs="Arial"/>
                <w:sz w:val="18"/>
                <w:szCs w:val="18"/>
                <w:lang w:val="en-GB"/>
              </w:rPr>
              <w:t>908</w:t>
            </w:r>
            <w:r w:rsidRPr="00490DA4">
              <w:rPr>
                <w:rFonts w:ascii="Arial" w:hAnsi="Arial" w:cs="Arial"/>
                <w:sz w:val="18"/>
                <w:szCs w:val="18"/>
                <w:lang w:val="en-US"/>
              </w:rPr>
              <w:t>,</w:t>
            </w:r>
            <w:r w:rsidRPr="00490DA4">
              <w:rPr>
                <w:rFonts w:ascii="Arial" w:hAnsi="Arial" w:cs="Arial"/>
                <w:sz w:val="18"/>
                <w:szCs w:val="18"/>
                <w:lang w:val="en-GB"/>
              </w:rPr>
              <w:t>643</w:t>
            </w:r>
          </w:p>
        </w:tc>
        <w:tc>
          <w:tcPr>
            <w:tcW w:w="1583" w:type="dxa"/>
            <w:tcBorders>
              <w:top w:val="nil"/>
              <w:left w:val="nil"/>
              <w:right w:val="nil"/>
            </w:tcBorders>
            <w:shd w:val="clear" w:color="auto" w:fill="FAFAFA"/>
            <w:vAlign w:val="bottom"/>
          </w:tcPr>
          <w:p w14:paraId="299C56D7" w14:textId="2EBA5602"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869</w:t>
            </w:r>
            <w:r w:rsidRPr="00490DA4">
              <w:rPr>
                <w:rFonts w:ascii="Arial" w:hAnsi="Arial" w:cs="Arial"/>
                <w:sz w:val="18"/>
                <w:szCs w:val="18"/>
                <w:lang w:val="en-US"/>
              </w:rPr>
              <w:t>,</w:t>
            </w:r>
            <w:r w:rsidRPr="00490DA4">
              <w:rPr>
                <w:rFonts w:ascii="Arial" w:hAnsi="Arial" w:cs="Arial"/>
                <w:sz w:val="18"/>
                <w:szCs w:val="18"/>
                <w:lang w:val="en-GB"/>
              </w:rPr>
              <w:t>915</w:t>
            </w:r>
          </w:p>
        </w:tc>
        <w:tc>
          <w:tcPr>
            <w:tcW w:w="1583" w:type="dxa"/>
            <w:tcBorders>
              <w:top w:val="nil"/>
              <w:left w:val="nil"/>
              <w:right w:val="nil"/>
            </w:tcBorders>
            <w:vAlign w:val="bottom"/>
          </w:tcPr>
          <w:p w14:paraId="679C7EE7" w14:textId="4E5BC038"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258</w:t>
            </w:r>
            <w:r w:rsidRPr="00490DA4">
              <w:rPr>
                <w:rFonts w:ascii="Arial" w:hAnsi="Arial" w:cs="Arial"/>
                <w:sz w:val="18"/>
                <w:szCs w:val="18"/>
                <w:lang w:val="en-US"/>
              </w:rPr>
              <w:t>,</w:t>
            </w:r>
            <w:r w:rsidRPr="00490DA4">
              <w:rPr>
                <w:rFonts w:ascii="Arial" w:hAnsi="Arial" w:cs="Arial"/>
                <w:sz w:val="18"/>
                <w:szCs w:val="18"/>
                <w:lang w:val="en-GB"/>
              </w:rPr>
              <w:t>100</w:t>
            </w:r>
            <w:r w:rsidRPr="00490DA4">
              <w:rPr>
                <w:rFonts w:ascii="Arial" w:hAnsi="Arial" w:cs="Arial"/>
                <w:sz w:val="18"/>
                <w:szCs w:val="18"/>
                <w:lang w:val="en-US"/>
              </w:rPr>
              <w:t>,</w:t>
            </w:r>
            <w:r w:rsidRPr="00490DA4">
              <w:rPr>
                <w:rFonts w:ascii="Arial" w:hAnsi="Arial" w:cs="Arial"/>
                <w:sz w:val="18"/>
                <w:szCs w:val="18"/>
                <w:lang w:val="en-GB"/>
              </w:rPr>
              <w:t>949</w:t>
            </w:r>
          </w:p>
        </w:tc>
      </w:tr>
      <w:tr w:rsidR="0024681D" w:rsidRPr="00490DA4" w14:paraId="120246AB" w14:textId="77777777" w:rsidTr="00D65040">
        <w:tc>
          <w:tcPr>
            <w:tcW w:w="4248" w:type="dxa"/>
            <w:tcBorders>
              <w:top w:val="nil"/>
              <w:left w:val="nil"/>
              <w:bottom w:val="nil"/>
              <w:right w:val="nil"/>
            </w:tcBorders>
          </w:tcPr>
          <w:p w14:paraId="6C9805E7" w14:textId="77777777" w:rsidR="0024681D" w:rsidRPr="00490DA4" w:rsidRDefault="0024681D" w:rsidP="0024681D">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Fixed account deposits </w:t>
            </w:r>
          </w:p>
        </w:tc>
        <w:tc>
          <w:tcPr>
            <w:tcW w:w="2160" w:type="dxa"/>
            <w:tcBorders>
              <w:top w:val="nil"/>
              <w:left w:val="nil"/>
              <w:bottom w:val="single" w:sz="4" w:space="0" w:color="auto"/>
              <w:right w:val="nil"/>
            </w:tcBorders>
            <w:shd w:val="clear" w:color="auto" w:fill="FAFAFA"/>
          </w:tcPr>
          <w:p w14:paraId="1F276E39" w14:textId="1B19CAA3" w:rsidR="0024681D" w:rsidRPr="00490DA4" w:rsidRDefault="0024681D" w:rsidP="0024681D">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583" w:type="dxa"/>
            <w:tcBorders>
              <w:top w:val="nil"/>
              <w:left w:val="nil"/>
              <w:bottom w:val="single" w:sz="4" w:space="0" w:color="auto"/>
              <w:right w:val="nil"/>
            </w:tcBorders>
            <w:shd w:val="clear" w:color="auto" w:fill="FAFAFA"/>
            <w:vAlign w:val="bottom"/>
          </w:tcPr>
          <w:p w14:paraId="46BC4B8F" w14:textId="04E1CE27"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p>
        </w:tc>
        <w:tc>
          <w:tcPr>
            <w:tcW w:w="1583" w:type="dxa"/>
            <w:tcBorders>
              <w:top w:val="nil"/>
              <w:left w:val="nil"/>
              <w:bottom w:val="single" w:sz="4" w:space="0" w:color="auto"/>
              <w:right w:val="nil"/>
            </w:tcBorders>
            <w:vAlign w:val="bottom"/>
          </w:tcPr>
          <w:p w14:paraId="40AB9866" w14:textId="6F3AD939"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440</w:t>
            </w:r>
            <w:r w:rsidRPr="00490DA4">
              <w:rPr>
                <w:rFonts w:ascii="Arial" w:hAnsi="Arial" w:cs="Arial"/>
                <w:sz w:val="18"/>
                <w:szCs w:val="18"/>
                <w:lang w:val="en-US"/>
              </w:rPr>
              <w:t>,</w:t>
            </w:r>
            <w:r w:rsidRPr="00490DA4">
              <w:rPr>
                <w:rFonts w:ascii="Arial" w:hAnsi="Arial" w:cs="Arial"/>
                <w:sz w:val="18"/>
                <w:szCs w:val="18"/>
                <w:lang w:val="en-GB"/>
              </w:rPr>
              <w:t>100</w:t>
            </w:r>
            <w:r w:rsidRPr="00490DA4">
              <w:rPr>
                <w:rFonts w:ascii="Arial" w:hAnsi="Arial" w:cs="Arial"/>
                <w:sz w:val="18"/>
                <w:szCs w:val="18"/>
                <w:lang w:val="en-US"/>
              </w:rPr>
              <w:t>,</w:t>
            </w:r>
            <w:r w:rsidRPr="00490DA4">
              <w:rPr>
                <w:rFonts w:ascii="Arial" w:hAnsi="Arial" w:cs="Arial"/>
                <w:sz w:val="18"/>
                <w:szCs w:val="18"/>
                <w:lang w:val="en-GB"/>
              </w:rPr>
              <w:t>000</w:t>
            </w:r>
          </w:p>
        </w:tc>
      </w:tr>
      <w:tr w:rsidR="0024681D" w:rsidRPr="00490DA4" w14:paraId="435C2029" w14:textId="77777777" w:rsidTr="00D65040">
        <w:tc>
          <w:tcPr>
            <w:tcW w:w="4248" w:type="dxa"/>
            <w:tcBorders>
              <w:top w:val="nil"/>
              <w:left w:val="nil"/>
              <w:bottom w:val="nil"/>
              <w:right w:val="nil"/>
            </w:tcBorders>
          </w:tcPr>
          <w:p w14:paraId="7C5DB7C7" w14:textId="77777777" w:rsidR="0024681D" w:rsidRPr="00490DA4" w:rsidRDefault="0024681D" w:rsidP="008D7FBA">
            <w:pPr>
              <w:spacing w:line="256" w:lineRule="auto"/>
              <w:jc w:val="both"/>
              <w:rPr>
                <w:rFonts w:ascii="Arial" w:eastAsia="Arial" w:hAnsi="Arial" w:cs="Arial"/>
                <w:sz w:val="18"/>
                <w:szCs w:val="18"/>
                <w:lang w:val="en-GB" w:eastAsia="en-GB"/>
              </w:rPr>
            </w:pPr>
          </w:p>
        </w:tc>
        <w:tc>
          <w:tcPr>
            <w:tcW w:w="2160" w:type="dxa"/>
            <w:tcBorders>
              <w:top w:val="single" w:sz="4" w:space="0" w:color="auto"/>
              <w:left w:val="nil"/>
              <w:right w:val="nil"/>
            </w:tcBorders>
            <w:shd w:val="clear" w:color="auto" w:fill="FAFAFA"/>
            <w:vAlign w:val="bottom"/>
          </w:tcPr>
          <w:p w14:paraId="32604D32" w14:textId="77777777" w:rsidR="0024681D" w:rsidRPr="00490DA4" w:rsidRDefault="0024681D" w:rsidP="008D7FBA">
            <w:pPr>
              <w:pStyle w:val="a"/>
              <w:ind w:right="-72"/>
              <w:jc w:val="right"/>
              <w:rPr>
                <w:rFonts w:ascii="Arial" w:hAnsi="Arial" w:cs="Arial"/>
                <w:sz w:val="18"/>
                <w:szCs w:val="18"/>
                <w:lang w:val="en-US"/>
              </w:rPr>
            </w:pPr>
          </w:p>
        </w:tc>
        <w:tc>
          <w:tcPr>
            <w:tcW w:w="1583" w:type="dxa"/>
            <w:tcBorders>
              <w:top w:val="single" w:sz="4" w:space="0" w:color="auto"/>
              <w:left w:val="nil"/>
              <w:right w:val="nil"/>
            </w:tcBorders>
            <w:shd w:val="clear" w:color="auto" w:fill="FAFAFA"/>
          </w:tcPr>
          <w:p w14:paraId="337E5367" w14:textId="77777777" w:rsidR="0024681D" w:rsidRPr="00490DA4" w:rsidRDefault="0024681D" w:rsidP="008D7FBA">
            <w:pPr>
              <w:spacing w:line="256" w:lineRule="auto"/>
              <w:ind w:left="-40" w:right="-72"/>
              <w:jc w:val="right"/>
              <w:rPr>
                <w:rFonts w:ascii="Arial" w:eastAsia="Arial" w:hAnsi="Arial" w:cs="Arial"/>
                <w:sz w:val="18"/>
                <w:szCs w:val="18"/>
                <w:lang w:val="en-GB" w:eastAsia="en-GB"/>
              </w:rPr>
            </w:pPr>
          </w:p>
        </w:tc>
        <w:tc>
          <w:tcPr>
            <w:tcW w:w="1583" w:type="dxa"/>
            <w:tcBorders>
              <w:top w:val="single" w:sz="4" w:space="0" w:color="auto"/>
              <w:left w:val="nil"/>
              <w:right w:val="nil"/>
            </w:tcBorders>
          </w:tcPr>
          <w:p w14:paraId="105260E6" w14:textId="77777777" w:rsidR="0024681D" w:rsidRPr="00490DA4" w:rsidRDefault="0024681D" w:rsidP="008D7FBA">
            <w:pPr>
              <w:spacing w:line="256" w:lineRule="auto"/>
              <w:ind w:left="-40" w:right="-72"/>
              <w:jc w:val="right"/>
              <w:rPr>
                <w:rFonts w:ascii="Arial" w:eastAsia="Arial" w:hAnsi="Arial" w:cs="Arial"/>
                <w:sz w:val="18"/>
                <w:szCs w:val="18"/>
                <w:lang w:val="en-GB" w:eastAsia="en-GB"/>
              </w:rPr>
            </w:pPr>
          </w:p>
        </w:tc>
      </w:tr>
      <w:tr w:rsidR="0024681D" w:rsidRPr="00490DA4" w14:paraId="19C1BF08" w14:textId="77777777" w:rsidTr="00D65040">
        <w:tc>
          <w:tcPr>
            <w:tcW w:w="4248" w:type="dxa"/>
            <w:tcBorders>
              <w:top w:val="nil"/>
              <w:left w:val="nil"/>
              <w:bottom w:val="nil"/>
              <w:right w:val="nil"/>
            </w:tcBorders>
          </w:tcPr>
          <w:p w14:paraId="404A9F1C" w14:textId="77777777" w:rsidR="0024681D" w:rsidRPr="00490DA4" w:rsidRDefault="0024681D" w:rsidP="0024681D">
            <w:pPr>
              <w:spacing w:line="256" w:lineRule="auto"/>
              <w:jc w:val="both"/>
              <w:rPr>
                <w:rFonts w:ascii="Arial" w:eastAsia="Arial" w:hAnsi="Arial" w:cs="Arial"/>
                <w:bCs/>
                <w:sz w:val="18"/>
                <w:szCs w:val="18"/>
                <w:lang w:val="en-GB" w:eastAsia="en-GB"/>
              </w:rPr>
            </w:pPr>
            <w:r w:rsidRPr="00490DA4">
              <w:rPr>
                <w:rFonts w:ascii="Arial" w:eastAsia="Arial" w:hAnsi="Arial" w:cs="Arial"/>
                <w:bCs/>
                <w:sz w:val="18"/>
                <w:szCs w:val="18"/>
                <w:lang w:val="en-GB" w:eastAsia="en-GB"/>
              </w:rPr>
              <w:t>Total</w:t>
            </w:r>
            <w:r w:rsidRPr="00490DA4">
              <w:rPr>
                <w:rFonts w:ascii="Arial" w:hAnsi="Arial" w:cs="Arial"/>
                <w:bCs/>
                <w:sz w:val="18"/>
                <w:szCs w:val="18"/>
                <w:lang w:val="en-GB"/>
              </w:rPr>
              <w:t xml:space="preserve"> </w:t>
            </w:r>
            <w:r w:rsidRPr="00490DA4">
              <w:rPr>
                <w:rFonts w:ascii="Arial" w:eastAsia="Arial" w:hAnsi="Arial" w:cs="Arial"/>
                <w:bCs/>
                <w:sz w:val="18"/>
                <w:szCs w:val="18"/>
                <w:lang w:val="en-GB" w:eastAsia="en-GB"/>
              </w:rPr>
              <w:t>cash and cash equivalents</w:t>
            </w:r>
          </w:p>
        </w:tc>
        <w:tc>
          <w:tcPr>
            <w:tcW w:w="2160" w:type="dxa"/>
            <w:tcBorders>
              <w:top w:val="nil"/>
              <w:left w:val="nil"/>
              <w:bottom w:val="single" w:sz="4" w:space="0" w:color="auto"/>
              <w:right w:val="nil"/>
            </w:tcBorders>
            <w:shd w:val="clear" w:color="auto" w:fill="FAFAFA"/>
          </w:tcPr>
          <w:p w14:paraId="09C6C353" w14:textId="48164AE7" w:rsidR="0024681D" w:rsidRPr="00490DA4" w:rsidRDefault="0024681D" w:rsidP="0024681D">
            <w:pPr>
              <w:pStyle w:val="a"/>
              <w:ind w:right="-72"/>
              <w:jc w:val="right"/>
              <w:rPr>
                <w:rFonts w:ascii="Arial" w:hAnsi="Arial" w:cs="Arial"/>
                <w:sz w:val="18"/>
                <w:szCs w:val="18"/>
                <w:lang w:val="en-US"/>
              </w:rPr>
            </w:pPr>
            <w:r w:rsidRPr="00490DA4">
              <w:rPr>
                <w:rFonts w:ascii="Arial" w:hAnsi="Arial" w:cs="Arial"/>
                <w:sz w:val="18"/>
                <w:szCs w:val="18"/>
                <w:lang w:val="en-GB"/>
              </w:rPr>
              <w:t>75</w:t>
            </w:r>
            <w:r w:rsidRPr="00490DA4">
              <w:rPr>
                <w:rFonts w:ascii="Arial" w:hAnsi="Arial" w:cs="Arial"/>
                <w:sz w:val="18"/>
                <w:szCs w:val="18"/>
                <w:lang w:val="en-US"/>
              </w:rPr>
              <w:t>,</w:t>
            </w:r>
            <w:r w:rsidRPr="00490DA4">
              <w:rPr>
                <w:rFonts w:ascii="Arial" w:hAnsi="Arial" w:cs="Arial"/>
                <w:sz w:val="18"/>
                <w:szCs w:val="18"/>
                <w:lang w:val="en-GB"/>
              </w:rPr>
              <w:t>037</w:t>
            </w:r>
            <w:r w:rsidRPr="00490DA4">
              <w:rPr>
                <w:rFonts w:ascii="Arial" w:hAnsi="Arial" w:cs="Arial"/>
                <w:sz w:val="18"/>
                <w:szCs w:val="18"/>
                <w:lang w:val="en-US"/>
              </w:rPr>
              <w:t>,</w:t>
            </w:r>
            <w:r w:rsidRPr="00490DA4">
              <w:rPr>
                <w:rFonts w:ascii="Arial" w:hAnsi="Arial" w:cs="Arial"/>
                <w:sz w:val="18"/>
                <w:szCs w:val="18"/>
                <w:lang w:val="en-GB"/>
              </w:rPr>
              <w:t>658</w:t>
            </w:r>
          </w:p>
        </w:tc>
        <w:tc>
          <w:tcPr>
            <w:tcW w:w="1583" w:type="dxa"/>
            <w:tcBorders>
              <w:top w:val="nil"/>
              <w:left w:val="nil"/>
              <w:bottom w:val="single" w:sz="4" w:space="0" w:color="auto"/>
              <w:right w:val="nil"/>
            </w:tcBorders>
            <w:shd w:val="clear" w:color="auto" w:fill="FAFAFA"/>
            <w:vAlign w:val="bottom"/>
          </w:tcPr>
          <w:p w14:paraId="29400BF0" w14:textId="4C92E95F"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998</w:t>
            </w:r>
            <w:r w:rsidRPr="00490DA4">
              <w:rPr>
                <w:rFonts w:ascii="Arial" w:hAnsi="Arial" w:cs="Arial"/>
                <w:sz w:val="18"/>
                <w:szCs w:val="18"/>
                <w:lang w:val="en-US"/>
              </w:rPr>
              <w:t>,</w:t>
            </w:r>
            <w:r w:rsidRPr="00490DA4">
              <w:rPr>
                <w:rFonts w:ascii="Arial" w:hAnsi="Arial" w:cs="Arial"/>
                <w:sz w:val="18"/>
                <w:szCs w:val="18"/>
                <w:lang w:val="en-GB"/>
              </w:rPr>
              <w:t>930</w:t>
            </w:r>
          </w:p>
        </w:tc>
        <w:tc>
          <w:tcPr>
            <w:tcW w:w="1583" w:type="dxa"/>
            <w:tcBorders>
              <w:top w:val="nil"/>
              <w:left w:val="nil"/>
              <w:bottom w:val="single" w:sz="4" w:space="0" w:color="auto"/>
              <w:right w:val="nil"/>
            </w:tcBorders>
            <w:vAlign w:val="bottom"/>
          </w:tcPr>
          <w:p w14:paraId="1916C64A" w14:textId="64E6C520" w:rsidR="0024681D" w:rsidRPr="00490DA4" w:rsidRDefault="0024681D" w:rsidP="0024681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698</w:t>
            </w:r>
            <w:r w:rsidRPr="00490DA4">
              <w:rPr>
                <w:rFonts w:ascii="Arial" w:hAnsi="Arial" w:cs="Arial"/>
                <w:sz w:val="18"/>
                <w:szCs w:val="18"/>
                <w:lang w:val="en-US"/>
              </w:rPr>
              <w:t>,</w:t>
            </w:r>
            <w:r w:rsidRPr="00490DA4">
              <w:rPr>
                <w:rFonts w:ascii="Arial" w:hAnsi="Arial" w:cs="Arial"/>
                <w:sz w:val="18"/>
                <w:szCs w:val="18"/>
                <w:lang w:val="en-GB"/>
              </w:rPr>
              <w:t>331</w:t>
            </w:r>
            <w:r w:rsidRPr="00490DA4">
              <w:rPr>
                <w:rFonts w:ascii="Arial" w:hAnsi="Arial" w:cs="Arial"/>
                <w:sz w:val="18"/>
                <w:szCs w:val="18"/>
                <w:lang w:val="en-US"/>
              </w:rPr>
              <w:t>,</w:t>
            </w:r>
            <w:r w:rsidRPr="00490DA4">
              <w:rPr>
                <w:rFonts w:ascii="Arial" w:hAnsi="Arial" w:cs="Arial"/>
                <w:sz w:val="18"/>
                <w:szCs w:val="18"/>
                <w:lang w:val="en-GB"/>
              </w:rPr>
              <w:t>144</w:t>
            </w:r>
          </w:p>
        </w:tc>
      </w:tr>
    </w:tbl>
    <w:p w14:paraId="04FB544F" w14:textId="77777777" w:rsidR="005D09FB" w:rsidRPr="00490DA4" w:rsidRDefault="005D09FB" w:rsidP="007B7338">
      <w:pPr>
        <w:pStyle w:val="a"/>
        <w:ind w:right="29"/>
        <w:jc w:val="both"/>
        <w:rPr>
          <w:rFonts w:ascii="Arial" w:hAnsi="Arial" w:cs="Cordia New"/>
          <w:sz w:val="18"/>
          <w:szCs w:val="18"/>
          <w:lang w:val="en-US"/>
        </w:rPr>
      </w:pPr>
    </w:p>
    <w:p w14:paraId="16ACF10B" w14:textId="77777777" w:rsidR="00B520CC" w:rsidRPr="00490DA4" w:rsidRDefault="00B520CC" w:rsidP="007B7338">
      <w:pPr>
        <w:pStyle w:val="a"/>
        <w:ind w:right="29"/>
        <w:jc w:val="both"/>
        <w:rPr>
          <w:rFonts w:ascii="Arial" w:hAnsi="Arial" w:cs="Cordia New"/>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4E63A09F" w14:textId="77777777" w:rsidTr="00196789">
        <w:trPr>
          <w:trHeight w:val="386"/>
        </w:trPr>
        <w:tc>
          <w:tcPr>
            <w:tcW w:w="9461" w:type="dxa"/>
            <w:shd w:val="clear" w:color="auto" w:fill="FFA543"/>
            <w:vAlign w:val="center"/>
          </w:tcPr>
          <w:p w14:paraId="314C1237" w14:textId="20AAFA32" w:rsidR="007B7338" w:rsidRPr="00490DA4" w:rsidRDefault="0024681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10</w:t>
            </w:r>
            <w:r w:rsidR="007B7338" w:rsidRPr="00490DA4">
              <w:rPr>
                <w:rFonts w:ascii="Arial" w:eastAsia="Arial Unicode MS" w:hAnsi="Arial" w:cs="Arial"/>
                <w:b/>
                <w:bCs/>
                <w:color w:val="FFFFFF"/>
                <w:sz w:val="18"/>
                <w:szCs w:val="18"/>
                <w:lang w:val="en-GB"/>
              </w:rPr>
              <w:tab/>
              <w:t>Hire-purchase receivables</w:t>
            </w:r>
            <w:r w:rsidR="008730AB" w:rsidRPr="00490DA4">
              <w:rPr>
                <w:rFonts w:ascii="Arial" w:eastAsia="Arial Unicode MS" w:hAnsi="Arial" w:cs="Arial"/>
                <w:b/>
                <w:bCs/>
                <w:color w:val="FFFFFF"/>
                <w:sz w:val="18"/>
                <w:szCs w:val="18"/>
                <w:lang w:val="en-GB"/>
              </w:rPr>
              <w:t>, net</w:t>
            </w:r>
          </w:p>
        </w:tc>
      </w:tr>
    </w:tbl>
    <w:p w14:paraId="5F15C907" w14:textId="77777777" w:rsidR="007B7338" w:rsidRPr="00490DA4" w:rsidRDefault="007B7338" w:rsidP="007B7338">
      <w:pPr>
        <w:pStyle w:val="a"/>
        <w:ind w:left="540" w:right="29" w:hanging="540"/>
        <w:jc w:val="both"/>
        <w:rPr>
          <w:rFonts w:ascii="Arial" w:hAnsi="Arial" w:cs="Arial"/>
          <w:b/>
          <w:bCs/>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24681D" w:rsidRPr="00817150" w14:paraId="2F504ED5" w14:textId="77777777" w:rsidTr="00A64F9D">
        <w:tc>
          <w:tcPr>
            <w:tcW w:w="4824" w:type="dxa"/>
            <w:vAlign w:val="bottom"/>
          </w:tcPr>
          <w:p w14:paraId="2520E2AA" w14:textId="77777777" w:rsidR="0024681D" w:rsidRPr="00490DA4" w:rsidRDefault="0024681D" w:rsidP="008D7FBA">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9A44DF9" w14:textId="233D59F4" w:rsidR="0024681D" w:rsidRPr="00490DA4" w:rsidRDefault="0024681D" w:rsidP="008D7FBA">
            <w:pPr>
              <w:pStyle w:val="a"/>
              <w:ind w:right="-72"/>
              <w:jc w:val="center"/>
              <w:rPr>
                <w:rFonts w:ascii="Arial" w:hAnsi="Arial" w:cs="Arial"/>
                <w:b/>
                <w:bCs/>
                <w:sz w:val="18"/>
                <w:szCs w:val="18"/>
                <w:cs/>
              </w:rPr>
            </w:pPr>
            <w:r w:rsidRPr="00490DA4">
              <w:rPr>
                <w:rFonts w:ascii="Arial" w:hAnsi="Arial" w:cs="Arial"/>
                <w:b/>
                <w:bCs/>
                <w:sz w:val="18"/>
                <w:szCs w:val="18"/>
                <w:cs/>
              </w:rPr>
              <w:t xml:space="preserve">Consolidated and separate financial </w:t>
            </w:r>
            <w:r w:rsidR="0018204C" w:rsidRPr="00490DA4">
              <w:rPr>
                <w:rFonts w:ascii="Arial" w:hAnsi="Arial" w:cs="Cordia New"/>
                <w:b/>
                <w:bCs/>
                <w:sz w:val="18"/>
                <w:szCs w:val="18"/>
                <w:lang w:val="en-GB"/>
              </w:rPr>
              <w:t>statements</w:t>
            </w:r>
          </w:p>
        </w:tc>
      </w:tr>
      <w:tr w:rsidR="0024681D" w:rsidRPr="00490DA4" w14:paraId="022751E5" w14:textId="77777777" w:rsidTr="00A64F9D">
        <w:tc>
          <w:tcPr>
            <w:tcW w:w="4824" w:type="dxa"/>
            <w:vAlign w:val="bottom"/>
          </w:tcPr>
          <w:p w14:paraId="36ED0125" w14:textId="77777777" w:rsidR="0024681D" w:rsidRPr="00490DA4" w:rsidRDefault="0024681D" w:rsidP="008D7FBA">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D51B205" w14:textId="157B2997" w:rsidR="0024681D" w:rsidRPr="00490DA4" w:rsidRDefault="0024681D" w:rsidP="008D7FBA">
            <w:pPr>
              <w:pStyle w:val="a"/>
              <w:ind w:right="-72"/>
              <w:jc w:val="center"/>
              <w:rPr>
                <w:rFonts w:ascii="Arial" w:hAnsi="Arial" w:cs="Cordia New"/>
                <w:b/>
                <w:bCs/>
                <w:color w:val="000000"/>
                <w:sz w:val="18"/>
                <w:szCs w:val="18"/>
                <w:lang w:val="en-GB"/>
              </w:rPr>
            </w:pPr>
            <w:r w:rsidRPr="00490DA4">
              <w:rPr>
                <w:rFonts w:ascii="Arial" w:hAnsi="Arial" w:cs="Cordia New"/>
                <w:b/>
                <w:bCs/>
                <w:sz w:val="18"/>
                <w:szCs w:val="18"/>
                <w:lang w:val="en-GB"/>
              </w:rPr>
              <w:t>31 December 2021</w:t>
            </w:r>
          </w:p>
        </w:tc>
      </w:tr>
      <w:tr w:rsidR="0024681D" w:rsidRPr="00490DA4" w14:paraId="4FEB9C31" w14:textId="77777777" w:rsidTr="00A64F9D">
        <w:tc>
          <w:tcPr>
            <w:tcW w:w="4824" w:type="dxa"/>
            <w:vAlign w:val="bottom"/>
          </w:tcPr>
          <w:p w14:paraId="397D7D22"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1E364B03"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vAlign w:val="bottom"/>
          </w:tcPr>
          <w:p w14:paraId="23E86B69" w14:textId="77777777" w:rsidR="0024681D" w:rsidRPr="00490DA4" w:rsidRDefault="0024681D" w:rsidP="008D7FBA">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6D7343"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639EF14D" w14:textId="77777777" w:rsidTr="00A64F9D">
        <w:tc>
          <w:tcPr>
            <w:tcW w:w="4824" w:type="dxa"/>
            <w:vAlign w:val="bottom"/>
          </w:tcPr>
          <w:p w14:paraId="1CD3EF40"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098E2FDD"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vAlign w:val="bottom"/>
          </w:tcPr>
          <w:p w14:paraId="2ECEDAF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vAlign w:val="bottom"/>
          </w:tcPr>
          <w:p w14:paraId="50B24F74"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3CFE8159" w14:textId="77777777" w:rsidTr="00A64F9D">
        <w:tc>
          <w:tcPr>
            <w:tcW w:w="4824" w:type="dxa"/>
            <w:vAlign w:val="bottom"/>
          </w:tcPr>
          <w:p w14:paraId="639C00D8"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72D9518E"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vAlign w:val="bottom"/>
          </w:tcPr>
          <w:p w14:paraId="161AB4CB"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vAlign w:val="bottom"/>
          </w:tcPr>
          <w:p w14:paraId="19967B22"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22001822" w14:textId="77777777" w:rsidTr="00A64F9D">
        <w:tc>
          <w:tcPr>
            <w:tcW w:w="4824" w:type="dxa"/>
            <w:vAlign w:val="bottom"/>
          </w:tcPr>
          <w:p w14:paraId="0AB4FD71"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vAlign w:val="bottom"/>
          </w:tcPr>
          <w:p w14:paraId="5C6B7DD0"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vAlign w:val="bottom"/>
          </w:tcPr>
          <w:p w14:paraId="22C6836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vAlign w:val="bottom"/>
          </w:tcPr>
          <w:p w14:paraId="34AB12E1"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24681D" w:rsidRPr="00490DA4" w14:paraId="2A349137" w14:textId="77777777" w:rsidTr="00A64F9D">
        <w:tc>
          <w:tcPr>
            <w:tcW w:w="4824" w:type="dxa"/>
            <w:vAlign w:val="bottom"/>
          </w:tcPr>
          <w:p w14:paraId="78AA9462" w14:textId="77777777" w:rsidR="0024681D" w:rsidRPr="00490DA4" w:rsidRDefault="0024681D" w:rsidP="008D7FBA">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430B711B"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vAlign w:val="bottom"/>
          </w:tcPr>
          <w:p w14:paraId="28FEFC3D"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vAlign w:val="bottom"/>
          </w:tcPr>
          <w:p w14:paraId="591F8B6C"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24681D" w:rsidRPr="00490DA4" w14:paraId="5491C52E" w14:textId="77777777" w:rsidTr="00A64F9D">
        <w:tc>
          <w:tcPr>
            <w:tcW w:w="4824" w:type="dxa"/>
            <w:vAlign w:val="bottom"/>
          </w:tcPr>
          <w:p w14:paraId="3DB3C2CC" w14:textId="77777777" w:rsidR="0024681D" w:rsidRPr="00490DA4" w:rsidRDefault="0024681D" w:rsidP="008D7FB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444E174"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5189F4B5"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347DAE3A" w14:textId="77777777" w:rsidR="0024681D" w:rsidRPr="00490DA4" w:rsidRDefault="0024681D" w:rsidP="008D7FBA">
            <w:pPr>
              <w:pStyle w:val="a"/>
              <w:ind w:right="-72"/>
              <w:jc w:val="right"/>
              <w:rPr>
                <w:rFonts w:ascii="Arial" w:hAnsi="Arial" w:cs="Arial"/>
                <w:spacing w:val="-4"/>
                <w:sz w:val="18"/>
                <w:szCs w:val="18"/>
                <w:lang w:val="en-US"/>
              </w:rPr>
            </w:pPr>
          </w:p>
        </w:tc>
      </w:tr>
      <w:tr w:rsidR="0024681D" w:rsidRPr="00490DA4" w14:paraId="74A66228" w14:textId="77777777" w:rsidTr="00A64F9D">
        <w:tc>
          <w:tcPr>
            <w:tcW w:w="4824" w:type="dxa"/>
            <w:shd w:val="clear" w:color="auto" w:fill="auto"/>
            <w:vAlign w:val="bottom"/>
          </w:tcPr>
          <w:p w14:paraId="774654F1" w14:textId="77777777" w:rsidR="0024681D" w:rsidRPr="00490DA4" w:rsidRDefault="0024681D" w:rsidP="0024681D">
            <w:pPr>
              <w:pStyle w:val="a"/>
              <w:ind w:right="0"/>
              <w:jc w:val="both"/>
              <w:rPr>
                <w:rFonts w:ascii="Arial" w:hAnsi="Arial" w:cs="Arial"/>
                <w:spacing w:val="-4"/>
                <w:sz w:val="18"/>
                <w:szCs w:val="18"/>
                <w:u w:val="single"/>
                <w:lang w:val="en-US"/>
              </w:rPr>
            </w:pPr>
            <w:r w:rsidRPr="00490DA4">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vAlign w:val="bottom"/>
          </w:tcPr>
          <w:p w14:paraId="60359C95" w14:textId="06DA0667" w:rsidR="0024681D" w:rsidRPr="00490DA4" w:rsidRDefault="0024681D" w:rsidP="0024681D">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434</w:t>
            </w:r>
            <w:r w:rsidRPr="00490DA4">
              <w:rPr>
                <w:rFonts w:ascii="Arial" w:hAnsi="Arial" w:cs="Arial"/>
                <w:sz w:val="18"/>
                <w:szCs w:val="18"/>
                <w:lang w:val="en-US"/>
              </w:rPr>
              <w:t>,</w:t>
            </w:r>
            <w:r w:rsidRPr="00490DA4">
              <w:rPr>
                <w:rFonts w:ascii="Arial" w:hAnsi="Arial" w:cs="Arial"/>
                <w:sz w:val="18"/>
                <w:szCs w:val="18"/>
                <w:lang w:val="en-GB"/>
              </w:rPr>
              <w:t>851</w:t>
            </w:r>
            <w:r w:rsidRPr="00490DA4">
              <w:rPr>
                <w:rFonts w:ascii="Arial" w:hAnsi="Arial" w:cs="Arial"/>
                <w:sz w:val="18"/>
                <w:szCs w:val="18"/>
                <w:lang w:val="en-US"/>
              </w:rPr>
              <w:t>,</w:t>
            </w:r>
            <w:r w:rsidRPr="00490DA4">
              <w:rPr>
                <w:rFonts w:ascii="Arial" w:hAnsi="Arial" w:cs="Arial"/>
                <w:sz w:val="18"/>
                <w:szCs w:val="18"/>
                <w:lang w:val="en-GB"/>
              </w:rPr>
              <w:t>451</w:t>
            </w:r>
          </w:p>
        </w:tc>
        <w:tc>
          <w:tcPr>
            <w:tcW w:w="1587" w:type="dxa"/>
            <w:tcBorders>
              <w:top w:val="nil"/>
              <w:left w:val="nil"/>
              <w:bottom w:val="nil"/>
              <w:right w:val="nil"/>
            </w:tcBorders>
            <w:shd w:val="clear" w:color="auto" w:fill="FAFAFA"/>
            <w:vAlign w:val="bottom"/>
          </w:tcPr>
          <w:p w14:paraId="03C4E3DD" w14:textId="71CB6179" w:rsidR="0024681D" w:rsidRPr="00490DA4" w:rsidRDefault="0024681D" w:rsidP="0024681D">
            <w:pPr>
              <w:pStyle w:val="a"/>
              <w:ind w:right="-72"/>
              <w:jc w:val="right"/>
              <w:rPr>
                <w:rFonts w:ascii="Arial" w:hAnsi="Arial" w:cs="Arial"/>
                <w:sz w:val="18"/>
                <w:szCs w:val="18"/>
                <w:cs/>
                <w:lang w:val="en-GB"/>
              </w:rPr>
            </w:pPr>
            <w:r w:rsidRPr="00490DA4">
              <w:rPr>
                <w:rFonts w:ascii="Arial" w:hAnsi="Arial" w:cs="Arial"/>
                <w:sz w:val="18"/>
                <w:szCs w:val="18"/>
                <w:lang w:val="en-GB"/>
              </w:rPr>
              <w:t>4,105,560,349</w:t>
            </w:r>
          </w:p>
        </w:tc>
        <w:tc>
          <w:tcPr>
            <w:tcW w:w="1588" w:type="dxa"/>
            <w:shd w:val="clear" w:color="auto" w:fill="FAFAFA"/>
            <w:vAlign w:val="bottom"/>
          </w:tcPr>
          <w:p w14:paraId="33663FB2" w14:textId="7378311A"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7,540,411,800</w:t>
            </w:r>
          </w:p>
        </w:tc>
      </w:tr>
      <w:tr w:rsidR="0024681D" w:rsidRPr="00490DA4" w14:paraId="506EC099" w14:textId="77777777" w:rsidTr="00A64F9D">
        <w:tc>
          <w:tcPr>
            <w:tcW w:w="4824" w:type="dxa"/>
            <w:vAlign w:val="bottom"/>
          </w:tcPr>
          <w:p w14:paraId="2E109836" w14:textId="77777777" w:rsidR="0024681D" w:rsidRPr="00490DA4" w:rsidRDefault="0024681D" w:rsidP="0024681D">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r>
            <w:r w:rsidRPr="00490DA4">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vAlign w:val="bottom"/>
          </w:tcPr>
          <w:p w14:paraId="4DAC16E0" w14:textId="674836AC" w:rsidR="0024681D" w:rsidRPr="00490DA4" w:rsidRDefault="0024681D" w:rsidP="0024681D">
            <w:pPr>
              <w:pStyle w:val="a"/>
              <w:ind w:right="-72"/>
              <w:jc w:val="right"/>
              <w:rPr>
                <w:rFonts w:ascii="Arial" w:hAnsi="Arial" w:cs="Arial"/>
                <w:sz w:val="18"/>
                <w:szCs w:val="18"/>
                <w:lang w:val="en-US"/>
              </w:rPr>
            </w:pPr>
            <w:r w:rsidRPr="00490DA4">
              <w:rPr>
                <w:rFonts w:ascii="Arial" w:hAnsi="Arial" w:cs="Arial"/>
                <w:sz w:val="18"/>
                <w:szCs w:val="18"/>
                <w:lang w:val="en-GB"/>
              </w:rPr>
              <w:t>(1,179,498,749)</w:t>
            </w:r>
          </w:p>
        </w:tc>
        <w:tc>
          <w:tcPr>
            <w:tcW w:w="1587" w:type="dxa"/>
            <w:tcBorders>
              <w:top w:val="nil"/>
              <w:left w:val="nil"/>
              <w:right w:val="nil"/>
            </w:tcBorders>
            <w:shd w:val="clear" w:color="auto" w:fill="FAFAFA"/>
            <w:vAlign w:val="bottom"/>
          </w:tcPr>
          <w:p w14:paraId="5DF65F3F" w14:textId="68CD4127" w:rsidR="0024681D" w:rsidRPr="00490DA4" w:rsidRDefault="0024681D" w:rsidP="0024681D">
            <w:pPr>
              <w:pStyle w:val="a"/>
              <w:ind w:right="-72"/>
              <w:jc w:val="right"/>
              <w:rPr>
                <w:rFonts w:ascii="Arial" w:hAnsi="Arial" w:cs="Arial"/>
                <w:sz w:val="18"/>
                <w:szCs w:val="18"/>
                <w:cs/>
                <w:lang w:val="en-GB"/>
              </w:rPr>
            </w:pPr>
            <w:r w:rsidRPr="00490DA4">
              <w:rPr>
                <w:rFonts w:ascii="Arial" w:hAnsi="Arial" w:cs="Arial"/>
                <w:sz w:val="18"/>
                <w:szCs w:val="18"/>
                <w:lang w:val="en-GB"/>
              </w:rPr>
              <w:t>(868,871,251)</w:t>
            </w:r>
          </w:p>
        </w:tc>
        <w:tc>
          <w:tcPr>
            <w:tcW w:w="1588" w:type="dxa"/>
            <w:shd w:val="clear" w:color="auto" w:fill="FAFAFA"/>
            <w:vAlign w:val="bottom"/>
          </w:tcPr>
          <w:p w14:paraId="4FB0E5DA" w14:textId="0D67F7DA"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(2,048,370,000)</w:t>
            </w:r>
          </w:p>
        </w:tc>
      </w:tr>
      <w:tr w:rsidR="0024681D" w:rsidRPr="00490DA4" w14:paraId="04FCD105" w14:textId="77777777" w:rsidTr="00A64F9D">
        <w:tc>
          <w:tcPr>
            <w:tcW w:w="4824" w:type="dxa"/>
            <w:vAlign w:val="bottom"/>
          </w:tcPr>
          <w:p w14:paraId="43DF96B5" w14:textId="77777777" w:rsidR="0024681D" w:rsidRPr="00490DA4" w:rsidRDefault="0024681D" w:rsidP="0024681D">
            <w:pPr>
              <w:pStyle w:val="a"/>
              <w:ind w:left="540" w:right="0" w:hanging="540"/>
              <w:jc w:val="both"/>
              <w:rPr>
                <w:rFonts w:ascii="Arial" w:hAnsi="Arial" w:cs="Arial"/>
                <w:spacing w:val="-4"/>
                <w:sz w:val="18"/>
                <w:szCs w:val="18"/>
                <w:lang w:val="en-GB"/>
              </w:rPr>
            </w:pPr>
            <w:r w:rsidRPr="00490DA4">
              <w:rPr>
                <w:rFonts w:ascii="Arial" w:hAnsi="Arial" w:cs="Arial"/>
                <w:spacing w:val="-4"/>
                <w:sz w:val="18"/>
                <w:szCs w:val="18"/>
                <w:u w:val="single"/>
                <w:lang w:val="en-GB"/>
              </w:rPr>
              <w:t>Add</w:t>
            </w:r>
            <w:r w:rsidRPr="00490DA4">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vAlign w:val="bottom"/>
          </w:tcPr>
          <w:p w14:paraId="73A57185" w14:textId="48A2C0DF" w:rsidR="0024681D" w:rsidRPr="00490DA4" w:rsidRDefault="0024681D" w:rsidP="0024681D">
            <w:pPr>
              <w:pStyle w:val="a"/>
              <w:ind w:right="-72"/>
              <w:jc w:val="right"/>
              <w:rPr>
                <w:rFonts w:ascii="Arial" w:hAnsi="Arial" w:cs="Arial"/>
                <w:sz w:val="18"/>
                <w:szCs w:val="18"/>
                <w:cs/>
                <w:lang w:val="en-GB"/>
              </w:rPr>
            </w:pPr>
            <w:r w:rsidRPr="00490DA4">
              <w:rPr>
                <w:rFonts w:ascii="Arial" w:hAnsi="Arial" w:cs="Arial"/>
                <w:sz w:val="18"/>
                <w:szCs w:val="18"/>
                <w:lang w:val="en-GB"/>
              </w:rPr>
              <w:t>164,185,814</w:t>
            </w:r>
          </w:p>
        </w:tc>
        <w:tc>
          <w:tcPr>
            <w:tcW w:w="1587" w:type="dxa"/>
            <w:tcBorders>
              <w:top w:val="nil"/>
              <w:left w:val="nil"/>
              <w:bottom w:val="single" w:sz="4" w:space="0" w:color="auto"/>
              <w:right w:val="nil"/>
            </w:tcBorders>
            <w:shd w:val="clear" w:color="auto" w:fill="FAFAFA"/>
            <w:vAlign w:val="bottom"/>
          </w:tcPr>
          <w:p w14:paraId="2D00FE5E" w14:textId="475DDF39" w:rsidR="0024681D" w:rsidRPr="00490DA4" w:rsidRDefault="0024681D" w:rsidP="0024681D">
            <w:pPr>
              <w:pStyle w:val="a"/>
              <w:ind w:right="-72"/>
              <w:jc w:val="right"/>
              <w:rPr>
                <w:rFonts w:ascii="Arial" w:hAnsi="Arial" w:cs="Arial"/>
                <w:sz w:val="18"/>
                <w:szCs w:val="18"/>
                <w:cs/>
                <w:lang w:val="en-GB"/>
              </w:rPr>
            </w:pPr>
            <w:r w:rsidRPr="00490DA4">
              <w:rPr>
                <w:rFonts w:ascii="Arial" w:hAnsi="Arial" w:cs="Arial"/>
                <w:sz w:val="18"/>
                <w:szCs w:val="18"/>
                <w:lang w:val="en-GB"/>
              </w:rPr>
              <w:t>120,946,575</w:t>
            </w:r>
          </w:p>
        </w:tc>
        <w:tc>
          <w:tcPr>
            <w:tcW w:w="1588" w:type="dxa"/>
            <w:tcBorders>
              <w:bottom w:val="single" w:sz="4" w:space="0" w:color="auto"/>
            </w:tcBorders>
            <w:shd w:val="clear" w:color="auto" w:fill="FAFAFA"/>
            <w:vAlign w:val="bottom"/>
          </w:tcPr>
          <w:p w14:paraId="1A2B2A27" w14:textId="5594DD5A"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285,132,389</w:t>
            </w:r>
          </w:p>
        </w:tc>
      </w:tr>
      <w:tr w:rsidR="0024681D" w:rsidRPr="00490DA4" w14:paraId="641AF933" w14:textId="77777777" w:rsidTr="00A64F9D">
        <w:tc>
          <w:tcPr>
            <w:tcW w:w="4824" w:type="dxa"/>
            <w:vAlign w:val="bottom"/>
          </w:tcPr>
          <w:p w14:paraId="71EB5ECA" w14:textId="77777777" w:rsidR="0024681D" w:rsidRPr="00490DA4" w:rsidRDefault="0024681D" w:rsidP="008D7FBA">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6DA07181"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3F2F4119" w14:textId="77777777" w:rsidR="0024681D" w:rsidRPr="00490DA4" w:rsidRDefault="0024681D" w:rsidP="008D7FBA">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12E130D4" w14:textId="77777777" w:rsidR="0024681D" w:rsidRPr="00490DA4" w:rsidRDefault="0024681D" w:rsidP="008D7FBA">
            <w:pPr>
              <w:pStyle w:val="a"/>
              <w:ind w:right="-72"/>
              <w:jc w:val="right"/>
              <w:rPr>
                <w:rFonts w:ascii="Arial" w:hAnsi="Arial" w:cs="Arial"/>
                <w:sz w:val="18"/>
                <w:szCs w:val="18"/>
                <w:lang w:val="en-GB"/>
              </w:rPr>
            </w:pPr>
          </w:p>
        </w:tc>
      </w:tr>
      <w:tr w:rsidR="0024681D" w:rsidRPr="00817150" w14:paraId="61BA01CA" w14:textId="77777777" w:rsidTr="00A64F9D">
        <w:tc>
          <w:tcPr>
            <w:tcW w:w="4824" w:type="dxa"/>
            <w:vAlign w:val="bottom"/>
          </w:tcPr>
          <w:p w14:paraId="79D6FE9A" w14:textId="77777777" w:rsidR="0024681D" w:rsidRPr="00490DA4" w:rsidRDefault="0024681D" w:rsidP="008D7FB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Total hire-purchase receivables, net</w:t>
            </w:r>
          </w:p>
        </w:tc>
        <w:tc>
          <w:tcPr>
            <w:tcW w:w="1587" w:type="dxa"/>
            <w:shd w:val="clear" w:color="auto" w:fill="FAFAFA"/>
            <w:vAlign w:val="bottom"/>
          </w:tcPr>
          <w:p w14:paraId="47F25B6C"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37AA1347" w14:textId="77777777" w:rsidR="0024681D" w:rsidRPr="00490DA4" w:rsidRDefault="0024681D" w:rsidP="008D7FBA">
            <w:pPr>
              <w:pStyle w:val="a"/>
              <w:ind w:right="-72"/>
              <w:jc w:val="right"/>
              <w:rPr>
                <w:rFonts w:ascii="Arial" w:hAnsi="Arial" w:cs="Arial"/>
                <w:sz w:val="18"/>
                <w:szCs w:val="18"/>
                <w:cs/>
                <w:lang w:val="en-GB"/>
              </w:rPr>
            </w:pPr>
          </w:p>
        </w:tc>
        <w:tc>
          <w:tcPr>
            <w:tcW w:w="1588" w:type="dxa"/>
            <w:shd w:val="clear" w:color="auto" w:fill="FAFAFA"/>
            <w:vAlign w:val="bottom"/>
          </w:tcPr>
          <w:p w14:paraId="12B26ADB" w14:textId="77777777" w:rsidR="0024681D" w:rsidRPr="00490DA4" w:rsidRDefault="0024681D" w:rsidP="008D7FBA">
            <w:pPr>
              <w:pStyle w:val="a"/>
              <w:ind w:right="-72"/>
              <w:jc w:val="right"/>
              <w:rPr>
                <w:rFonts w:ascii="Arial" w:hAnsi="Arial" w:cs="Arial"/>
                <w:sz w:val="18"/>
                <w:szCs w:val="18"/>
                <w:lang w:val="en-GB"/>
              </w:rPr>
            </w:pPr>
          </w:p>
        </w:tc>
      </w:tr>
      <w:tr w:rsidR="0024681D" w:rsidRPr="00817150" w14:paraId="38E6C8E3" w14:textId="77777777" w:rsidTr="00A64F9D">
        <w:tc>
          <w:tcPr>
            <w:tcW w:w="4824" w:type="dxa"/>
            <w:vAlign w:val="bottom"/>
          </w:tcPr>
          <w:p w14:paraId="37E37EFF" w14:textId="77777777" w:rsidR="0024681D" w:rsidRPr="00490DA4" w:rsidRDefault="0024681D" w:rsidP="008D7FBA">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from deferred interest income and</w:t>
            </w:r>
          </w:p>
        </w:tc>
        <w:tc>
          <w:tcPr>
            <w:tcW w:w="1587" w:type="dxa"/>
            <w:shd w:val="clear" w:color="auto" w:fill="FAFAFA"/>
            <w:vAlign w:val="bottom"/>
          </w:tcPr>
          <w:p w14:paraId="2D8BC398"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65DB7895" w14:textId="77777777" w:rsidR="0024681D" w:rsidRPr="00490DA4" w:rsidRDefault="0024681D" w:rsidP="008D7FBA">
            <w:pPr>
              <w:pStyle w:val="a"/>
              <w:ind w:right="-72"/>
              <w:jc w:val="right"/>
              <w:rPr>
                <w:rFonts w:ascii="Arial" w:hAnsi="Arial" w:cs="Arial"/>
                <w:sz w:val="18"/>
                <w:szCs w:val="18"/>
                <w:lang w:val="en-GB"/>
              </w:rPr>
            </w:pPr>
          </w:p>
        </w:tc>
        <w:tc>
          <w:tcPr>
            <w:tcW w:w="1588" w:type="dxa"/>
            <w:shd w:val="clear" w:color="auto" w:fill="FAFAFA"/>
            <w:vAlign w:val="bottom"/>
          </w:tcPr>
          <w:p w14:paraId="2FADC838" w14:textId="77777777" w:rsidR="0024681D" w:rsidRPr="00490DA4" w:rsidRDefault="0024681D" w:rsidP="008D7FBA">
            <w:pPr>
              <w:pStyle w:val="a"/>
              <w:ind w:right="-72"/>
              <w:jc w:val="right"/>
              <w:rPr>
                <w:rFonts w:ascii="Arial" w:hAnsi="Arial" w:cs="Arial"/>
                <w:sz w:val="18"/>
                <w:szCs w:val="18"/>
                <w:lang w:val="en-GB"/>
              </w:rPr>
            </w:pPr>
          </w:p>
        </w:tc>
      </w:tr>
      <w:tr w:rsidR="0024681D" w:rsidRPr="00490DA4" w14:paraId="6AEB6219" w14:textId="77777777" w:rsidTr="00A64F9D">
        <w:tc>
          <w:tcPr>
            <w:tcW w:w="4824" w:type="dxa"/>
            <w:vAlign w:val="bottom"/>
          </w:tcPr>
          <w:p w14:paraId="08B57D51" w14:textId="77777777" w:rsidR="0024681D" w:rsidRPr="00490DA4" w:rsidRDefault="0024681D" w:rsidP="0024681D">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 xml:space="preserve">   commission expense</w:t>
            </w:r>
          </w:p>
        </w:tc>
        <w:tc>
          <w:tcPr>
            <w:tcW w:w="1587" w:type="dxa"/>
            <w:shd w:val="clear" w:color="auto" w:fill="FAFAFA"/>
            <w:vAlign w:val="bottom"/>
          </w:tcPr>
          <w:p w14:paraId="35953F87" w14:textId="6AE3EFC0"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2,419,538,516</w:t>
            </w:r>
          </w:p>
        </w:tc>
        <w:tc>
          <w:tcPr>
            <w:tcW w:w="1587" w:type="dxa"/>
            <w:tcBorders>
              <w:left w:val="nil"/>
              <w:bottom w:val="nil"/>
              <w:right w:val="nil"/>
            </w:tcBorders>
            <w:shd w:val="clear" w:color="auto" w:fill="FAFAFA"/>
            <w:vAlign w:val="bottom"/>
          </w:tcPr>
          <w:p w14:paraId="39B2F33D" w14:textId="2FCF53F1"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3,357,635,673</w:t>
            </w:r>
          </w:p>
        </w:tc>
        <w:tc>
          <w:tcPr>
            <w:tcW w:w="1588" w:type="dxa"/>
            <w:shd w:val="clear" w:color="auto" w:fill="FAFAFA"/>
            <w:vAlign w:val="bottom"/>
          </w:tcPr>
          <w:p w14:paraId="212A32CB" w14:textId="44D2F434"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5,777,174,189</w:t>
            </w:r>
          </w:p>
        </w:tc>
      </w:tr>
      <w:tr w:rsidR="0024681D" w:rsidRPr="00490DA4" w14:paraId="4BEA001E" w14:textId="77777777" w:rsidTr="00A64F9D">
        <w:tc>
          <w:tcPr>
            <w:tcW w:w="4824" w:type="dxa"/>
            <w:vAlign w:val="bottom"/>
          </w:tcPr>
          <w:p w14:paraId="631F3671" w14:textId="6DAC2690" w:rsidR="0024681D" w:rsidRPr="00490DA4" w:rsidRDefault="0024681D" w:rsidP="00A64F9D">
            <w:pPr>
              <w:pStyle w:val="a"/>
              <w:ind w:right="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 xml:space="preserve">   Allowance for expected credit loss (note 11) </w:t>
            </w:r>
          </w:p>
        </w:tc>
        <w:tc>
          <w:tcPr>
            <w:tcW w:w="1587" w:type="dxa"/>
            <w:shd w:val="clear" w:color="auto" w:fill="FAFAFA"/>
            <w:vAlign w:val="bottom"/>
          </w:tcPr>
          <w:p w14:paraId="3F78737A" w14:textId="28481345"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(162,918,372)</w:t>
            </w:r>
          </w:p>
        </w:tc>
        <w:tc>
          <w:tcPr>
            <w:tcW w:w="1587" w:type="dxa"/>
            <w:tcBorders>
              <w:left w:val="nil"/>
              <w:bottom w:val="nil"/>
              <w:right w:val="nil"/>
            </w:tcBorders>
            <w:shd w:val="clear" w:color="auto" w:fill="FAFAFA"/>
            <w:vAlign w:val="bottom"/>
          </w:tcPr>
          <w:p w14:paraId="0AF2F4C7" w14:textId="6634BE24"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150</w:t>
            </w:r>
            <w:r w:rsidRPr="00490DA4">
              <w:rPr>
                <w:rFonts w:ascii="Arial" w:hAnsi="Arial" w:cs="Arial"/>
                <w:sz w:val="18"/>
                <w:szCs w:val="18"/>
                <w:lang w:val="en-US"/>
              </w:rPr>
              <w:t>,</w:t>
            </w:r>
            <w:r w:rsidRPr="00490DA4">
              <w:rPr>
                <w:rFonts w:ascii="Arial" w:hAnsi="Arial" w:cs="Arial"/>
                <w:sz w:val="18"/>
                <w:szCs w:val="18"/>
                <w:lang w:val="en-GB"/>
              </w:rPr>
              <w:t>659</w:t>
            </w:r>
            <w:r w:rsidRPr="00490DA4">
              <w:rPr>
                <w:rFonts w:ascii="Arial" w:hAnsi="Arial" w:cs="Arial"/>
                <w:sz w:val="18"/>
                <w:szCs w:val="18"/>
                <w:lang w:val="en-US"/>
              </w:rPr>
              <w:t>,</w:t>
            </w:r>
            <w:r w:rsidRPr="00490DA4">
              <w:rPr>
                <w:rFonts w:ascii="Arial" w:hAnsi="Arial" w:cs="Arial"/>
                <w:sz w:val="18"/>
                <w:szCs w:val="18"/>
                <w:lang w:val="en-GB"/>
              </w:rPr>
              <w:t>389</w:t>
            </w:r>
            <w:r w:rsidRPr="00490DA4">
              <w:rPr>
                <w:rFonts w:ascii="Arial" w:hAnsi="Arial" w:cs="Arial"/>
                <w:sz w:val="18"/>
                <w:szCs w:val="18"/>
                <w:lang w:val="en-US"/>
              </w:rPr>
              <w:t>)</w:t>
            </w:r>
          </w:p>
        </w:tc>
        <w:tc>
          <w:tcPr>
            <w:tcW w:w="1588" w:type="dxa"/>
            <w:shd w:val="clear" w:color="auto" w:fill="FAFAFA"/>
            <w:vAlign w:val="bottom"/>
          </w:tcPr>
          <w:p w14:paraId="25A52786" w14:textId="1D22FE74"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(313,577,761)</w:t>
            </w:r>
          </w:p>
        </w:tc>
      </w:tr>
      <w:tr w:rsidR="0024681D" w:rsidRPr="00490DA4" w14:paraId="2A5B7BA2" w14:textId="77777777" w:rsidTr="00A64F9D">
        <w:tc>
          <w:tcPr>
            <w:tcW w:w="4824" w:type="dxa"/>
            <w:vAlign w:val="bottom"/>
          </w:tcPr>
          <w:p w14:paraId="6B1360D4" w14:textId="77777777" w:rsidR="0024681D" w:rsidRPr="00490DA4" w:rsidRDefault="0024681D" w:rsidP="008D7FBA">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61768E5D"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1C406E9D"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6EE034EE" w14:textId="77777777" w:rsidR="0024681D" w:rsidRPr="00490DA4" w:rsidRDefault="0024681D" w:rsidP="008D7FBA">
            <w:pPr>
              <w:pStyle w:val="a"/>
              <w:ind w:right="-72"/>
              <w:jc w:val="right"/>
              <w:rPr>
                <w:rFonts w:ascii="Arial" w:hAnsi="Arial" w:cs="Arial"/>
                <w:spacing w:val="-4"/>
                <w:sz w:val="18"/>
                <w:szCs w:val="18"/>
                <w:lang w:val="en-US"/>
              </w:rPr>
            </w:pPr>
          </w:p>
        </w:tc>
      </w:tr>
      <w:tr w:rsidR="0024681D" w:rsidRPr="00490DA4" w14:paraId="239A5586" w14:textId="77777777" w:rsidTr="00A64F9D">
        <w:tc>
          <w:tcPr>
            <w:tcW w:w="4824" w:type="dxa"/>
            <w:vAlign w:val="bottom"/>
          </w:tcPr>
          <w:p w14:paraId="12A2C25B" w14:textId="77777777" w:rsidR="0024681D" w:rsidRPr="00490DA4" w:rsidRDefault="0024681D" w:rsidP="0024681D">
            <w:pPr>
              <w:pStyle w:val="a"/>
              <w:ind w:right="0"/>
              <w:jc w:val="both"/>
              <w:rPr>
                <w:rFonts w:ascii="Arial" w:hAnsi="Arial" w:cs="Arial"/>
                <w:spacing w:val="-4"/>
                <w:sz w:val="18"/>
                <w:szCs w:val="18"/>
                <w:lang w:val="en-US"/>
              </w:rPr>
            </w:pPr>
            <w:r w:rsidRPr="00490DA4">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vAlign w:val="bottom"/>
          </w:tcPr>
          <w:p w14:paraId="0906E1FF" w14:textId="379CB377" w:rsidR="0024681D" w:rsidRPr="00490DA4" w:rsidRDefault="0024681D" w:rsidP="0024681D">
            <w:pPr>
              <w:pStyle w:val="a"/>
              <w:ind w:right="-72"/>
              <w:jc w:val="right"/>
              <w:rPr>
                <w:rFonts w:ascii="Arial" w:hAnsi="Arial" w:cs="Arial"/>
                <w:sz w:val="18"/>
                <w:szCs w:val="18"/>
                <w:cs/>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256</w:t>
            </w:r>
            <w:r w:rsidRPr="00490DA4">
              <w:rPr>
                <w:rFonts w:ascii="Arial" w:hAnsi="Arial" w:cs="Arial"/>
                <w:sz w:val="18"/>
                <w:szCs w:val="18"/>
                <w:lang w:val="en-US"/>
              </w:rPr>
              <w:t>,</w:t>
            </w:r>
            <w:r w:rsidRPr="00490DA4">
              <w:rPr>
                <w:rFonts w:ascii="Arial" w:hAnsi="Arial" w:cs="Arial"/>
                <w:sz w:val="18"/>
                <w:szCs w:val="18"/>
                <w:lang w:val="en-GB"/>
              </w:rPr>
              <w:t>620</w:t>
            </w:r>
            <w:r w:rsidRPr="00490DA4">
              <w:rPr>
                <w:rFonts w:ascii="Arial" w:hAnsi="Arial" w:cs="Arial"/>
                <w:sz w:val="18"/>
                <w:szCs w:val="18"/>
                <w:lang w:val="en-US"/>
              </w:rPr>
              <w:t>,</w:t>
            </w:r>
            <w:r w:rsidRPr="00490DA4">
              <w:rPr>
                <w:rFonts w:ascii="Arial" w:hAnsi="Arial" w:cs="Arial"/>
                <w:sz w:val="18"/>
                <w:szCs w:val="18"/>
                <w:lang w:val="en-GB"/>
              </w:rPr>
              <w:t>144</w:t>
            </w:r>
          </w:p>
        </w:tc>
        <w:tc>
          <w:tcPr>
            <w:tcW w:w="1587" w:type="dxa"/>
            <w:tcBorders>
              <w:bottom w:val="single" w:sz="4" w:space="0" w:color="auto"/>
            </w:tcBorders>
            <w:shd w:val="clear" w:color="auto" w:fill="FAFAFA"/>
            <w:vAlign w:val="bottom"/>
          </w:tcPr>
          <w:p w14:paraId="6818AB4E" w14:textId="688A174A"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206</w:t>
            </w:r>
            <w:r w:rsidRPr="00490DA4">
              <w:rPr>
                <w:rFonts w:ascii="Arial" w:hAnsi="Arial" w:cs="Arial"/>
                <w:sz w:val="18"/>
                <w:szCs w:val="18"/>
                <w:lang w:val="en-US"/>
              </w:rPr>
              <w:t>,</w:t>
            </w:r>
            <w:r w:rsidRPr="00490DA4">
              <w:rPr>
                <w:rFonts w:ascii="Arial" w:hAnsi="Arial" w:cs="Arial"/>
                <w:sz w:val="18"/>
                <w:szCs w:val="18"/>
                <w:lang w:val="en-GB"/>
              </w:rPr>
              <w:t>976</w:t>
            </w:r>
            <w:r w:rsidRPr="00490DA4">
              <w:rPr>
                <w:rFonts w:ascii="Arial" w:hAnsi="Arial" w:cs="Arial"/>
                <w:sz w:val="18"/>
                <w:szCs w:val="18"/>
                <w:lang w:val="en-US"/>
              </w:rPr>
              <w:t>,</w:t>
            </w:r>
            <w:r w:rsidRPr="00490DA4">
              <w:rPr>
                <w:rFonts w:ascii="Arial" w:hAnsi="Arial" w:cs="Arial"/>
                <w:sz w:val="18"/>
                <w:szCs w:val="18"/>
                <w:lang w:val="en-GB"/>
              </w:rPr>
              <w:t>284</w:t>
            </w:r>
          </w:p>
        </w:tc>
        <w:tc>
          <w:tcPr>
            <w:tcW w:w="1588" w:type="dxa"/>
            <w:tcBorders>
              <w:bottom w:val="single" w:sz="4" w:space="0" w:color="auto"/>
            </w:tcBorders>
            <w:shd w:val="clear" w:color="auto" w:fill="FAFAFA"/>
            <w:vAlign w:val="bottom"/>
          </w:tcPr>
          <w:p w14:paraId="1570CDF8" w14:textId="33BEC8E7" w:rsidR="0024681D" w:rsidRPr="00490DA4" w:rsidRDefault="0024681D" w:rsidP="0024681D">
            <w:pPr>
              <w:pStyle w:val="a"/>
              <w:ind w:right="-72"/>
              <w:jc w:val="right"/>
              <w:rPr>
                <w:rFonts w:ascii="Arial" w:hAnsi="Arial" w:cs="Arial"/>
                <w:sz w:val="18"/>
                <w:szCs w:val="18"/>
                <w:lang w:val="en-GB"/>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463</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428</w:t>
            </w:r>
          </w:p>
        </w:tc>
      </w:tr>
    </w:tbl>
    <w:p w14:paraId="599632C9" w14:textId="089B9539" w:rsidR="00A64F9D" w:rsidRDefault="00A64F9D" w:rsidP="007B7338">
      <w:pPr>
        <w:tabs>
          <w:tab w:val="left" w:pos="1080"/>
          <w:tab w:val="left" w:pos="9090"/>
        </w:tabs>
        <w:jc w:val="thaiDistribute"/>
        <w:rPr>
          <w:rFonts w:ascii="Arial" w:hAnsi="Arial" w:cs="Arial"/>
          <w:spacing w:val="-4"/>
          <w:sz w:val="18"/>
          <w:szCs w:val="18"/>
          <w:lang w:val="en-GB"/>
        </w:rPr>
      </w:pPr>
    </w:p>
    <w:p w14:paraId="23B5982C" w14:textId="77777777" w:rsidR="00BE138D" w:rsidRPr="00490DA4" w:rsidRDefault="00A64F9D" w:rsidP="007B7338">
      <w:pPr>
        <w:tabs>
          <w:tab w:val="left" w:pos="1080"/>
          <w:tab w:val="left" w:pos="9090"/>
        </w:tabs>
        <w:jc w:val="thaiDistribute"/>
        <w:rPr>
          <w:rFonts w:ascii="Arial" w:hAnsi="Arial" w:cs="Arial"/>
          <w:spacing w:val="-4"/>
          <w:sz w:val="18"/>
          <w:szCs w:val="18"/>
          <w:lang w:val="en-GB"/>
        </w:rPr>
      </w:pPr>
      <w:r>
        <w:rPr>
          <w:rFonts w:ascii="Arial" w:hAnsi="Arial" w:cs="Arial"/>
          <w:spacing w:val="-4"/>
          <w:sz w:val="18"/>
          <w:szCs w:val="18"/>
          <w:lang w:val="en-GB"/>
        </w:rPr>
        <w:br w:type="page"/>
      </w:r>
    </w:p>
    <w:tbl>
      <w:tblPr>
        <w:tblW w:w="9586" w:type="dxa"/>
        <w:tblLayout w:type="fixed"/>
        <w:tblLook w:val="0000" w:firstRow="0" w:lastRow="0" w:firstColumn="0" w:lastColumn="0" w:noHBand="0" w:noVBand="0"/>
      </w:tblPr>
      <w:tblGrid>
        <w:gridCol w:w="4824"/>
        <w:gridCol w:w="1587"/>
        <w:gridCol w:w="1587"/>
        <w:gridCol w:w="1588"/>
      </w:tblGrid>
      <w:tr w:rsidR="0024681D" w:rsidRPr="00490DA4" w14:paraId="339E8E73" w14:textId="77777777" w:rsidTr="00A64F9D">
        <w:trPr>
          <w:trHeight w:val="20"/>
        </w:trPr>
        <w:tc>
          <w:tcPr>
            <w:tcW w:w="4824" w:type="dxa"/>
            <w:vAlign w:val="bottom"/>
          </w:tcPr>
          <w:p w14:paraId="5DEA486C"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FE948E6" w14:textId="1F42E79F" w:rsidR="0024681D" w:rsidRPr="00490DA4" w:rsidRDefault="0024681D" w:rsidP="008D7FBA">
            <w:pPr>
              <w:pStyle w:val="a"/>
              <w:ind w:right="-72"/>
              <w:jc w:val="center"/>
              <w:rPr>
                <w:rFonts w:ascii="Arial" w:hAnsi="Arial" w:cs="Cordia New"/>
                <w:b/>
                <w:bCs/>
                <w:sz w:val="18"/>
                <w:szCs w:val="18"/>
                <w:cs/>
                <w:lang w:val="en-US"/>
              </w:rPr>
            </w:pPr>
            <w:r w:rsidRPr="00490DA4">
              <w:rPr>
                <w:rFonts w:ascii="Arial" w:hAnsi="Arial" w:cs="Cordia New"/>
                <w:b/>
                <w:bCs/>
                <w:sz w:val="18"/>
                <w:szCs w:val="18"/>
                <w:lang w:val="en-GB"/>
              </w:rPr>
              <w:t xml:space="preserve">Separate </w:t>
            </w:r>
            <w:r w:rsidRPr="00490DA4">
              <w:rPr>
                <w:rFonts w:ascii="Arial" w:hAnsi="Arial" w:cs="Arial"/>
                <w:b/>
                <w:bCs/>
                <w:sz w:val="18"/>
                <w:szCs w:val="18"/>
                <w:cs/>
              </w:rPr>
              <w:t xml:space="preserve">financial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r>
      <w:tr w:rsidR="0024681D" w:rsidRPr="00490DA4" w14:paraId="101F8B8E" w14:textId="77777777" w:rsidTr="00A64F9D">
        <w:trPr>
          <w:trHeight w:val="20"/>
        </w:trPr>
        <w:tc>
          <w:tcPr>
            <w:tcW w:w="4824" w:type="dxa"/>
            <w:vAlign w:val="bottom"/>
          </w:tcPr>
          <w:p w14:paraId="64CBA505"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7386A973" w14:textId="77777777" w:rsidR="0024681D" w:rsidRPr="00490DA4" w:rsidRDefault="0024681D" w:rsidP="008D7FBA">
            <w:pPr>
              <w:pStyle w:val="a"/>
              <w:ind w:right="-72"/>
              <w:jc w:val="center"/>
              <w:rPr>
                <w:rFonts w:ascii="Arial" w:hAnsi="Arial" w:cs="Arial"/>
                <w:b/>
                <w:bCs/>
                <w:sz w:val="18"/>
                <w:szCs w:val="18"/>
                <w:lang w:val="en-US"/>
              </w:rPr>
            </w:pPr>
            <w:r w:rsidRPr="00490DA4">
              <w:rPr>
                <w:rFonts w:ascii="Arial" w:hAnsi="Arial" w:cs="Arial"/>
                <w:b/>
                <w:bCs/>
                <w:sz w:val="18"/>
                <w:szCs w:val="18"/>
                <w:lang w:val="en-US"/>
              </w:rPr>
              <w:t xml:space="preserve">31 December </w:t>
            </w:r>
            <w:r w:rsidRPr="00490DA4">
              <w:rPr>
                <w:rFonts w:ascii="Arial" w:hAnsi="Arial" w:cs="Arial"/>
                <w:b/>
                <w:bCs/>
                <w:sz w:val="18"/>
                <w:szCs w:val="18"/>
                <w:lang w:val="en-GB"/>
              </w:rPr>
              <w:t>2020</w:t>
            </w:r>
          </w:p>
        </w:tc>
      </w:tr>
      <w:tr w:rsidR="0024681D" w:rsidRPr="00490DA4" w14:paraId="4ED86981" w14:textId="77777777" w:rsidTr="00A64F9D">
        <w:trPr>
          <w:trHeight w:val="20"/>
        </w:trPr>
        <w:tc>
          <w:tcPr>
            <w:tcW w:w="4824" w:type="dxa"/>
            <w:vAlign w:val="bottom"/>
          </w:tcPr>
          <w:p w14:paraId="253973EB"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2820D417"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Current</w:t>
            </w:r>
          </w:p>
        </w:tc>
        <w:tc>
          <w:tcPr>
            <w:tcW w:w="1587" w:type="dxa"/>
            <w:tcBorders>
              <w:top w:val="single" w:sz="4" w:space="0" w:color="auto"/>
            </w:tcBorders>
            <w:vAlign w:val="bottom"/>
          </w:tcPr>
          <w:p w14:paraId="0E754868" w14:textId="77777777" w:rsidR="0024681D" w:rsidRPr="00490DA4" w:rsidRDefault="0024681D" w:rsidP="008D7FBA">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44676D49"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59F0EF81" w14:textId="77777777" w:rsidTr="00A64F9D">
        <w:trPr>
          <w:trHeight w:val="20"/>
        </w:trPr>
        <w:tc>
          <w:tcPr>
            <w:tcW w:w="4824" w:type="dxa"/>
            <w:vAlign w:val="bottom"/>
          </w:tcPr>
          <w:p w14:paraId="5F54477D"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vAlign w:val="bottom"/>
          </w:tcPr>
          <w:p w14:paraId="3F476725"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portion</w:t>
            </w:r>
          </w:p>
        </w:tc>
        <w:tc>
          <w:tcPr>
            <w:tcW w:w="1587" w:type="dxa"/>
            <w:vAlign w:val="bottom"/>
          </w:tcPr>
          <w:p w14:paraId="314CBD06"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Portion due</w:t>
            </w:r>
          </w:p>
        </w:tc>
        <w:tc>
          <w:tcPr>
            <w:tcW w:w="1588" w:type="dxa"/>
            <w:vAlign w:val="bottom"/>
          </w:tcPr>
          <w:p w14:paraId="67FC6D10"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6AC6E212" w14:textId="77777777" w:rsidTr="00A64F9D">
        <w:trPr>
          <w:trHeight w:val="20"/>
        </w:trPr>
        <w:tc>
          <w:tcPr>
            <w:tcW w:w="4824" w:type="dxa"/>
            <w:vAlign w:val="bottom"/>
          </w:tcPr>
          <w:p w14:paraId="0B2108E6"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vAlign w:val="bottom"/>
          </w:tcPr>
          <w:p w14:paraId="0D5F1BA7"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due within</w:t>
            </w:r>
          </w:p>
        </w:tc>
        <w:tc>
          <w:tcPr>
            <w:tcW w:w="1587" w:type="dxa"/>
            <w:vAlign w:val="bottom"/>
          </w:tcPr>
          <w:p w14:paraId="14B47CB5" w14:textId="77777777" w:rsidR="0024681D" w:rsidRPr="00490DA4" w:rsidRDefault="0024681D"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later than</w:t>
            </w:r>
          </w:p>
        </w:tc>
        <w:tc>
          <w:tcPr>
            <w:tcW w:w="1588" w:type="dxa"/>
            <w:vAlign w:val="bottom"/>
          </w:tcPr>
          <w:p w14:paraId="6B20F794" w14:textId="77777777" w:rsidR="0024681D" w:rsidRPr="00490DA4" w:rsidRDefault="0024681D" w:rsidP="008D7FBA">
            <w:pPr>
              <w:pStyle w:val="a"/>
              <w:ind w:right="-72"/>
              <w:jc w:val="right"/>
              <w:rPr>
                <w:rFonts w:ascii="Arial" w:hAnsi="Arial" w:cs="Arial"/>
                <w:b/>
                <w:bCs/>
                <w:spacing w:val="-4"/>
                <w:sz w:val="18"/>
                <w:szCs w:val="18"/>
                <w:lang w:val="en-GB"/>
              </w:rPr>
            </w:pPr>
          </w:p>
        </w:tc>
      </w:tr>
      <w:tr w:rsidR="0024681D" w:rsidRPr="00490DA4" w14:paraId="0E9B48AC" w14:textId="77777777" w:rsidTr="00A64F9D">
        <w:trPr>
          <w:trHeight w:val="20"/>
        </w:trPr>
        <w:tc>
          <w:tcPr>
            <w:tcW w:w="4824" w:type="dxa"/>
            <w:vAlign w:val="bottom"/>
          </w:tcPr>
          <w:p w14:paraId="6ADBCFBC"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vAlign w:val="bottom"/>
          </w:tcPr>
          <w:p w14:paraId="0DBD619A"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US"/>
              </w:rPr>
              <w:t>one year</w:t>
            </w:r>
          </w:p>
        </w:tc>
        <w:tc>
          <w:tcPr>
            <w:tcW w:w="1587" w:type="dxa"/>
            <w:vAlign w:val="bottom"/>
          </w:tcPr>
          <w:p w14:paraId="3555FFA0"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 xml:space="preserve">one year </w:t>
            </w:r>
          </w:p>
        </w:tc>
        <w:tc>
          <w:tcPr>
            <w:tcW w:w="1588" w:type="dxa"/>
            <w:vAlign w:val="bottom"/>
          </w:tcPr>
          <w:p w14:paraId="3F3C7D2F"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Total</w:t>
            </w:r>
          </w:p>
        </w:tc>
      </w:tr>
      <w:tr w:rsidR="0024681D" w:rsidRPr="00490DA4" w14:paraId="71B72414" w14:textId="77777777" w:rsidTr="00A64F9D">
        <w:trPr>
          <w:trHeight w:val="20"/>
        </w:trPr>
        <w:tc>
          <w:tcPr>
            <w:tcW w:w="4824" w:type="dxa"/>
            <w:vAlign w:val="bottom"/>
          </w:tcPr>
          <w:p w14:paraId="763FA4BB" w14:textId="77777777" w:rsidR="0024681D" w:rsidRPr="00490DA4" w:rsidRDefault="0024681D" w:rsidP="008D7FBA">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029F8742"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7" w:type="dxa"/>
            <w:tcBorders>
              <w:bottom w:val="single" w:sz="4" w:space="0" w:color="auto"/>
            </w:tcBorders>
            <w:vAlign w:val="bottom"/>
          </w:tcPr>
          <w:p w14:paraId="3D14A30D" w14:textId="77777777" w:rsidR="0024681D" w:rsidRPr="00490DA4" w:rsidRDefault="0024681D"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Baht</w:t>
            </w:r>
          </w:p>
        </w:tc>
        <w:tc>
          <w:tcPr>
            <w:tcW w:w="1588" w:type="dxa"/>
            <w:tcBorders>
              <w:bottom w:val="single" w:sz="4" w:space="0" w:color="auto"/>
            </w:tcBorders>
            <w:vAlign w:val="bottom"/>
          </w:tcPr>
          <w:p w14:paraId="5BC00CC7" w14:textId="77777777" w:rsidR="0024681D" w:rsidRPr="00490DA4" w:rsidRDefault="0024681D" w:rsidP="008D7FBA">
            <w:pPr>
              <w:pStyle w:val="a"/>
              <w:ind w:right="-72"/>
              <w:jc w:val="right"/>
              <w:rPr>
                <w:rFonts w:ascii="Arial" w:hAnsi="Arial" w:cs="Arial"/>
                <w:b/>
                <w:bCs/>
                <w:spacing w:val="-4"/>
                <w:sz w:val="18"/>
                <w:szCs w:val="18"/>
                <w:lang w:val="en-GB"/>
              </w:rPr>
            </w:pPr>
            <w:r w:rsidRPr="00490DA4">
              <w:rPr>
                <w:rFonts w:ascii="Arial" w:hAnsi="Arial" w:cs="Arial"/>
                <w:b/>
                <w:bCs/>
                <w:spacing w:val="-4"/>
                <w:sz w:val="18"/>
                <w:szCs w:val="18"/>
                <w:lang w:val="en-GB"/>
              </w:rPr>
              <w:t>Baht</w:t>
            </w:r>
          </w:p>
        </w:tc>
      </w:tr>
      <w:tr w:rsidR="0024681D" w:rsidRPr="00490DA4" w14:paraId="372F40CA" w14:textId="77777777" w:rsidTr="00A64F9D">
        <w:trPr>
          <w:trHeight w:val="20"/>
        </w:trPr>
        <w:tc>
          <w:tcPr>
            <w:tcW w:w="4824" w:type="dxa"/>
            <w:vAlign w:val="bottom"/>
          </w:tcPr>
          <w:p w14:paraId="19F001CA" w14:textId="77777777" w:rsidR="0024681D" w:rsidRPr="00490DA4" w:rsidRDefault="0024681D" w:rsidP="008D7FBA">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278152DD"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2754AFC5"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76E7D6FB" w14:textId="77777777" w:rsidR="0024681D" w:rsidRPr="00490DA4" w:rsidRDefault="0024681D" w:rsidP="008D7FBA">
            <w:pPr>
              <w:pStyle w:val="a"/>
              <w:ind w:right="-72"/>
              <w:jc w:val="right"/>
              <w:rPr>
                <w:rFonts w:ascii="Arial" w:hAnsi="Arial" w:cs="Arial"/>
                <w:spacing w:val="-4"/>
                <w:sz w:val="18"/>
                <w:szCs w:val="18"/>
                <w:lang w:val="en-US"/>
              </w:rPr>
            </w:pPr>
          </w:p>
        </w:tc>
      </w:tr>
      <w:tr w:rsidR="0024681D" w:rsidRPr="00490DA4" w14:paraId="15CB7BE0" w14:textId="77777777" w:rsidTr="00A64F9D">
        <w:trPr>
          <w:trHeight w:val="20"/>
        </w:trPr>
        <w:tc>
          <w:tcPr>
            <w:tcW w:w="4824" w:type="dxa"/>
            <w:shd w:val="clear" w:color="auto" w:fill="auto"/>
            <w:vAlign w:val="bottom"/>
          </w:tcPr>
          <w:p w14:paraId="2AD5448D" w14:textId="77777777" w:rsidR="0024681D" w:rsidRPr="00490DA4" w:rsidRDefault="0024681D" w:rsidP="008D7FBA">
            <w:pPr>
              <w:pStyle w:val="a"/>
              <w:ind w:left="540" w:right="-14" w:hanging="540"/>
              <w:jc w:val="both"/>
              <w:rPr>
                <w:rFonts w:ascii="Arial" w:hAnsi="Arial" w:cs="Arial"/>
                <w:spacing w:val="-4"/>
                <w:sz w:val="18"/>
                <w:szCs w:val="18"/>
                <w:u w:val="single"/>
                <w:lang w:val="en-US"/>
              </w:rPr>
            </w:pPr>
            <w:r w:rsidRPr="00490DA4">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52B38D6B" w14:textId="77777777" w:rsidR="0024681D" w:rsidRPr="00490DA4" w:rsidRDefault="0024681D" w:rsidP="008D7FBA">
            <w:pPr>
              <w:pStyle w:val="a"/>
              <w:ind w:right="-72"/>
              <w:jc w:val="right"/>
              <w:rPr>
                <w:rFonts w:ascii="Arial" w:hAnsi="Arial" w:cs="Arial"/>
                <w:sz w:val="18"/>
                <w:szCs w:val="18"/>
                <w:lang w:val="en-US"/>
              </w:rPr>
            </w:pPr>
            <w:r w:rsidRPr="00490DA4">
              <w:rPr>
                <w:rFonts w:ascii="Arial" w:hAnsi="Arial" w:cs="Arial"/>
                <w:sz w:val="18"/>
                <w:szCs w:val="18"/>
                <w:lang w:val="en-US"/>
              </w:rPr>
              <w:t>2,614,334,608</w:t>
            </w:r>
          </w:p>
        </w:tc>
        <w:tc>
          <w:tcPr>
            <w:tcW w:w="1587" w:type="dxa"/>
            <w:tcBorders>
              <w:top w:val="nil"/>
              <w:left w:val="nil"/>
              <w:bottom w:val="nil"/>
              <w:right w:val="nil"/>
            </w:tcBorders>
            <w:shd w:val="clear" w:color="auto" w:fill="auto"/>
            <w:vAlign w:val="bottom"/>
          </w:tcPr>
          <w:p w14:paraId="4D45248D" w14:textId="77777777" w:rsidR="0024681D" w:rsidRPr="00490DA4" w:rsidRDefault="0024681D" w:rsidP="008D7FBA">
            <w:pPr>
              <w:pStyle w:val="a"/>
              <w:ind w:right="-72"/>
              <w:jc w:val="right"/>
              <w:rPr>
                <w:rFonts w:ascii="Arial" w:hAnsi="Arial" w:cs="Arial"/>
                <w:sz w:val="18"/>
                <w:szCs w:val="18"/>
                <w:lang w:val="en-GB"/>
              </w:rPr>
            </w:pPr>
            <w:r w:rsidRPr="00490DA4">
              <w:rPr>
                <w:rFonts w:ascii="Arial" w:hAnsi="Arial" w:cs="Arial"/>
                <w:sz w:val="18"/>
                <w:szCs w:val="18"/>
                <w:lang w:val="en-GB"/>
              </w:rPr>
              <w:t>2,455,575,407</w:t>
            </w:r>
          </w:p>
        </w:tc>
        <w:tc>
          <w:tcPr>
            <w:tcW w:w="1588" w:type="dxa"/>
            <w:shd w:val="clear" w:color="auto" w:fill="auto"/>
            <w:vAlign w:val="bottom"/>
          </w:tcPr>
          <w:p w14:paraId="70981787" w14:textId="77777777" w:rsidR="0024681D" w:rsidRPr="00490DA4" w:rsidRDefault="0024681D" w:rsidP="008D7FBA">
            <w:pPr>
              <w:pStyle w:val="a"/>
              <w:ind w:right="-72"/>
              <w:jc w:val="right"/>
              <w:rPr>
                <w:rFonts w:ascii="Arial" w:hAnsi="Arial" w:cs="Arial"/>
                <w:sz w:val="18"/>
                <w:szCs w:val="18"/>
                <w:lang w:val="en-GB"/>
              </w:rPr>
            </w:pPr>
            <w:r w:rsidRPr="00490DA4">
              <w:rPr>
                <w:rFonts w:ascii="Arial" w:hAnsi="Arial" w:cs="Arial"/>
                <w:sz w:val="18"/>
                <w:szCs w:val="18"/>
                <w:lang w:val="en-GB"/>
              </w:rPr>
              <w:t>5,069,910,015</w:t>
            </w:r>
          </w:p>
        </w:tc>
      </w:tr>
      <w:tr w:rsidR="0024681D" w:rsidRPr="00490DA4" w14:paraId="25060994" w14:textId="77777777" w:rsidTr="00A64F9D">
        <w:trPr>
          <w:trHeight w:val="20"/>
        </w:trPr>
        <w:tc>
          <w:tcPr>
            <w:tcW w:w="4824" w:type="dxa"/>
            <w:vAlign w:val="bottom"/>
          </w:tcPr>
          <w:p w14:paraId="3A5BEE28" w14:textId="77777777" w:rsidR="0024681D" w:rsidRPr="00490DA4" w:rsidRDefault="0024681D" w:rsidP="008D7FBA">
            <w:pPr>
              <w:pStyle w:val="a"/>
              <w:ind w:left="540" w:right="-14" w:hanging="540"/>
              <w:jc w:val="both"/>
              <w:rPr>
                <w:rFonts w:ascii="Arial" w:hAnsi="Arial" w:cs="Arial"/>
                <w:spacing w:val="-4"/>
                <w:sz w:val="18"/>
                <w:szCs w:val="18"/>
                <w:lang w:val="en-GB"/>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r>
            <w:r w:rsidRPr="00490DA4">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73CC4DB1" w14:textId="77777777" w:rsidR="0024681D" w:rsidRPr="00490DA4" w:rsidRDefault="0024681D" w:rsidP="008D7FBA">
            <w:pPr>
              <w:pStyle w:val="a"/>
              <w:ind w:right="-72"/>
              <w:jc w:val="right"/>
              <w:rPr>
                <w:rFonts w:ascii="Arial" w:hAnsi="Arial" w:cs="Arial"/>
                <w:sz w:val="18"/>
                <w:szCs w:val="18"/>
                <w:cs/>
                <w:lang w:val="en-GB"/>
              </w:rPr>
            </w:pPr>
            <w:r w:rsidRPr="00490DA4">
              <w:rPr>
                <w:rFonts w:ascii="Arial" w:hAnsi="Arial" w:cs="Arial"/>
                <w:sz w:val="18"/>
                <w:szCs w:val="18"/>
                <w:lang w:val="en-GB"/>
              </w:rPr>
              <w:t>(782,783,229)</w:t>
            </w:r>
          </w:p>
        </w:tc>
        <w:tc>
          <w:tcPr>
            <w:tcW w:w="1587" w:type="dxa"/>
            <w:tcBorders>
              <w:top w:val="nil"/>
              <w:left w:val="nil"/>
              <w:right w:val="nil"/>
            </w:tcBorders>
            <w:shd w:val="clear" w:color="auto" w:fill="auto"/>
            <w:vAlign w:val="bottom"/>
          </w:tcPr>
          <w:p w14:paraId="7FCD8558" w14:textId="77777777" w:rsidR="0024681D" w:rsidRPr="00490DA4" w:rsidRDefault="0024681D" w:rsidP="008D7FBA">
            <w:pPr>
              <w:pStyle w:val="a"/>
              <w:ind w:right="-72"/>
              <w:jc w:val="right"/>
              <w:rPr>
                <w:rFonts w:ascii="Arial" w:hAnsi="Arial" w:cs="Arial"/>
                <w:sz w:val="18"/>
                <w:szCs w:val="18"/>
                <w:cs/>
                <w:lang w:val="en-GB"/>
              </w:rPr>
            </w:pPr>
            <w:r w:rsidRPr="00490DA4">
              <w:rPr>
                <w:rFonts w:ascii="Arial" w:hAnsi="Arial" w:cs="Arial"/>
                <w:sz w:val="18"/>
                <w:szCs w:val="18"/>
                <w:lang w:val="en-GB"/>
              </w:rPr>
              <w:t>(472,690,767)</w:t>
            </w:r>
          </w:p>
        </w:tc>
        <w:tc>
          <w:tcPr>
            <w:tcW w:w="1588" w:type="dxa"/>
            <w:shd w:val="clear" w:color="auto" w:fill="auto"/>
            <w:vAlign w:val="bottom"/>
          </w:tcPr>
          <w:p w14:paraId="0A817F87" w14:textId="77777777" w:rsidR="0024681D" w:rsidRPr="00490DA4" w:rsidRDefault="0024681D" w:rsidP="008D7FBA">
            <w:pPr>
              <w:pStyle w:val="a"/>
              <w:ind w:right="-72"/>
              <w:jc w:val="right"/>
              <w:rPr>
                <w:rFonts w:ascii="Arial" w:hAnsi="Arial" w:cs="Arial"/>
                <w:sz w:val="18"/>
                <w:szCs w:val="18"/>
                <w:lang w:val="en-GB"/>
              </w:rPr>
            </w:pPr>
            <w:r w:rsidRPr="00490DA4">
              <w:rPr>
                <w:rFonts w:ascii="Arial" w:hAnsi="Arial" w:cs="Arial"/>
                <w:sz w:val="18"/>
                <w:szCs w:val="18"/>
                <w:lang w:val="en-GB"/>
              </w:rPr>
              <w:t>(1,255,473,996)</w:t>
            </w:r>
          </w:p>
        </w:tc>
      </w:tr>
      <w:tr w:rsidR="0024681D" w:rsidRPr="00490DA4" w14:paraId="3A2C8EF1" w14:textId="77777777" w:rsidTr="00A64F9D">
        <w:trPr>
          <w:trHeight w:val="20"/>
        </w:trPr>
        <w:tc>
          <w:tcPr>
            <w:tcW w:w="4824" w:type="dxa"/>
            <w:vAlign w:val="bottom"/>
          </w:tcPr>
          <w:p w14:paraId="73AA3AB2" w14:textId="77777777" w:rsidR="0024681D" w:rsidRPr="00490DA4" w:rsidRDefault="0024681D" w:rsidP="008D7FBA">
            <w:pPr>
              <w:pStyle w:val="a"/>
              <w:ind w:left="540" w:right="-14" w:hanging="540"/>
              <w:jc w:val="both"/>
              <w:rPr>
                <w:rFonts w:ascii="Arial" w:hAnsi="Arial" w:cs="Arial"/>
                <w:spacing w:val="-4"/>
                <w:sz w:val="18"/>
                <w:szCs w:val="18"/>
                <w:lang w:val="en-GB"/>
              </w:rPr>
            </w:pPr>
            <w:r w:rsidRPr="00490DA4">
              <w:rPr>
                <w:rFonts w:ascii="Arial" w:hAnsi="Arial" w:cs="Arial"/>
                <w:spacing w:val="-4"/>
                <w:sz w:val="18"/>
                <w:szCs w:val="18"/>
                <w:u w:val="single"/>
                <w:lang w:val="en-GB"/>
              </w:rPr>
              <w:t>Add</w:t>
            </w:r>
            <w:r w:rsidRPr="00490DA4">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649AA6E3" w14:textId="77777777" w:rsidR="0024681D" w:rsidRPr="00490DA4" w:rsidRDefault="0024681D" w:rsidP="008D7FBA">
            <w:pPr>
              <w:pStyle w:val="a"/>
              <w:ind w:right="-72"/>
              <w:jc w:val="right"/>
              <w:rPr>
                <w:rFonts w:ascii="Arial" w:hAnsi="Arial" w:cs="Arial"/>
                <w:sz w:val="18"/>
                <w:szCs w:val="18"/>
                <w:cs/>
                <w:lang w:val="en-GB"/>
              </w:rPr>
            </w:pPr>
            <w:r w:rsidRPr="00490DA4">
              <w:rPr>
                <w:rFonts w:ascii="Arial" w:hAnsi="Arial" w:cs="Arial"/>
                <w:sz w:val="18"/>
                <w:szCs w:val="18"/>
                <w:lang w:val="en-GB"/>
              </w:rPr>
              <w:t>96,899,696</w:t>
            </w:r>
          </w:p>
        </w:tc>
        <w:tc>
          <w:tcPr>
            <w:tcW w:w="1587" w:type="dxa"/>
            <w:tcBorders>
              <w:top w:val="nil"/>
              <w:left w:val="nil"/>
              <w:bottom w:val="single" w:sz="4" w:space="0" w:color="auto"/>
              <w:right w:val="nil"/>
            </w:tcBorders>
            <w:shd w:val="clear" w:color="auto" w:fill="auto"/>
            <w:vAlign w:val="bottom"/>
          </w:tcPr>
          <w:p w14:paraId="1C0145C8" w14:textId="77777777" w:rsidR="0024681D" w:rsidRPr="00490DA4" w:rsidRDefault="0024681D" w:rsidP="008D7FBA">
            <w:pPr>
              <w:pStyle w:val="a"/>
              <w:ind w:right="-72"/>
              <w:jc w:val="right"/>
              <w:rPr>
                <w:rFonts w:ascii="Arial" w:hAnsi="Arial" w:cs="Arial"/>
                <w:sz w:val="18"/>
                <w:szCs w:val="18"/>
                <w:cs/>
                <w:lang w:val="en-GB"/>
              </w:rPr>
            </w:pPr>
            <w:r w:rsidRPr="00490DA4">
              <w:rPr>
                <w:rFonts w:ascii="Arial" w:hAnsi="Arial" w:cs="Arial"/>
                <w:sz w:val="18"/>
                <w:szCs w:val="18"/>
                <w:lang w:val="en-GB"/>
              </w:rPr>
              <w:t>58,513,762</w:t>
            </w:r>
          </w:p>
        </w:tc>
        <w:tc>
          <w:tcPr>
            <w:tcW w:w="1588" w:type="dxa"/>
            <w:tcBorders>
              <w:bottom w:val="single" w:sz="4" w:space="0" w:color="auto"/>
            </w:tcBorders>
            <w:shd w:val="clear" w:color="auto" w:fill="auto"/>
            <w:vAlign w:val="bottom"/>
          </w:tcPr>
          <w:p w14:paraId="77DED209" w14:textId="77777777" w:rsidR="0024681D" w:rsidRPr="00490DA4" w:rsidRDefault="0024681D" w:rsidP="008D7FBA">
            <w:pPr>
              <w:pStyle w:val="a"/>
              <w:ind w:right="-72"/>
              <w:jc w:val="right"/>
              <w:rPr>
                <w:rFonts w:ascii="Arial" w:hAnsi="Arial" w:cs="Arial"/>
                <w:sz w:val="18"/>
                <w:szCs w:val="18"/>
                <w:lang w:val="en-GB"/>
              </w:rPr>
            </w:pPr>
            <w:r w:rsidRPr="00490DA4">
              <w:rPr>
                <w:rFonts w:ascii="Arial" w:hAnsi="Arial" w:cs="Arial"/>
                <w:sz w:val="18"/>
                <w:szCs w:val="18"/>
                <w:lang w:val="en-GB"/>
              </w:rPr>
              <w:t>155,413,458</w:t>
            </w:r>
          </w:p>
        </w:tc>
      </w:tr>
      <w:tr w:rsidR="0024681D" w:rsidRPr="00490DA4" w14:paraId="7DE7BAA9" w14:textId="77777777" w:rsidTr="00A64F9D">
        <w:trPr>
          <w:trHeight w:val="20"/>
        </w:trPr>
        <w:tc>
          <w:tcPr>
            <w:tcW w:w="4824" w:type="dxa"/>
            <w:vAlign w:val="bottom"/>
          </w:tcPr>
          <w:p w14:paraId="5CC54F9E" w14:textId="77777777" w:rsidR="0024681D" w:rsidRPr="00490DA4" w:rsidRDefault="0024681D" w:rsidP="008D7FBA">
            <w:pPr>
              <w:pStyle w:val="a"/>
              <w:ind w:right="-14"/>
              <w:jc w:val="both"/>
              <w:rPr>
                <w:rFonts w:ascii="Arial" w:hAnsi="Arial" w:cs="Arial"/>
                <w:spacing w:val="-4"/>
                <w:sz w:val="18"/>
                <w:szCs w:val="18"/>
                <w:lang w:val="en-US"/>
              </w:rPr>
            </w:pPr>
          </w:p>
        </w:tc>
        <w:tc>
          <w:tcPr>
            <w:tcW w:w="1587" w:type="dxa"/>
            <w:shd w:val="clear" w:color="auto" w:fill="auto"/>
            <w:vAlign w:val="bottom"/>
          </w:tcPr>
          <w:p w14:paraId="188C4195"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57BCBB28" w14:textId="77777777" w:rsidR="0024681D" w:rsidRPr="00490DA4" w:rsidRDefault="0024681D" w:rsidP="008D7FBA">
            <w:pPr>
              <w:pStyle w:val="a"/>
              <w:ind w:right="-72"/>
              <w:jc w:val="right"/>
              <w:rPr>
                <w:rFonts w:ascii="Arial" w:hAnsi="Arial" w:cs="Arial"/>
                <w:sz w:val="18"/>
                <w:szCs w:val="18"/>
                <w:cs/>
                <w:lang w:val="en-GB"/>
              </w:rPr>
            </w:pPr>
          </w:p>
        </w:tc>
        <w:tc>
          <w:tcPr>
            <w:tcW w:w="1588" w:type="dxa"/>
            <w:shd w:val="clear" w:color="auto" w:fill="auto"/>
            <w:vAlign w:val="bottom"/>
          </w:tcPr>
          <w:p w14:paraId="7E64D90D" w14:textId="77777777" w:rsidR="0024681D" w:rsidRPr="00490DA4" w:rsidRDefault="0024681D" w:rsidP="008D7FBA">
            <w:pPr>
              <w:pStyle w:val="a"/>
              <w:ind w:right="-72"/>
              <w:jc w:val="right"/>
              <w:rPr>
                <w:rFonts w:ascii="Arial" w:hAnsi="Arial" w:cs="Arial"/>
                <w:sz w:val="18"/>
                <w:szCs w:val="18"/>
                <w:lang w:val="en-GB"/>
              </w:rPr>
            </w:pPr>
          </w:p>
        </w:tc>
      </w:tr>
      <w:tr w:rsidR="0024681D" w:rsidRPr="00817150" w14:paraId="5F276307" w14:textId="77777777" w:rsidTr="00A64F9D">
        <w:trPr>
          <w:trHeight w:val="20"/>
        </w:trPr>
        <w:tc>
          <w:tcPr>
            <w:tcW w:w="4824" w:type="dxa"/>
            <w:vAlign w:val="bottom"/>
          </w:tcPr>
          <w:p w14:paraId="5A748E23" w14:textId="77777777" w:rsidR="0024681D" w:rsidRPr="00490DA4" w:rsidRDefault="0024681D" w:rsidP="008D7FBA">
            <w:pPr>
              <w:pStyle w:val="a"/>
              <w:ind w:right="-14"/>
              <w:jc w:val="both"/>
              <w:rPr>
                <w:rFonts w:ascii="Arial" w:hAnsi="Arial" w:cs="Arial"/>
                <w:spacing w:val="-4"/>
                <w:sz w:val="18"/>
                <w:szCs w:val="18"/>
                <w:lang w:val="en-US"/>
              </w:rPr>
            </w:pPr>
            <w:r w:rsidRPr="00490DA4">
              <w:rPr>
                <w:rFonts w:ascii="Arial" w:hAnsi="Arial" w:cs="Arial"/>
                <w:spacing w:val="-4"/>
                <w:sz w:val="18"/>
                <w:szCs w:val="18"/>
                <w:lang w:val="en-US"/>
              </w:rPr>
              <w:t xml:space="preserve">Total hire-purchase receivables, net </w:t>
            </w:r>
          </w:p>
        </w:tc>
        <w:tc>
          <w:tcPr>
            <w:tcW w:w="1587" w:type="dxa"/>
            <w:shd w:val="clear" w:color="auto" w:fill="auto"/>
            <w:vAlign w:val="bottom"/>
          </w:tcPr>
          <w:p w14:paraId="447DC5B5"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2816874C" w14:textId="77777777" w:rsidR="0024681D" w:rsidRPr="00490DA4" w:rsidRDefault="0024681D" w:rsidP="008D7FBA">
            <w:pPr>
              <w:pStyle w:val="a"/>
              <w:ind w:right="-72"/>
              <w:jc w:val="right"/>
              <w:rPr>
                <w:rFonts w:ascii="Arial" w:hAnsi="Arial" w:cs="Arial"/>
                <w:sz w:val="18"/>
                <w:szCs w:val="18"/>
                <w:cs/>
                <w:lang w:val="en-GB"/>
              </w:rPr>
            </w:pPr>
          </w:p>
        </w:tc>
        <w:tc>
          <w:tcPr>
            <w:tcW w:w="1588" w:type="dxa"/>
            <w:shd w:val="clear" w:color="auto" w:fill="auto"/>
            <w:vAlign w:val="bottom"/>
          </w:tcPr>
          <w:p w14:paraId="03514096" w14:textId="77777777" w:rsidR="0024681D" w:rsidRPr="00490DA4" w:rsidRDefault="0024681D" w:rsidP="008D7FBA">
            <w:pPr>
              <w:pStyle w:val="a"/>
              <w:ind w:right="-72"/>
              <w:jc w:val="right"/>
              <w:rPr>
                <w:rFonts w:ascii="Arial" w:hAnsi="Arial" w:cs="Arial"/>
                <w:sz w:val="18"/>
                <w:szCs w:val="18"/>
                <w:lang w:val="en-GB"/>
              </w:rPr>
            </w:pPr>
          </w:p>
        </w:tc>
      </w:tr>
      <w:tr w:rsidR="0024681D" w:rsidRPr="00817150" w14:paraId="4A60E982" w14:textId="77777777" w:rsidTr="00A64F9D">
        <w:trPr>
          <w:trHeight w:val="20"/>
        </w:trPr>
        <w:tc>
          <w:tcPr>
            <w:tcW w:w="4824" w:type="dxa"/>
            <w:vAlign w:val="bottom"/>
          </w:tcPr>
          <w:p w14:paraId="050EE7A7" w14:textId="77777777" w:rsidR="0024681D" w:rsidRPr="00490DA4" w:rsidRDefault="0024681D" w:rsidP="008D7FBA">
            <w:pPr>
              <w:pStyle w:val="a"/>
              <w:ind w:left="540" w:right="-14" w:hanging="540"/>
              <w:jc w:val="both"/>
              <w:rPr>
                <w:rFonts w:ascii="Arial" w:hAnsi="Arial" w:cs="Arial"/>
                <w:spacing w:val="-4"/>
                <w:sz w:val="18"/>
                <w:szCs w:val="18"/>
                <w:lang w:val="en-US"/>
              </w:rPr>
            </w:pPr>
            <w:r w:rsidRPr="00490DA4">
              <w:rPr>
                <w:rFonts w:ascii="Arial" w:hAnsi="Arial" w:cs="Arial"/>
                <w:spacing w:val="-4"/>
                <w:sz w:val="18"/>
                <w:szCs w:val="18"/>
                <w:lang w:val="en-US"/>
              </w:rPr>
              <w:t xml:space="preserve">   from deferred interest income and</w:t>
            </w:r>
          </w:p>
        </w:tc>
        <w:tc>
          <w:tcPr>
            <w:tcW w:w="1587" w:type="dxa"/>
            <w:shd w:val="clear" w:color="auto" w:fill="auto"/>
            <w:vAlign w:val="bottom"/>
          </w:tcPr>
          <w:p w14:paraId="27D9AF8F" w14:textId="77777777" w:rsidR="0024681D" w:rsidRPr="00490DA4" w:rsidRDefault="0024681D" w:rsidP="008D7FBA">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6530DC23" w14:textId="77777777" w:rsidR="0024681D" w:rsidRPr="00490DA4" w:rsidRDefault="0024681D" w:rsidP="008D7FBA">
            <w:pPr>
              <w:pStyle w:val="a"/>
              <w:ind w:right="-72"/>
              <w:jc w:val="right"/>
              <w:rPr>
                <w:rFonts w:ascii="Arial" w:hAnsi="Arial" w:cs="Arial"/>
                <w:sz w:val="18"/>
                <w:szCs w:val="18"/>
                <w:lang w:val="en-GB"/>
              </w:rPr>
            </w:pPr>
          </w:p>
        </w:tc>
        <w:tc>
          <w:tcPr>
            <w:tcW w:w="1588" w:type="dxa"/>
            <w:shd w:val="clear" w:color="auto" w:fill="auto"/>
            <w:vAlign w:val="bottom"/>
          </w:tcPr>
          <w:p w14:paraId="1E7A06BB" w14:textId="77777777" w:rsidR="0024681D" w:rsidRPr="00490DA4" w:rsidRDefault="0024681D" w:rsidP="008D7FBA">
            <w:pPr>
              <w:pStyle w:val="a"/>
              <w:ind w:right="-72"/>
              <w:jc w:val="right"/>
              <w:rPr>
                <w:rFonts w:ascii="Arial" w:hAnsi="Arial" w:cs="Arial"/>
                <w:sz w:val="18"/>
                <w:szCs w:val="18"/>
                <w:lang w:val="en-GB"/>
              </w:rPr>
            </w:pPr>
          </w:p>
        </w:tc>
      </w:tr>
      <w:tr w:rsidR="0024681D" w:rsidRPr="00490DA4" w14:paraId="4402BAE8" w14:textId="77777777" w:rsidTr="00A64F9D">
        <w:trPr>
          <w:trHeight w:val="20"/>
        </w:trPr>
        <w:tc>
          <w:tcPr>
            <w:tcW w:w="4824" w:type="dxa"/>
            <w:vAlign w:val="bottom"/>
          </w:tcPr>
          <w:p w14:paraId="02EAF533" w14:textId="77777777" w:rsidR="0024681D" w:rsidRPr="00490DA4" w:rsidRDefault="0024681D" w:rsidP="008D7FBA">
            <w:pPr>
              <w:pStyle w:val="a"/>
              <w:ind w:left="540" w:right="-14" w:hanging="540"/>
              <w:jc w:val="both"/>
              <w:rPr>
                <w:rFonts w:ascii="Arial" w:hAnsi="Arial" w:cs="Arial"/>
                <w:spacing w:val="-4"/>
                <w:sz w:val="18"/>
                <w:szCs w:val="18"/>
                <w:lang w:val="en-US"/>
              </w:rPr>
            </w:pPr>
            <w:r w:rsidRPr="00490DA4">
              <w:rPr>
                <w:rFonts w:ascii="Arial" w:hAnsi="Arial" w:cs="Arial"/>
                <w:spacing w:val="-4"/>
                <w:sz w:val="18"/>
                <w:szCs w:val="18"/>
                <w:lang w:val="en-US"/>
              </w:rPr>
              <w:t xml:space="preserve">   commission expense</w:t>
            </w:r>
          </w:p>
        </w:tc>
        <w:tc>
          <w:tcPr>
            <w:tcW w:w="1587" w:type="dxa"/>
            <w:shd w:val="clear" w:color="auto" w:fill="auto"/>
            <w:vAlign w:val="bottom"/>
          </w:tcPr>
          <w:p w14:paraId="0ACD5842" w14:textId="77777777" w:rsidR="0024681D" w:rsidRPr="00490DA4" w:rsidRDefault="0024681D" w:rsidP="008D7FBA">
            <w:pPr>
              <w:pStyle w:val="a"/>
              <w:ind w:right="-72"/>
              <w:jc w:val="right"/>
              <w:rPr>
                <w:rFonts w:ascii="Arial" w:hAnsi="Arial" w:cs="Arial"/>
                <w:sz w:val="18"/>
                <w:szCs w:val="18"/>
                <w:lang w:val="en-GB"/>
              </w:rPr>
            </w:pPr>
            <w:r w:rsidRPr="00490DA4">
              <w:rPr>
                <w:rFonts w:ascii="Arial" w:hAnsi="Arial" w:cs="Arial"/>
                <w:sz w:val="18"/>
                <w:szCs w:val="18"/>
                <w:lang w:val="en-GB"/>
              </w:rPr>
              <w:t>1,928,451,075</w:t>
            </w:r>
          </w:p>
        </w:tc>
        <w:tc>
          <w:tcPr>
            <w:tcW w:w="1587" w:type="dxa"/>
            <w:tcBorders>
              <w:left w:val="nil"/>
              <w:right w:val="nil"/>
            </w:tcBorders>
            <w:shd w:val="clear" w:color="auto" w:fill="auto"/>
            <w:vAlign w:val="bottom"/>
          </w:tcPr>
          <w:p w14:paraId="02BF8E56" w14:textId="77777777" w:rsidR="0024681D" w:rsidRPr="00490DA4" w:rsidRDefault="0024681D" w:rsidP="008D7FBA">
            <w:pPr>
              <w:pStyle w:val="a"/>
              <w:ind w:right="-72"/>
              <w:jc w:val="right"/>
              <w:rPr>
                <w:rFonts w:ascii="Arial" w:hAnsi="Arial" w:cs="Arial"/>
                <w:sz w:val="18"/>
                <w:szCs w:val="18"/>
                <w:cs/>
                <w:lang w:val="en-GB"/>
              </w:rPr>
            </w:pPr>
            <w:r w:rsidRPr="00490DA4">
              <w:rPr>
                <w:rFonts w:ascii="Arial" w:hAnsi="Arial" w:cs="Arial"/>
                <w:sz w:val="18"/>
                <w:szCs w:val="18"/>
                <w:lang w:val="en-GB"/>
              </w:rPr>
              <w:t>2,041,398,402</w:t>
            </w:r>
          </w:p>
        </w:tc>
        <w:tc>
          <w:tcPr>
            <w:tcW w:w="1588" w:type="dxa"/>
            <w:shd w:val="clear" w:color="auto" w:fill="auto"/>
            <w:vAlign w:val="bottom"/>
          </w:tcPr>
          <w:p w14:paraId="09C41FC0" w14:textId="77777777" w:rsidR="0024681D" w:rsidRPr="00490DA4" w:rsidRDefault="0024681D" w:rsidP="008D7FBA">
            <w:pPr>
              <w:pStyle w:val="a"/>
              <w:ind w:right="-72"/>
              <w:jc w:val="right"/>
              <w:rPr>
                <w:rFonts w:ascii="Arial" w:hAnsi="Arial" w:cs="Arial"/>
                <w:sz w:val="18"/>
                <w:szCs w:val="18"/>
                <w:lang w:val="en-GB"/>
              </w:rPr>
            </w:pPr>
            <w:r w:rsidRPr="00490DA4">
              <w:rPr>
                <w:rFonts w:ascii="Arial" w:hAnsi="Arial" w:cs="Arial"/>
                <w:sz w:val="18"/>
                <w:szCs w:val="18"/>
                <w:lang w:val="en-GB"/>
              </w:rPr>
              <w:t>3,969,849,477</w:t>
            </w:r>
          </w:p>
        </w:tc>
      </w:tr>
      <w:tr w:rsidR="0024681D" w:rsidRPr="00490DA4" w14:paraId="1661B2E3" w14:textId="77777777" w:rsidTr="00A64F9D">
        <w:trPr>
          <w:trHeight w:val="20"/>
        </w:trPr>
        <w:tc>
          <w:tcPr>
            <w:tcW w:w="4824" w:type="dxa"/>
            <w:vAlign w:val="bottom"/>
          </w:tcPr>
          <w:p w14:paraId="559E815E" w14:textId="77777777" w:rsidR="0024681D" w:rsidRPr="00490DA4" w:rsidRDefault="0024681D" w:rsidP="008D7FBA">
            <w:pPr>
              <w:pStyle w:val="a"/>
              <w:ind w:left="540" w:right="0" w:hanging="540"/>
              <w:jc w:val="both"/>
              <w:rPr>
                <w:rFonts w:ascii="Arial" w:hAnsi="Arial" w:cs="Arial"/>
                <w:spacing w:val="-4"/>
                <w:sz w:val="18"/>
                <w:szCs w:val="18"/>
                <w:lang w:val="en-US"/>
              </w:rPr>
            </w:pPr>
            <w:r w:rsidRPr="00490DA4">
              <w:rPr>
                <w:rFonts w:ascii="Arial" w:hAnsi="Arial" w:cs="Arial"/>
                <w:spacing w:val="-4"/>
                <w:sz w:val="18"/>
                <w:szCs w:val="18"/>
                <w:u w:val="single"/>
                <w:lang w:val="en-US"/>
              </w:rPr>
              <w:t>Less</w:t>
            </w:r>
            <w:r w:rsidRPr="00490DA4">
              <w:rPr>
                <w:rFonts w:ascii="Arial" w:hAnsi="Arial" w:cs="Arial"/>
                <w:spacing w:val="-4"/>
                <w:sz w:val="18"/>
                <w:szCs w:val="18"/>
                <w:lang w:val="en-US"/>
              </w:rPr>
              <w:tab/>
              <w:t>Allowance for expected credit loss</w:t>
            </w:r>
          </w:p>
          <w:p w14:paraId="37C93C04" w14:textId="5F7B1109" w:rsidR="0024681D" w:rsidRPr="00490DA4" w:rsidRDefault="0024681D" w:rsidP="008D7FBA">
            <w:pPr>
              <w:pStyle w:val="a"/>
              <w:ind w:left="540" w:right="0" w:hanging="540"/>
              <w:jc w:val="both"/>
              <w:rPr>
                <w:rFonts w:ascii="Arial" w:hAnsi="Arial" w:cs="Arial"/>
                <w:spacing w:val="-4"/>
                <w:sz w:val="18"/>
                <w:szCs w:val="18"/>
                <w:lang w:val="en-US"/>
              </w:rPr>
            </w:pPr>
            <w:r w:rsidRPr="00490DA4">
              <w:rPr>
                <w:rFonts w:ascii="Arial" w:hAnsi="Arial" w:cs="Arial"/>
                <w:spacing w:val="-4"/>
                <w:sz w:val="18"/>
                <w:szCs w:val="18"/>
                <w:lang w:val="en-US"/>
              </w:rPr>
              <w:t xml:space="preserve">        </w:t>
            </w:r>
            <w:r w:rsidR="004F356A" w:rsidRPr="00490DA4">
              <w:rPr>
                <w:rFonts w:ascii="Arial" w:hAnsi="Arial" w:cs="Arial"/>
                <w:spacing w:val="-4"/>
                <w:sz w:val="18"/>
                <w:szCs w:val="18"/>
                <w:lang w:val="en-US"/>
              </w:rPr>
              <w:t xml:space="preserve">   </w:t>
            </w:r>
            <w:r w:rsidRPr="00490DA4">
              <w:rPr>
                <w:rFonts w:ascii="Arial" w:hAnsi="Arial" w:cs="Arial"/>
                <w:spacing w:val="-4"/>
                <w:sz w:val="18"/>
                <w:szCs w:val="18"/>
                <w:lang w:val="en-US"/>
              </w:rPr>
              <w:t xml:space="preserve">  (note 11)</w:t>
            </w:r>
          </w:p>
        </w:tc>
        <w:tc>
          <w:tcPr>
            <w:tcW w:w="1587" w:type="dxa"/>
            <w:tcBorders>
              <w:bottom w:val="single" w:sz="4" w:space="0" w:color="auto"/>
            </w:tcBorders>
            <w:shd w:val="clear" w:color="auto" w:fill="auto"/>
            <w:vAlign w:val="bottom"/>
          </w:tcPr>
          <w:p w14:paraId="3E103A6C" w14:textId="77777777" w:rsidR="0024681D" w:rsidRPr="00490DA4" w:rsidRDefault="0024681D" w:rsidP="008D7FBA">
            <w:pPr>
              <w:pStyle w:val="a"/>
              <w:ind w:right="-72"/>
              <w:jc w:val="right"/>
              <w:rPr>
                <w:rFonts w:ascii="Arial" w:hAnsi="Arial" w:cs="Arial"/>
                <w:sz w:val="18"/>
                <w:szCs w:val="18"/>
                <w:lang w:val="en-US"/>
              </w:rPr>
            </w:pPr>
            <w:r w:rsidRPr="00490DA4">
              <w:rPr>
                <w:rFonts w:ascii="Arial" w:hAnsi="Arial" w:cs="Arial"/>
                <w:sz w:val="18"/>
                <w:szCs w:val="18"/>
                <w:lang w:val="en-US"/>
              </w:rPr>
              <w:t>(139,840,357)</w:t>
            </w:r>
          </w:p>
        </w:tc>
        <w:tc>
          <w:tcPr>
            <w:tcW w:w="1587" w:type="dxa"/>
            <w:tcBorders>
              <w:top w:val="nil"/>
              <w:left w:val="nil"/>
              <w:bottom w:val="single" w:sz="4" w:space="0" w:color="auto"/>
              <w:right w:val="nil"/>
            </w:tcBorders>
            <w:shd w:val="clear" w:color="auto" w:fill="auto"/>
            <w:vAlign w:val="bottom"/>
          </w:tcPr>
          <w:p w14:paraId="0F9E1A54" w14:textId="77777777" w:rsidR="0024681D" w:rsidRPr="00490DA4" w:rsidRDefault="0024681D" w:rsidP="008D7FBA">
            <w:pPr>
              <w:pStyle w:val="a"/>
              <w:ind w:right="-72"/>
              <w:jc w:val="right"/>
              <w:rPr>
                <w:rFonts w:ascii="Arial" w:hAnsi="Arial" w:cs="Arial"/>
                <w:sz w:val="18"/>
                <w:szCs w:val="18"/>
                <w:cs/>
                <w:lang w:val="en-US"/>
              </w:rPr>
            </w:pPr>
            <w:r w:rsidRPr="00490DA4">
              <w:rPr>
                <w:rFonts w:ascii="Arial" w:hAnsi="Arial" w:cs="Arial"/>
                <w:sz w:val="18"/>
                <w:szCs w:val="18"/>
                <w:lang w:val="en-US"/>
              </w:rPr>
              <w:t>(90,379,676)</w:t>
            </w:r>
          </w:p>
        </w:tc>
        <w:tc>
          <w:tcPr>
            <w:tcW w:w="1588" w:type="dxa"/>
            <w:tcBorders>
              <w:top w:val="nil"/>
              <w:left w:val="nil"/>
              <w:bottom w:val="single" w:sz="4" w:space="0" w:color="auto"/>
              <w:right w:val="nil"/>
            </w:tcBorders>
            <w:shd w:val="clear" w:color="auto" w:fill="auto"/>
            <w:vAlign w:val="bottom"/>
          </w:tcPr>
          <w:p w14:paraId="3F64BADE" w14:textId="77777777" w:rsidR="0024681D" w:rsidRPr="00490DA4" w:rsidRDefault="0024681D" w:rsidP="008D7FBA">
            <w:pPr>
              <w:pStyle w:val="a"/>
              <w:ind w:right="-72"/>
              <w:jc w:val="right"/>
              <w:rPr>
                <w:rFonts w:ascii="Arial" w:hAnsi="Arial" w:cs="Arial"/>
                <w:sz w:val="18"/>
                <w:szCs w:val="18"/>
                <w:cs/>
                <w:lang w:val="en-US"/>
              </w:rPr>
            </w:pPr>
            <w:r w:rsidRPr="00490DA4">
              <w:rPr>
                <w:rFonts w:ascii="Arial" w:hAnsi="Arial" w:cs="Arial"/>
                <w:sz w:val="18"/>
                <w:szCs w:val="18"/>
                <w:lang w:val="en-US"/>
              </w:rPr>
              <w:t>(230,220,033)</w:t>
            </w:r>
          </w:p>
        </w:tc>
      </w:tr>
      <w:tr w:rsidR="0024681D" w:rsidRPr="00490DA4" w14:paraId="122681BD" w14:textId="77777777" w:rsidTr="00A64F9D">
        <w:trPr>
          <w:trHeight w:val="20"/>
        </w:trPr>
        <w:tc>
          <w:tcPr>
            <w:tcW w:w="4824" w:type="dxa"/>
            <w:vAlign w:val="bottom"/>
          </w:tcPr>
          <w:p w14:paraId="3D1878F2" w14:textId="77777777" w:rsidR="0024681D" w:rsidRPr="00490DA4" w:rsidRDefault="0024681D" w:rsidP="008D7FBA">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EE4A484" w14:textId="77777777" w:rsidR="0024681D" w:rsidRPr="00490DA4" w:rsidRDefault="0024681D" w:rsidP="008D7FBA">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4885C87" w14:textId="77777777" w:rsidR="0024681D" w:rsidRPr="00490DA4" w:rsidRDefault="0024681D" w:rsidP="008D7FBA">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0E529B8F" w14:textId="77777777" w:rsidR="0024681D" w:rsidRPr="00490DA4" w:rsidRDefault="0024681D" w:rsidP="008D7FBA">
            <w:pPr>
              <w:pStyle w:val="a"/>
              <w:ind w:right="-72"/>
              <w:jc w:val="right"/>
              <w:rPr>
                <w:rFonts w:ascii="Arial" w:hAnsi="Arial" w:cs="Arial"/>
                <w:sz w:val="18"/>
                <w:szCs w:val="18"/>
                <w:lang w:val="en-US"/>
              </w:rPr>
            </w:pPr>
          </w:p>
        </w:tc>
      </w:tr>
      <w:tr w:rsidR="0024681D" w:rsidRPr="00490DA4" w14:paraId="50E1553F" w14:textId="77777777" w:rsidTr="00A64F9D">
        <w:trPr>
          <w:trHeight w:val="20"/>
        </w:trPr>
        <w:tc>
          <w:tcPr>
            <w:tcW w:w="4824" w:type="dxa"/>
            <w:vAlign w:val="bottom"/>
          </w:tcPr>
          <w:p w14:paraId="6A4BD965" w14:textId="77777777" w:rsidR="0024681D" w:rsidRPr="00490DA4" w:rsidRDefault="0024681D" w:rsidP="008D7FBA">
            <w:pPr>
              <w:pStyle w:val="a"/>
              <w:ind w:left="540" w:right="-14" w:hanging="540"/>
              <w:jc w:val="both"/>
              <w:rPr>
                <w:rFonts w:ascii="Arial" w:hAnsi="Arial" w:cs="Arial"/>
                <w:spacing w:val="-4"/>
                <w:sz w:val="18"/>
                <w:szCs w:val="18"/>
                <w:lang w:val="en-GB"/>
              </w:rPr>
            </w:pPr>
            <w:r w:rsidRPr="00490DA4">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7ADFD832" w14:textId="77777777" w:rsidR="0024681D" w:rsidRPr="00490DA4" w:rsidRDefault="0024681D" w:rsidP="008D7FBA">
            <w:pPr>
              <w:pStyle w:val="Header"/>
              <w:tabs>
                <w:tab w:val="clear" w:pos="4320"/>
                <w:tab w:val="clear" w:pos="8640"/>
              </w:tabs>
              <w:ind w:right="-72"/>
              <w:jc w:val="right"/>
              <w:rPr>
                <w:rFonts w:ascii="Arial" w:hAnsi="Arial" w:cs="Arial"/>
                <w:sz w:val="18"/>
                <w:szCs w:val="18"/>
                <w:lang w:val="en-US"/>
              </w:rPr>
            </w:pPr>
            <w:r w:rsidRPr="00490DA4">
              <w:rPr>
                <w:rFonts w:ascii="Arial" w:hAnsi="Arial" w:cs="Arial"/>
                <w:sz w:val="18"/>
                <w:szCs w:val="18"/>
                <w:lang w:val="en-US"/>
              </w:rPr>
              <w:t>1,788,610,718</w:t>
            </w:r>
          </w:p>
        </w:tc>
        <w:tc>
          <w:tcPr>
            <w:tcW w:w="1587" w:type="dxa"/>
            <w:tcBorders>
              <w:bottom w:val="single" w:sz="4" w:space="0" w:color="auto"/>
            </w:tcBorders>
            <w:shd w:val="clear" w:color="auto" w:fill="auto"/>
            <w:vAlign w:val="bottom"/>
          </w:tcPr>
          <w:p w14:paraId="7875F491" w14:textId="77777777" w:rsidR="0024681D" w:rsidRPr="00490DA4" w:rsidRDefault="0024681D" w:rsidP="008D7FBA">
            <w:pPr>
              <w:pStyle w:val="Header"/>
              <w:tabs>
                <w:tab w:val="clear" w:pos="4320"/>
                <w:tab w:val="clear" w:pos="8640"/>
              </w:tabs>
              <w:ind w:right="-72"/>
              <w:jc w:val="right"/>
              <w:rPr>
                <w:rFonts w:ascii="Arial" w:hAnsi="Arial" w:cs="Arial"/>
                <w:sz w:val="18"/>
                <w:szCs w:val="18"/>
                <w:lang w:val="en-US"/>
              </w:rPr>
            </w:pPr>
            <w:r w:rsidRPr="00490DA4">
              <w:rPr>
                <w:rFonts w:ascii="Arial" w:hAnsi="Arial" w:cs="Arial"/>
                <w:sz w:val="18"/>
                <w:szCs w:val="18"/>
                <w:lang w:val="en-US"/>
              </w:rPr>
              <w:t>1,951,018,726</w:t>
            </w:r>
          </w:p>
        </w:tc>
        <w:tc>
          <w:tcPr>
            <w:tcW w:w="1588" w:type="dxa"/>
            <w:tcBorders>
              <w:bottom w:val="single" w:sz="4" w:space="0" w:color="auto"/>
            </w:tcBorders>
            <w:shd w:val="clear" w:color="auto" w:fill="auto"/>
            <w:vAlign w:val="bottom"/>
          </w:tcPr>
          <w:p w14:paraId="603448FF" w14:textId="77777777" w:rsidR="0024681D" w:rsidRPr="00490DA4" w:rsidRDefault="0024681D" w:rsidP="008D7FBA">
            <w:pPr>
              <w:pStyle w:val="Header"/>
              <w:tabs>
                <w:tab w:val="clear" w:pos="4320"/>
                <w:tab w:val="clear" w:pos="8640"/>
              </w:tabs>
              <w:ind w:right="-72"/>
              <w:jc w:val="right"/>
              <w:rPr>
                <w:rFonts w:ascii="Arial" w:hAnsi="Arial" w:cs="Arial"/>
                <w:sz w:val="18"/>
                <w:szCs w:val="18"/>
                <w:lang w:val="en-US"/>
              </w:rPr>
            </w:pPr>
            <w:r w:rsidRPr="00490DA4">
              <w:rPr>
                <w:rFonts w:ascii="Arial" w:hAnsi="Arial" w:cs="Arial"/>
                <w:sz w:val="18"/>
                <w:szCs w:val="18"/>
                <w:lang w:val="en-US"/>
              </w:rPr>
              <w:t>3,739,629,444</w:t>
            </w:r>
          </w:p>
        </w:tc>
      </w:tr>
    </w:tbl>
    <w:p w14:paraId="44227652" w14:textId="53B86746" w:rsidR="004F356A" w:rsidRPr="00490DA4" w:rsidRDefault="004F356A"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p w14:paraId="30542E2D" w14:textId="0CD0DFB2"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r w:rsidRPr="00490DA4">
        <w:rPr>
          <w:rFonts w:ascii="Arial" w:hAnsi="Arial" w:cs="Arial"/>
          <w:sz w:val="18"/>
          <w:szCs w:val="18"/>
          <w:lang w:val="en-GB"/>
        </w:rPr>
        <w:t xml:space="preserve">Staging and allowance for expected credit loss of hire-purchase receivables as </w:t>
      </w: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w:t>
      </w:r>
      <w:r w:rsidRPr="00490DA4">
        <w:rPr>
          <w:rFonts w:ascii="Arial" w:hAnsi="Arial" w:cs="Arial"/>
          <w:color w:val="000000"/>
          <w:sz w:val="18"/>
          <w:szCs w:val="18"/>
          <w:lang w:val="en-GB"/>
        </w:rPr>
        <w:t xml:space="preserve">31 December 2021 and 2020 </w:t>
      </w:r>
      <w:r w:rsidRPr="00490DA4">
        <w:rPr>
          <w:rFonts w:ascii="Arial" w:hAnsi="Arial" w:cs="Arial"/>
          <w:sz w:val="18"/>
          <w:szCs w:val="18"/>
          <w:lang w:val="en-GB"/>
        </w:rPr>
        <w:t>are classified as follows:</w:t>
      </w:r>
    </w:p>
    <w:p w14:paraId="293AD345" w14:textId="21A9ED9C"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24681D" w:rsidRPr="00817150" w14:paraId="12FFBE3B" w14:textId="77777777" w:rsidTr="00A64F9D">
        <w:tc>
          <w:tcPr>
            <w:tcW w:w="6120" w:type="dxa"/>
            <w:shd w:val="clear" w:color="auto" w:fill="auto"/>
            <w:vAlign w:val="bottom"/>
          </w:tcPr>
          <w:p w14:paraId="2A4547F2"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EE5DA98" w14:textId="6BDE9AF3" w:rsidR="0024681D" w:rsidRPr="00490DA4" w:rsidRDefault="0024681D" w:rsidP="008D7FBA">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Consolidated and separate financial </w:t>
            </w:r>
            <w:r w:rsidR="0018204C" w:rsidRPr="00490DA4">
              <w:rPr>
                <w:rFonts w:ascii="Arial" w:hAnsi="Arial" w:cs="Cordia New"/>
                <w:b/>
                <w:bCs/>
                <w:sz w:val="18"/>
                <w:szCs w:val="18"/>
                <w:lang w:val="en-GB"/>
              </w:rPr>
              <w:t>statements</w:t>
            </w:r>
          </w:p>
        </w:tc>
      </w:tr>
      <w:tr w:rsidR="0024681D" w:rsidRPr="00490DA4" w14:paraId="268DFA9A" w14:textId="77777777" w:rsidTr="00A64F9D">
        <w:tc>
          <w:tcPr>
            <w:tcW w:w="6120" w:type="dxa"/>
            <w:shd w:val="clear" w:color="auto" w:fill="auto"/>
            <w:vAlign w:val="bottom"/>
          </w:tcPr>
          <w:p w14:paraId="78319C12"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223D590D" w14:textId="530506BF" w:rsidR="0024681D" w:rsidRPr="00490DA4" w:rsidRDefault="0024681D" w:rsidP="008D7FBA">
            <w:pPr>
              <w:ind w:right="-72"/>
              <w:jc w:val="center"/>
              <w:rPr>
                <w:rFonts w:ascii="Arial" w:eastAsia="Cordia New" w:hAnsi="Arial" w:cs="Arial"/>
                <w:b/>
                <w:bCs/>
                <w:snapToGrid w:val="0"/>
                <w:color w:val="000000"/>
                <w:sz w:val="18"/>
                <w:szCs w:val="18"/>
                <w:cs/>
                <w:lang w:val="en-GB" w:eastAsia="th-TH"/>
              </w:rPr>
            </w:pPr>
            <w:r w:rsidRPr="00490DA4">
              <w:rPr>
                <w:rFonts w:ascii="Arial" w:hAnsi="Arial" w:cs="Arial"/>
                <w:b/>
                <w:bCs/>
                <w:sz w:val="18"/>
                <w:szCs w:val="18"/>
                <w:cs/>
              </w:rPr>
              <w:t>31 December 2021</w:t>
            </w:r>
          </w:p>
        </w:tc>
      </w:tr>
      <w:tr w:rsidR="0024681D" w:rsidRPr="00817150" w14:paraId="4D292D62" w14:textId="77777777" w:rsidTr="00A64F9D">
        <w:tc>
          <w:tcPr>
            <w:tcW w:w="6120" w:type="dxa"/>
            <w:shd w:val="clear" w:color="auto" w:fill="auto"/>
            <w:vAlign w:val="bottom"/>
          </w:tcPr>
          <w:p w14:paraId="2FD3A63C"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59D1FCA" w14:textId="77777777" w:rsidR="0024681D" w:rsidRPr="00490DA4" w:rsidRDefault="0024681D" w:rsidP="008D7FBA">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7D979F9" w14:textId="77777777" w:rsidR="0024681D" w:rsidRPr="00490DA4" w:rsidRDefault="0024681D" w:rsidP="008D7FBA">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24681D" w:rsidRPr="00490DA4" w14:paraId="381C991E" w14:textId="77777777" w:rsidTr="00A64F9D">
        <w:tc>
          <w:tcPr>
            <w:tcW w:w="6120" w:type="dxa"/>
            <w:shd w:val="clear" w:color="auto" w:fill="auto"/>
            <w:vAlign w:val="bottom"/>
          </w:tcPr>
          <w:p w14:paraId="3FBEDFF8" w14:textId="77777777" w:rsidR="0024681D" w:rsidRPr="00490DA4" w:rsidRDefault="0024681D" w:rsidP="008D7FBA">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18A2FEFE"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401D1E34"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24681D" w:rsidRPr="00490DA4" w14:paraId="20F45537" w14:textId="77777777" w:rsidTr="00A64F9D">
        <w:tc>
          <w:tcPr>
            <w:tcW w:w="6120" w:type="dxa"/>
            <w:shd w:val="clear" w:color="auto" w:fill="auto"/>
            <w:vAlign w:val="bottom"/>
          </w:tcPr>
          <w:p w14:paraId="3C2AE0C7" w14:textId="77777777" w:rsidR="0024681D" w:rsidRPr="00490DA4" w:rsidRDefault="0024681D" w:rsidP="008D7FBA">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53FDF3B4"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507B302F"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r>
      <w:tr w:rsidR="0024681D" w:rsidRPr="00490DA4" w14:paraId="72BB2536" w14:textId="77777777" w:rsidTr="00A64F9D">
        <w:tc>
          <w:tcPr>
            <w:tcW w:w="6120" w:type="dxa"/>
            <w:shd w:val="clear" w:color="auto" w:fill="auto"/>
            <w:vAlign w:val="bottom"/>
          </w:tcPr>
          <w:p w14:paraId="5875E629" w14:textId="77777777" w:rsidR="0024681D" w:rsidRPr="00490DA4" w:rsidRDefault="0024681D" w:rsidP="008D7FBA">
            <w:pPr>
              <w:rPr>
                <w:rFonts w:ascii="Arial" w:hAnsi="Arial" w:cs="Arial"/>
                <w:b/>
                <w:bCs/>
                <w:color w:val="000000"/>
                <w:sz w:val="18"/>
                <w:szCs w:val="18"/>
                <w:cs/>
                <w:lang w:val="en-GB"/>
              </w:rPr>
            </w:pPr>
            <w:r w:rsidRPr="00490DA4">
              <w:rPr>
                <w:rFonts w:ascii="Arial" w:hAnsi="Arial" w:cs="Arial"/>
                <w:b/>
                <w:bCs/>
                <w:color w:val="000000"/>
                <w:sz w:val="18"/>
                <w:szCs w:val="18"/>
                <w:lang w:val="en-GB"/>
              </w:rPr>
              <w:t>Staging</w:t>
            </w:r>
          </w:p>
        </w:tc>
        <w:tc>
          <w:tcPr>
            <w:tcW w:w="1728" w:type="dxa"/>
            <w:shd w:val="clear" w:color="auto" w:fill="FAFAFA"/>
            <w:vAlign w:val="bottom"/>
          </w:tcPr>
          <w:p w14:paraId="3E0BA22A" w14:textId="77777777" w:rsidR="0024681D" w:rsidRPr="00490DA4" w:rsidRDefault="0024681D" w:rsidP="008D7FBA">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5F58F4FB" w14:textId="77777777" w:rsidR="0024681D" w:rsidRPr="00490DA4" w:rsidRDefault="0024681D" w:rsidP="008D7FBA">
            <w:pPr>
              <w:pStyle w:val="a"/>
              <w:ind w:right="-72"/>
              <w:jc w:val="right"/>
              <w:rPr>
                <w:rFonts w:ascii="Arial" w:hAnsi="Arial" w:cs="Arial"/>
                <w:b/>
                <w:bCs/>
                <w:color w:val="000000"/>
                <w:sz w:val="18"/>
                <w:szCs w:val="18"/>
                <w:lang w:val="en-GB"/>
              </w:rPr>
            </w:pPr>
          </w:p>
        </w:tc>
      </w:tr>
      <w:tr w:rsidR="00D3512F" w:rsidRPr="00490DA4" w14:paraId="68B4068F" w14:textId="77777777" w:rsidTr="00A64F9D">
        <w:tc>
          <w:tcPr>
            <w:tcW w:w="6120" w:type="dxa"/>
            <w:shd w:val="clear" w:color="auto" w:fill="auto"/>
            <w:vAlign w:val="bottom"/>
          </w:tcPr>
          <w:p w14:paraId="108F7544" w14:textId="77777777" w:rsidR="00D3512F" w:rsidRPr="00490DA4" w:rsidRDefault="00D3512F" w:rsidP="00D3512F">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Performing</w:t>
            </w:r>
          </w:p>
        </w:tc>
        <w:tc>
          <w:tcPr>
            <w:tcW w:w="1728" w:type="dxa"/>
            <w:shd w:val="clear" w:color="auto" w:fill="FAFAFA"/>
          </w:tcPr>
          <w:p w14:paraId="6A9273DD" w14:textId="6C6CF140"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5,206,913,908</w:t>
            </w:r>
          </w:p>
        </w:tc>
        <w:tc>
          <w:tcPr>
            <w:tcW w:w="1728" w:type="dxa"/>
            <w:shd w:val="clear" w:color="auto" w:fill="FAFAFA"/>
          </w:tcPr>
          <w:p w14:paraId="0F73CE0A" w14:textId="2919C000"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153</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175</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554</w:t>
            </w:r>
          </w:p>
        </w:tc>
      </w:tr>
      <w:tr w:rsidR="00D3512F" w:rsidRPr="00490DA4" w14:paraId="7B1D6802" w14:textId="77777777" w:rsidTr="00A64F9D">
        <w:tc>
          <w:tcPr>
            <w:tcW w:w="6120" w:type="dxa"/>
            <w:shd w:val="clear" w:color="auto" w:fill="auto"/>
            <w:vAlign w:val="bottom"/>
          </w:tcPr>
          <w:p w14:paraId="5D6C8D3D" w14:textId="77777777" w:rsidR="00D3512F" w:rsidRPr="00490DA4" w:rsidRDefault="00D3512F" w:rsidP="00D3512F">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Under-performing</w:t>
            </w:r>
          </w:p>
        </w:tc>
        <w:tc>
          <w:tcPr>
            <w:tcW w:w="1728" w:type="dxa"/>
            <w:shd w:val="clear" w:color="auto" w:fill="FAFAFA"/>
          </w:tcPr>
          <w:p w14:paraId="28734F94" w14:textId="59B5FBF2" w:rsidR="00D3512F" w:rsidRPr="00490DA4" w:rsidRDefault="00D3512F" w:rsidP="00D3512F">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207,161,367</w:t>
            </w:r>
          </w:p>
        </w:tc>
        <w:tc>
          <w:tcPr>
            <w:tcW w:w="1728" w:type="dxa"/>
            <w:shd w:val="clear" w:color="auto" w:fill="FAFAFA"/>
          </w:tcPr>
          <w:p w14:paraId="6AC0A240" w14:textId="5A1804E4"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80</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273</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431</w:t>
            </w:r>
          </w:p>
        </w:tc>
      </w:tr>
      <w:tr w:rsidR="00D3512F" w:rsidRPr="00490DA4" w14:paraId="015999E9" w14:textId="77777777" w:rsidTr="00A64F9D">
        <w:tc>
          <w:tcPr>
            <w:tcW w:w="6120" w:type="dxa"/>
            <w:shd w:val="clear" w:color="auto" w:fill="auto"/>
            <w:vAlign w:val="bottom"/>
          </w:tcPr>
          <w:p w14:paraId="322C111C" w14:textId="77777777" w:rsidR="00D3512F" w:rsidRPr="00490DA4" w:rsidRDefault="00D3512F" w:rsidP="00D3512F">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5F9926BA" w14:textId="69EFA64D" w:rsidR="00D3512F" w:rsidRPr="00490DA4" w:rsidRDefault="00D3512F" w:rsidP="00D3512F">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77,966,525</w:t>
            </w:r>
          </w:p>
        </w:tc>
        <w:tc>
          <w:tcPr>
            <w:tcW w:w="1728" w:type="dxa"/>
            <w:tcBorders>
              <w:bottom w:val="single" w:sz="4" w:space="0" w:color="auto"/>
            </w:tcBorders>
            <w:shd w:val="clear" w:color="auto" w:fill="FAFAFA"/>
          </w:tcPr>
          <w:p w14:paraId="116F9952" w14:textId="06F2A46B"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74,058,776</w:t>
            </w:r>
          </w:p>
        </w:tc>
      </w:tr>
      <w:tr w:rsidR="0024681D" w:rsidRPr="00490DA4" w14:paraId="349BB024" w14:textId="77777777" w:rsidTr="00A64F9D">
        <w:tc>
          <w:tcPr>
            <w:tcW w:w="6120" w:type="dxa"/>
            <w:shd w:val="clear" w:color="auto" w:fill="auto"/>
            <w:vAlign w:val="bottom"/>
          </w:tcPr>
          <w:p w14:paraId="65723F2F"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6AEEC91C" w14:textId="77777777" w:rsidR="0024681D" w:rsidRPr="00490DA4" w:rsidRDefault="0024681D" w:rsidP="008D7FB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65A63713" w14:textId="77777777" w:rsidR="0024681D" w:rsidRPr="00490DA4" w:rsidRDefault="0024681D" w:rsidP="008D7FBA">
            <w:pPr>
              <w:pStyle w:val="a"/>
              <w:ind w:right="-72"/>
              <w:jc w:val="right"/>
              <w:rPr>
                <w:rFonts w:ascii="Arial" w:hAnsi="Arial" w:cs="Arial"/>
                <w:color w:val="000000"/>
                <w:sz w:val="18"/>
                <w:szCs w:val="18"/>
                <w:lang w:val="en-GB"/>
              </w:rPr>
            </w:pPr>
          </w:p>
        </w:tc>
      </w:tr>
      <w:tr w:rsidR="00D3512F" w:rsidRPr="00490DA4" w14:paraId="712F849F" w14:textId="77777777" w:rsidTr="00A64F9D">
        <w:tc>
          <w:tcPr>
            <w:tcW w:w="6120" w:type="dxa"/>
            <w:shd w:val="clear" w:color="auto" w:fill="auto"/>
            <w:vAlign w:val="bottom"/>
          </w:tcPr>
          <w:p w14:paraId="53C11F8E" w14:textId="77777777" w:rsidR="00D3512F" w:rsidRPr="00490DA4" w:rsidRDefault="00D3512F" w:rsidP="00D3512F">
            <w:pPr>
              <w:tabs>
                <w:tab w:val="left" w:pos="270"/>
                <w:tab w:val="left" w:pos="450"/>
                <w:tab w:val="left" w:pos="720"/>
              </w:tabs>
              <w:rPr>
                <w:rFonts w:ascii="Arial" w:hAnsi="Arial" w:cs="Arial"/>
                <w:bCs/>
                <w:color w:val="000000"/>
                <w:sz w:val="18"/>
                <w:szCs w:val="18"/>
                <w:lang w:val="en-GB"/>
              </w:rPr>
            </w:pPr>
          </w:p>
        </w:tc>
        <w:tc>
          <w:tcPr>
            <w:tcW w:w="1728" w:type="dxa"/>
            <w:shd w:val="clear" w:color="auto" w:fill="FAFAFA"/>
          </w:tcPr>
          <w:p w14:paraId="32E4798E" w14:textId="1DD1C84B" w:rsidR="00D3512F" w:rsidRPr="00490DA4" w:rsidRDefault="00D3512F" w:rsidP="00D3512F">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5,492,041,800</w:t>
            </w:r>
          </w:p>
        </w:tc>
        <w:tc>
          <w:tcPr>
            <w:tcW w:w="1728" w:type="dxa"/>
            <w:shd w:val="clear" w:color="auto" w:fill="FAFAFA"/>
          </w:tcPr>
          <w:p w14:paraId="021816CE" w14:textId="023D89DE"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307,507,761</w:t>
            </w:r>
          </w:p>
        </w:tc>
      </w:tr>
      <w:tr w:rsidR="00D3512F" w:rsidRPr="00490DA4" w14:paraId="7FED78C5" w14:textId="77777777" w:rsidTr="00A64F9D">
        <w:tc>
          <w:tcPr>
            <w:tcW w:w="6120" w:type="dxa"/>
            <w:shd w:val="clear" w:color="auto" w:fill="auto"/>
            <w:vAlign w:val="bottom"/>
          </w:tcPr>
          <w:p w14:paraId="46FFB2E9" w14:textId="77777777" w:rsidR="00D3512F" w:rsidRPr="00490DA4" w:rsidRDefault="00D3512F" w:rsidP="00D3512F">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Management overlay</w:t>
            </w:r>
          </w:p>
        </w:tc>
        <w:tc>
          <w:tcPr>
            <w:tcW w:w="1728" w:type="dxa"/>
            <w:tcBorders>
              <w:bottom w:val="single" w:sz="4" w:space="0" w:color="auto"/>
            </w:tcBorders>
            <w:shd w:val="clear" w:color="auto" w:fill="FAFAFA"/>
          </w:tcPr>
          <w:p w14:paraId="5A7F7BD2" w14:textId="33D3D444" w:rsidR="00D3512F" w:rsidRPr="00490DA4" w:rsidRDefault="00D3512F" w:rsidP="00D3512F">
            <w:pPr>
              <w:pStyle w:val="a"/>
              <w:ind w:right="-72"/>
              <w:jc w:val="right"/>
              <w:rPr>
                <w:rFonts w:ascii="Arial" w:hAnsi="Arial" w:cs="Arial"/>
                <w:color w:val="000000"/>
                <w:sz w:val="18"/>
                <w:szCs w:val="18"/>
                <w:lang w:val="en-US"/>
              </w:rPr>
            </w:pPr>
            <w:r w:rsidRPr="00490DA4">
              <w:rPr>
                <w:rFonts w:ascii="Arial" w:hAnsi="Arial" w:cs="Arial"/>
                <w:snapToGrid w:val="0"/>
                <w:sz w:val="18"/>
                <w:szCs w:val="18"/>
                <w:lang w:val="en-GB" w:eastAsia="th-TH"/>
              </w:rPr>
              <w:t xml:space="preserve">-   </w:t>
            </w:r>
          </w:p>
        </w:tc>
        <w:tc>
          <w:tcPr>
            <w:tcW w:w="1728" w:type="dxa"/>
            <w:tcBorders>
              <w:bottom w:val="single" w:sz="4" w:space="0" w:color="auto"/>
            </w:tcBorders>
            <w:shd w:val="clear" w:color="auto" w:fill="FAFAFA"/>
          </w:tcPr>
          <w:p w14:paraId="67BE05B2" w14:textId="1FE88FA0"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6,070,000</w:t>
            </w:r>
          </w:p>
        </w:tc>
      </w:tr>
      <w:tr w:rsidR="0024681D" w:rsidRPr="00490DA4" w14:paraId="337001A1" w14:textId="77777777" w:rsidTr="00A64F9D">
        <w:tc>
          <w:tcPr>
            <w:tcW w:w="6120" w:type="dxa"/>
            <w:shd w:val="clear" w:color="auto" w:fill="auto"/>
            <w:vAlign w:val="bottom"/>
          </w:tcPr>
          <w:p w14:paraId="543F081D"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112725C4" w14:textId="77777777" w:rsidR="0024681D" w:rsidRPr="00490DA4" w:rsidRDefault="0024681D" w:rsidP="008D7FB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25E092E4" w14:textId="77777777" w:rsidR="0024681D" w:rsidRPr="00490DA4" w:rsidRDefault="0024681D" w:rsidP="008D7FBA">
            <w:pPr>
              <w:pStyle w:val="a"/>
              <w:ind w:right="-72"/>
              <w:jc w:val="right"/>
              <w:rPr>
                <w:rFonts w:ascii="Arial" w:hAnsi="Arial" w:cs="Arial"/>
                <w:color w:val="000000"/>
                <w:sz w:val="18"/>
                <w:szCs w:val="18"/>
                <w:lang w:val="en-GB"/>
              </w:rPr>
            </w:pPr>
          </w:p>
        </w:tc>
      </w:tr>
      <w:tr w:rsidR="00D3512F" w:rsidRPr="00490DA4" w14:paraId="664792F7" w14:textId="77777777" w:rsidTr="00A64F9D">
        <w:tc>
          <w:tcPr>
            <w:tcW w:w="6120" w:type="dxa"/>
            <w:shd w:val="clear" w:color="auto" w:fill="auto"/>
            <w:vAlign w:val="bottom"/>
          </w:tcPr>
          <w:p w14:paraId="6AFB5E4B" w14:textId="77777777" w:rsidR="00D3512F" w:rsidRPr="00490DA4" w:rsidRDefault="00D3512F" w:rsidP="00D3512F">
            <w:pPr>
              <w:tabs>
                <w:tab w:val="left" w:pos="270"/>
                <w:tab w:val="left" w:pos="450"/>
                <w:tab w:val="left" w:pos="720"/>
              </w:tabs>
              <w:rPr>
                <w:rFonts w:ascii="Arial" w:hAnsi="Arial" w:cs="Arial"/>
                <w:bCs/>
                <w:color w:val="000000"/>
                <w:sz w:val="18"/>
                <w:szCs w:val="18"/>
                <w:lang w:val="en-GB"/>
              </w:rPr>
            </w:pPr>
            <w:r w:rsidRPr="00490DA4">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85D5729" w14:textId="2A319E38" w:rsidR="00D3512F" w:rsidRPr="00490DA4" w:rsidRDefault="00D3512F" w:rsidP="00D3512F">
            <w:pPr>
              <w:pStyle w:val="a"/>
              <w:ind w:right="-72"/>
              <w:jc w:val="right"/>
              <w:rPr>
                <w:rFonts w:ascii="Arial" w:hAnsi="Arial" w:cs="Arial"/>
                <w:color w:val="000000"/>
                <w:sz w:val="18"/>
                <w:szCs w:val="18"/>
                <w:lang w:val="en-US"/>
              </w:rPr>
            </w:pPr>
            <w:r w:rsidRPr="00490DA4">
              <w:rPr>
                <w:rFonts w:ascii="Arial" w:hAnsi="Arial" w:cs="Arial"/>
                <w:noProof/>
                <w:snapToGrid w:val="0"/>
                <w:sz w:val="18"/>
                <w:szCs w:val="18"/>
                <w:lang w:val="en-GB" w:eastAsia="th-TH"/>
              </w:rPr>
              <w:t>5,492,041,800</w:t>
            </w:r>
          </w:p>
        </w:tc>
        <w:tc>
          <w:tcPr>
            <w:tcW w:w="1728" w:type="dxa"/>
            <w:tcBorders>
              <w:bottom w:val="single" w:sz="4" w:space="0" w:color="auto"/>
            </w:tcBorders>
            <w:shd w:val="clear" w:color="auto" w:fill="FAFAFA"/>
          </w:tcPr>
          <w:p w14:paraId="3FE599BC" w14:textId="38E606EF" w:rsidR="00D3512F" w:rsidRPr="00490DA4" w:rsidRDefault="00D3512F" w:rsidP="00D3512F">
            <w:pPr>
              <w:pStyle w:val="a"/>
              <w:ind w:right="-72"/>
              <w:jc w:val="right"/>
              <w:rPr>
                <w:rFonts w:ascii="Arial" w:hAnsi="Arial" w:cs="Arial"/>
                <w:color w:val="000000"/>
                <w:sz w:val="18"/>
                <w:szCs w:val="18"/>
                <w:lang w:val="en-GB"/>
              </w:rPr>
            </w:pPr>
            <w:r w:rsidRPr="00490DA4">
              <w:rPr>
                <w:rFonts w:ascii="Arial" w:hAnsi="Arial" w:cs="Arial"/>
                <w:snapToGrid w:val="0"/>
                <w:sz w:val="18"/>
                <w:szCs w:val="18"/>
                <w:lang w:val="en-GB" w:eastAsia="th-TH"/>
              </w:rPr>
              <w:t>313</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577</w:t>
            </w:r>
            <w:r w:rsidRPr="00490DA4">
              <w:rPr>
                <w:rFonts w:ascii="Arial" w:hAnsi="Arial" w:cs="Arial"/>
                <w:snapToGrid w:val="0"/>
                <w:sz w:val="18"/>
                <w:szCs w:val="18"/>
                <w:lang w:eastAsia="th-TH"/>
              </w:rPr>
              <w:t>,</w:t>
            </w:r>
            <w:r w:rsidRPr="00490DA4">
              <w:rPr>
                <w:rFonts w:ascii="Arial" w:hAnsi="Arial" w:cs="Arial"/>
                <w:snapToGrid w:val="0"/>
                <w:sz w:val="18"/>
                <w:szCs w:val="18"/>
                <w:lang w:val="en-GB" w:eastAsia="th-TH"/>
              </w:rPr>
              <w:t>761</w:t>
            </w:r>
          </w:p>
        </w:tc>
      </w:tr>
    </w:tbl>
    <w:p w14:paraId="51AE6429" w14:textId="00B7BAD7" w:rsidR="0024681D" w:rsidRPr="00490DA4" w:rsidRDefault="0024681D" w:rsidP="0024681D">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76" w:type="dxa"/>
        <w:tblInd w:w="18" w:type="dxa"/>
        <w:tblLayout w:type="fixed"/>
        <w:tblLook w:val="0000" w:firstRow="0" w:lastRow="0" w:firstColumn="0" w:lastColumn="0" w:noHBand="0" w:noVBand="0"/>
      </w:tblPr>
      <w:tblGrid>
        <w:gridCol w:w="6120"/>
        <w:gridCol w:w="1728"/>
        <w:gridCol w:w="1728"/>
      </w:tblGrid>
      <w:tr w:rsidR="0024681D" w:rsidRPr="00490DA4" w14:paraId="0549C6A6" w14:textId="77777777" w:rsidTr="00A64F9D">
        <w:tc>
          <w:tcPr>
            <w:tcW w:w="6120" w:type="dxa"/>
            <w:shd w:val="clear" w:color="auto" w:fill="auto"/>
            <w:vAlign w:val="bottom"/>
          </w:tcPr>
          <w:p w14:paraId="1D6B6B84"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D085FA3" w14:textId="64BC7F33" w:rsidR="0024681D" w:rsidRPr="00490DA4" w:rsidRDefault="0024681D" w:rsidP="008D7FBA">
            <w:pPr>
              <w:ind w:right="-72"/>
              <w:jc w:val="center"/>
              <w:rPr>
                <w:rFonts w:ascii="Arial" w:eastAsia="Cordia New" w:hAnsi="Arial" w:cs="Arial"/>
                <w:b/>
                <w:bCs/>
                <w:snapToGrid w:val="0"/>
                <w:color w:val="000000"/>
                <w:sz w:val="18"/>
                <w:szCs w:val="18"/>
                <w:lang w:val="en-GB" w:eastAsia="th-TH"/>
              </w:rPr>
            </w:pPr>
            <w:r w:rsidRPr="00490DA4">
              <w:rPr>
                <w:rFonts w:ascii="Arial" w:hAnsi="Arial" w:cs="Arial"/>
                <w:b/>
                <w:bCs/>
                <w:sz w:val="18"/>
                <w:szCs w:val="18"/>
                <w:cs/>
              </w:rPr>
              <w:t xml:space="preserve">Separate financial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r>
      <w:tr w:rsidR="0024681D" w:rsidRPr="00490DA4" w14:paraId="3ACFA7C7" w14:textId="77777777" w:rsidTr="00A64F9D">
        <w:tc>
          <w:tcPr>
            <w:tcW w:w="6120" w:type="dxa"/>
            <w:shd w:val="clear" w:color="auto" w:fill="auto"/>
            <w:vAlign w:val="bottom"/>
          </w:tcPr>
          <w:p w14:paraId="7A56829A"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63DD45E7" w14:textId="77777777" w:rsidR="0024681D" w:rsidRPr="00490DA4" w:rsidRDefault="0024681D" w:rsidP="008D7FBA">
            <w:pPr>
              <w:ind w:right="-72"/>
              <w:jc w:val="center"/>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31 December 2020</w:t>
            </w:r>
          </w:p>
        </w:tc>
      </w:tr>
      <w:tr w:rsidR="0024681D" w:rsidRPr="00817150" w14:paraId="05254DD9" w14:textId="77777777" w:rsidTr="00A64F9D">
        <w:tc>
          <w:tcPr>
            <w:tcW w:w="6120" w:type="dxa"/>
            <w:shd w:val="clear" w:color="auto" w:fill="auto"/>
            <w:vAlign w:val="bottom"/>
          </w:tcPr>
          <w:p w14:paraId="4B64569B" w14:textId="77777777" w:rsidR="0024681D" w:rsidRPr="00490DA4" w:rsidRDefault="0024681D" w:rsidP="008D7FBA">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635B65ED" w14:textId="77777777" w:rsidR="0024681D" w:rsidRPr="00490DA4" w:rsidRDefault="0024681D" w:rsidP="008D7FBA">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44622B56" w14:textId="77777777" w:rsidR="0024681D" w:rsidRPr="00490DA4" w:rsidRDefault="0024681D" w:rsidP="008D7FBA">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Allowance for expected credit loss</w:t>
            </w:r>
          </w:p>
        </w:tc>
      </w:tr>
      <w:tr w:rsidR="0024681D" w:rsidRPr="00490DA4" w14:paraId="75A12DBC" w14:textId="77777777" w:rsidTr="00A64F9D">
        <w:tc>
          <w:tcPr>
            <w:tcW w:w="6120" w:type="dxa"/>
            <w:shd w:val="clear" w:color="auto" w:fill="auto"/>
            <w:vAlign w:val="bottom"/>
          </w:tcPr>
          <w:p w14:paraId="03283BE0" w14:textId="77777777" w:rsidR="0024681D" w:rsidRPr="00490DA4" w:rsidRDefault="0024681D" w:rsidP="008D7FBA">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98DC323"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E83E97E" w14:textId="77777777" w:rsidR="0024681D" w:rsidRPr="00490DA4" w:rsidRDefault="0024681D" w:rsidP="008D7FBA">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w:t>
            </w:r>
          </w:p>
        </w:tc>
      </w:tr>
      <w:tr w:rsidR="0024681D" w:rsidRPr="00490DA4" w14:paraId="0ABE885F" w14:textId="77777777" w:rsidTr="00A64F9D">
        <w:tc>
          <w:tcPr>
            <w:tcW w:w="6120" w:type="dxa"/>
            <w:shd w:val="clear" w:color="auto" w:fill="auto"/>
            <w:vAlign w:val="bottom"/>
          </w:tcPr>
          <w:p w14:paraId="43647085" w14:textId="77777777" w:rsidR="0024681D" w:rsidRPr="00490DA4" w:rsidRDefault="0024681D" w:rsidP="008D7FBA">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FFFFF"/>
            <w:vAlign w:val="bottom"/>
          </w:tcPr>
          <w:p w14:paraId="7F3D7574"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FFFFF"/>
            <w:vAlign w:val="bottom"/>
          </w:tcPr>
          <w:p w14:paraId="73CFECDB" w14:textId="77777777" w:rsidR="0024681D" w:rsidRPr="00490DA4" w:rsidRDefault="0024681D" w:rsidP="008D7FBA">
            <w:pPr>
              <w:ind w:right="-72"/>
              <w:jc w:val="right"/>
              <w:rPr>
                <w:rFonts w:ascii="Arial" w:eastAsia="Cordia New" w:hAnsi="Arial" w:cs="Arial"/>
                <w:snapToGrid w:val="0"/>
                <w:color w:val="000000"/>
                <w:sz w:val="18"/>
                <w:szCs w:val="18"/>
                <w:lang w:val="en-US" w:eastAsia="th-TH"/>
              </w:rPr>
            </w:pPr>
          </w:p>
        </w:tc>
      </w:tr>
      <w:tr w:rsidR="0024681D" w:rsidRPr="00490DA4" w14:paraId="18DF3D89" w14:textId="77777777" w:rsidTr="00A64F9D">
        <w:tc>
          <w:tcPr>
            <w:tcW w:w="6120" w:type="dxa"/>
            <w:shd w:val="clear" w:color="auto" w:fill="auto"/>
            <w:vAlign w:val="bottom"/>
          </w:tcPr>
          <w:p w14:paraId="4A824CE6" w14:textId="77777777" w:rsidR="0024681D" w:rsidRPr="00490DA4" w:rsidRDefault="0024681D" w:rsidP="008D7FBA">
            <w:pPr>
              <w:rPr>
                <w:rFonts w:ascii="Arial" w:hAnsi="Arial" w:cs="Arial"/>
                <w:b/>
                <w:bCs/>
                <w:color w:val="000000"/>
                <w:sz w:val="18"/>
                <w:szCs w:val="18"/>
                <w:cs/>
                <w:lang w:val="en-GB"/>
              </w:rPr>
            </w:pPr>
            <w:r w:rsidRPr="00490DA4">
              <w:rPr>
                <w:rFonts w:ascii="Arial" w:hAnsi="Arial" w:cs="Arial"/>
                <w:b/>
                <w:bCs/>
                <w:color w:val="000000"/>
                <w:sz w:val="18"/>
                <w:szCs w:val="18"/>
                <w:lang w:val="en-GB"/>
              </w:rPr>
              <w:t>Staging</w:t>
            </w:r>
          </w:p>
        </w:tc>
        <w:tc>
          <w:tcPr>
            <w:tcW w:w="1728" w:type="dxa"/>
            <w:shd w:val="clear" w:color="auto" w:fill="FFFFFF"/>
            <w:vAlign w:val="bottom"/>
          </w:tcPr>
          <w:p w14:paraId="03CCE9BA" w14:textId="77777777" w:rsidR="0024681D" w:rsidRPr="00490DA4" w:rsidRDefault="0024681D" w:rsidP="008D7FBA">
            <w:pPr>
              <w:pStyle w:val="a"/>
              <w:ind w:right="-72"/>
              <w:jc w:val="right"/>
              <w:rPr>
                <w:rFonts w:ascii="Arial" w:hAnsi="Arial" w:cs="Arial"/>
                <w:b/>
                <w:bCs/>
                <w:color w:val="000000"/>
                <w:sz w:val="18"/>
                <w:szCs w:val="18"/>
                <w:lang w:val="en-US"/>
              </w:rPr>
            </w:pPr>
          </w:p>
        </w:tc>
        <w:tc>
          <w:tcPr>
            <w:tcW w:w="1728" w:type="dxa"/>
            <w:shd w:val="clear" w:color="auto" w:fill="FFFFFF"/>
            <w:vAlign w:val="bottom"/>
          </w:tcPr>
          <w:p w14:paraId="672F33B3" w14:textId="77777777" w:rsidR="0024681D" w:rsidRPr="00490DA4" w:rsidRDefault="0024681D" w:rsidP="008D7FBA">
            <w:pPr>
              <w:pStyle w:val="a"/>
              <w:ind w:right="-72"/>
              <w:jc w:val="right"/>
              <w:rPr>
                <w:rFonts w:ascii="Arial" w:hAnsi="Arial" w:cs="Arial"/>
                <w:b/>
                <w:bCs/>
                <w:color w:val="000000"/>
                <w:sz w:val="18"/>
                <w:szCs w:val="18"/>
                <w:lang w:val="en-GB"/>
              </w:rPr>
            </w:pPr>
          </w:p>
        </w:tc>
      </w:tr>
      <w:tr w:rsidR="0024681D" w:rsidRPr="00490DA4" w14:paraId="4E387F8A" w14:textId="77777777" w:rsidTr="00A64F9D">
        <w:tc>
          <w:tcPr>
            <w:tcW w:w="6120" w:type="dxa"/>
            <w:shd w:val="clear" w:color="auto" w:fill="auto"/>
            <w:vAlign w:val="bottom"/>
          </w:tcPr>
          <w:p w14:paraId="47486CA3"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Performing</w:t>
            </w:r>
          </w:p>
        </w:tc>
        <w:tc>
          <w:tcPr>
            <w:tcW w:w="1728" w:type="dxa"/>
            <w:shd w:val="clear" w:color="auto" w:fill="FFFFFF"/>
            <w:vAlign w:val="bottom"/>
          </w:tcPr>
          <w:p w14:paraId="407C8813"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3,568,954,447</w:t>
            </w:r>
          </w:p>
        </w:tc>
        <w:tc>
          <w:tcPr>
            <w:tcW w:w="1728" w:type="dxa"/>
            <w:shd w:val="clear" w:color="auto" w:fill="FFFFFF"/>
          </w:tcPr>
          <w:p w14:paraId="047D1919"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81,734,180</w:t>
            </w:r>
          </w:p>
        </w:tc>
      </w:tr>
      <w:tr w:rsidR="0024681D" w:rsidRPr="00490DA4" w14:paraId="172B7EF7" w14:textId="77777777" w:rsidTr="00A64F9D">
        <w:tc>
          <w:tcPr>
            <w:tcW w:w="6120" w:type="dxa"/>
            <w:shd w:val="clear" w:color="auto" w:fill="auto"/>
            <w:vAlign w:val="bottom"/>
          </w:tcPr>
          <w:p w14:paraId="6881B875" w14:textId="77777777" w:rsidR="0024681D" w:rsidRPr="00490DA4" w:rsidRDefault="0024681D" w:rsidP="008D7FBA">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Under-performing</w:t>
            </w:r>
          </w:p>
        </w:tc>
        <w:tc>
          <w:tcPr>
            <w:tcW w:w="1728" w:type="dxa"/>
            <w:shd w:val="clear" w:color="auto" w:fill="FFFFFF"/>
            <w:vAlign w:val="bottom"/>
          </w:tcPr>
          <w:p w14:paraId="538E4CD9" w14:textId="77777777" w:rsidR="0024681D" w:rsidRPr="00490DA4" w:rsidRDefault="0024681D" w:rsidP="008D7FBA">
            <w:pPr>
              <w:pStyle w:val="a"/>
              <w:ind w:right="-72"/>
              <w:jc w:val="right"/>
              <w:rPr>
                <w:rFonts w:ascii="Arial" w:hAnsi="Arial" w:cs="Arial"/>
                <w:color w:val="000000"/>
                <w:sz w:val="18"/>
                <w:szCs w:val="18"/>
                <w:lang w:val="en-US"/>
              </w:rPr>
            </w:pPr>
            <w:r w:rsidRPr="00490DA4">
              <w:rPr>
                <w:rFonts w:ascii="Arial" w:hAnsi="Arial" w:cs="Arial"/>
                <w:color w:val="000000"/>
                <w:sz w:val="18"/>
                <w:szCs w:val="18"/>
                <w:lang w:val="en-US"/>
              </w:rPr>
              <w:t>180,937,270</w:t>
            </w:r>
          </w:p>
        </w:tc>
        <w:tc>
          <w:tcPr>
            <w:tcW w:w="1728" w:type="dxa"/>
            <w:shd w:val="clear" w:color="auto" w:fill="FFFFFF"/>
          </w:tcPr>
          <w:p w14:paraId="152713B3"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59,203,495</w:t>
            </w:r>
          </w:p>
        </w:tc>
      </w:tr>
      <w:tr w:rsidR="0024681D" w:rsidRPr="00490DA4" w14:paraId="14E160BC" w14:textId="77777777" w:rsidTr="00A64F9D">
        <w:tc>
          <w:tcPr>
            <w:tcW w:w="6120" w:type="dxa"/>
            <w:shd w:val="clear" w:color="auto" w:fill="auto"/>
            <w:vAlign w:val="bottom"/>
          </w:tcPr>
          <w:p w14:paraId="7AB28166"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r w:rsidRPr="00490DA4">
              <w:rPr>
                <w:rFonts w:ascii="Arial" w:hAnsi="Arial" w:cs="Arial"/>
                <w:bCs/>
                <w:color w:val="000000"/>
                <w:sz w:val="18"/>
                <w:szCs w:val="18"/>
                <w:lang w:val="en-GB"/>
              </w:rPr>
              <w:t>Non-performing</w:t>
            </w:r>
          </w:p>
        </w:tc>
        <w:tc>
          <w:tcPr>
            <w:tcW w:w="1728" w:type="dxa"/>
            <w:tcBorders>
              <w:bottom w:val="single" w:sz="4" w:space="0" w:color="auto"/>
            </w:tcBorders>
            <w:shd w:val="clear" w:color="auto" w:fill="FFFFFF"/>
          </w:tcPr>
          <w:p w14:paraId="2D1B24AF" w14:textId="77777777" w:rsidR="0024681D" w:rsidRPr="00490DA4" w:rsidRDefault="0024681D" w:rsidP="008D7FBA">
            <w:pPr>
              <w:pStyle w:val="a"/>
              <w:ind w:right="-72"/>
              <w:jc w:val="right"/>
              <w:rPr>
                <w:rFonts w:ascii="Arial" w:hAnsi="Arial" w:cs="Arial"/>
                <w:color w:val="000000"/>
                <w:sz w:val="18"/>
                <w:szCs w:val="18"/>
                <w:lang w:val="en-US"/>
              </w:rPr>
            </w:pPr>
            <w:r w:rsidRPr="00490DA4">
              <w:rPr>
                <w:rFonts w:ascii="Arial" w:hAnsi="Arial" w:cs="Arial"/>
                <w:color w:val="000000"/>
                <w:sz w:val="18"/>
                <w:szCs w:val="18"/>
                <w:lang w:val="en-US"/>
              </w:rPr>
              <w:t>64,544,302</w:t>
            </w:r>
          </w:p>
        </w:tc>
        <w:tc>
          <w:tcPr>
            <w:tcW w:w="1728" w:type="dxa"/>
            <w:tcBorders>
              <w:bottom w:val="single" w:sz="4" w:space="0" w:color="auto"/>
            </w:tcBorders>
            <w:shd w:val="clear" w:color="auto" w:fill="FFFFFF"/>
          </w:tcPr>
          <w:p w14:paraId="055B2685"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63,172,358</w:t>
            </w:r>
          </w:p>
        </w:tc>
      </w:tr>
      <w:tr w:rsidR="0024681D" w:rsidRPr="00490DA4" w14:paraId="12F22757" w14:textId="77777777" w:rsidTr="00A64F9D">
        <w:tc>
          <w:tcPr>
            <w:tcW w:w="6120" w:type="dxa"/>
            <w:shd w:val="clear" w:color="auto" w:fill="auto"/>
            <w:vAlign w:val="bottom"/>
          </w:tcPr>
          <w:p w14:paraId="2548CA6A"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FFFFF"/>
          </w:tcPr>
          <w:p w14:paraId="748A0E3C" w14:textId="77777777" w:rsidR="0024681D" w:rsidRPr="00490DA4" w:rsidRDefault="0024681D" w:rsidP="008D7FB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FFFFF"/>
          </w:tcPr>
          <w:p w14:paraId="6F5109CE" w14:textId="77777777" w:rsidR="0024681D" w:rsidRPr="00490DA4" w:rsidRDefault="0024681D" w:rsidP="008D7FBA">
            <w:pPr>
              <w:pStyle w:val="a"/>
              <w:ind w:right="-72"/>
              <w:jc w:val="right"/>
              <w:rPr>
                <w:rFonts w:ascii="Arial" w:hAnsi="Arial" w:cs="Arial"/>
                <w:color w:val="000000"/>
                <w:sz w:val="18"/>
                <w:szCs w:val="18"/>
                <w:lang w:val="en-GB"/>
              </w:rPr>
            </w:pPr>
          </w:p>
        </w:tc>
      </w:tr>
      <w:tr w:rsidR="0024681D" w:rsidRPr="00490DA4" w14:paraId="21BAD50B" w14:textId="77777777" w:rsidTr="00A64F9D">
        <w:tc>
          <w:tcPr>
            <w:tcW w:w="6120" w:type="dxa"/>
            <w:shd w:val="clear" w:color="auto" w:fill="auto"/>
            <w:vAlign w:val="bottom"/>
          </w:tcPr>
          <w:p w14:paraId="6EDBDFB0"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p>
        </w:tc>
        <w:tc>
          <w:tcPr>
            <w:tcW w:w="1728" w:type="dxa"/>
            <w:shd w:val="clear" w:color="auto" w:fill="FFFFFF"/>
          </w:tcPr>
          <w:p w14:paraId="04214DCA" w14:textId="77777777" w:rsidR="0024681D" w:rsidRPr="00490DA4" w:rsidRDefault="0024681D" w:rsidP="008D7FBA">
            <w:pPr>
              <w:pStyle w:val="a"/>
              <w:ind w:right="-72"/>
              <w:jc w:val="right"/>
              <w:rPr>
                <w:rFonts w:ascii="Arial" w:hAnsi="Arial" w:cs="Arial"/>
                <w:color w:val="000000"/>
                <w:sz w:val="18"/>
                <w:szCs w:val="18"/>
                <w:lang w:val="en-US"/>
              </w:rPr>
            </w:pPr>
            <w:r w:rsidRPr="00490DA4">
              <w:rPr>
                <w:rFonts w:ascii="Arial" w:hAnsi="Arial" w:cs="Arial"/>
                <w:color w:val="000000"/>
                <w:sz w:val="18"/>
                <w:szCs w:val="18"/>
                <w:lang w:val="en-US"/>
              </w:rPr>
              <w:t>3,814,436,019</w:t>
            </w:r>
          </w:p>
        </w:tc>
        <w:tc>
          <w:tcPr>
            <w:tcW w:w="1728" w:type="dxa"/>
            <w:shd w:val="clear" w:color="auto" w:fill="FFFFFF"/>
          </w:tcPr>
          <w:p w14:paraId="0CB1F2C3"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204,110,033</w:t>
            </w:r>
          </w:p>
        </w:tc>
      </w:tr>
      <w:tr w:rsidR="0024681D" w:rsidRPr="00490DA4" w14:paraId="7009908D" w14:textId="77777777" w:rsidTr="00A64F9D">
        <w:tc>
          <w:tcPr>
            <w:tcW w:w="6120" w:type="dxa"/>
            <w:shd w:val="clear" w:color="auto" w:fill="auto"/>
            <w:vAlign w:val="bottom"/>
          </w:tcPr>
          <w:p w14:paraId="178BD54D" w14:textId="77777777" w:rsidR="0024681D" w:rsidRPr="00490DA4" w:rsidRDefault="0024681D" w:rsidP="008D7FBA">
            <w:pPr>
              <w:tabs>
                <w:tab w:val="left" w:pos="270"/>
                <w:tab w:val="left" w:pos="450"/>
                <w:tab w:val="left" w:pos="720"/>
              </w:tabs>
              <w:rPr>
                <w:rFonts w:ascii="Arial" w:hAnsi="Arial" w:cs="Arial"/>
                <w:bCs/>
                <w:color w:val="000000"/>
                <w:sz w:val="18"/>
                <w:szCs w:val="18"/>
                <w:lang w:val="en-US"/>
              </w:rPr>
            </w:pPr>
            <w:r w:rsidRPr="00490DA4">
              <w:rPr>
                <w:rFonts w:ascii="Arial" w:hAnsi="Arial" w:cs="Arial"/>
                <w:bCs/>
                <w:color w:val="000000"/>
                <w:sz w:val="18"/>
                <w:szCs w:val="18"/>
                <w:lang w:val="en-GB"/>
              </w:rPr>
              <w:t>Management overlay</w:t>
            </w:r>
          </w:p>
        </w:tc>
        <w:tc>
          <w:tcPr>
            <w:tcW w:w="1728" w:type="dxa"/>
            <w:tcBorders>
              <w:bottom w:val="single" w:sz="4" w:space="0" w:color="auto"/>
            </w:tcBorders>
            <w:shd w:val="clear" w:color="auto" w:fill="FFFFFF"/>
          </w:tcPr>
          <w:p w14:paraId="6A829754"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w:t>
            </w:r>
          </w:p>
        </w:tc>
        <w:tc>
          <w:tcPr>
            <w:tcW w:w="1728" w:type="dxa"/>
            <w:tcBorders>
              <w:bottom w:val="single" w:sz="4" w:space="0" w:color="auto"/>
            </w:tcBorders>
            <w:shd w:val="clear" w:color="auto" w:fill="FFFFFF"/>
          </w:tcPr>
          <w:p w14:paraId="2EF45FBD"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26,110,000</w:t>
            </w:r>
          </w:p>
        </w:tc>
      </w:tr>
      <w:tr w:rsidR="0024681D" w:rsidRPr="00490DA4" w14:paraId="6AA40CB1" w14:textId="77777777" w:rsidTr="00A64F9D">
        <w:tc>
          <w:tcPr>
            <w:tcW w:w="6120" w:type="dxa"/>
            <w:shd w:val="clear" w:color="auto" w:fill="auto"/>
            <w:vAlign w:val="bottom"/>
          </w:tcPr>
          <w:p w14:paraId="39FB6896" w14:textId="77777777" w:rsidR="0024681D" w:rsidRPr="00490DA4" w:rsidRDefault="0024681D" w:rsidP="008D7FB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FFFFF"/>
            <w:vAlign w:val="bottom"/>
          </w:tcPr>
          <w:p w14:paraId="7CE8039A" w14:textId="77777777" w:rsidR="0024681D" w:rsidRPr="00490DA4" w:rsidRDefault="0024681D" w:rsidP="008D7FB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FFFFF"/>
            <w:vAlign w:val="bottom"/>
          </w:tcPr>
          <w:p w14:paraId="6BDF253A" w14:textId="77777777" w:rsidR="0024681D" w:rsidRPr="00490DA4" w:rsidRDefault="0024681D" w:rsidP="008D7FBA">
            <w:pPr>
              <w:pStyle w:val="a"/>
              <w:ind w:right="-72"/>
              <w:jc w:val="right"/>
              <w:rPr>
                <w:rFonts w:ascii="Arial" w:hAnsi="Arial" w:cs="Arial"/>
                <w:color w:val="000000"/>
                <w:sz w:val="18"/>
                <w:szCs w:val="18"/>
                <w:lang w:val="en-GB"/>
              </w:rPr>
            </w:pPr>
          </w:p>
        </w:tc>
      </w:tr>
      <w:tr w:rsidR="0024681D" w:rsidRPr="00490DA4" w14:paraId="443879C7" w14:textId="77777777" w:rsidTr="00A64F9D">
        <w:tc>
          <w:tcPr>
            <w:tcW w:w="6120" w:type="dxa"/>
            <w:shd w:val="clear" w:color="auto" w:fill="auto"/>
            <w:vAlign w:val="bottom"/>
          </w:tcPr>
          <w:p w14:paraId="3287CE6C" w14:textId="77777777" w:rsidR="0024681D" w:rsidRPr="00490DA4" w:rsidRDefault="0024681D" w:rsidP="008D7FBA">
            <w:pPr>
              <w:rPr>
                <w:rFonts w:ascii="Arial" w:hAnsi="Arial" w:cs="Arial"/>
                <w:color w:val="000000"/>
                <w:sz w:val="18"/>
                <w:szCs w:val="18"/>
                <w:cs/>
                <w:lang w:val="en-GB"/>
              </w:rPr>
            </w:pPr>
            <w:r w:rsidRPr="00490DA4">
              <w:rPr>
                <w:rFonts w:ascii="Arial" w:hAnsi="Arial" w:cs="Arial"/>
                <w:color w:val="000000"/>
                <w:sz w:val="18"/>
                <w:szCs w:val="18"/>
                <w:lang w:val="en-GB"/>
              </w:rPr>
              <w:t>Total</w:t>
            </w:r>
          </w:p>
        </w:tc>
        <w:tc>
          <w:tcPr>
            <w:tcW w:w="1728" w:type="dxa"/>
            <w:tcBorders>
              <w:bottom w:val="single" w:sz="4" w:space="0" w:color="auto"/>
            </w:tcBorders>
            <w:shd w:val="clear" w:color="auto" w:fill="FFFFFF"/>
            <w:vAlign w:val="bottom"/>
          </w:tcPr>
          <w:p w14:paraId="1F06E332" w14:textId="77777777" w:rsidR="0024681D" w:rsidRPr="00490DA4" w:rsidRDefault="0024681D" w:rsidP="008D7FBA">
            <w:pPr>
              <w:ind w:right="-72"/>
              <w:jc w:val="right"/>
              <w:rPr>
                <w:rFonts w:ascii="Arial" w:hAnsi="Arial" w:cs="Arial"/>
                <w:color w:val="000000"/>
                <w:sz w:val="18"/>
                <w:szCs w:val="18"/>
                <w:cs/>
                <w:lang w:val="en-GB"/>
              </w:rPr>
            </w:pPr>
            <w:r w:rsidRPr="00490DA4">
              <w:rPr>
                <w:rFonts w:ascii="Arial" w:hAnsi="Arial" w:cs="Arial"/>
                <w:color w:val="000000"/>
                <w:sz w:val="18"/>
                <w:szCs w:val="18"/>
                <w:lang w:val="en-GB"/>
              </w:rPr>
              <w:t>3,814,436,019</w:t>
            </w:r>
          </w:p>
        </w:tc>
        <w:tc>
          <w:tcPr>
            <w:tcW w:w="1728" w:type="dxa"/>
            <w:tcBorders>
              <w:bottom w:val="single" w:sz="4" w:space="0" w:color="auto"/>
            </w:tcBorders>
            <w:shd w:val="clear" w:color="auto" w:fill="FFFFFF"/>
          </w:tcPr>
          <w:p w14:paraId="6646C676" w14:textId="77777777" w:rsidR="0024681D" w:rsidRPr="00490DA4" w:rsidRDefault="0024681D" w:rsidP="008D7FBA">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230,220,033</w:t>
            </w:r>
          </w:p>
        </w:tc>
      </w:tr>
    </w:tbl>
    <w:p w14:paraId="3D04F5B3" w14:textId="77777777" w:rsidR="007B7338" w:rsidRPr="00490DA4" w:rsidRDefault="007B7338" w:rsidP="007B7338">
      <w:pPr>
        <w:tabs>
          <w:tab w:val="left" w:pos="1080"/>
          <w:tab w:val="left" w:pos="9090"/>
        </w:tabs>
        <w:jc w:val="both"/>
        <w:rPr>
          <w:rFonts w:ascii="Arial" w:hAnsi="Arial" w:cs="Arial"/>
          <w:sz w:val="18"/>
          <w:szCs w:val="18"/>
          <w:lang w:val="en-US"/>
        </w:rPr>
      </w:pPr>
    </w:p>
    <w:p w14:paraId="0252B6F0" w14:textId="7226939F" w:rsidR="007B7338" w:rsidRPr="00490DA4" w:rsidRDefault="00F87BA0" w:rsidP="007B7338">
      <w:pPr>
        <w:tabs>
          <w:tab w:val="left" w:pos="1080"/>
          <w:tab w:val="left" w:pos="9090"/>
        </w:tabs>
        <w:jc w:val="thaiDistribute"/>
        <w:rPr>
          <w:rFonts w:ascii="Arial" w:hAnsi="Arial" w:cs="Cordia New"/>
          <w:spacing w:val="-4"/>
          <w:sz w:val="18"/>
          <w:szCs w:val="18"/>
          <w:lang w:val="en-GB"/>
        </w:rPr>
      </w:pPr>
      <w:r w:rsidRPr="00F87BA0">
        <w:rPr>
          <w:rFonts w:ascii="Arial" w:hAnsi="Arial" w:cs="Cordia New"/>
          <w:spacing w:val="-4"/>
          <w:sz w:val="18"/>
          <w:szCs w:val="18"/>
          <w:lang w:val="en-GB"/>
        </w:rPr>
        <w:t>M</w:t>
      </w:r>
      <w:r w:rsidR="007B7338" w:rsidRPr="00F87BA0">
        <w:rPr>
          <w:rFonts w:ascii="Arial" w:hAnsi="Arial" w:cs="Cordia New"/>
          <w:spacing w:val="-4"/>
          <w:sz w:val="18"/>
          <w:szCs w:val="18"/>
          <w:lang w:val="en-GB"/>
        </w:rPr>
        <w:t xml:space="preserve">anagement considered to recognise management overlay due to the </w:t>
      </w:r>
      <w:r w:rsidR="00AF4D3E" w:rsidRPr="00F87BA0">
        <w:rPr>
          <w:rFonts w:ascii="Arial" w:hAnsi="Arial" w:cs="Cordia New"/>
          <w:spacing w:val="-4"/>
          <w:sz w:val="18"/>
          <w:szCs w:val="18"/>
          <w:lang w:val="en-GB"/>
        </w:rPr>
        <w:t>Group</w:t>
      </w:r>
      <w:r w:rsidR="007B7338" w:rsidRPr="00F87BA0">
        <w:rPr>
          <w:rFonts w:ascii="Arial" w:hAnsi="Arial" w:cs="Cordia New"/>
          <w:spacing w:val="-4"/>
          <w:sz w:val="18"/>
          <w:szCs w:val="18"/>
          <w:lang w:val="en-GB"/>
        </w:rPr>
        <w:t>’s precautionary measure after assessing various conditions and economic uncertainties arising from the COVID-19 situation which could result in asset quality deterioration in the coming periods.</w:t>
      </w:r>
    </w:p>
    <w:p w14:paraId="5FB81EC0" w14:textId="765220C6" w:rsidR="007B7338" w:rsidRPr="00490DA4" w:rsidRDefault="007B7338" w:rsidP="0024681D">
      <w:pPr>
        <w:tabs>
          <w:tab w:val="left" w:pos="1080"/>
          <w:tab w:val="left" w:pos="9090"/>
        </w:tabs>
        <w:jc w:val="both"/>
        <w:rPr>
          <w:rFonts w:ascii="Arial" w:hAnsi="Arial" w:cs="Arial"/>
          <w:sz w:val="18"/>
          <w:szCs w:val="18"/>
          <w:lang w:val="en-US"/>
        </w:rPr>
      </w:pPr>
    </w:p>
    <w:p w14:paraId="3580A50F" w14:textId="47C0398D" w:rsidR="007B7338" w:rsidRPr="00490DA4" w:rsidRDefault="0024681D" w:rsidP="007B7338">
      <w:pPr>
        <w:tabs>
          <w:tab w:val="left" w:pos="1080"/>
          <w:tab w:val="left" w:pos="9090"/>
        </w:tabs>
        <w:jc w:val="thaiDistribute"/>
        <w:rPr>
          <w:rFonts w:ascii="Arial" w:hAnsi="Arial" w:cs="Cordia New"/>
          <w:spacing w:val="-4"/>
          <w:sz w:val="18"/>
          <w:szCs w:val="18"/>
          <w:lang w:val="en-GB"/>
        </w:rPr>
      </w:pPr>
      <w:r w:rsidRPr="00490DA4">
        <w:rPr>
          <w:rFonts w:ascii="Arial" w:hAnsi="Arial" w:cs="Cordia New"/>
          <w:spacing w:val="-4"/>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817150" w14:paraId="448CA583" w14:textId="77777777" w:rsidTr="00196789">
        <w:trPr>
          <w:trHeight w:val="386"/>
        </w:trPr>
        <w:tc>
          <w:tcPr>
            <w:tcW w:w="9461" w:type="dxa"/>
            <w:shd w:val="clear" w:color="auto" w:fill="FFA543"/>
            <w:vAlign w:val="center"/>
            <w:hideMark/>
          </w:tcPr>
          <w:p w14:paraId="23490D36" w14:textId="58419CF8" w:rsidR="007B7338" w:rsidRPr="00490DA4" w:rsidRDefault="007B7338" w:rsidP="007B7338">
            <w:pPr>
              <w:ind w:left="432" w:hanging="432"/>
              <w:jc w:val="both"/>
              <w:rPr>
                <w:rFonts w:ascii="Arial" w:eastAsia="Arial Unicode MS" w:hAnsi="Arial" w:cs="Arial"/>
                <w:b/>
                <w:bCs/>
                <w:color w:val="FFFFFF"/>
                <w:sz w:val="18"/>
                <w:szCs w:val="18"/>
                <w:lang w:val="en-GB"/>
              </w:rPr>
            </w:pPr>
            <w:r w:rsidRPr="00490DA4">
              <w:rPr>
                <w:rFonts w:ascii="Arial" w:hAnsi="Arial" w:cs="Cordia New"/>
                <w:spacing w:val="-4"/>
                <w:sz w:val="18"/>
                <w:szCs w:val="18"/>
                <w:lang w:val="en-GB"/>
              </w:rPr>
              <w:br w:type="page"/>
            </w:r>
            <w:r w:rsidR="00AF4D3E" w:rsidRPr="00490DA4">
              <w:rPr>
                <w:rFonts w:ascii="Arial" w:eastAsia="Arial Unicode MS" w:hAnsi="Arial" w:cs="Arial"/>
                <w:b/>
                <w:bCs/>
                <w:color w:val="FFFFFF"/>
                <w:sz w:val="18"/>
                <w:szCs w:val="18"/>
                <w:lang w:val="en-GB"/>
              </w:rPr>
              <w:t>11</w:t>
            </w:r>
            <w:r w:rsidRPr="00490DA4">
              <w:rPr>
                <w:rFonts w:ascii="Arial" w:eastAsia="Arial Unicode MS" w:hAnsi="Arial" w:cs="Arial"/>
                <w:b/>
                <w:bCs/>
                <w:color w:val="FFFFFF"/>
                <w:sz w:val="18"/>
                <w:szCs w:val="18"/>
                <w:lang w:val="en-GB"/>
              </w:rPr>
              <w:tab/>
              <w:t>Allowance for expected credit loss</w:t>
            </w:r>
          </w:p>
        </w:tc>
      </w:tr>
    </w:tbl>
    <w:p w14:paraId="62B664B6" w14:textId="73E07246" w:rsidR="007B7338" w:rsidRPr="00490DA4" w:rsidRDefault="007B7338" w:rsidP="007B7338">
      <w:pPr>
        <w:pStyle w:val="a"/>
        <w:ind w:right="-691"/>
        <w:jc w:val="both"/>
        <w:rPr>
          <w:rFonts w:ascii="Arial" w:hAnsi="Arial" w:cs="Arial"/>
          <w:sz w:val="18"/>
          <w:szCs w:val="18"/>
          <w:lang w:val="en-GB"/>
        </w:rPr>
      </w:pPr>
    </w:p>
    <w:p w14:paraId="1D1BCF0C" w14:textId="1DFB473B" w:rsidR="00AF4D3E" w:rsidRPr="00490DA4" w:rsidRDefault="00AF4D3E" w:rsidP="00AF4D3E">
      <w:pPr>
        <w:jc w:val="thaiDistribute"/>
        <w:outlineLvl w:val="0"/>
        <w:rPr>
          <w:rFonts w:ascii="Arial" w:hAnsi="Arial" w:cs="Arial"/>
          <w:color w:val="000000"/>
          <w:sz w:val="18"/>
          <w:szCs w:val="18"/>
          <w:lang w:val="en-US"/>
        </w:rPr>
      </w:pPr>
      <w:r w:rsidRPr="00490DA4">
        <w:rPr>
          <w:rFonts w:ascii="Arial" w:hAnsi="Arial" w:cs="Arial"/>
          <w:color w:val="000000"/>
          <w:spacing w:val="-2"/>
          <w:sz w:val="18"/>
          <w:szCs w:val="18"/>
          <w:lang w:val="en-US"/>
        </w:rPr>
        <w:t>The change of allowance for expected credit loss for the year ended 31 December 2021 and 2020</w:t>
      </w:r>
      <w:r w:rsidRPr="00490DA4">
        <w:rPr>
          <w:rFonts w:ascii="Arial" w:hAnsi="Arial" w:cs="Arial"/>
          <w:color w:val="000000"/>
          <w:sz w:val="18"/>
          <w:szCs w:val="18"/>
          <w:lang w:val="en-US"/>
        </w:rPr>
        <w:t xml:space="preserve"> are as follows:</w:t>
      </w:r>
    </w:p>
    <w:p w14:paraId="4BE86D83" w14:textId="2EBE1495" w:rsidR="00AF4D3E" w:rsidRPr="00490DA4" w:rsidRDefault="00AF4D3E" w:rsidP="00AF4D3E">
      <w:pPr>
        <w:jc w:val="thaiDistribute"/>
        <w:outlineLvl w:val="0"/>
        <w:rPr>
          <w:rFonts w:ascii="Arial" w:hAnsi="Arial" w:cs="Arial"/>
          <w:color w:val="000000"/>
          <w:sz w:val="18"/>
          <w:szCs w:val="18"/>
          <w:lang w:val="en-US"/>
        </w:rPr>
      </w:pPr>
    </w:p>
    <w:tbl>
      <w:tblPr>
        <w:tblW w:w="4939" w:type="pct"/>
        <w:tblLook w:val="0000" w:firstRow="0" w:lastRow="0" w:firstColumn="0" w:lastColumn="0" w:noHBand="0" w:noVBand="0"/>
      </w:tblPr>
      <w:tblGrid>
        <w:gridCol w:w="2966"/>
        <w:gridCol w:w="1337"/>
        <w:gridCol w:w="1337"/>
        <w:gridCol w:w="1337"/>
        <w:gridCol w:w="1317"/>
        <w:gridCol w:w="1265"/>
      </w:tblGrid>
      <w:tr w:rsidR="00AF4D3E" w:rsidRPr="00817150" w14:paraId="65BCED3D" w14:textId="77777777" w:rsidTr="00A64F9D">
        <w:trPr>
          <w:cantSplit/>
        </w:trPr>
        <w:tc>
          <w:tcPr>
            <w:tcW w:w="1555" w:type="pct"/>
            <w:vAlign w:val="bottom"/>
          </w:tcPr>
          <w:p w14:paraId="1EC6A106" w14:textId="77777777" w:rsidR="00AF4D3E" w:rsidRPr="00490DA4" w:rsidRDefault="00AF4D3E" w:rsidP="008D7FBA">
            <w:pPr>
              <w:rPr>
                <w:rFonts w:ascii="Arial" w:hAnsi="Arial" w:cs="Arial"/>
                <w:b/>
                <w:sz w:val="18"/>
                <w:szCs w:val="18"/>
                <w:lang w:val="en-GB"/>
              </w:rPr>
            </w:pPr>
          </w:p>
        </w:tc>
        <w:tc>
          <w:tcPr>
            <w:tcW w:w="3445" w:type="pct"/>
            <w:gridSpan w:val="5"/>
            <w:tcBorders>
              <w:top w:val="single" w:sz="4" w:space="0" w:color="auto"/>
            </w:tcBorders>
            <w:vAlign w:val="bottom"/>
          </w:tcPr>
          <w:p w14:paraId="451C3227" w14:textId="2E68A976" w:rsidR="00AF4D3E" w:rsidRPr="00490DA4" w:rsidRDefault="00AF4D3E" w:rsidP="008D7FBA">
            <w:pPr>
              <w:pStyle w:val="a"/>
              <w:ind w:right="-72"/>
              <w:jc w:val="center"/>
              <w:rPr>
                <w:rFonts w:ascii="Arial" w:hAnsi="Arial" w:cs="Cordia New"/>
                <w:b/>
                <w:bCs/>
                <w:sz w:val="18"/>
                <w:szCs w:val="18"/>
                <w:lang w:val="en-GB"/>
              </w:rPr>
            </w:pPr>
            <w:r w:rsidRPr="00490DA4">
              <w:rPr>
                <w:rFonts w:ascii="Arial" w:hAnsi="Arial" w:cs="Arial"/>
                <w:b/>
                <w:bCs/>
                <w:sz w:val="18"/>
                <w:szCs w:val="18"/>
                <w:cs/>
              </w:rPr>
              <w:t>Consolidated and separate financial</w:t>
            </w:r>
            <w:r w:rsidR="0018204C" w:rsidRPr="00490DA4">
              <w:rPr>
                <w:rFonts w:ascii="Arial" w:hAnsi="Arial" w:cs="Cordia New" w:hint="cs"/>
                <w:b/>
                <w:bCs/>
                <w:sz w:val="18"/>
                <w:szCs w:val="18"/>
                <w:cs/>
              </w:rPr>
              <w:t xml:space="preserve"> </w:t>
            </w:r>
            <w:r w:rsidR="0018204C" w:rsidRPr="00490DA4">
              <w:rPr>
                <w:rFonts w:ascii="Arial" w:hAnsi="Arial" w:cs="Cordia New"/>
                <w:b/>
                <w:bCs/>
                <w:sz w:val="18"/>
                <w:szCs w:val="18"/>
                <w:lang w:val="en-GB"/>
              </w:rPr>
              <w:t>statement</w:t>
            </w:r>
            <w:r w:rsidR="0035305D" w:rsidRPr="00490DA4">
              <w:rPr>
                <w:rFonts w:ascii="Arial" w:hAnsi="Arial" w:cs="Cordia New"/>
                <w:b/>
                <w:bCs/>
                <w:sz w:val="18"/>
                <w:szCs w:val="18"/>
                <w:lang w:val="en-GB"/>
              </w:rPr>
              <w:t>s</w:t>
            </w:r>
          </w:p>
        </w:tc>
      </w:tr>
      <w:tr w:rsidR="00AF4D3E" w:rsidRPr="00490DA4" w14:paraId="42F52647" w14:textId="77777777" w:rsidTr="00A64F9D">
        <w:trPr>
          <w:cantSplit/>
        </w:trPr>
        <w:tc>
          <w:tcPr>
            <w:tcW w:w="1555" w:type="pct"/>
            <w:vAlign w:val="bottom"/>
          </w:tcPr>
          <w:p w14:paraId="1BE62CA8" w14:textId="77777777" w:rsidR="00AF4D3E" w:rsidRPr="00490DA4" w:rsidRDefault="00AF4D3E" w:rsidP="008D7FBA">
            <w:pPr>
              <w:rPr>
                <w:rFonts w:ascii="Arial" w:hAnsi="Arial" w:cs="Arial"/>
                <w:b/>
                <w:sz w:val="18"/>
                <w:szCs w:val="18"/>
                <w:lang w:val="en-GB"/>
              </w:rPr>
            </w:pPr>
          </w:p>
        </w:tc>
        <w:tc>
          <w:tcPr>
            <w:tcW w:w="3445" w:type="pct"/>
            <w:gridSpan w:val="5"/>
            <w:tcBorders>
              <w:top w:val="single" w:sz="4" w:space="0" w:color="auto"/>
            </w:tcBorders>
            <w:vAlign w:val="bottom"/>
          </w:tcPr>
          <w:p w14:paraId="684BE74B" w14:textId="74E15F85" w:rsidR="00AF4D3E" w:rsidRPr="00490DA4" w:rsidRDefault="00AF4D3E" w:rsidP="008D7FBA">
            <w:pPr>
              <w:ind w:right="-72"/>
              <w:jc w:val="center"/>
              <w:rPr>
                <w:rFonts w:ascii="Arial" w:hAnsi="Arial" w:cs="Arial"/>
                <w:b/>
                <w:bCs/>
                <w:sz w:val="18"/>
                <w:szCs w:val="18"/>
                <w:lang w:val="en-US"/>
              </w:rPr>
            </w:pPr>
            <w:r w:rsidRPr="00490DA4">
              <w:rPr>
                <w:rFonts w:ascii="Arial" w:hAnsi="Arial" w:cs="Arial"/>
                <w:b/>
                <w:bCs/>
                <w:sz w:val="18"/>
                <w:szCs w:val="18"/>
                <w:lang w:val="en-US"/>
              </w:rPr>
              <w:t>31 December 2021</w:t>
            </w:r>
          </w:p>
        </w:tc>
      </w:tr>
      <w:tr w:rsidR="00AF4D3E" w:rsidRPr="00490DA4" w14:paraId="23416512" w14:textId="77777777" w:rsidTr="00A64F9D">
        <w:trPr>
          <w:cantSplit/>
        </w:trPr>
        <w:tc>
          <w:tcPr>
            <w:tcW w:w="1555" w:type="pct"/>
            <w:vAlign w:val="bottom"/>
          </w:tcPr>
          <w:p w14:paraId="51CA3933" w14:textId="77777777" w:rsidR="00AF4D3E" w:rsidRPr="00490DA4" w:rsidRDefault="00AF4D3E" w:rsidP="008D7FBA">
            <w:pPr>
              <w:rPr>
                <w:rFonts w:ascii="Arial" w:hAnsi="Arial" w:cs="Arial"/>
                <w:b/>
                <w:sz w:val="18"/>
                <w:szCs w:val="18"/>
                <w:lang w:val="en-GB"/>
              </w:rPr>
            </w:pPr>
          </w:p>
        </w:tc>
        <w:tc>
          <w:tcPr>
            <w:tcW w:w="703" w:type="pct"/>
            <w:tcBorders>
              <w:top w:val="single" w:sz="4" w:space="0" w:color="auto"/>
            </w:tcBorders>
            <w:vAlign w:val="bottom"/>
          </w:tcPr>
          <w:p w14:paraId="56013756" w14:textId="77777777" w:rsidR="00AF4D3E" w:rsidRPr="00490DA4" w:rsidRDefault="00AF4D3E" w:rsidP="008D7FBA">
            <w:pPr>
              <w:ind w:right="-72"/>
              <w:jc w:val="right"/>
              <w:rPr>
                <w:rFonts w:ascii="Arial" w:hAnsi="Arial" w:cs="Arial"/>
                <w:b/>
                <w:bCs/>
                <w:sz w:val="18"/>
                <w:szCs w:val="18"/>
                <w:lang w:val="en-US"/>
              </w:rPr>
            </w:pPr>
          </w:p>
        </w:tc>
        <w:tc>
          <w:tcPr>
            <w:tcW w:w="703" w:type="pct"/>
            <w:tcBorders>
              <w:top w:val="single" w:sz="4" w:space="0" w:color="auto"/>
            </w:tcBorders>
            <w:vAlign w:val="bottom"/>
          </w:tcPr>
          <w:p w14:paraId="07B4C7F8"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Under-</w:t>
            </w:r>
          </w:p>
        </w:tc>
        <w:tc>
          <w:tcPr>
            <w:tcW w:w="703" w:type="pct"/>
            <w:tcBorders>
              <w:top w:val="single" w:sz="4" w:space="0" w:color="auto"/>
            </w:tcBorders>
            <w:vAlign w:val="bottom"/>
          </w:tcPr>
          <w:p w14:paraId="3D6833E2"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Non-</w:t>
            </w:r>
          </w:p>
        </w:tc>
        <w:tc>
          <w:tcPr>
            <w:tcW w:w="692" w:type="pct"/>
            <w:tcBorders>
              <w:top w:val="single" w:sz="4" w:space="0" w:color="auto"/>
            </w:tcBorders>
            <w:vAlign w:val="bottom"/>
          </w:tcPr>
          <w:p w14:paraId="619B472E" w14:textId="77777777" w:rsidR="00AF4D3E" w:rsidRPr="00490DA4" w:rsidRDefault="00AF4D3E" w:rsidP="008D7FBA">
            <w:pPr>
              <w:ind w:right="-72"/>
              <w:jc w:val="right"/>
              <w:rPr>
                <w:rFonts w:ascii="Arial" w:hAnsi="Arial" w:cs="Arial"/>
                <w:b/>
                <w:bCs/>
                <w:sz w:val="18"/>
                <w:szCs w:val="18"/>
                <w:lang w:val="en-US"/>
              </w:rPr>
            </w:pPr>
          </w:p>
        </w:tc>
        <w:tc>
          <w:tcPr>
            <w:tcW w:w="646" w:type="pct"/>
            <w:tcBorders>
              <w:top w:val="single" w:sz="4" w:space="0" w:color="auto"/>
            </w:tcBorders>
          </w:tcPr>
          <w:p w14:paraId="1D06A700"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7EDDC462" w14:textId="77777777" w:rsidTr="00A64F9D">
        <w:trPr>
          <w:cantSplit/>
        </w:trPr>
        <w:tc>
          <w:tcPr>
            <w:tcW w:w="1555" w:type="pct"/>
            <w:vAlign w:val="bottom"/>
          </w:tcPr>
          <w:p w14:paraId="1ECF349D" w14:textId="77777777" w:rsidR="00AF4D3E" w:rsidRPr="00490DA4" w:rsidRDefault="00AF4D3E" w:rsidP="008D7FBA">
            <w:pPr>
              <w:rPr>
                <w:rFonts w:ascii="Arial" w:hAnsi="Arial" w:cs="Arial"/>
                <w:b/>
                <w:sz w:val="18"/>
                <w:szCs w:val="18"/>
              </w:rPr>
            </w:pPr>
          </w:p>
        </w:tc>
        <w:tc>
          <w:tcPr>
            <w:tcW w:w="703" w:type="pct"/>
            <w:vAlign w:val="bottom"/>
          </w:tcPr>
          <w:p w14:paraId="0E22330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703" w:type="pct"/>
            <w:vAlign w:val="bottom"/>
          </w:tcPr>
          <w:p w14:paraId="510CF5D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703" w:type="pct"/>
            <w:vAlign w:val="bottom"/>
          </w:tcPr>
          <w:p w14:paraId="793F8EC5"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92" w:type="pct"/>
            <w:vAlign w:val="bottom"/>
          </w:tcPr>
          <w:p w14:paraId="165503B8" w14:textId="77777777" w:rsidR="00AF4D3E" w:rsidRPr="00490DA4" w:rsidRDefault="00AF4D3E" w:rsidP="008D7FBA">
            <w:pPr>
              <w:ind w:right="-72"/>
              <w:jc w:val="right"/>
              <w:rPr>
                <w:rFonts w:ascii="Arial" w:hAnsi="Arial" w:cs="Arial"/>
                <w:b/>
                <w:bCs/>
                <w:sz w:val="18"/>
                <w:szCs w:val="18"/>
                <w:lang w:val="en-US"/>
              </w:rPr>
            </w:pPr>
          </w:p>
        </w:tc>
        <w:tc>
          <w:tcPr>
            <w:tcW w:w="646" w:type="pct"/>
          </w:tcPr>
          <w:p w14:paraId="567C6FE7"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02E585C4" w14:textId="77777777" w:rsidTr="00A64F9D">
        <w:trPr>
          <w:cantSplit/>
        </w:trPr>
        <w:tc>
          <w:tcPr>
            <w:tcW w:w="1555" w:type="pct"/>
            <w:vAlign w:val="bottom"/>
          </w:tcPr>
          <w:p w14:paraId="1CC3F125" w14:textId="77777777" w:rsidR="00AF4D3E" w:rsidRPr="00490DA4" w:rsidRDefault="00AF4D3E" w:rsidP="008D7FBA">
            <w:pPr>
              <w:rPr>
                <w:rFonts w:ascii="Arial" w:hAnsi="Arial" w:cs="Arial"/>
                <w:b/>
                <w:sz w:val="18"/>
                <w:szCs w:val="18"/>
              </w:rPr>
            </w:pPr>
          </w:p>
        </w:tc>
        <w:tc>
          <w:tcPr>
            <w:tcW w:w="703" w:type="pct"/>
            <w:vAlign w:val="bottom"/>
          </w:tcPr>
          <w:p w14:paraId="2406D09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703" w:type="pct"/>
            <w:vAlign w:val="bottom"/>
          </w:tcPr>
          <w:p w14:paraId="347C000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703" w:type="pct"/>
            <w:vAlign w:val="bottom"/>
          </w:tcPr>
          <w:p w14:paraId="1419CC9C"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92" w:type="pct"/>
            <w:vAlign w:val="bottom"/>
          </w:tcPr>
          <w:p w14:paraId="3CCB3BC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46" w:type="pct"/>
          </w:tcPr>
          <w:p w14:paraId="5BC07F6E"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4F047B33" w14:textId="77777777" w:rsidTr="00A64F9D">
        <w:trPr>
          <w:cantSplit/>
        </w:trPr>
        <w:tc>
          <w:tcPr>
            <w:tcW w:w="1555" w:type="pct"/>
            <w:vAlign w:val="bottom"/>
          </w:tcPr>
          <w:p w14:paraId="3A496BC6" w14:textId="77777777" w:rsidR="00AF4D3E" w:rsidRPr="00490DA4" w:rsidRDefault="00AF4D3E" w:rsidP="008D7FBA">
            <w:pPr>
              <w:rPr>
                <w:rFonts w:ascii="Arial" w:hAnsi="Arial" w:cs="Arial"/>
                <w:b/>
                <w:sz w:val="18"/>
                <w:szCs w:val="18"/>
              </w:rPr>
            </w:pPr>
          </w:p>
        </w:tc>
        <w:tc>
          <w:tcPr>
            <w:tcW w:w="703" w:type="pct"/>
            <w:vAlign w:val="bottom"/>
          </w:tcPr>
          <w:p w14:paraId="2DB84DE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703" w:type="pct"/>
            <w:vAlign w:val="bottom"/>
          </w:tcPr>
          <w:p w14:paraId="129209B0"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703" w:type="pct"/>
            <w:vAlign w:val="bottom"/>
          </w:tcPr>
          <w:p w14:paraId="078A6C3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92" w:type="pct"/>
            <w:vAlign w:val="bottom"/>
          </w:tcPr>
          <w:p w14:paraId="64658A0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46" w:type="pct"/>
            <w:vAlign w:val="bottom"/>
          </w:tcPr>
          <w:p w14:paraId="266D6D3D"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Total</w:t>
            </w:r>
          </w:p>
        </w:tc>
      </w:tr>
      <w:tr w:rsidR="00AF4D3E" w:rsidRPr="00490DA4" w14:paraId="0573A4AD" w14:textId="77777777" w:rsidTr="00A64F9D">
        <w:trPr>
          <w:cantSplit/>
        </w:trPr>
        <w:tc>
          <w:tcPr>
            <w:tcW w:w="1555" w:type="pct"/>
            <w:vAlign w:val="bottom"/>
          </w:tcPr>
          <w:p w14:paraId="79F73CA6" w14:textId="77777777" w:rsidR="00AF4D3E" w:rsidRPr="00490DA4" w:rsidRDefault="00AF4D3E" w:rsidP="008D7FBA">
            <w:pPr>
              <w:rPr>
                <w:rFonts w:ascii="Arial" w:hAnsi="Arial" w:cs="Arial"/>
                <w:b/>
                <w:sz w:val="18"/>
                <w:szCs w:val="18"/>
              </w:rPr>
            </w:pPr>
          </w:p>
        </w:tc>
        <w:tc>
          <w:tcPr>
            <w:tcW w:w="703" w:type="pct"/>
            <w:tcBorders>
              <w:bottom w:val="single" w:sz="4" w:space="0" w:color="auto"/>
            </w:tcBorders>
            <w:vAlign w:val="bottom"/>
          </w:tcPr>
          <w:p w14:paraId="1CDEA67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703" w:type="pct"/>
            <w:tcBorders>
              <w:bottom w:val="single" w:sz="4" w:space="0" w:color="auto"/>
            </w:tcBorders>
            <w:vAlign w:val="bottom"/>
          </w:tcPr>
          <w:p w14:paraId="24A3F38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703" w:type="pct"/>
            <w:tcBorders>
              <w:bottom w:val="single" w:sz="4" w:space="0" w:color="auto"/>
            </w:tcBorders>
            <w:vAlign w:val="bottom"/>
          </w:tcPr>
          <w:p w14:paraId="40C2378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92" w:type="pct"/>
            <w:tcBorders>
              <w:bottom w:val="single" w:sz="4" w:space="0" w:color="auto"/>
            </w:tcBorders>
            <w:vAlign w:val="bottom"/>
          </w:tcPr>
          <w:p w14:paraId="75D99D7E"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46" w:type="pct"/>
            <w:tcBorders>
              <w:bottom w:val="single" w:sz="4" w:space="0" w:color="auto"/>
            </w:tcBorders>
            <w:vAlign w:val="bottom"/>
          </w:tcPr>
          <w:p w14:paraId="387BEE5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AF4D3E" w:rsidRPr="00490DA4" w14:paraId="417AE08E" w14:textId="77777777" w:rsidTr="00A64F9D">
        <w:trPr>
          <w:cantSplit/>
        </w:trPr>
        <w:tc>
          <w:tcPr>
            <w:tcW w:w="1555" w:type="pct"/>
            <w:vAlign w:val="bottom"/>
          </w:tcPr>
          <w:p w14:paraId="40813A3E" w14:textId="77777777" w:rsidR="00AF4D3E" w:rsidRPr="00490DA4" w:rsidRDefault="00AF4D3E" w:rsidP="008D7FBA">
            <w:pPr>
              <w:rPr>
                <w:rFonts w:ascii="Arial" w:hAnsi="Arial" w:cs="Arial"/>
                <w:b/>
                <w:sz w:val="18"/>
                <w:szCs w:val="18"/>
              </w:rPr>
            </w:pPr>
          </w:p>
        </w:tc>
        <w:tc>
          <w:tcPr>
            <w:tcW w:w="703" w:type="pct"/>
            <w:shd w:val="clear" w:color="auto" w:fill="FAFAFA"/>
            <w:vAlign w:val="bottom"/>
          </w:tcPr>
          <w:p w14:paraId="38A43B9C" w14:textId="77777777" w:rsidR="00AF4D3E" w:rsidRPr="00490DA4" w:rsidRDefault="00AF4D3E" w:rsidP="008D7FBA">
            <w:pPr>
              <w:ind w:right="-72"/>
              <w:jc w:val="right"/>
              <w:rPr>
                <w:rFonts w:ascii="Arial" w:hAnsi="Arial" w:cs="Arial"/>
                <w:b/>
                <w:bCs/>
                <w:sz w:val="18"/>
                <w:szCs w:val="18"/>
                <w:lang w:val="en-US"/>
              </w:rPr>
            </w:pPr>
          </w:p>
        </w:tc>
        <w:tc>
          <w:tcPr>
            <w:tcW w:w="703" w:type="pct"/>
            <w:shd w:val="clear" w:color="auto" w:fill="FAFAFA"/>
            <w:vAlign w:val="bottom"/>
          </w:tcPr>
          <w:p w14:paraId="0F8F9668" w14:textId="77777777" w:rsidR="00AF4D3E" w:rsidRPr="00490DA4" w:rsidRDefault="00AF4D3E" w:rsidP="008D7FBA">
            <w:pPr>
              <w:ind w:right="-72"/>
              <w:jc w:val="right"/>
              <w:rPr>
                <w:rFonts w:ascii="Arial" w:hAnsi="Arial" w:cs="Arial"/>
                <w:b/>
                <w:bCs/>
                <w:sz w:val="18"/>
                <w:szCs w:val="18"/>
                <w:lang w:val="en-US"/>
              </w:rPr>
            </w:pPr>
          </w:p>
        </w:tc>
        <w:tc>
          <w:tcPr>
            <w:tcW w:w="703" w:type="pct"/>
            <w:shd w:val="clear" w:color="auto" w:fill="FAFAFA"/>
            <w:vAlign w:val="bottom"/>
          </w:tcPr>
          <w:p w14:paraId="1289D93E" w14:textId="77777777" w:rsidR="00AF4D3E" w:rsidRPr="00490DA4" w:rsidRDefault="00AF4D3E" w:rsidP="008D7FBA">
            <w:pPr>
              <w:ind w:right="-72"/>
              <w:jc w:val="right"/>
              <w:rPr>
                <w:rFonts w:ascii="Arial" w:hAnsi="Arial" w:cs="Arial"/>
                <w:b/>
                <w:bCs/>
                <w:sz w:val="18"/>
                <w:szCs w:val="18"/>
                <w:lang w:val="en-US"/>
              </w:rPr>
            </w:pPr>
          </w:p>
        </w:tc>
        <w:tc>
          <w:tcPr>
            <w:tcW w:w="692" w:type="pct"/>
            <w:shd w:val="clear" w:color="auto" w:fill="FAFAFA"/>
            <w:vAlign w:val="bottom"/>
          </w:tcPr>
          <w:p w14:paraId="4D5FE19C" w14:textId="77777777" w:rsidR="00AF4D3E" w:rsidRPr="00490DA4" w:rsidRDefault="00AF4D3E" w:rsidP="008D7FBA">
            <w:pPr>
              <w:ind w:right="-72"/>
              <w:jc w:val="right"/>
              <w:rPr>
                <w:rFonts w:ascii="Arial" w:hAnsi="Arial" w:cs="Arial"/>
                <w:b/>
                <w:bCs/>
                <w:sz w:val="18"/>
                <w:szCs w:val="18"/>
                <w:lang w:val="en-US"/>
              </w:rPr>
            </w:pPr>
          </w:p>
        </w:tc>
        <w:tc>
          <w:tcPr>
            <w:tcW w:w="646" w:type="pct"/>
            <w:shd w:val="clear" w:color="auto" w:fill="FAFAFA"/>
            <w:vAlign w:val="bottom"/>
          </w:tcPr>
          <w:p w14:paraId="725EFF73" w14:textId="77777777" w:rsidR="00AF4D3E" w:rsidRPr="00490DA4" w:rsidRDefault="00AF4D3E" w:rsidP="008D7FBA">
            <w:pPr>
              <w:ind w:right="-72"/>
              <w:jc w:val="right"/>
              <w:rPr>
                <w:rFonts w:ascii="Arial" w:hAnsi="Arial" w:cs="Arial"/>
                <w:b/>
                <w:bCs/>
                <w:sz w:val="18"/>
                <w:szCs w:val="18"/>
                <w:lang w:val="en-US"/>
              </w:rPr>
            </w:pPr>
          </w:p>
        </w:tc>
      </w:tr>
      <w:tr w:rsidR="00391898" w:rsidRPr="00490DA4" w14:paraId="7C9FFC53" w14:textId="77777777" w:rsidTr="00A64F9D">
        <w:trPr>
          <w:cantSplit/>
        </w:trPr>
        <w:tc>
          <w:tcPr>
            <w:tcW w:w="1555" w:type="pct"/>
            <w:vAlign w:val="bottom"/>
          </w:tcPr>
          <w:p w14:paraId="22057224"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2021</w:t>
            </w:r>
          </w:p>
        </w:tc>
        <w:tc>
          <w:tcPr>
            <w:tcW w:w="703" w:type="pct"/>
            <w:shd w:val="clear" w:color="auto" w:fill="FAFAFA"/>
            <w:vAlign w:val="bottom"/>
          </w:tcPr>
          <w:p w14:paraId="45F89EA7" w14:textId="52EA8FCE" w:rsidR="00391898" w:rsidRPr="00490DA4" w:rsidRDefault="00391898" w:rsidP="00391898">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81,734,180</w:t>
            </w:r>
          </w:p>
        </w:tc>
        <w:tc>
          <w:tcPr>
            <w:tcW w:w="703" w:type="pct"/>
            <w:shd w:val="clear" w:color="auto" w:fill="FAFAFA"/>
            <w:vAlign w:val="bottom"/>
          </w:tcPr>
          <w:p w14:paraId="6DEB42C2" w14:textId="6D55462F" w:rsidR="00391898" w:rsidRPr="00490DA4" w:rsidRDefault="00391898" w:rsidP="00391898">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59,203,495</w:t>
            </w:r>
          </w:p>
        </w:tc>
        <w:tc>
          <w:tcPr>
            <w:tcW w:w="703" w:type="pct"/>
            <w:shd w:val="clear" w:color="auto" w:fill="FAFAFA"/>
            <w:vAlign w:val="bottom"/>
          </w:tcPr>
          <w:p w14:paraId="756D015D" w14:textId="6CF4C08B" w:rsidR="00391898" w:rsidRPr="00490DA4" w:rsidRDefault="00391898" w:rsidP="00391898">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63,172,358</w:t>
            </w:r>
          </w:p>
        </w:tc>
        <w:tc>
          <w:tcPr>
            <w:tcW w:w="692" w:type="pct"/>
            <w:shd w:val="clear" w:color="auto" w:fill="FAFAFA"/>
            <w:vAlign w:val="bottom"/>
          </w:tcPr>
          <w:p w14:paraId="71DA3469" w14:textId="74EF2128" w:rsidR="00391898" w:rsidRPr="00490DA4" w:rsidRDefault="00391898" w:rsidP="00391898">
            <w:pPr>
              <w:ind w:right="-72"/>
              <w:contextualSpacing/>
              <w:jc w:val="right"/>
              <w:rPr>
                <w:rFonts w:ascii="Arial" w:hAnsi="Arial" w:cs="Arial"/>
                <w:color w:val="000000"/>
                <w:sz w:val="18"/>
                <w:szCs w:val="18"/>
                <w:cs/>
                <w:lang w:val="en-GB"/>
              </w:rPr>
            </w:pPr>
            <w:r w:rsidRPr="00490DA4">
              <w:rPr>
                <w:rFonts w:ascii="Arial" w:eastAsia="Arial Unicode MS" w:hAnsi="Arial" w:cs="Arial"/>
                <w:sz w:val="18"/>
                <w:szCs w:val="18"/>
                <w:lang w:val="en-GB"/>
              </w:rPr>
              <w:t>26</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110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p>
        </w:tc>
        <w:tc>
          <w:tcPr>
            <w:tcW w:w="646" w:type="pct"/>
            <w:shd w:val="clear" w:color="auto" w:fill="FAFAFA"/>
            <w:vAlign w:val="bottom"/>
          </w:tcPr>
          <w:p w14:paraId="5B198213" w14:textId="3CE9CCBB" w:rsidR="00391898" w:rsidRPr="00490DA4" w:rsidRDefault="00391898" w:rsidP="00391898">
            <w:pPr>
              <w:ind w:right="-72"/>
              <w:contextualSpacing/>
              <w:jc w:val="right"/>
              <w:rPr>
                <w:rFonts w:ascii="Arial" w:hAnsi="Arial" w:cs="Arial"/>
                <w:color w:val="000000"/>
                <w:sz w:val="18"/>
                <w:szCs w:val="18"/>
                <w:cs/>
                <w:lang w:val="en-GB"/>
              </w:rPr>
            </w:pPr>
            <w:r w:rsidRPr="00490DA4">
              <w:rPr>
                <w:rFonts w:ascii="Arial" w:eastAsia="Arial Unicode MS" w:hAnsi="Arial" w:cs="Arial"/>
                <w:sz w:val="18"/>
                <w:szCs w:val="18"/>
                <w:lang w:val="en-GB"/>
              </w:rPr>
              <w:t>230,220,033</w:t>
            </w:r>
          </w:p>
        </w:tc>
      </w:tr>
      <w:tr w:rsidR="00AF4D3E" w:rsidRPr="00490DA4" w14:paraId="35ECAAB4" w14:textId="77777777" w:rsidTr="00A64F9D">
        <w:trPr>
          <w:cantSplit/>
          <w:trHeight w:val="196"/>
        </w:trPr>
        <w:tc>
          <w:tcPr>
            <w:tcW w:w="1555" w:type="pct"/>
            <w:vAlign w:val="bottom"/>
          </w:tcPr>
          <w:p w14:paraId="209FEBCC" w14:textId="77777777" w:rsidR="00AF4D3E" w:rsidRPr="00490DA4" w:rsidRDefault="00AF4D3E" w:rsidP="008D7FBA">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703" w:type="pct"/>
            <w:shd w:val="clear" w:color="auto" w:fill="FAFAFA"/>
            <w:vAlign w:val="bottom"/>
          </w:tcPr>
          <w:p w14:paraId="3225BD76" w14:textId="77777777" w:rsidR="00AF4D3E" w:rsidRPr="00490DA4" w:rsidRDefault="00AF4D3E" w:rsidP="008D7FBA">
            <w:pPr>
              <w:ind w:right="-72"/>
              <w:jc w:val="right"/>
              <w:rPr>
                <w:rFonts w:ascii="Arial" w:eastAsia="Arial Unicode MS" w:hAnsi="Arial" w:cs="Arial"/>
                <w:sz w:val="18"/>
                <w:szCs w:val="18"/>
                <w:lang w:val="en-GB"/>
              </w:rPr>
            </w:pPr>
          </w:p>
        </w:tc>
        <w:tc>
          <w:tcPr>
            <w:tcW w:w="703" w:type="pct"/>
            <w:shd w:val="clear" w:color="auto" w:fill="FAFAFA"/>
            <w:vAlign w:val="bottom"/>
          </w:tcPr>
          <w:p w14:paraId="6CE2353A" w14:textId="77777777" w:rsidR="00AF4D3E" w:rsidRPr="00490DA4" w:rsidRDefault="00AF4D3E" w:rsidP="008D7FBA">
            <w:pPr>
              <w:ind w:right="-72"/>
              <w:jc w:val="right"/>
              <w:rPr>
                <w:rFonts w:ascii="Arial" w:eastAsia="Arial Unicode MS" w:hAnsi="Arial" w:cs="Arial"/>
                <w:sz w:val="18"/>
                <w:szCs w:val="18"/>
                <w:lang w:val="en-GB"/>
              </w:rPr>
            </w:pPr>
          </w:p>
        </w:tc>
        <w:tc>
          <w:tcPr>
            <w:tcW w:w="703" w:type="pct"/>
            <w:shd w:val="clear" w:color="auto" w:fill="FAFAFA"/>
            <w:vAlign w:val="bottom"/>
          </w:tcPr>
          <w:p w14:paraId="3D20D859" w14:textId="77777777" w:rsidR="00AF4D3E" w:rsidRPr="00490DA4" w:rsidRDefault="00AF4D3E" w:rsidP="008D7FBA">
            <w:pPr>
              <w:ind w:right="-72"/>
              <w:jc w:val="right"/>
              <w:rPr>
                <w:rFonts w:ascii="Arial" w:eastAsia="Arial Unicode MS" w:hAnsi="Arial" w:cs="Arial"/>
                <w:sz w:val="18"/>
                <w:szCs w:val="18"/>
                <w:cs/>
                <w:lang w:val="en-GB"/>
              </w:rPr>
            </w:pPr>
          </w:p>
        </w:tc>
        <w:tc>
          <w:tcPr>
            <w:tcW w:w="692" w:type="pct"/>
            <w:shd w:val="clear" w:color="auto" w:fill="FAFAFA"/>
            <w:vAlign w:val="bottom"/>
          </w:tcPr>
          <w:p w14:paraId="3018A5ED" w14:textId="77777777" w:rsidR="00AF4D3E" w:rsidRPr="00490DA4" w:rsidRDefault="00AF4D3E" w:rsidP="008D7FBA">
            <w:pPr>
              <w:ind w:right="-72"/>
              <w:contextualSpacing/>
              <w:jc w:val="right"/>
              <w:rPr>
                <w:rFonts w:ascii="Arial" w:hAnsi="Arial" w:cs="Arial"/>
                <w:snapToGrid w:val="0"/>
                <w:sz w:val="18"/>
                <w:szCs w:val="18"/>
                <w:cs/>
                <w:lang w:val="en-GB" w:eastAsia="th-TH"/>
              </w:rPr>
            </w:pPr>
          </w:p>
        </w:tc>
        <w:tc>
          <w:tcPr>
            <w:tcW w:w="646" w:type="pct"/>
            <w:shd w:val="clear" w:color="auto" w:fill="FAFAFA"/>
            <w:vAlign w:val="bottom"/>
          </w:tcPr>
          <w:p w14:paraId="3CA23589" w14:textId="77777777" w:rsidR="00AF4D3E" w:rsidRPr="00490DA4" w:rsidRDefault="00AF4D3E" w:rsidP="008D7FBA">
            <w:pPr>
              <w:ind w:right="-72"/>
              <w:contextualSpacing/>
              <w:jc w:val="right"/>
              <w:rPr>
                <w:rFonts w:ascii="Arial" w:hAnsi="Arial" w:cs="Arial"/>
                <w:snapToGrid w:val="0"/>
                <w:sz w:val="18"/>
                <w:szCs w:val="18"/>
                <w:lang w:val="en-GB" w:eastAsia="th-TH"/>
              </w:rPr>
            </w:pPr>
          </w:p>
        </w:tc>
      </w:tr>
      <w:tr w:rsidR="00391898" w:rsidRPr="00490DA4" w14:paraId="2F6B05CA" w14:textId="77777777" w:rsidTr="00A64F9D">
        <w:trPr>
          <w:cantSplit/>
        </w:trPr>
        <w:tc>
          <w:tcPr>
            <w:tcW w:w="1555" w:type="pct"/>
            <w:vAlign w:val="bottom"/>
          </w:tcPr>
          <w:p w14:paraId="535D7E60"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703" w:type="pct"/>
            <w:shd w:val="clear" w:color="auto" w:fill="FAFAFA"/>
            <w:vAlign w:val="bottom"/>
          </w:tcPr>
          <w:p w14:paraId="44C6118D" w14:textId="05552EB9"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170,296,244</w:t>
            </w:r>
          </w:p>
        </w:tc>
        <w:tc>
          <w:tcPr>
            <w:tcW w:w="703" w:type="pct"/>
            <w:shd w:val="clear" w:color="auto" w:fill="FAFAFA"/>
            <w:vAlign w:val="bottom"/>
          </w:tcPr>
          <w:p w14:paraId="7D9C1E8B" w14:textId="5F3C53A8"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157</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980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484</w:t>
            </w:r>
            <w:r w:rsidRPr="00490DA4">
              <w:rPr>
                <w:rFonts w:ascii="Arial" w:eastAsia="Arial Unicode MS" w:hAnsi="Arial" w:cs="Arial"/>
                <w:sz w:val="18"/>
                <w:szCs w:val="18"/>
                <w:lang w:val="en-US"/>
              </w:rPr>
              <w:t>)</w:t>
            </w:r>
          </w:p>
        </w:tc>
        <w:tc>
          <w:tcPr>
            <w:tcW w:w="703" w:type="pct"/>
            <w:shd w:val="clear" w:color="auto" w:fill="FAFAFA"/>
            <w:vAlign w:val="bottom"/>
          </w:tcPr>
          <w:p w14:paraId="694CAFE8" w14:textId="5BB43C98"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(12,315,760)</w:t>
            </w:r>
          </w:p>
        </w:tc>
        <w:tc>
          <w:tcPr>
            <w:tcW w:w="692" w:type="pct"/>
            <w:shd w:val="clear" w:color="auto" w:fill="FAFAFA"/>
            <w:vAlign w:val="bottom"/>
          </w:tcPr>
          <w:p w14:paraId="3E054966" w14:textId="1690204C" w:rsidR="00391898" w:rsidRPr="00490DA4" w:rsidRDefault="00391898" w:rsidP="00391898">
            <w:pPr>
              <w:ind w:right="-72"/>
              <w:jc w:val="right"/>
              <w:rPr>
                <w:rFonts w:ascii="Arial" w:eastAsia="Arial Unicode MS" w:hAnsi="Arial" w:cs="Arial"/>
                <w:sz w:val="18"/>
                <w:szCs w:val="18"/>
                <w:lang w:val="en-GB"/>
              </w:rPr>
            </w:pPr>
            <w:r w:rsidRPr="00490DA4">
              <w:rPr>
                <w:rFonts w:ascii="Arial" w:hAnsi="Arial" w:cs="Arial"/>
                <w:snapToGrid w:val="0"/>
                <w:sz w:val="18"/>
                <w:szCs w:val="18"/>
                <w:lang w:val="en-GB" w:eastAsia="th-TH"/>
              </w:rPr>
              <w:t xml:space="preserve">-   </w:t>
            </w:r>
          </w:p>
        </w:tc>
        <w:tc>
          <w:tcPr>
            <w:tcW w:w="646" w:type="pct"/>
            <w:shd w:val="clear" w:color="auto" w:fill="FAFAFA"/>
            <w:vAlign w:val="bottom"/>
          </w:tcPr>
          <w:p w14:paraId="6BDD9A08" w14:textId="0400E44F" w:rsidR="00391898" w:rsidRPr="00490DA4" w:rsidRDefault="00391898" w:rsidP="00391898">
            <w:pPr>
              <w:ind w:right="-72"/>
              <w:jc w:val="right"/>
              <w:rPr>
                <w:rFonts w:ascii="Arial" w:eastAsia="Arial Unicode MS" w:hAnsi="Arial" w:cs="Arial"/>
                <w:sz w:val="18"/>
                <w:szCs w:val="18"/>
                <w:lang w:val="en-GB"/>
              </w:rPr>
            </w:pPr>
            <w:r w:rsidRPr="00490DA4">
              <w:rPr>
                <w:rFonts w:ascii="Arial" w:hAnsi="Arial" w:cs="Arial"/>
                <w:snapToGrid w:val="0"/>
                <w:sz w:val="18"/>
                <w:szCs w:val="18"/>
                <w:lang w:val="en-GB" w:eastAsia="th-TH"/>
              </w:rPr>
              <w:t xml:space="preserve">-   </w:t>
            </w:r>
          </w:p>
        </w:tc>
      </w:tr>
      <w:tr w:rsidR="00391898" w:rsidRPr="00490DA4" w14:paraId="43AD22DF" w14:textId="77777777" w:rsidTr="00A64F9D">
        <w:trPr>
          <w:cantSplit/>
        </w:trPr>
        <w:tc>
          <w:tcPr>
            <w:tcW w:w="1555" w:type="pct"/>
            <w:vAlign w:val="bottom"/>
          </w:tcPr>
          <w:p w14:paraId="37C9EAFA" w14:textId="6356CE2D" w:rsidR="00391898" w:rsidRPr="00490DA4" w:rsidRDefault="00391898" w:rsidP="00391898">
            <w:pPr>
              <w:ind w:right="-20"/>
              <w:rPr>
                <w:rFonts w:ascii="Arial" w:hAnsi="Arial" w:cs="Arial"/>
                <w:bCs/>
                <w:spacing w:val="-4"/>
                <w:sz w:val="18"/>
                <w:szCs w:val="18"/>
                <w:lang w:val="en-US"/>
              </w:rPr>
            </w:pPr>
            <w:r w:rsidRPr="00490DA4">
              <w:rPr>
                <w:rFonts w:ascii="Arial" w:hAnsi="Arial" w:cs="Arial"/>
                <w:bCs/>
                <w:spacing w:val="-4"/>
                <w:sz w:val="18"/>
                <w:szCs w:val="18"/>
                <w:lang w:val="en-GB"/>
              </w:rPr>
              <w:t>Under-performing financial assets</w:t>
            </w:r>
          </w:p>
        </w:tc>
        <w:tc>
          <w:tcPr>
            <w:tcW w:w="703" w:type="pct"/>
            <w:shd w:val="clear" w:color="auto" w:fill="FAFAFA"/>
            <w:vAlign w:val="bottom"/>
          </w:tcPr>
          <w:p w14:paraId="5848556E" w14:textId="7B65705F"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124</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612</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590</w:t>
            </w:r>
            <w:r w:rsidRPr="00490DA4">
              <w:rPr>
                <w:rFonts w:ascii="Arial" w:eastAsia="Arial Unicode MS" w:hAnsi="Arial" w:cs="Arial"/>
                <w:sz w:val="18"/>
                <w:szCs w:val="18"/>
                <w:lang w:val="en-US"/>
              </w:rPr>
              <w:t>)</w:t>
            </w:r>
          </w:p>
        </w:tc>
        <w:tc>
          <w:tcPr>
            <w:tcW w:w="703" w:type="pct"/>
            <w:shd w:val="clear" w:color="auto" w:fill="FAFAFA"/>
            <w:vAlign w:val="bottom"/>
          </w:tcPr>
          <w:p w14:paraId="6A024A47" w14:textId="547823BE"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137,109,956</w:t>
            </w:r>
          </w:p>
        </w:tc>
        <w:tc>
          <w:tcPr>
            <w:tcW w:w="703" w:type="pct"/>
            <w:shd w:val="clear" w:color="auto" w:fill="FAFAFA"/>
            <w:vAlign w:val="bottom"/>
          </w:tcPr>
          <w:p w14:paraId="74E88684" w14:textId="3DA6A806"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(12,497,366)</w:t>
            </w:r>
          </w:p>
        </w:tc>
        <w:tc>
          <w:tcPr>
            <w:tcW w:w="692" w:type="pct"/>
            <w:shd w:val="clear" w:color="auto" w:fill="FAFAFA"/>
            <w:vAlign w:val="bottom"/>
          </w:tcPr>
          <w:p w14:paraId="177D7868" w14:textId="44D86931"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46" w:type="pct"/>
            <w:shd w:val="clear" w:color="auto" w:fill="FAFAFA"/>
            <w:vAlign w:val="bottom"/>
          </w:tcPr>
          <w:p w14:paraId="4380EA66" w14:textId="1DCB8540"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 xml:space="preserve">-   </w:t>
            </w:r>
          </w:p>
        </w:tc>
      </w:tr>
      <w:tr w:rsidR="00391898" w:rsidRPr="00490DA4" w14:paraId="0A5FA245" w14:textId="77777777" w:rsidTr="00A64F9D">
        <w:trPr>
          <w:cantSplit/>
        </w:trPr>
        <w:tc>
          <w:tcPr>
            <w:tcW w:w="1555" w:type="pct"/>
            <w:vAlign w:val="bottom"/>
          </w:tcPr>
          <w:p w14:paraId="641F9A5A" w14:textId="23B799D1"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703" w:type="pct"/>
            <w:shd w:val="clear" w:color="auto" w:fill="FAFAFA"/>
            <w:vAlign w:val="bottom"/>
          </w:tcPr>
          <w:p w14:paraId="2B716AA1" w14:textId="06C0142B" w:rsidR="00391898" w:rsidRPr="00490DA4" w:rsidRDefault="00391898" w:rsidP="00391898">
            <w:pPr>
              <w:ind w:right="-72"/>
              <w:jc w:val="right"/>
              <w:rPr>
                <w:rFonts w:ascii="Arial" w:eastAsia="Arial Unicode MS" w:hAnsi="Arial" w:cs="Arial"/>
                <w:sz w:val="18"/>
                <w:szCs w:val="18"/>
                <w:cs/>
                <w:lang w:val="en-GB"/>
              </w:rPr>
            </w:pPr>
            <w:r w:rsidRPr="00490DA4">
              <w:rPr>
                <w:rFonts w:ascii="Arial" w:hAnsi="Arial" w:cs="Arial"/>
                <w:snapToGrid w:val="0"/>
                <w:sz w:val="18"/>
                <w:szCs w:val="18"/>
                <w:lang w:val="en-US" w:eastAsia="th-TH"/>
              </w:rPr>
              <w:t>(</w:t>
            </w:r>
            <w:r w:rsidRPr="00490DA4">
              <w:rPr>
                <w:rFonts w:ascii="Arial" w:hAnsi="Arial" w:cs="Arial"/>
                <w:snapToGrid w:val="0"/>
                <w:sz w:val="18"/>
                <w:szCs w:val="18"/>
                <w:lang w:val="en-GB" w:eastAsia="th-TH"/>
              </w:rPr>
              <w:t>623</w:t>
            </w:r>
            <w:r w:rsidRPr="00490DA4">
              <w:rPr>
                <w:rFonts w:ascii="Arial" w:hAnsi="Arial" w:cs="Arial"/>
                <w:snapToGrid w:val="0"/>
                <w:sz w:val="18"/>
                <w:szCs w:val="18"/>
                <w:lang w:val="en-US" w:eastAsia="th-TH"/>
              </w:rPr>
              <w:t>)</w:t>
            </w:r>
          </w:p>
        </w:tc>
        <w:tc>
          <w:tcPr>
            <w:tcW w:w="703" w:type="pct"/>
            <w:shd w:val="clear" w:color="auto" w:fill="FAFAFA"/>
            <w:vAlign w:val="bottom"/>
          </w:tcPr>
          <w:p w14:paraId="39146699" w14:textId="52CE5675"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(145,054,969)</w:t>
            </w:r>
          </w:p>
        </w:tc>
        <w:tc>
          <w:tcPr>
            <w:tcW w:w="703" w:type="pct"/>
            <w:shd w:val="clear" w:color="auto" w:fill="FAFAFA"/>
            <w:vAlign w:val="bottom"/>
          </w:tcPr>
          <w:p w14:paraId="5EB0D9B1" w14:textId="7B23A228"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145,055,592</w:t>
            </w:r>
          </w:p>
        </w:tc>
        <w:tc>
          <w:tcPr>
            <w:tcW w:w="692" w:type="pct"/>
            <w:shd w:val="clear" w:color="auto" w:fill="FAFAFA"/>
            <w:vAlign w:val="bottom"/>
          </w:tcPr>
          <w:p w14:paraId="419C3A89" w14:textId="1AFEDC96"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 xml:space="preserve">-   </w:t>
            </w:r>
          </w:p>
        </w:tc>
        <w:tc>
          <w:tcPr>
            <w:tcW w:w="646" w:type="pct"/>
            <w:shd w:val="clear" w:color="auto" w:fill="FAFAFA"/>
            <w:vAlign w:val="bottom"/>
          </w:tcPr>
          <w:p w14:paraId="217E6E71" w14:textId="2F3964BD"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 xml:space="preserve">-   </w:t>
            </w:r>
          </w:p>
        </w:tc>
      </w:tr>
      <w:tr w:rsidR="00391898" w:rsidRPr="00490DA4" w14:paraId="6C8549FC" w14:textId="77777777" w:rsidTr="00A64F9D">
        <w:trPr>
          <w:cantSplit/>
        </w:trPr>
        <w:tc>
          <w:tcPr>
            <w:tcW w:w="1555" w:type="pct"/>
            <w:vAlign w:val="bottom"/>
          </w:tcPr>
          <w:p w14:paraId="7DF9BFA7" w14:textId="30BB7EBC"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 xml:space="preserve">Changes due to new estimation </w:t>
            </w:r>
            <w:r w:rsidRPr="00490DA4">
              <w:rPr>
                <w:rFonts w:ascii="Arial" w:hAnsi="Arial" w:cs="Arial"/>
                <w:bCs/>
                <w:sz w:val="18"/>
                <w:szCs w:val="18"/>
                <w:lang w:val="en-GB"/>
              </w:rPr>
              <w:br/>
              <w:t xml:space="preserve">   of credit loss</w:t>
            </w:r>
          </w:p>
        </w:tc>
        <w:tc>
          <w:tcPr>
            <w:tcW w:w="703" w:type="pct"/>
            <w:shd w:val="clear" w:color="auto" w:fill="FAFAFA"/>
            <w:vAlign w:val="bottom"/>
          </w:tcPr>
          <w:p w14:paraId="713A6898" w14:textId="178B33D8"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(68,657,800)</w:t>
            </w:r>
          </w:p>
        </w:tc>
        <w:tc>
          <w:tcPr>
            <w:tcW w:w="703" w:type="pct"/>
            <w:shd w:val="clear" w:color="auto" w:fill="FAFAFA"/>
            <w:vAlign w:val="bottom"/>
          </w:tcPr>
          <w:p w14:paraId="68CB8408" w14:textId="7D387D58"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273,720,738</w:t>
            </w:r>
          </w:p>
        </w:tc>
        <w:tc>
          <w:tcPr>
            <w:tcW w:w="703" w:type="pct"/>
            <w:shd w:val="clear" w:color="auto" w:fill="FAFAFA"/>
            <w:vAlign w:val="bottom"/>
          </w:tcPr>
          <w:p w14:paraId="629507A3" w14:textId="1EE4241C"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154,292,449</w:t>
            </w:r>
          </w:p>
        </w:tc>
        <w:tc>
          <w:tcPr>
            <w:tcW w:w="692" w:type="pct"/>
            <w:shd w:val="clear" w:color="auto" w:fill="FAFAFA"/>
            <w:vAlign w:val="bottom"/>
          </w:tcPr>
          <w:p w14:paraId="0A52E52A" w14:textId="025674CD"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46" w:type="pct"/>
            <w:shd w:val="clear" w:color="auto" w:fill="FAFAFA"/>
            <w:vAlign w:val="bottom"/>
          </w:tcPr>
          <w:p w14:paraId="292E33C8" w14:textId="23245A85"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359,355,387</w:t>
            </w:r>
          </w:p>
        </w:tc>
      </w:tr>
      <w:tr w:rsidR="00391898" w:rsidRPr="00490DA4" w14:paraId="14B825A7" w14:textId="77777777" w:rsidTr="00A64F9D">
        <w:trPr>
          <w:cantSplit/>
        </w:trPr>
        <w:tc>
          <w:tcPr>
            <w:tcW w:w="1555" w:type="pct"/>
            <w:vAlign w:val="bottom"/>
          </w:tcPr>
          <w:p w14:paraId="50742994" w14:textId="0298AF12"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703" w:type="pct"/>
            <w:shd w:val="clear" w:color="auto" w:fill="FAFAFA"/>
            <w:vAlign w:val="bottom"/>
          </w:tcPr>
          <w:p w14:paraId="136BF54D" w14:textId="01AC5317"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104,162,642</w:t>
            </w:r>
          </w:p>
        </w:tc>
        <w:tc>
          <w:tcPr>
            <w:tcW w:w="703" w:type="pct"/>
            <w:shd w:val="clear" w:color="auto" w:fill="FAFAFA"/>
            <w:vAlign w:val="bottom"/>
          </w:tcPr>
          <w:p w14:paraId="2FAE38FB" w14:textId="4E6F5E48"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26,570</w:t>
            </w:r>
          </w:p>
        </w:tc>
        <w:tc>
          <w:tcPr>
            <w:tcW w:w="703" w:type="pct"/>
            <w:shd w:val="clear" w:color="auto" w:fill="FAFAFA"/>
            <w:vAlign w:val="bottom"/>
          </w:tcPr>
          <w:p w14:paraId="49CCBCE4" w14:textId="66D77607"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92" w:type="pct"/>
            <w:shd w:val="clear" w:color="auto" w:fill="FAFAFA"/>
            <w:vAlign w:val="bottom"/>
          </w:tcPr>
          <w:p w14:paraId="4E774A26" w14:textId="5E55CA14"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46" w:type="pct"/>
            <w:shd w:val="clear" w:color="auto" w:fill="FAFAFA"/>
            <w:vAlign w:val="bottom"/>
          </w:tcPr>
          <w:p w14:paraId="51646D0B" w14:textId="6827453C"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104,189,212</w:t>
            </w:r>
          </w:p>
        </w:tc>
      </w:tr>
      <w:tr w:rsidR="00391898" w:rsidRPr="00490DA4" w14:paraId="312CC2D0" w14:textId="77777777" w:rsidTr="00A64F9D">
        <w:trPr>
          <w:cantSplit/>
        </w:trPr>
        <w:tc>
          <w:tcPr>
            <w:tcW w:w="1555" w:type="pct"/>
            <w:vAlign w:val="bottom"/>
          </w:tcPr>
          <w:p w14:paraId="7789254C" w14:textId="77777777" w:rsidR="00391898" w:rsidRPr="00490DA4" w:rsidRDefault="00391898" w:rsidP="00391898">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703" w:type="pct"/>
            <w:shd w:val="clear" w:color="auto" w:fill="FAFAFA"/>
            <w:vAlign w:val="bottom"/>
          </w:tcPr>
          <w:p w14:paraId="6368C633" w14:textId="5BBDA771"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(6,254,077)</w:t>
            </w:r>
          </w:p>
        </w:tc>
        <w:tc>
          <w:tcPr>
            <w:tcW w:w="703" w:type="pct"/>
            <w:shd w:val="clear" w:color="auto" w:fill="FAFAFA"/>
            <w:vAlign w:val="bottom"/>
          </w:tcPr>
          <w:p w14:paraId="45887A74" w14:textId="08C3A265" w:rsidR="00391898" w:rsidRPr="00490DA4" w:rsidRDefault="00391898" w:rsidP="00391898">
            <w:pPr>
              <w:ind w:right="-72"/>
              <w:contextualSpacing/>
              <w:jc w:val="right"/>
              <w:rPr>
                <w:rFonts w:ascii="Arial" w:hAnsi="Arial" w:cs="Arial"/>
                <w:snapToGrid w:val="0"/>
                <w:sz w:val="18"/>
                <w:szCs w:val="18"/>
                <w:lang w:val="en-US" w:eastAsia="th-TH"/>
              </w:rPr>
            </w:pPr>
            <w:r w:rsidRPr="00490DA4">
              <w:rPr>
                <w:rFonts w:ascii="Arial" w:eastAsia="Arial Unicode MS" w:hAnsi="Arial" w:cs="Arial"/>
                <w:sz w:val="18"/>
                <w:szCs w:val="18"/>
                <w:lang w:val="en-GB"/>
              </w:rPr>
              <w:t>(73,431,182)</w:t>
            </w:r>
          </w:p>
        </w:tc>
        <w:tc>
          <w:tcPr>
            <w:tcW w:w="703" w:type="pct"/>
            <w:shd w:val="clear" w:color="auto" w:fill="FAFAFA"/>
            <w:vAlign w:val="bottom"/>
          </w:tcPr>
          <w:p w14:paraId="1FCE8B82" w14:textId="46F6D2F6" w:rsidR="00391898" w:rsidRPr="00490DA4" w:rsidRDefault="00391898" w:rsidP="00391898">
            <w:pPr>
              <w:ind w:right="-72"/>
              <w:contextualSpacing/>
              <w:jc w:val="right"/>
              <w:rPr>
                <w:rFonts w:ascii="Arial" w:hAnsi="Arial" w:cs="Arial"/>
                <w:snapToGrid w:val="0"/>
                <w:sz w:val="18"/>
                <w:szCs w:val="18"/>
                <w:lang w:val="en-US" w:eastAsia="th-TH"/>
              </w:rPr>
            </w:pPr>
            <w:r w:rsidRPr="00490DA4">
              <w:rPr>
                <w:rFonts w:ascii="Arial" w:eastAsia="Arial Unicode MS" w:hAnsi="Arial" w:cs="Arial"/>
                <w:sz w:val="18"/>
                <w:szCs w:val="18"/>
                <w:lang w:val="en-GB"/>
              </w:rPr>
              <w:t>(78,607,790)</w:t>
            </w:r>
          </w:p>
        </w:tc>
        <w:tc>
          <w:tcPr>
            <w:tcW w:w="692" w:type="pct"/>
            <w:shd w:val="clear" w:color="auto" w:fill="FAFAFA"/>
            <w:vAlign w:val="bottom"/>
          </w:tcPr>
          <w:p w14:paraId="51CACC1F" w14:textId="7CE69721"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 xml:space="preserve">-   </w:t>
            </w:r>
          </w:p>
        </w:tc>
        <w:tc>
          <w:tcPr>
            <w:tcW w:w="646" w:type="pct"/>
            <w:shd w:val="clear" w:color="auto" w:fill="FAFAFA"/>
            <w:vAlign w:val="bottom"/>
          </w:tcPr>
          <w:p w14:paraId="6C05AF8E" w14:textId="103AF780"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(158,293,049)</w:t>
            </w:r>
          </w:p>
        </w:tc>
      </w:tr>
      <w:tr w:rsidR="00391898" w:rsidRPr="00490DA4" w14:paraId="209F0EBD" w14:textId="77777777" w:rsidTr="00A64F9D">
        <w:trPr>
          <w:cantSplit/>
        </w:trPr>
        <w:tc>
          <w:tcPr>
            <w:tcW w:w="1555" w:type="pct"/>
            <w:vAlign w:val="bottom"/>
          </w:tcPr>
          <w:p w14:paraId="1D3A7284" w14:textId="77777777" w:rsidR="00391898" w:rsidRPr="00490DA4" w:rsidRDefault="00391898" w:rsidP="00391898">
            <w:pPr>
              <w:rPr>
                <w:rFonts w:ascii="Arial" w:hAnsi="Arial" w:cs="Arial"/>
                <w:bCs/>
                <w:sz w:val="18"/>
                <w:szCs w:val="18"/>
              </w:rPr>
            </w:pPr>
            <w:r w:rsidRPr="00490DA4">
              <w:rPr>
                <w:rFonts w:ascii="Arial" w:hAnsi="Arial" w:cs="Arial"/>
                <w:bCs/>
                <w:sz w:val="18"/>
                <w:szCs w:val="18"/>
              </w:rPr>
              <w:t>Write-off</w:t>
            </w:r>
          </w:p>
        </w:tc>
        <w:tc>
          <w:tcPr>
            <w:tcW w:w="703" w:type="pct"/>
            <w:shd w:val="clear" w:color="auto" w:fill="FAFAFA"/>
            <w:vAlign w:val="bottom"/>
          </w:tcPr>
          <w:p w14:paraId="6647FA55" w14:textId="441E2E9A"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314</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206</w:t>
            </w:r>
            <w:r w:rsidRPr="00490DA4">
              <w:rPr>
                <w:rFonts w:ascii="Arial" w:eastAsia="Arial Unicode MS" w:hAnsi="Arial" w:cs="Arial"/>
                <w:sz w:val="18"/>
                <w:szCs w:val="18"/>
                <w:lang w:val="en-US"/>
              </w:rPr>
              <w:t>)</w:t>
            </w:r>
          </w:p>
        </w:tc>
        <w:tc>
          <w:tcPr>
            <w:tcW w:w="703" w:type="pct"/>
            <w:shd w:val="clear" w:color="auto" w:fill="FAFAFA"/>
            <w:vAlign w:val="bottom"/>
          </w:tcPr>
          <w:p w14:paraId="725B7A8C" w14:textId="5F4267E4"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(1,123,409)</w:t>
            </w:r>
          </w:p>
        </w:tc>
        <w:tc>
          <w:tcPr>
            <w:tcW w:w="703" w:type="pct"/>
            <w:shd w:val="clear" w:color="auto" w:fill="FAFAFA"/>
            <w:vAlign w:val="bottom"/>
          </w:tcPr>
          <w:p w14:paraId="3A794DBD" w14:textId="243C740A"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(161,704,494)</w:t>
            </w:r>
          </w:p>
        </w:tc>
        <w:tc>
          <w:tcPr>
            <w:tcW w:w="692" w:type="pct"/>
            <w:shd w:val="clear" w:color="auto" w:fill="FAFAFA"/>
            <w:vAlign w:val="bottom"/>
          </w:tcPr>
          <w:p w14:paraId="5AA80F52" w14:textId="2EB81E62"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46" w:type="pct"/>
            <w:shd w:val="clear" w:color="auto" w:fill="FAFAFA"/>
            <w:vAlign w:val="bottom"/>
          </w:tcPr>
          <w:p w14:paraId="7C609773" w14:textId="094F720C"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(163,142,109)</w:t>
            </w:r>
          </w:p>
        </w:tc>
      </w:tr>
      <w:tr w:rsidR="00391898" w:rsidRPr="00490DA4" w14:paraId="6679CB63" w14:textId="77777777" w:rsidTr="00A64F9D">
        <w:trPr>
          <w:cantSplit/>
        </w:trPr>
        <w:tc>
          <w:tcPr>
            <w:tcW w:w="1555" w:type="pct"/>
            <w:vAlign w:val="bottom"/>
          </w:tcPr>
          <w:p w14:paraId="11053B29" w14:textId="77777777" w:rsidR="00391898" w:rsidRPr="00490DA4" w:rsidRDefault="00391898" w:rsidP="00391898">
            <w:pPr>
              <w:rPr>
                <w:rFonts w:ascii="Arial" w:hAnsi="Arial" w:cs="Arial"/>
                <w:bCs/>
                <w:sz w:val="18"/>
                <w:szCs w:val="18"/>
              </w:rPr>
            </w:pPr>
            <w:r w:rsidRPr="00490DA4">
              <w:rPr>
                <w:rFonts w:ascii="Arial" w:hAnsi="Arial" w:cs="Arial"/>
                <w:bCs/>
                <w:sz w:val="18"/>
                <w:szCs w:val="18"/>
              </w:rPr>
              <w:t>Others</w:t>
            </w:r>
          </w:p>
        </w:tc>
        <w:tc>
          <w:tcPr>
            <w:tcW w:w="703" w:type="pct"/>
            <w:shd w:val="clear" w:color="auto" w:fill="FAFAFA"/>
            <w:vAlign w:val="bottom"/>
          </w:tcPr>
          <w:p w14:paraId="10BB46D9" w14:textId="187CC372"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178</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218</w:t>
            </w:r>
            <w:r w:rsidRPr="00490DA4">
              <w:rPr>
                <w:rFonts w:ascii="Arial" w:eastAsia="Arial Unicode MS" w:hAnsi="Arial" w:cs="Arial"/>
                <w:sz w:val="18"/>
                <w:szCs w:val="18"/>
                <w:lang w:val="en-US"/>
              </w:rPr>
              <w:t>)</w:t>
            </w:r>
          </w:p>
        </w:tc>
        <w:tc>
          <w:tcPr>
            <w:tcW w:w="703" w:type="pct"/>
            <w:shd w:val="clear" w:color="auto" w:fill="FAFAFA"/>
            <w:vAlign w:val="bottom"/>
          </w:tcPr>
          <w:p w14:paraId="7B99BA16" w14:textId="36238267"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12,197,283</w:t>
            </w:r>
            <w:r w:rsidRPr="00490DA4">
              <w:rPr>
                <w:rFonts w:ascii="Arial" w:eastAsia="Arial Unicode MS" w:hAnsi="Arial" w:cs="Arial"/>
                <w:sz w:val="18"/>
                <w:szCs w:val="18"/>
                <w:lang w:val="en-US"/>
              </w:rPr>
              <w:t>)</w:t>
            </w:r>
          </w:p>
        </w:tc>
        <w:tc>
          <w:tcPr>
            <w:tcW w:w="703" w:type="pct"/>
            <w:shd w:val="clear" w:color="auto" w:fill="FAFAFA"/>
            <w:vAlign w:val="bottom"/>
          </w:tcPr>
          <w:p w14:paraId="5384D43A" w14:textId="5D02F8AD"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23,336,212</w:t>
            </w:r>
            <w:r w:rsidRPr="00490DA4">
              <w:rPr>
                <w:rFonts w:ascii="Arial" w:eastAsia="Arial Unicode MS" w:hAnsi="Arial" w:cs="Arial"/>
                <w:sz w:val="18"/>
                <w:szCs w:val="18"/>
                <w:lang w:val="en-US"/>
              </w:rPr>
              <w:t>)</w:t>
            </w:r>
          </w:p>
        </w:tc>
        <w:tc>
          <w:tcPr>
            <w:tcW w:w="692" w:type="pct"/>
            <w:shd w:val="clear" w:color="auto" w:fill="FAFAFA"/>
            <w:vAlign w:val="bottom"/>
          </w:tcPr>
          <w:p w14:paraId="29CEA730" w14:textId="79EE3907"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646" w:type="pct"/>
            <w:shd w:val="clear" w:color="auto" w:fill="FAFAFA"/>
            <w:vAlign w:val="bottom"/>
          </w:tcPr>
          <w:p w14:paraId="77F0A869" w14:textId="2925A2F5"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38,711,713</w:t>
            </w:r>
            <w:r w:rsidRPr="00490DA4">
              <w:rPr>
                <w:rFonts w:ascii="Arial" w:eastAsia="Arial Unicode MS" w:hAnsi="Arial" w:cs="Arial"/>
                <w:sz w:val="18"/>
                <w:szCs w:val="18"/>
                <w:lang w:val="en-US"/>
              </w:rPr>
              <w:t>)</w:t>
            </w:r>
          </w:p>
        </w:tc>
      </w:tr>
      <w:tr w:rsidR="00391898" w:rsidRPr="00490DA4" w14:paraId="4DDAFEA2" w14:textId="77777777" w:rsidTr="00A64F9D">
        <w:trPr>
          <w:cantSplit/>
        </w:trPr>
        <w:tc>
          <w:tcPr>
            <w:tcW w:w="1555" w:type="pct"/>
            <w:vAlign w:val="bottom"/>
          </w:tcPr>
          <w:p w14:paraId="697C8FEC" w14:textId="33D04815" w:rsidR="00391898" w:rsidRPr="00490DA4" w:rsidRDefault="00391898" w:rsidP="00391898">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w:t>
            </w:r>
            <w:r w:rsidRPr="00490DA4">
              <w:rPr>
                <w:rFonts w:ascii="Arial" w:hAnsi="Arial" w:cs="Cordia New" w:hint="cs"/>
                <w:b/>
                <w:sz w:val="18"/>
                <w:szCs w:val="18"/>
                <w:cs/>
              </w:rPr>
              <w:t xml:space="preserve"> </w:t>
            </w:r>
            <w:r w:rsidRPr="00490DA4">
              <w:rPr>
                <w:rFonts w:ascii="Arial" w:hAnsi="Arial" w:cs="Arial"/>
                <w:b/>
                <w:sz w:val="18"/>
                <w:szCs w:val="18"/>
                <w:cs/>
              </w:rPr>
              <w:t>overlay</w:t>
            </w:r>
          </w:p>
        </w:tc>
        <w:tc>
          <w:tcPr>
            <w:tcW w:w="703" w:type="pct"/>
            <w:shd w:val="clear" w:color="auto" w:fill="FAFAFA"/>
            <w:vAlign w:val="bottom"/>
          </w:tcPr>
          <w:p w14:paraId="6AAA2D58" w14:textId="4CBD51C1"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703" w:type="pct"/>
            <w:shd w:val="clear" w:color="auto" w:fill="FAFAFA"/>
            <w:vAlign w:val="bottom"/>
          </w:tcPr>
          <w:p w14:paraId="1D9A764B" w14:textId="1F22026E"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703" w:type="pct"/>
            <w:shd w:val="clear" w:color="auto" w:fill="FAFAFA"/>
            <w:vAlign w:val="bottom"/>
          </w:tcPr>
          <w:p w14:paraId="49B8CF3F" w14:textId="56ED47B1"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 xml:space="preserve">-   </w:t>
            </w:r>
          </w:p>
        </w:tc>
        <w:tc>
          <w:tcPr>
            <w:tcW w:w="692" w:type="pct"/>
            <w:shd w:val="clear" w:color="auto" w:fill="FAFAFA"/>
            <w:vAlign w:val="bottom"/>
          </w:tcPr>
          <w:p w14:paraId="51F37FF9" w14:textId="39407FC4"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040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r w:rsidRPr="00490DA4">
              <w:rPr>
                <w:rFonts w:ascii="Arial" w:eastAsia="Arial Unicode MS" w:hAnsi="Arial" w:cs="Arial"/>
                <w:sz w:val="18"/>
                <w:szCs w:val="18"/>
                <w:lang w:val="en-US"/>
              </w:rPr>
              <w:t>)</w:t>
            </w:r>
          </w:p>
        </w:tc>
        <w:tc>
          <w:tcPr>
            <w:tcW w:w="646" w:type="pct"/>
            <w:shd w:val="clear" w:color="auto" w:fill="FAFAFA"/>
            <w:vAlign w:val="bottom"/>
          </w:tcPr>
          <w:p w14:paraId="0581565E" w14:textId="0EAF75C7"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040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r w:rsidRPr="00490DA4">
              <w:rPr>
                <w:rFonts w:ascii="Arial" w:eastAsia="Arial Unicode MS" w:hAnsi="Arial" w:cs="Arial"/>
                <w:sz w:val="18"/>
                <w:szCs w:val="18"/>
                <w:lang w:val="en-US"/>
              </w:rPr>
              <w:t>)</w:t>
            </w:r>
          </w:p>
        </w:tc>
      </w:tr>
      <w:tr w:rsidR="00AF4D3E" w:rsidRPr="00490DA4" w14:paraId="14EEDE81" w14:textId="77777777" w:rsidTr="00A64F9D">
        <w:trPr>
          <w:cantSplit/>
        </w:trPr>
        <w:tc>
          <w:tcPr>
            <w:tcW w:w="1555" w:type="pct"/>
            <w:vAlign w:val="bottom"/>
          </w:tcPr>
          <w:p w14:paraId="65676650" w14:textId="77777777" w:rsidR="00AF4D3E" w:rsidRPr="00490DA4" w:rsidRDefault="00AF4D3E" w:rsidP="008D7FBA">
            <w:pPr>
              <w:rPr>
                <w:rFonts w:ascii="Arial" w:hAnsi="Arial" w:cs="Arial"/>
                <w:bCs/>
                <w:sz w:val="18"/>
                <w:szCs w:val="18"/>
              </w:rPr>
            </w:pPr>
          </w:p>
        </w:tc>
        <w:tc>
          <w:tcPr>
            <w:tcW w:w="703" w:type="pct"/>
            <w:tcBorders>
              <w:top w:val="single" w:sz="4" w:space="0" w:color="auto"/>
            </w:tcBorders>
            <w:shd w:val="clear" w:color="auto" w:fill="FAFAFA"/>
            <w:vAlign w:val="bottom"/>
          </w:tcPr>
          <w:p w14:paraId="4ACD069E" w14:textId="77777777" w:rsidR="00AF4D3E" w:rsidRPr="00490DA4"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703" w:type="pct"/>
            <w:tcBorders>
              <w:top w:val="single" w:sz="4" w:space="0" w:color="auto"/>
            </w:tcBorders>
            <w:shd w:val="clear" w:color="auto" w:fill="FAFAFA"/>
            <w:vAlign w:val="bottom"/>
          </w:tcPr>
          <w:p w14:paraId="3683C965" w14:textId="77777777" w:rsidR="00AF4D3E" w:rsidRPr="00490DA4"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703" w:type="pct"/>
            <w:tcBorders>
              <w:top w:val="single" w:sz="4" w:space="0" w:color="auto"/>
            </w:tcBorders>
            <w:shd w:val="clear" w:color="auto" w:fill="FAFAFA"/>
            <w:vAlign w:val="bottom"/>
          </w:tcPr>
          <w:p w14:paraId="78D1F40A" w14:textId="77777777" w:rsidR="00AF4D3E" w:rsidRPr="00490DA4"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2" w:type="pct"/>
            <w:tcBorders>
              <w:top w:val="single" w:sz="4" w:space="0" w:color="auto"/>
            </w:tcBorders>
            <w:shd w:val="clear" w:color="auto" w:fill="FAFAFA"/>
            <w:vAlign w:val="bottom"/>
          </w:tcPr>
          <w:p w14:paraId="298C275C" w14:textId="77777777" w:rsidR="00AF4D3E" w:rsidRPr="00490DA4" w:rsidRDefault="00AF4D3E" w:rsidP="008D7FBA">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46" w:type="pct"/>
            <w:tcBorders>
              <w:top w:val="single" w:sz="4" w:space="0" w:color="auto"/>
            </w:tcBorders>
            <w:shd w:val="clear" w:color="auto" w:fill="FAFAFA"/>
            <w:vAlign w:val="bottom"/>
          </w:tcPr>
          <w:p w14:paraId="00CEB47D" w14:textId="77777777" w:rsidR="00AF4D3E" w:rsidRPr="00490DA4" w:rsidRDefault="00AF4D3E" w:rsidP="008D7FBA">
            <w:pPr>
              <w:pStyle w:val="10"/>
              <w:ind w:right="-72"/>
              <w:jc w:val="right"/>
              <w:rPr>
                <w:rFonts w:ascii="Arial" w:hAnsi="Arial" w:cs="Arial"/>
                <w:color w:val="auto"/>
                <w:sz w:val="18"/>
                <w:szCs w:val="18"/>
              </w:rPr>
            </w:pPr>
          </w:p>
        </w:tc>
      </w:tr>
      <w:tr w:rsidR="00391898" w:rsidRPr="00490DA4" w14:paraId="35C7234D" w14:textId="77777777" w:rsidTr="00A64F9D">
        <w:trPr>
          <w:cantSplit/>
        </w:trPr>
        <w:tc>
          <w:tcPr>
            <w:tcW w:w="1555" w:type="pct"/>
            <w:vAlign w:val="bottom"/>
          </w:tcPr>
          <w:p w14:paraId="2ADAAC18" w14:textId="25961B51" w:rsidR="00391898" w:rsidRPr="00490DA4" w:rsidRDefault="00391898" w:rsidP="00391898">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2021</w:t>
            </w:r>
          </w:p>
        </w:tc>
        <w:tc>
          <w:tcPr>
            <w:tcW w:w="703" w:type="pct"/>
            <w:tcBorders>
              <w:bottom w:val="single" w:sz="4" w:space="0" w:color="auto"/>
            </w:tcBorders>
            <w:shd w:val="clear" w:color="auto" w:fill="FAFAFA"/>
            <w:vAlign w:val="bottom"/>
          </w:tcPr>
          <w:p w14:paraId="2208E0A9" w14:textId="2BBCCF4D"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153,175,552</w:t>
            </w:r>
          </w:p>
        </w:tc>
        <w:tc>
          <w:tcPr>
            <w:tcW w:w="703" w:type="pct"/>
            <w:tcBorders>
              <w:bottom w:val="single" w:sz="4" w:space="0" w:color="auto"/>
            </w:tcBorders>
            <w:shd w:val="clear" w:color="auto" w:fill="FAFAFA"/>
            <w:vAlign w:val="bottom"/>
          </w:tcPr>
          <w:p w14:paraId="499F7D9C" w14:textId="3D054FAB"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80,273,432</w:t>
            </w:r>
          </w:p>
        </w:tc>
        <w:tc>
          <w:tcPr>
            <w:tcW w:w="703" w:type="pct"/>
            <w:tcBorders>
              <w:bottom w:val="single" w:sz="4" w:space="0" w:color="auto"/>
            </w:tcBorders>
            <w:shd w:val="clear" w:color="auto" w:fill="FAFAFA"/>
            <w:vAlign w:val="bottom"/>
          </w:tcPr>
          <w:p w14:paraId="06A2B370" w14:textId="73662D9F"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74,058,777</w:t>
            </w:r>
          </w:p>
        </w:tc>
        <w:tc>
          <w:tcPr>
            <w:tcW w:w="692" w:type="pct"/>
            <w:tcBorders>
              <w:bottom w:val="single" w:sz="4" w:space="0" w:color="auto"/>
            </w:tcBorders>
            <w:shd w:val="clear" w:color="auto" w:fill="FAFAFA"/>
            <w:vAlign w:val="bottom"/>
          </w:tcPr>
          <w:p w14:paraId="2ACA7EBE" w14:textId="0D20086E"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6,070,000</w:t>
            </w:r>
          </w:p>
        </w:tc>
        <w:tc>
          <w:tcPr>
            <w:tcW w:w="646" w:type="pct"/>
            <w:tcBorders>
              <w:bottom w:val="single" w:sz="4" w:space="0" w:color="auto"/>
            </w:tcBorders>
            <w:shd w:val="clear" w:color="auto" w:fill="FAFAFA"/>
          </w:tcPr>
          <w:p w14:paraId="356D1B90" w14:textId="33BD6C82"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313,577,761</w:t>
            </w:r>
          </w:p>
        </w:tc>
      </w:tr>
    </w:tbl>
    <w:p w14:paraId="4EE689D6" w14:textId="77777777" w:rsidR="00391898" w:rsidRPr="00490DA4" w:rsidRDefault="00391898" w:rsidP="00AF4D3E">
      <w:pPr>
        <w:jc w:val="thaiDistribute"/>
        <w:outlineLvl w:val="0"/>
        <w:rPr>
          <w:rFonts w:ascii="Arial" w:hAnsi="Arial" w:cs="Arial"/>
          <w:color w:val="000000"/>
          <w:sz w:val="18"/>
          <w:szCs w:val="18"/>
          <w:lang w:val="en-US"/>
        </w:rPr>
      </w:pPr>
    </w:p>
    <w:tbl>
      <w:tblPr>
        <w:tblW w:w="4950" w:type="pct"/>
        <w:tblLook w:val="0000" w:firstRow="0" w:lastRow="0" w:firstColumn="0" w:lastColumn="0" w:noHBand="0" w:noVBand="0"/>
      </w:tblPr>
      <w:tblGrid>
        <w:gridCol w:w="2995"/>
        <w:gridCol w:w="1270"/>
        <w:gridCol w:w="1343"/>
        <w:gridCol w:w="1343"/>
        <w:gridCol w:w="1320"/>
        <w:gridCol w:w="1309"/>
      </w:tblGrid>
      <w:tr w:rsidR="00AF4D3E" w:rsidRPr="00490DA4" w14:paraId="5895D658" w14:textId="77777777" w:rsidTr="00391898">
        <w:trPr>
          <w:cantSplit/>
        </w:trPr>
        <w:tc>
          <w:tcPr>
            <w:tcW w:w="1563" w:type="pct"/>
            <w:vAlign w:val="bottom"/>
          </w:tcPr>
          <w:p w14:paraId="4E461549" w14:textId="77777777" w:rsidR="00AF4D3E" w:rsidRPr="00490DA4" w:rsidRDefault="00AF4D3E" w:rsidP="008D7FBA">
            <w:pPr>
              <w:rPr>
                <w:rFonts w:ascii="Arial" w:hAnsi="Arial" w:cs="Arial"/>
                <w:b/>
                <w:sz w:val="18"/>
                <w:szCs w:val="18"/>
                <w:lang w:val="en-GB"/>
              </w:rPr>
            </w:pPr>
          </w:p>
        </w:tc>
        <w:tc>
          <w:tcPr>
            <w:tcW w:w="3437" w:type="pct"/>
            <w:gridSpan w:val="5"/>
            <w:tcBorders>
              <w:top w:val="single" w:sz="4" w:space="0" w:color="auto"/>
            </w:tcBorders>
            <w:vAlign w:val="bottom"/>
          </w:tcPr>
          <w:p w14:paraId="71AB6D87" w14:textId="0039D6DB" w:rsidR="00AF4D3E" w:rsidRPr="00490DA4" w:rsidRDefault="00AF4D3E" w:rsidP="008D7FBA">
            <w:pPr>
              <w:pStyle w:val="a"/>
              <w:ind w:right="-72"/>
              <w:jc w:val="center"/>
              <w:rPr>
                <w:rFonts w:ascii="Arial" w:hAnsi="Arial" w:cs="Cordia New"/>
                <w:b/>
                <w:bCs/>
                <w:sz w:val="18"/>
                <w:szCs w:val="18"/>
                <w:lang w:val="en-GB"/>
              </w:rPr>
            </w:pPr>
            <w:r w:rsidRPr="00490DA4">
              <w:rPr>
                <w:rFonts w:ascii="Arial" w:hAnsi="Arial" w:cs="Arial"/>
                <w:b/>
                <w:bCs/>
                <w:sz w:val="18"/>
                <w:szCs w:val="18"/>
                <w:lang w:val="en-GB"/>
              </w:rPr>
              <w:t xml:space="preserve">Separate </w:t>
            </w:r>
            <w:r w:rsidRPr="00490DA4">
              <w:rPr>
                <w:rFonts w:ascii="Arial" w:hAnsi="Arial" w:cs="Arial"/>
                <w:b/>
                <w:bCs/>
                <w:sz w:val="18"/>
                <w:szCs w:val="18"/>
                <w:cs/>
              </w:rPr>
              <w:t>financial</w:t>
            </w:r>
            <w:r w:rsidR="0018204C" w:rsidRPr="00490DA4">
              <w:rPr>
                <w:rFonts w:ascii="Arial" w:hAnsi="Arial" w:cs="Arial"/>
                <w:b/>
                <w:bCs/>
                <w:sz w:val="18"/>
                <w:szCs w:val="18"/>
                <w:lang w:val="en-GB"/>
              </w:rPr>
              <w:t xml:space="preserve"> statement</w:t>
            </w:r>
            <w:r w:rsidR="0035305D" w:rsidRPr="00490DA4">
              <w:rPr>
                <w:rFonts w:ascii="Arial" w:hAnsi="Arial" w:cs="Arial"/>
                <w:b/>
                <w:bCs/>
                <w:sz w:val="18"/>
                <w:szCs w:val="18"/>
                <w:lang w:val="en-GB"/>
              </w:rPr>
              <w:t>s</w:t>
            </w:r>
          </w:p>
        </w:tc>
      </w:tr>
      <w:tr w:rsidR="00AF4D3E" w:rsidRPr="00490DA4" w14:paraId="4D77C866" w14:textId="77777777" w:rsidTr="00391898">
        <w:trPr>
          <w:cantSplit/>
        </w:trPr>
        <w:tc>
          <w:tcPr>
            <w:tcW w:w="1563" w:type="pct"/>
            <w:vAlign w:val="bottom"/>
          </w:tcPr>
          <w:p w14:paraId="074CC304" w14:textId="77777777" w:rsidR="00AF4D3E" w:rsidRPr="00490DA4" w:rsidRDefault="00AF4D3E" w:rsidP="008D7FBA">
            <w:pPr>
              <w:rPr>
                <w:rFonts w:ascii="Arial" w:hAnsi="Arial" w:cs="Arial"/>
                <w:b/>
                <w:sz w:val="18"/>
                <w:szCs w:val="18"/>
                <w:lang w:val="en-GB"/>
              </w:rPr>
            </w:pPr>
          </w:p>
        </w:tc>
        <w:tc>
          <w:tcPr>
            <w:tcW w:w="3437" w:type="pct"/>
            <w:gridSpan w:val="5"/>
            <w:tcBorders>
              <w:top w:val="single" w:sz="4" w:space="0" w:color="auto"/>
            </w:tcBorders>
            <w:vAlign w:val="bottom"/>
          </w:tcPr>
          <w:p w14:paraId="26E22A26" w14:textId="15B77644" w:rsidR="00AF4D3E" w:rsidRPr="00490DA4" w:rsidRDefault="00AF4D3E" w:rsidP="008D7FBA">
            <w:pPr>
              <w:ind w:right="-72"/>
              <w:jc w:val="center"/>
              <w:rPr>
                <w:rFonts w:ascii="Arial" w:hAnsi="Arial" w:cs="Arial"/>
                <w:b/>
                <w:bCs/>
                <w:sz w:val="18"/>
                <w:szCs w:val="18"/>
                <w:lang w:val="en-US"/>
              </w:rPr>
            </w:pPr>
            <w:r w:rsidRPr="00490DA4">
              <w:rPr>
                <w:rFonts w:ascii="Arial" w:hAnsi="Arial" w:cs="Arial"/>
                <w:b/>
                <w:bCs/>
                <w:sz w:val="18"/>
                <w:szCs w:val="18"/>
                <w:lang w:val="en-US"/>
              </w:rPr>
              <w:t>31 December 202</w:t>
            </w:r>
            <w:r w:rsidR="004D1787">
              <w:rPr>
                <w:rFonts w:ascii="Arial" w:hAnsi="Arial" w:cs="Arial"/>
                <w:b/>
                <w:bCs/>
                <w:sz w:val="18"/>
                <w:szCs w:val="18"/>
                <w:lang w:val="en-US"/>
              </w:rPr>
              <w:t>0</w:t>
            </w:r>
          </w:p>
        </w:tc>
      </w:tr>
      <w:tr w:rsidR="00AF4D3E" w:rsidRPr="00490DA4" w14:paraId="6670AE66" w14:textId="77777777" w:rsidTr="00391898">
        <w:trPr>
          <w:cantSplit/>
        </w:trPr>
        <w:tc>
          <w:tcPr>
            <w:tcW w:w="1563" w:type="pct"/>
            <w:vAlign w:val="bottom"/>
          </w:tcPr>
          <w:p w14:paraId="074FCDAB" w14:textId="77777777" w:rsidR="00AF4D3E" w:rsidRPr="00490DA4" w:rsidRDefault="00AF4D3E" w:rsidP="008D7FBA">
            <w:pPr>
              <w:rPr>
                <w:rFonts w:ascii="Arial" w:hAnsi="Arial" w:cs="Arial"/>
                <w:b/>
                <w:sz w:val="18"/>
                <w:szCs w:val="18"/>
                <w:lang w:val="en-GB"/>
              </w:rPr>
            </w:pPr>
          </w:p>
        </w:tc>
        <w:tc>
          <w:tcPr>
            <w:tcW w:w="663" w:type="pct"/>
            <w:tcBorders>
              <w:top w:val="single" w:sz="4" w:space="0" w:color="auto"/>
            </w:tcBorders>
            <w:vAlign w:val="bottom"/>
          </w:tcPr>
          <w:p w14:paraId="1B91E015" w14:textId="77777777" w:rsidR="00AF4D3E" w:rsidRPr="00490DA4" w:rsidRDefault="00AF4D3E" w:rsidP="008D7FBA">
            <w:pPr>
              <w:ind w:right="-72"/>
              <w:jc w:val="right"/>
              <w:rPr>
                <w:rFonts w:ascii="Arial" w:hAnsi="Arial" w:cs="Arial"/>
                <w:b/>
                <w:bCs/>
                <w:sz w:val="18"/>
                <w:szCs w:val="18"/>
                <w:lang w:val="en-US"/>
              </w:rPr>
            </w:pPr>
          </w:p>
        </w:tc>
        <w:tc>
          <w:tcPr>
            <w:tcW w:w="701" w:type="pct"/>
            <w:tcBorders>
              <w:top w:val="single" w:sz="4" w:space="0" w:color="auto"/>
            </w:tcBorders>
            <w:vAlign w:val="bottom"/>
          </w:tcPr>
          <w:p w14:paraId="464E39A1"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Under-</w:t>
            </w:r>
          </w:p>
        </w:tc>
        <w:tc>
          <w:tcPr>
            <w:tcW w:w="701" w:type="pct"/>
            <w:tcBorders>
              <w:top w:val="single" w:sz="4" w:space="0" w:color="auto"/>
            </w:tcBorders>
            <w:vAlign w:val="bottom"/>
          </w:tcPr>
          <w:p w14:paraId="4205B193"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Non-</w:t>
            </w:r>
          </w:p>
        </w:tc>
        <w:tc>
          <w:tcPr>
            <w:tcW w:w="689" w:type="pct"/>
            <w:tcBorders>
              <w:top w:val="single" w:sz="4" w:space="0" w:color="auto"/>
            </w:tcBorders>
            <w:vAlign w:val="bottom"/>
          </w:tcPr>
          <w:p w14:paraId="6F7A374E" w14:textId="77777777" w:rsidR="00AF4D3E" w:rsidRPr="00490DA4" w:rsidRDefault="00AF4D3E" w:rsidP="008D7FBA">
            <w:pPr>
              <w:ind w:right="-72"/>
              <w:jc w:val="right"/>
              <w:rPr>
                <w:rFonts w:ascii="Arial" w:hAnsi="Arial" w:cs="Arial"/>
                <w:b/>
                <w:bCs/>
                <w:sz w:val="18"/>
                <w:szCs w:val="18"/>
                <w:lang w:val="en-US"/>
              </w:rPr>
            </w:pPr>
          </w:p>
        </w:tc>
        <w:tc>
          <w:tcPr>
            <w:tcW w:w="683" w:type="pct"/>
            <w:tcBorders>
              <w:top w:val="single" w:sz="4" w:space="0" w:color="auto"/>
            </w:tcBorders>
          </w:tcPr>
          <w:p w14:paraId="3EA8A28C"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5F5ECB24" w14:textId="77777777" w:rsidTr="00391898">
        <w:trPr>
          <w:cantSplit/>
        </w:trPr>
        <w:tc>
          <w:tcPr>
            <w:tcW w:w="1563" w:type="pct"/>
            <w:vAlign w:val="bottom"/>
          </w:tcPr>
          <w:p w14:paraId="0BDF5B38" w14:textId="77777777" w:rsidR="00AF4D3E" w:rsidRPr="00490DA4" w:rsidRDefault="00AF4D3E" w:rsidP="008D7FBA">
            <w:pPr>
              <w:rPr>
                <w:rFonts w:ascii="Arial" w:hAnsi="Arial" w:cs="Arial"/>
                <w:b/>
                <w:sz w:val="18"/>
                <w:szCs w:val="18"/>
              </w:rPr>
            </w:pPr>
          </w:p>
        </w:tc>
        <w:tc>
          <w:tcPr>
            <w:tcW w:w="663" w:type="pct"/>
            <w:vAlign w:val="bottom"/>
          </w:tcPr>
          <w:p w14:paraId="12BB36D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701" w:type="pct"/>
            <w:vAlign w:val="bottom"/>
          </w:tcPr>
          <w:p w14:paraId="33343C4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701" w:type="pct"/>
            <w:vAlign w:val="bottom"/>
          </w:tcPr>
          <w:p w14:paraId="75F9965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performing</w:t>
            </w:r>
          </w:p>
        </w:tc>
        <w:tc>
          <w:tcPr>
            <w:tcW w:w="689" w:type="pct"/>
            <w:vAlign w:val="bottom"/>
          </w:tcPr>
          <w:p w14:paraId="030A1919" w14:textId="77777777" w:rsidR="00AF4D3E" w:rsidRPr="00490DA4" w:rsidRDefault="00AF4D3E" w:rsidP="008D7FBA">
            <w:pPr>
              <w:ind w:right="-72"/>
              <w:jc w:val="right"/>
              <w:rPr>
                <w:rFonts w:ascii="Arial" w:hAnsi="Arial" w:cs="Arial"/>
                <w:b/>
                <w:bCs/>
                <w:sz w:val="18"/>
                <w:szCs w:val="18"/>
                <w:lang w:val="en-US"/>
              </w:rPr>
            </w:pPr>
          </w:p>
        </w:tc>
        <w:tc>
          <w:tcPr>
            <w:tcW w:w="683" w:type="pct"/>
          </w:tcPr>
          <w:p w14:paraId="35718742"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0595E5BC" w14:textId="77777777" w:rsidTr="00391898">
        <w:trPr>
          <w:cantSplit/>
        </w:trPr>
        <w:tc>
          <w:tcPr>
            <w:tcW w:w="1563" w:type="pct"/>
            <w:vAlign w:val="bottom"/>
          </w:tcPr>
          <w:p w14:paraId="52A3FE97" w14:textId="77777777" w:rsidR="00AF4D3E" w:rsidRPr="00490DA4" w:rsidRDefault="00AF4D3E" w:rsidP="008D7FBA">
            <w:pPr>
              <w:rPr>
                <w:rFonts w:ascii="Arial" w:hAnsi="Arial" w:cs="Arial"/>
                <w:b/>
                <w:sz w:val="18"/>
                <w:szCs w:val="18"/>
              </w:rPr>
            </w:pPr>
          </w:p>
        </w:tc>
        <w:tc>
          <w:tcPr>
            <w:tcW w:w="663" w:type="pct"/>
            <w:vAlign w:val="bottom"/>
          </w:tcPr>
          <w:p w14:paraId="786AD0E0"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701" w:type="pct"/>
            <w:vAlign w:val="bottom"/>
          </w:tcPr>
          <w:p w14:paraId="34DC2267"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701" w:type="pct"/>
            <w:vAlign w:val="bottom"/>
          </w:tcPr>
          <w:p w14:paraId="7C209B29"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financial</w:t>
            </w:r>
          </w:p>
        </w:tc>
        <w:tc>
          <w:tcPr>
            <w:tcW w:w="689" w:type="pct"/>
            <w:vAlign w:val="bottom"/>
          </w:tcPr>
          <w:p w14:paraId="09ED7A9F"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 xml:space="preserve">Management </w:t>
            </w:r>
          </w:p>
        </w:tc>
        <w:tc>
          <w:tcPr>
            <w:tcW w:w="683" w:type="pct"/>
          </w:tcPr>
          <w:p w14:paraId="7685C9A6" w14:textId="77777777" w:rsidR="00AF4D3E" w:rsidRPr="00490DA4" w:rsidRDefault="00AF4D3E" w:rsidP="008D7FBA">
            <w:pPr>
              <w:ind w:right="-72"/>
              <w:jc w:val="right"/>
              <w:rPr>
                <w:rFonts w:ascii="Arial" w:hAnsi="Arial" w:cs="Arial"/>
                <w:b/>
                <w:bCs/>
                <w:sz w:val="18"/>
                <w:szCs w:val="18"/>
                <w:lang w:val="en-US"/>
              </w:rPr>
            </w:pPr>
          </w:p>
        </w:tc>
      </w:tr>
      <w:tr w:rsidR="00AF4D3E" w:rsidRPr="00490DA4" w14:paraId="7EB3F659" w14:textId="77777777" w:rsidTr="00391898">
        <w:trPr>
          <w:cantSplit/>
        </w:trPr>
        <w:tc>
          <w:tcPr>
            <w:tcW w:w="1563" w:type="pct"/>
            <w:vAlign w:val="bottom"/>
          </w:tcPr>
          <w:p w14:paraId="629B1DA9" w14:textId="77777777" w:rsidR="00AF4D3E" w:rsidRPr="00490DA4" w:rsidRDefault="00AF4D3E" w:rsidP="008D7FBA">
            <w:pPr>
              <w:rPr>
                <w:rFonts w:ascii="Arial" w:hAnsi="Arial" w:cs="Arial"/>
                <w:b/>
                <w:sz w:val="18"/>
                <w:szCs w:val="18"/>
              </w:rPr>
            </w:pPr>
          </w:p>
        </w:tc>
        <w:tc>
          <w:tcPr>
            <w:tcW w:w="663" w:type="pct"/>
            <w:vAlign w:val="bottom"/>
          </w:tcPr>
          <w:p w14:paraId="73CDB75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701" w:type="pct"/>
            <w:vAlign w:val="bottom"/>
          </w:tcPr>
          <w:p w14:paraId="36000B88"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701" w:type="pct"/>
            <w:vAlign w:val="bottom"/>
          </w:tcPr>
          <w:p w14:paraId="3AC7226B"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assets</w:t>
            </w:r>
          </w:p>
        </w:tc>
        <w:tc>
          <w:tcPr>
            <w:tcW w:w="689" w:type="pct"/>
            <w:vAlign w:val="bottom"/>
          </w:tcPr>
          <w:p w14:paraId="04803DB0"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overlay</w:t>
            </w:r>
          </w:p>
        </w:tc>
        <w:tc>
          <w:tcPr>
            <w:tcW w:w="683" w:type="pct"/>
            <w:vAlign w:val="bottom"/>
          </w:tcPr>
          <w:p w14:paraId="46CB421C"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sz w:val="18"/>
                <w:szCs w:val="18"/>
              </w:rPr>
              <w:t>Total</w:t>
            </w:r>
          </w:p>
        </w:tc>
      </w:tr>
      <w:tr w:rsidR="00AF4D3E" w:rsidRPr="00490DA4" w14:paraId="49A9AEA1" w14:textId="77777777" w:rsidTr="00391898">
        <w:trPr>
          <w:cantSplit/>
        </w:trPr>
        <w:tc>
          <w:tcPr>
            <w:tcW w:w="1563" w:type="pct"/>
            <w:vAlign w:val="bottom"/>
          </w:tcPr>
          <w:p w14:paraId="58FEADCA" w14:textId="77777777" w:rsidR="00AF4D3E" w:rsidRPr="00490DA4" w:rsidRDefault="00AF4D3E" w:rsidP="008D7FBA">
            <w:pPr>
              <w:rPr>
                <w:rFonts w:ascii="Arial" w:hAnsi="Arial" w:cs="Arial"/>
                <w:b/>
                <w:sz w:val="18"/>
                <w:szCs w:val="18"/>
              </w:rPr>
            </w:pPr>
          </w:p>
        </w:tc>
        <w:tc>
          <w:tcPr>
            <w:tcW w:w="663" w:type="pct"/>
            <w:tcBorders>
              <w:bottom w:val="single" w:sz="4" w:space="0" w:color="auto"/>
            </w:tcBorders>
            <w:vAlign w:val="bottom"/>
          </w:tcPr>
          <w:p w14:paraId="3D5E0928"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701" w:type="pct"/>
            <w:tcBorders>
              <w:bottom w:val="single" w:sz="4" w:space="0" w:color="auto"/>
            </w:tcBorders>
            <w:vAlign w:val="bottom"/>
          </w:tcPr>
          <w:p w14:paraId="5B921726"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701" w:type="pct"/>
            <w:tcBorders>
              <w:bottom w:val="single" w:sz="4" w:space="0" w:color="auto"/>
            </w:tcBorders>
            <w:vAlign w:val="bottom"/>
          </w:tcPr>
          <w:p w14:paraId="0E8F01EC"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9" w:type="pct"/>
            <w:tcBorders>
              <w:bottom w:val="single" w:sz="4" w:space="0" w:color="auto"/>
            </w:tcBorders>
            <w:vAlign w:val="bottom"/>
          </w:tcPr>
          <w:p w14:paraId="1F496A8A"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683" w:type="pct"/>
            <w:tcBorders>
              <w:bottom w:val="single" w:sz="4" w:space="0" w:color="auto"/>
            </w:tcBorders>
            <w:vAlign w:val="bottom"/>
          </w:tcPr>
          <w:p w14:paraId="5E8905A0" w14:textId="77777777" w:rsidR="00AF4D3E" w:rsidRPr="00490DA4" w:rsidRDefault="00AF4D3E" w:rsidP="008D7FBA">
            <w:pPr>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AF4D3E" w:rsidRPr="00490DA4" w14:paraId="1C2911E6" w14:textId="77777777" w:rsidTr="0018204C">
        <w:trPr>
          <w:cantSplit/>
        </w:trPr>
        <w:tc>
          <w:tcPr>
            <w:tcW w:w="1563" w:type="pct"/>
            <w:vAlign w:val="bottom"/>
          </w:tcPr>
          <w:p w14:paraId="0D9D38B9" w14:textId="77777777" w:rsidR="00AF4D3E" w:rsidRPr="00490DA4" w:rsidRDefault="00AF4D3E" w:rsidP="008D7FBA">
            <w:pPr>
              <w:rPr>
                <w:rFonts w:ascii="Arial" w:hAnsi="Arial" w:cs="Arial"/>
                <w:b/>
                <w:sz w:val="18"/>
                <w:szCs w:val="18"/>
              </w:rPr>
            </w:pPr>
          </w:p>
        </w:tc>
        <w:tc>
          <w:tcPr>
            <w:tcW w:w="663" w:type="pct"/>
            <w:shd w:val="clear" w:color="auto" w:fill="auto"/>
            <w:vAlign w:val="bottom"/>
          </w:tcPr>
          <w:p w14:paraId="6395C9B3" w14:textId="77777777" w:rsidR="00AF4D3E" w:rsidRPr="00490DA4" w:rsidRDefault="00AF4D3E" w:rsidP="008D7FBA">
            <w:pPr>
              <w:ind w:right="-72"/>
              <w:jc w:val="right"/>
              <w:rPr>
                <w:rFonts w:ascii="Arial" w:hAnsi="Arial" w:cs="Arial"/>
                <w:sz w:val="18"/>
                <w:szCs w:val="18"/>
                <w:lang w:val="en-US"/>
              </w:rPr>
            </w:pPr>
          </w:p>
        </w:tc>
        <w:tc>
          <w:tcPr>
            <w:tcW w:w="701" w:type="pct"/>
            <w:shd w:val="clear" w:color="auto" w:fill="auto"/>
            <w:vAlign w:val="bottom"/>
          </w:tcPr>
          <w:p w14:paraId="0467D696" w14:textId="77777777" w:rsidR="00AF4D3E" w:rsidRPr="00490DA4" w:rsidRDefault="00AF4D3E" w:rsidP="008D7FBA">
            <w:pPr>
              <w:ind w:right="-72"/>
              <w:jc w:val="right"/>
              <w:rPr>
                <w:rFonts w:ascii="Arial" w:hAnsi="Arial" w:cs="Arial"/>
                <w:sz w:val="18"/>
                <w:szCs w:val="18"/>
                <w:lang w:val="en-US"/>
              </w:rPr>
            </w:pPr>
          </w:p>
        </w:tc>
        <w:tc>
          <w:tcPr>
            <w:tcW w:w="701" w:type="pct"/>
            <w:shd w:val="clear" w:color="auto" w:fill="auto"/>
            <w:vAlign w:val="bottom"/>
          </w:tcPr>
          <w:p w14:paraId="1E9FE3F4" w14:textId="77777777" w:rsidR="00AF4D3E" w:rsidRPr="00490DA4" w:rsidRDefault="00AF4D3E" w:rsidP="008D7FBA">
            <w:pPr>
              <w:ind w:right="-72"/>
              <w:jc w:val="right"/>
              <w:rPr>
                <w:rFonts w:ascii="Arial" w:hAnsi="Arial" w:cs="Arial"/>
                <w:sz w:val="18"/>
                <w:szCs w:val="18"/>
                <w:lang w:val="en-US"/>
              </w:rPr>
            </w:pPr>
          </w:p>
        </w:tc>
        <w:tc>
          <w:tcPr>
            <w:tcW w:w="689" w:type="pct"/>
            <w:shd w:val="clear" w:color="auto" w:fill="auto"/>
            <w:vAlign w:val="bottom"/>
          </w:tcPr>
          <w:p w14:paraId="76F8C89A" w14:textId="77777777" w:rsidR="00AF4D3E" w:rsidRPr="00490DA4" w:rsidRDefault="00AF4D3E" w:rsidP="008D7FBA">
            <w:pPr>
              <w:ind w:right="-72"/>
              <w:jc w:val="right"/>
              <w:rPr>
                <w:rFonts w:ascii="Arial" w:hAnsi="Arial" w:cs="Arial"/>
                <w:sz w:val="18"/>
                <w:szCs w:val="18"/>
                <w:lang w:val="en-US"/>
              </w:rPr>
            </w:pPr>
          </w:p>
        </w:tc>
        <w:tc>
          <w:tcPr>
            <w:tcW w:w="683" w:type="pct"/>
            <w:shd w:val="clear" w:color="auto" w:fill="auto"/>
            <w:vAlign w:val="bottom"/>
          </w:tcPr>
          <w:p w14:paraId="4134A84B" w14:textId="77777777" w:rsidR="00AF4D3E" w:rsidRPr="00490DA4" w:rsidRDefault="00AF4D3E" w:rsidP="008D7FBA">
            <w:pPr>
              <w:ind w:right="-72"/>
              <w:jc w:val="right"/>
              <w:rPr>
                <w:rFonts w:ascii="Arial" w:hAnsi="Arial" w:cs="Arial"/>
                <w:sz w:val="18"/>
                <w:szCs w:val="18"/>
                <w:lang w:val="en-US"/>
              </w:rPr>
            </w:pPr>
          </w:p>
        </w:tc>
      </w:tr>
      <w:tr w:rsidR="00391898" w:rsidRPr="00490DA4" w14:paraId="56C1791D" w14:textId="77777777" w:rsidTr="0018204C">
        <w:trPr>
          <w:cantSplit/>
        </w:trPr>
        <w:tc>
          <w:tcPr>
            <w:tcW w:w="1563" w:type="pct"/>
            <w:vAlign w:val="bottom"/>
          </w:tcPr>
          <w:p w14:paraId="6EA0776C" w14:textId="3C8123CC" w:rsidR="00391898" w:rsidRPr="00490DA4" w:rsidRDefault="00391898" w:rsidP="00391898">
            <w:pPr>
              <w:rPr>
                <w:rFonts w:ascii="Arial" w:hAnsi="Arial" w:cs="Arial"/>
                <w:bCs/>
                <w:sz w:val="18"/>
                <w:szCs w:val="18"/>
                <w:lang w:val="en-GB"/>
              </w:rPr>
            </w:pPr>
            <w:r w:rsidRPr="00490DA4">
              <w:rPr>
                <w:rFonts w:ascii="Arial" w:hAnsi="Arial" w:cs="Arial"/>
                <w:bCs/>
                <w:sz w:val="18"/>
                <w:szCs w:val="18"/>
              </w:rPr>
              <w:t>As</w:t>
            </w:r>
            <w:r w:rsidRPr="00490DA4">
              <w:rPr>
                <w:rFonts w:ascii="Arial" w:hAnsi="Arial" w:cs="Arial"/>
                <w:bCs/>
                <w:sz w:val="18"/>
                <w:szCs w:val="18"/>
                <w:lang w:val="en-GB"/>
              </w:rPr>
              <w:t xml:space="preserve"> at</w:t>
            </w:r>
            <w:r w:rsidRPr="00490DA4">
              <w:rPr>
                <w:rFonts w:ascii="Arial" w:hAnsi="Arial" w:cs="Arial"/>
                <w:bCs/>
                <w:sz w:val="18"/>
                <w:szCs w:val="18"/>
              </w:rPr>
              <w:t xml:space="preserve"> 1 January </w:t>
            </w:r>
            <w:r w:rsidRPr="00490DA4">
              <w:rPr>
                <w:rFonts w:ascii="Arial" w:hAnsi="Arial" w:cs="Arial"/>
                <w:bCs/>
                <w:sz w:val="18"/>
                <w:szCs w:val="18"/>
                <w:lang w:val="en-GB"/>
              </w:rPr>
              <w:t>2020</w:t>
            </w:r>
          </w:p>
        </w:tc>
        <w:tc>
          <w:tcPr>
            <w:tcW w:w="663" w:type="pct"/>
            <w:shd w:val="clear" w:color="auto" w:fill="auto"/>
          </w:tcPr>
          <w:p w14:paraId="1D126665" w14:textId="07BFA7D8" w:rsidR="00391898" w:rsidRPr="00490DA4" w:rsidRDefault="00391898" w:rsidP="00391898">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80</w:t>
            </w:r>
            <w:r w:rsidRPr="00490DA4">
              <w:rPr>
                <w:rFonts w:ascii="Arial" w:eastAsia="Arial Unicode MS" w:hAnsi="Arial" w:cs="Arial"/>
                <w:sz w:val="18"/>
                <w:szCs w:val="18"/>
              </w:rPr>
              <w:t>,</w:t>
            </w:r>
            <w:r w:rsidRPr="00490DA4">
              <w:rPr>
                <w:rFonts w:ascii="Arial" w:eastAsia="Arial Unicode MS" w:hAnsi="Arial" w:cs="Arial"/>
                <w:sz w:val="18"/>
                <w:szCs w:val="18"/>
                <w:lang w:val="en-GB"/>
              </w:rPr>
              <w:t>059</w:t>
            </w:r>
            <w:r w:rsidRPr="00490DA4">
              <w:rPr>
                <w:rFonts w:ascii="Arial" w:eastAsia="Arial Unicode MS" w:hAnsi="Arial" w:cs="Arial"/>
                <w:sz w:val="18"/>
                <w:szCs w:val="18"/>
              </w:rPr>
              <w:t>,</w:t>
            </w:r>
            <w:r w:rsidRPr="00490DA4">
              <w:rPr>
                <w:rFonts w:ascii="Arial" w:eastAsia="Arial Unicode MS" w:hAnsi="Arial" w:cs="Arial"/>
                <w:sz w:val="18"/>
                <w:szCs w:val="18"/>
                <w:lang w:val="en-GB"/>
              </w:rPr>
              <w:t>972</w:t>
            </w:r>
          </w:p>
        </w:tc>
        <w:tc>
          <w:tcPr>
            <w:tcW w:w="701" w:type="pct"/>
            <w:shd w:val="clear" w:color="auto" w:fill="auto"/>
          </w:tcPr>
          <w:p w14:paraId="65EEE36A" w14:textId="55D8D8BC" w:rsidR="00391898" w:rsidRPr="00490DA4" w:rsidRDefault="00391898" w:rsidP="00391898">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67</w:t>
            </w:r>
            <w:r w:rsidRPr="00490DA4">
              <w:rPr>
                <w:rFonts w:ascii="Arial" w:eastAsia="Arial Unicode MS" w:hAnsi="Arial" w:cs="Arial"/>
                <w:sz w:val="18"/>
                <w:szCs w:val="18"/>
              </w:rPr>
              <w:t>,</w:t>
            </w:r>
            <w:r w:rsidRPr="00490DA4">
              <w:rPr>
                <w:rFonts w:ascii="Arial" w:eastAsia="Arial Unicode MS" w:hAnsi="Arial" w:cs="Arial"/>
                <w:sz w:val="18"/>
                <w:szCs w:val="18"/>
                <w:lang w:val="en-GB"/>
              </w:rPr>
              <w:t>566</w:t>
            </w:r>
            <w:r w:rsidRPr="00490DA4">
              <w:rPr>
                <w:rFonts w:ascii="Arial" w:eastAsia="Arial Unicode MS" w:hAnsi="Arial" w:cs="Arial"/>
                <w:sz w:val="18"/>
                <w:szCs w:val="18"/>
              </w:rPr>
              <w:t>,</w:t>
            </w:r>
            <w:r w:rsidRPr="00490DA4">
              <w:rPr>
                <w:rFonts w:ascii="Arial" w:eastAsia="Arial Unicode MS" w:hAnsi="Arial" w:cs="Arial"/>
                <w:sz w:val="18"/>
                <w:szCs w:val="18"/>
                <w:lang w:val="en-GB"/>
              </w:rPr>
              <w:t>426</w:t>
            </w:r>
          </w:p>
        </w:tc>
        <w:tc>
          <w:tcPr>
            <w:tcW w:w="701" w:type="pct"/>
            <w:shd w:val="clear" w:color="auto" w:fill="auto"/>
          </w:tcPr>
          <w:p w14:paraId="18975897" w14:textId="37D5E808" w:rsidR="00391898" w:rsidRPr="00490DA4" w:rsidRDefault="00391898" w:rsidP="00391898">
            <w:pPr>
              <w:ind w:right="-72"/>
              <w:contextualSpacing/>
              <w:jc w:val="right"/>
              <w:rPr>
                <w:rFonts w:ascii="Arial" w:hAnsi="Arial" w:cs="Arial"/>
                <w:color w:val="000000"/>
                <w:sz w:val="18"/>
                <w:szCs w:val="18"/>
                <w:lang w:val="en-US"/>
              </w:rPr>
            </w:pPr>
            <w:r w:rsidRPr="00490DA4">
              <w:rPr>
                <w:rFonts w:ascii="Arial" w:eastAsia="Arial Unicode MS" w:hAnsi="Arial" w:cs="Arial"/>
                <w:sz w:val="18"/>
                <w:szCs w:val="18"/>
                <w:lang w:val="en-GB"/>
              </w:rPr>
              <w:t>92</w:t>
            </w:r>
            <w:r w:rsidRPr="00490DA4">
              <w:rPr>
                <w:rFonts w:ascii="Arial" w:eastAsia="Arial Unicode MS" w:hAnsi="Arial" w:cs="Arial"/>
                <w:sz w:val="18"/>
                <w:szCs w:val="18"/>
              </w:rPr>
              <w:t>,</w:t>
            </w:r>
            <w:r w:rsidRPr="00490DA4">
              <w:rPr>
                <w:rFonts w:ascii="Arial" w:eastAsia="Arial Unicode MS" w:hAnsi="Arial" w:cs="Arial"/>
                <w:sz w:val="18"/>
                <w:szCs w:val="18"/>
                <w:lang w:val="en-GB"/>
              </w:rPr>
              <w:t>465</w:t>
            </w:r>
            <w:r w:rsidRPr="00490DA4">
              <w:rPr>
                <w:rFonts w:ascii="Arial" w:eastAsia="Arial Unicode MS" w:hAnsi="Arial" w:cs="Arial"/>
                <w:sz w:val="18"/>
                <w:szCs w:val="18"/>
              </w:rPr>
              <w:t>,</w:t>
            </w:r>
            <w:r w:rsidRPr="00490DA4">
              <w:rPr>
                <w:rFonts w:ascii="Arial" w:eastAsia="Arial Unicode MS" w:hAnsi="Arial" w:cs="Arial"/>
                <w:sz w:val="18"/>
                <w:szCs w:val="18"/>
                <w:lang w:val="en-GB"/>
              </w:rPr>
              <w:t>394</w:t>
            </w:r>
          </w:p>
        </w:tc>
        <w:tc>
          <w:tcPr>
            <w:tcW w:w="689" w:type="pct"/>
            <w:shd w:val="clear" w:color="auto" w:fill="auto"/>
          </w:tcPr>
          <w:p w14:paraId="012E4EBC" w14:textId="2433574B" w:rsidR="00391898" w:rsidRPr="00490DA4" w:rsidRDefault="00391898" w:rsidP="00391898">
            <w:pPr>
              <w:ind w:right="-72"/>
              <w:contextualSpacing/>
              <w:jc w:val="right"/>
              <w:rPr>
                <w:rFonts w:ascii="Arial" w:hAnsi="Arial" w:cs="Arial"/>
                <w:color w:val="000000"/>
                <w:sz w:val="18"/>
                <w:szCs w:val="18"/>
                <w:cs/>
                <w:lang w:val="en-GB"/>
              </w:rPr>
            </w:pPr>
            <w:r w:rsidRPr="00490DA4">
              <w:rPr>
                <w:rFonts w:ascii="Arial" w:eastAsia="Arial Unicode MS" w:hAnsi="Arial" w:cs="Arial"/>
                <w:sz w:val="18"/>
                <w:szCs w:val="18"/>
                <w:lang w:val="en-US"/>
              </w:rPr>
              <w:t>-</w:t>
            </w:r>
          </w:p>
        </w:tc>
        <w:tc>
          <w:tcPr>
            <w:tcW w:w="683" w:type="pct"/>
            <w:shd w:val="clear" w:color="auto" w:fill="auto"/>
            <w:vAlign w:val="bottom"/>
          </w:tcPr>
          <w:p w14:paraId="688F2669" w14:textId="60A8B0A9" w:rsidR="00391898" w:rsidRPr="00490DA4" w:rsidRDefault="00391898" w:rsidP="00391898">
            <w:pPr>
              <w:ind w:right="-72"/>
              <w:contextualSpacing/>
              <w:jc w:val="right"/>
              <w:rPr>
                <w:rFonts w:ascii="Arial" w:hAnsi="Arial" w:cs="Arial"/>
                <w:color w:val="000000"/>
                <w:sz w:val="18"/>
                <w:szCs w:val="18"/>
                <w:cs/>
                <w:lang w:val="en-GB"/>
              </w:rPr>
            </w:pPr>
            <w:r w:rsidRPr="00490DA4">
              <w:rPr>
                <w:rFonts w:ascii="Arial" w:eastAsia="Arial Unicode MS" w:hAnsi="Arial" w:cs="Arial"/>
                <w:sz w:val="18"/>
                <w:szCs w:val="18"/>
                <w:lang w:val="en-GB"/>
              </w:rPr>
              <w:t>240</w:t>
            </w:r>
            <w:r w:rsidRPr="00490DA4">
              <w:rPr>
                <w:rFonts w:ascii="Arial" w:eastAsia="Arial Unicode MS" w:hAnsi="Arial" w:cs="Arial"/>
                <w:sz w:val="18"/>
                <w:szCs w:val="18"/>
              </w:rPr>
              <w:t>,</w:t>
            </w:r>
            <w:r w:rsidRPr="00490DA4">
              <w:rPr>
                <w:rFonts w:ascii="Arial" w:eastAsia="Arial Unicode MS" w:hAnsi="Arial" w:cs="Arial"/>
                <w:sz w:val="18"/>
                <w:szCs w:val="18"/>
                <w:lang w:val="en-GB"/>
              </w:rPr>
              <w:t>091</w:t>
            </w:r>
            <w:r w:rsidRPr="00490DA4">
              <w:rPr>
                <w:rFonts w:ascii="Arial" w:eastAsia="Arial Unicode MS" w:hAnsi="Arial" w:cs="Arial"/>
                <w:sz w:val="18"/>
                <w:szCs w:val="18"/>
              </w:rPr>
              <w:t>,</w:t>
            </w:r>
            <w:r w:rsidRPr="00490DA4">
              <w:rPr>
                <w:rFonts w:ascii="Arial" w:eastAsia="Arial Unicode MS" w:hAnsi="Arial" w:cs="Arial"/>
                <w:sz w:val="18"/>
                <w:szCs w:val="18"/>
                <w:lang w:val="en-GB"/>
              </w:rPr>
              <w:t>792</w:t>
            </w:r>
          </w:p>
        </w:tc>
      </w:tr>
      <w:tr w:rsidR="00391898" w:rsidRPr="00490DA4" w14:paraId="3E537906" w14:textId="77777777" w:rsidTr="0018204C">
        <w:trPr>
          <w:cantSplit/>
        </w:trPr>
        <w:tc>
          <w:tcPr>
            <w:tcW w:w="1563" w:type="pct"/>
            <w:vAlign w:val="bottom"/>
          </w:tcPr>
          <w:p w14:paraId="57503336" w14:textId="77777777" w:rsidR="00391898" w:rsidRPr="00490DA4" w:rsidRDefault="00391898" w:rsidP="00391898">
            <w:pPr>
              <w:rPr>
                <w:rFonts w:ascii="Arial" w:hAnsi="Arial" w:cs="Arial"/>
                <w:bCs/>
                <w:sz w:val="18"/>
                <w:szCs w:val="18"/>
              </w:rPr>
            </w:pPr>
            <w:r w:rsidRPr="00490DA4">
              <w:rPr>
                <w:rFonts w:ascii="Arial" w:hAnsi="Arial" w:cs="Arial"/>
                <w:bCs/>
                <w:sz w:val="18"/>
                <w:szCs w:val="18"/>
              </w:rPr>
              <w:t>Change</w:t>
            </w:r>
            <w:r w:rsidRPr="00490DA4">
              <w:rPr>
                <w:rFonts w:ascii="Arial" w:hAnsi="Arial" w:cs="Arial"/>
                <w:bCs/>
                <w:sz w:val="18"/>
                <w:szCs w:val="18"/>
                <w:lang w:val="en-GB"/>
              </w:rPr>
              <w:t>s</w:t>
            </w:r>
            <w:r w:rsidRPr="00490DA4">
              <w:rPr>
                <w:rFonts w:ascii="Arial" w:hAnsi="Arial" w:cs="Arial"/>
                <w:bCs/>
                <w:sz w:val="18"/>
                <w:szCs w:val="18"/>
              </w:rPr>
              <w:t xml:space="preserve"> due to </w:t>
            </w:r>
            <w:r w:rsidRPr="00490DA4">
              <w:rPr>
                <w:rFonts w:ascii="Arial" w:hAnsi="Arial" w:cs="Arial"/>
                <w:bCs/>
                <w:sz w:val="18"/>
                <w:szCs w:val="18"/>
                <w:lang w:val="en-GB"/>
              </w:rPr>
              <w:t>staging:</w:t>
            </w:r>
            <w:r w:rsidRPr="00490DA4">
              <w:rPr>
                <w:rFonts w:ascii="Arial" w:hAnsi="Arial" w:cs="Arial"/>
                <w:bCs/>
                <w:sz w:val="18"/>
                <w:szCs w:val="18"/>
              </w:rPr>
              <w:t xml:space="preserve"> </w:t>
            </w:r>
          </w:p>
        </w:tc>
        <w:tc>
          <w:tcPr>
            <w:tcW w:w="663" w:type="pct"/>
            <w:shd w:val="clear" w:color="auto" w:fill="auto"/>
          </w:tcPr>
          <w:p w14:paraId="3AC98B1D" w14:textId="77777777" w:rsidR="00391898" w:rsidRPr="00490DA4" w:rsidRDefault="00391898" w:rsidP="00391898">
            <w:pPr>
              <w:ind w:right="-72"/>
              <w:jc w:val="right"/>
              <w:rPr>
                <w:rFonts w:ascii="Arial" w:eastAsia="Arial Unicode MS" w:hAnsi="Arial" w:cs="Arial"/>
                <w:sz w:val="18"/>
                <w:szCs w:val="18"/>
                <w:lang w:val="en-GB"/>
              </w:rPr>
            </w:pPr>
          </w:p>
        </w:tc>
        <w:tc>
          <w:tcPr>
            <w:tcW w:w="701" w:type="pct"/>
            <w:shd w:val="clear" w:color="auto" w:fill="auto"/>
          </w:tcPr>
          <w:p w14:paraId="60EAB1F9" w14:textId="77777777" w:rsidR="00391898" w:rsidRPr="00490DA4" w:rsidRDefault="00391898" w:rsidP="00391898">
            <w:pPr>
              <w:ind w:right="-72"/>
              <w:jc w:val="right"/>
              <w:rPr>
                <w:rFonts w:ascii="Arial" w:eastAsia="Arial Unicode MS" w:hAnsi="Arial" w:cs="Arial"/>
                <w:sz w:val="18"/>
                <w:szCs w:val="18"/>
                <w:lang w:val="en-GB"/>
              </w:rPr>
            </w:pPr>
          </w:p>
        </w:tc>
        <w:tc>
          <w:tcPr>
            <w:tcW w:w="701" w:type="pct"/>
            <w:shd w:val="clear" w:color="auto" w:fill="auto"/>
          </w:tcPr>
          <w:p w14:paraId="26BA8084" w14:textId="77777777" w:rsidR="00391898" w:rsidRPr="00490DA4" w:rsidRDefault="00391898" w:rsidP="00391898">
            <w:pPr>
              <w:ind w:right="-72"/>
              <w:jc w:val="right"/>
              <w:rPr>
                <w:rFonts w:ascii="Arial" w:eastAsia="Arial Unicode MS" w:hAnsi="Arial" w:cs="Arial"/>
                <w:sz w:val="18"/>
                <w:szCs w:val="18"/>
                <w:cs/>
                <w:lang w:val="en-GB"/>
              </w:rPr>
            </w:pPr>
          </w:p>
        </w:tc>
        <w:tc>
          <w:tcPr>
            <w:tcW w:w="689" w:type="pct"/>
            <w:shd w:val="clear" w:color="auto" w:fill="auto"/>
            <w:vAlign w:val="bottom"/>
          </w:tcPr>
          <w:p w14:paraId="5BE1005F" w14:textId="77777777" w:rsidR="00391898" w:rsidRPr="00490DA4" w:rsidRDefault="00391898" w:rsidP="00391898">
            <w:pPr>
              <w:ind w:right="-72"/>
              <w:contextualSpacing/>
              <w:jc w:val="right"/>
              <w:rPr>
                <w:rFonts w:ascii="Arial" w:hAnsi="Arial" w:cs="Arial"/>
                <w:snapToGrid w:val="0"/>
                <w:sz w:val="18"/>
                <w:szCs w:val="18"/>
                <w:cs/>
                <w:lang w:val="en-GB" w:eastAsia="th-TH"/>
              </w:rPr>
            </w:pPr>
          </w:p>
        </w:tc>
        <w:tc>
          <w:tcPr>
            <w:tcW w:w="683" w:type="pct"/>
            <w:shd w:val="clear" w:color="auto" w:fill="auto"/>
            <w:vAlign w:val="bottom"/>
          </w:tcPr>
          <w:p w14:paraId="61D83418" w14:textId="77777777" w:rsidR="00391898" w:rsidRPr="00490DA4" w:rsidRDefault="00391898" w:rsidP="00391898">
            <w:pPr>
              <w:ind w:right="-72"/>
              <w:contextualSpacing/>
              <w:jc w:val="right"/>
              <w:rPr>
                <w:rFonts w:ascii="Arial" w:hAnsi="Arial" w:cs="Arial"/>
                <w:snapToGrid w:val="0"/>
                <w:sz w:val="18"/>
                <w:szCs w:val="18"/>
                <w:lang w:val="en-GB" w:eastAsia="th-TH"/>
              </w:rPr>
            </w:pPr>
          </w:p>
        </w:tc>
      </w:tr>
      <w:tr w:rsidR="00391898" w:rsidRPr="00490DA4" w14:paraId="3D2CE082" w14:textId="77777777" w:rsidTr="0018204C">
        <w:trPr>
          <w:cantSplit/>
        </w:trPr>
        <w:tc>
          <w:tcPr>
            <w:tcW w:w="1563" w:type="pct"/>
            <w:vAlign w:val="bottom"/>
          </w:tcPr>
          <w:p w14:paraId="2356C222"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Performing financial assets</w:t>
            </w:r>
          </w:p>
        </w:tc>
        <w:tc>
          <w:tcPr>
            <w:tcW w:w="663" w:type="pct"/>
            <w:shd w:val="clear" w:color="auto" w:fill="auto"/>
          </w:tcPr>
          <w:p w14:paraId="52625BDB" w14:textId="2D180076"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143</w:t>
            </w:r>
            <w:r w:rsidRPr="00490DA4">
              <w:rPr>
                <w:rFonts w:ascii="Arial" w:eastAsia="Arial Unicode MS" w:hAnsi="Arial" w:cs="Arial"/>
                <w:sz w:val="18"/>
                <w:szCs w:val="18"/>
              </w:rPr>
              <w:t>,</w:t>
            </w:r>
            <w:r w:rsidRPr="00490DA4">
              <w:rPr>
                <w:rFonts w:ascii="Arial" w:eastAsia="Arial Unicode MS" w:hAnsi="Arial" w:cs="Arial"/>
                <w:sz w:val="18"/>
                <w:szCs w:val="18"/>
                <w:lang w:val="en-GB"/>
              </w:rPr>
              <w:t>840</w:t>
            </w:r>
            <w:r w:rsidRPr="00490DA4">
              <w:rPr>
                <w:rFonts w:ascii="Arial" w:eastAsia="Arial Unicode MS" w:hAnsi="Arial" w:cs="Arial"/>
                <w:sz w:val="18"/>
                <w:szCs w:val="18"/>
              </w:rPr>
              <w:t>,</w:t>
            </w:r>
            <w:r w:rsidRPr="00490DA4">
              <w:rPr>
                <w:rFonts w:ascii="Arial" w:eastAsia="Arial Unicode MS" w:hAnsi="Arial" w:cs="Arial"/>
                <w:sz w:val="18"/>
                <w:szCs w:val="18"/>
                <w:lang w:val="en-GB"/>
              </w:rPr>
              <w:t>086</w:t>
            </w:r>
          </w:p>
        </w:tc>
        <w:tc>
          <w:tcPr>
            <w:tcW w:w="701" w:type="pct"/>
            <w:shd w:val="clear" w:color="auto" w:fill="auto"/>
          </w:tcPr>
          <w:p w14:paraId="226AC1AB" w14:textId="190E8A0E"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(129</w:t>
            </w:r>
            <w:r w:rsidRPr="00490DA4">
              <w:rPr>
                <w:rFonts w:ascii="Arial" w:eastAsia="Arial Unicode MS" w:hAnsi="Arial" w:cs="Arial"/>
                <w:sz w:val="18"/>
                <w:szCs w:val="18"/>
              </w:rPr>
              <w:t>,</w:t>
            </w:r>
            <w:r w:rsidRPr="00490DA4">
              <w:rPr>
                <w:rFonts w:ascii="Arial" w:eastAsia="Arial Unicode MS" w:hAnsi="Arial" w:cs="Arial"/>
                <w:sz w:val="18"/>
                <w:szCs w:val="18"/>
                <w:lang w:val="en-GB"/>
              </w:rPr>
              <w:t>991</w:t>
            </w:r>
            <w:r w:rsidRPr="00490DA4">
              <w:rPr>
                <w:rFonts w:ascii="Arial" w:eastAsia="Arial Unicode MS" w:hAnsi="Arial" w:cs="Arial"/>
                <w:sz w:val="18"/>
                <w:szCs w:val="18"/>
              </w:rPr>
              <w:t>,</w:t>
            </w:r>
            <w:r w:rsidRPr="00490DA4">
              <w:rPr>
                <w:rFonts w:ascii="Arial" w:eastAsia="Arial Unicode MS" w:hAnsi="Arial" w:cs="Arial"/>
                <w:sz w:val="18"/>
                <w:szCs w:val="18"/>
                <w:lang w:val="en-GB"/>
              </w:rPr>
              <w:t>527)</w:t>
            </w:r>
          </w:p>
        </w:tc>
        <w:tc>
          <w:tcPr>
            <w:tcW w:w="701" w:type="pct"/>
            <w:shd w:val="clear" w:color="auto" w:fill="auto"/>
          </w:tcPr>
          <w:p w14:paraId="7494802E" w14:textId="024482E6"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(13</w:t>
            </w:r>
            <w:r w:rsidRPr="00490DA4">
              <w:rPr>
                <w:rFonts w:ascii="Arial" w:eastAsia="Arial Unicode MS" w:hAnsi="Arial" w:cs="Arial"/>
                <w:sz w:val="18"/>
                <w:szCs w:val="18"/>
              </w:rPr>
              <w:t>,</w:t>
            </w:r>
            <w:r w:rsidRPr="00490DA4">
              <w:rPr>
                <w:rFonts w:ascii="Arial" w:eastAsia="Arial Unicode MS" w:hAnsi="Arial" w:cs="Arial"/>
                <w:sz w:val="18"/>
                <w:szCs w:val="18"/>
                <w:lang w:val="en-GB"/>
              </w:rPr>
              <w:t>848</w:t>
            </w:r>
            <w:r w:rsidRPr="00490DA4">
              <w:rPr>
                <w:rFonts w:ascii="Arial" w:eastAsia="Arial Unicode MS" w:hAnsi="Arial" w:cs="Arial"/>
                <w:sz w:val="18"/>
                <w:szCs w:val="18"/>
              </w:rPr>
              <w:t>,</w:t>
            </w:r>
            <w:r w:rsidRPr="00490DA4">
              <w:rPr>
                <w:rFonts w:ascii="Arial" w:eastAsia="Arial Unicode MS" w:hAnsi="Arial" w:cs="Arial"/>
                <w:sz w:val="18"/>
                <w:szCs w:val="18"/>
                <w:lang w:val="en-GB"/>
              </w:rPr>
              <w:t>559)</w:t>
            </w:r>
          </w:p>
        </w:tc>
        <w:tc>
          <w:tcPr>
            <w:tcW w:w="689" w:type="pct"/>
            <w:shd w:val="clear" w:color="auto" w:fill="auto"/>
            <w:vAlign w:val="bottom"/>
          </w:tcPr>
          <w:p w14:paraId="0006545C" w14:textId="195E6ABA" w:rsidR="00391898" w:rsidRPr="00490DA4" w:rsidRDefault="00391898" w:rsidP="00391898">
            <w:pPr>
              <w:ind w:right="-72"/>
              <w:jc w:val="right"/>
              <w:rPr>
                <w:rFonts w:ascii="Arial" w:eastAsia="Arial Unicode MS" w:hAnsi="Arial" w:cs="Arial"/>
                <w:sz w:val="18"/>
                <w:szCs w:val="18"/>
                <w:lang w:val="en-GB"/>
              </w:rPr>
            </w:pPr>
            <w:r w:rsidRPr="00490DA4">
              <w:rPr>
                <w:rFonts w:ascii="Arial" w:hAnsi="Arial" w:cs="Arial"/>
                <w:snapToGrid w:val="0"/>
                <w:sz w:val="18"/>
                <w:szCs w:val="18"/>
                <w:lang w:val="en-GB" w:eastAsia="th-TH"/>
              </w:rPr>
              <w:t>-</w:t>
            </w:r>
          </w:p>
        </w:tc>
        <w:tc>
          <w:tcPr>
            <w:tcW w:w="683" w:type="pct"/>
            <w:shd w:val="clear" w:color="auto" w:fill="auto"/>
            <w:vAlign w:val="bottom"/>
          </w:tcPr>
          <w:p w14:paraId="0DDEF36A" w14:textId="56312BC0" w:rsidR="00391898" w:rsidRPr="00490DA4" w:rsidRDefault="00391898" w:rsidP="00391898">
            <w:pPr>
              <w:ind w:right="-72"/>
              <w:jc w:val="right"/>
              <w:rPr>
                <w:rFonts w:ascii="Arial" w:eastAsia="Arial Unicode MS" w:hAnsi="Arial" w:cs="Arial"/>
                <w:sz w:val="18"/>
                <w:szCs w:val="18"/>
                <w:lang w:val="en-GB"/>
              </w:rPr>
            </w:pPr>
            <w:r w:rsidRPr="00490DA4">
              <w:rPr>
                <w:rFonts w:ascii="Arial" w:hAnsi="Arial" w:cs="Arial"/>
                <w:snapToGrid w:val="0"/>
                <w:sz w:val="18"/>
                <w:szCs w:val="18"/>
                <w:lang w:val="en-GB" w:eastAsia="th-TH"/>
              </w:rPr>
              <w:t>-</w:t>
            </w:r>
          </w:p>
        </w:tc>
      </w:tr>
      <w:tr w:rsidR="00391898" w:rsidRPr="00490DA4" w14:paraId="2CC0C421" w14:textId="77777777" w:rsidTr="0018204C">
        <w:trPr>
          <w:cantSplit/>
        </w:trPr>
        <w:tc>
          <w:tcPr>
            <w:tcW w:w="1563" w:type="pct"/>
            <w:vAlign w:val="bottom"/>
          </w:tcPr>
          <w:p w14:paraId="7DADA8CB" w14:textId="77777777" w:rsidR="00391898" w:rsidRPr="00490DA4" w:rsidRDefault="00391898" w:rsidP="00391898">
            <w:pPr>
              <w:ind w:right="-20"/>
              <w:rPr>
                <w:rFonts w:ascii="Arial" w:hAnsi="Arial" w:cs="Arial"/>
                <w:bCs/>
                <w:spacing w:val="-4"/>
                <w:sz w:val="18"/>
                <w:szCs w:val="18"/>
                <w:lang w:val="en-US"/>
              </w:rPr>
            </w:pPr>
            <w:r w:rsidRPr="00490DA4">
              <w:rPr>
                <w:rFonts w:ascii="Arial" w:hAnsi="Arial" w:cs="Arial"/>
                <w:bCs/>
                <w:spacing w:val="-4"/>
                <w:sz w:val="18"/>
                <w:szCs w:val="18"/>
                <w:lang w:val="en-GB"/>
              </w:rPr>
              <w:t>Under-performing financial assets</w:t>
            </w:r>
          </w:p>
        </w:tc>
        <w:tc>
          <w:tcPr>
            <w:tcW w:w="663" w:type="pct"/>
            <w:shd w:val="clear" w:color="auto" w:fill="auto"/>
          </w:tcPr>
          <w:p w14:paraId="0A316C02" w14:textId="2C336FAC"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(93</w:t>
            </w:r>
            <w:r w:rsidRPr="00490DA4">
              <w:rPr>
                <w:rFonts w:ascii="Arial" w:eastAsia="Arial Unicode MS" w:hAnsi="Arial" w:cs="Arial"/>
                <w:sz w:val="18"/>
                <w:szCs w:val="18"/>
              </w:rPr>
              <w:t>,</w:t>
            </w:r>
            <w:r w:rsidRPr="00490DA4">
              <w:rPr>
                <w:rFonts w:ascii="Arial" w:eastAsia="Arial Unicode MS" w:hAnsi="Arial" w:cs="Arial"/>
                <w:sz w:val="18"/>
                <w:szCs w:val="18"/>
                <w:lang w:val="en-GB"/>
              </w:rPr>
              <w:t>853</w:t>
            </w:r>
            <w:r w:rsidRPr="00490DA4">
              <w:rPr>
                <w:rFonts w:ascii="Arial" w:eastAsia="Arial Unicode MS" w:hAnsi="Arial" w:cs="Arial"/>
                <w:sz w:val="18"/>
                <w:szCs w:val="18"/>
              </w:rPr>
              <w:t>,</w:t>
            </w:r>
            <w:r w:rsidRPr="00490DA4">
              <w:rPr>
                <w:rFonts w:ascii="Arial" w:eastAsia="Arial Unicode MS" w:hAnsi="Arial" w:cs="Arial"/>
                <w:sz w:val="18"/>
                <w:szCs w:val="18"/>
                <w:lang w:val="en-GB"/>
              </w:rPr>
              <w:t>717)</w:t>
            </w:r>
          </w:p>
        </w:tc>
        <w:tc>
          <w:tcPr>
            <w:tcW w:w="701" w:type="pct"/>
            <w:shd w:val="clear" w:color="auto" w:fill="auto"/>
          </w:tcPr>
          <w:p w14:paraId="250950BC" w14:textId="31C38E00"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110</w:t>
            </w:r>
            <w:r w:rsidRPr="00490DA4">
              <w:rPr>
                <w:rFonts w:ascii="Arial" w:eastAsia="Arial Unicode MS" w:hAnsi="Arial" w:cs="Arial"/>
                <w:sz w:val="18"/>
                <w:szCs w:val="18"/>
              </w:rPr>
              <w:t>,</w:t>
            </w:r>
            <w:r w:rsidRPr="00490DA4">
              <w:rPr>
                <w:rFonts w:ascii="Arial" w:eastAsia="Arial Unicode MS" w:hAnsi="Arial" w:cs="Arial"/>
                <w:sz w:val="18"/>
                <w:szCs w:val="18"/>
                <w:lang w:val="en-GB"/>
              </w:rPr>
              <w:t>270</w:t>
            </w:r>
            <w:r w:rsidRPr="00490DA4">
              <w:rPr>
                <w:rFonts w:ascii="Arial" w:eastAsia="Arial Unicode MS" w:hAnsi="Arial" w:cs="Arial"/>
                <w:sz w:val="18"/>
                <w:szCs w:val="18"/>
              </w:rPr>
              <w:t>,</w:t>
            </w:r>
            <w:r w:rsidRPr="00490DA4">
              <w:rPr>
                <w:rFonts w:ascii="Arial" w:eastAsia="Arial Unicode MS" w:hAnsi="Arial" w:cs="Arial"/>
                <w:sz w:val="18"/>
                <w:szCs w:val="18"/>
                <w:lang w:val="en-GB"/>
              </w:rPr>
              <w:t>432</w:t>
            </w:r>
          </w:p>
        </w:tc>
        <w:tc>
          <w:tcPr>
            <w:tcW w:w="701" w:type="pct"/>
            <w:shd w:val="clear" w:color="auto" w:fill="auto"/>
          </w:tcPr>
          <w:p w14:paraId="716B0520" w14:textId="37524C1D"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(16</w:t>
            </w:r>
            <w:r w:rsidRPr="00490DA4">
              <w:rPr>
                <w:rFonts w:ascii="Arial" w:eastAsia="Arial Unicode MS" w:hAnsi="Arial" w:cs="Arial"/>
                <w:sz w:val="18"/>
                <w:szCs w:val="18"/>
              </w:rPr>
              <w:t>,</w:t>
            </w:r>
            <w:r w:rsidRPr="00490DA4">
              <w:rPr>
                <w:rFonts w:ascii="Arial" w:eastAsia="Arial Unicode MS" w:hAnsi="Arial" w:cs="Arial"/>
                <w:sz w:val="18"/>
                <w:szCs w:val="18"/>
                <w:lang w:val="en-GB"/>
              </w:rPr>
              <w:t>416</w:t>
            </w:r>
            <w:r w:rsidRPr="00490DA4">
              <w:rPr>
                <w:rFonts w:ascii="Arial" w:eastAsia="Arial Unicode MS" w:hAnsi="Arial" w:cs="Arial"/>
                <w:sz w:val="18"/>
                <w:szCs w:val="18"/>
              </w:rPr>
              <w:t>,</w:t>
            </w:r>
            <w:r w:rsidRPr="00490DA4">
              <w:rPr>
                <w:rFonts w:ascii="Arial" w:eastAsia="Arial Unicode MS" w:hAnsi="Arial" w:cs="Arial"/>
                <w:sz w:val="18"/>
                <w:szCs w:val="18"/>
                <w:lang w:val="en-GB"/>
              </w:rPr>
              <w:t>715)</w:t>
            </w:r>
          </w:p>
        </w:tc>
        <w:tc>
          <w:tcPr>
            <w:tcW w:w="689" w:type="pct"/>
            <w:shd w:val="clear" w:color="auto" w:fill="auto"/>
          </w:tcPr>
          <w:p w14:paraId="31B08BBF" w14:textId="6B3EB3B3"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 xml:space="preserve">-     </w:t>
            </w:r>
          </w:p>
        </w:tc>
        <w:tc>
          <w:tcPr>
            <w:tcW w:w="683" w:type="pct"/>
            <w:shd w:val="clear" w:color="auto" w:fill="auto"/>
            <w:vAlign w:val="bottom"/>
          </w:tcPr>
          <w:p w14:paraId="5CEDE03F" w14:textId="5F80B896"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w:t>
            </w:r>
          </w:p>
        </w:tc>
      </w:tr>
      <w:tr w:rsidR="00391898" w:rsidRPr="00490DA4" w14:paraId="072F9199" w14:textId="77777777" w:rsidTr="0018204C">
        <w:trPr>
          <w:cantSplit/>
        </w:trPr>
        <w:tc>
          <w:tcPr>
            <w:tcW w:w="1563" w:type="pct"/>
            <w:vAlign w:val="bottom"/>
          </w:tcPr>
          <w:p w14:paraId="7A30E766"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Non-performing financial assets</w:t>
            </w:r>
          </w:p>
        </w:tc>
        <w:tc>
          <w:tcPr>
            <w:tcW w:w="663" w:type="pct"/>
            <w:shd w:val="clear" w:color="auto" w:fill="auto"/>
          </w:tcPr>
          <w:p w14:paraId="412A23D9" w14:textId="27218F6B"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(9</w:t>
            </w:r>
            <w:r w:rsidRPr="00490DA4">
              <w:rPr>
                <w:rFonts w:ascii="Arial" w:eastAsia="Arial Unicode MS" w:hAnsi="Arial" w:cs="Arial"/>
                <w:sz w:val="18"/>
                <w:szCs w:val="18"/>
              </w:rPr>
              <w:t>,</w:t>
            </w:r>
            <w:r w:rsidRPr="00490DA4">
              <w:rPr>
                <w:rFonts w:ascii="Arial" w:eastAsia="Arial Unicode MS" w:hAnsi="Arial" w:cs="Arial"/>
                <w:sz w:val="18"/>
                <w:szCs w:val="18"/>
                <w:lang w:val="en-GB"/>
              </w:rPr>
              <w:t>299)</w:t>
            </w:r>
          </w:p>
        </w:tc>
        <w:tc>
          <w:tcPr>
            <w:tcW w:w="701" w:type="pct"/>
            <w:shd w:val="clear" w:color="auto" w:fill="auto"/>
          </w:tcPr>
          <w:p w14:paraId="08AE15F9" w14:textId="6D808B69"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(151</w:t>
            </w:r>
            <w:r w:rsidRPr="00490DA4">
              <w:rPr>
                <w:rFonts w:ascii="Arial" w:eastAsia="Arial Unicode MS" w:hAnsi="Arial" w:cs="Arial"/>
                <w:sz w:val="18"/>
                <w:szCs w:val="18"/>
              </w:rPr>
              <w:t>,</w:t>
            </w:r>
            <w:r w:rsidRPr="00490DA4">
              <w:rPr>
                <w:rFonts w:ascii="Arial" w:eastAsia="Arial Unicode MS" w:hAnsi="Arial" w:cs="Arial"/>
                <w:sz w:val="18"/>
                <w:szCs w:val="18"/>
                <w:lang w:val="en-GB"/>
              </w:rPr>
              <w:t>089</w:t>
            </w:r>
            <w:r w:rsidRPr="00490DA4">
              <w:rPr>
                <w:rFonts w:ascii="Arial" w:eastAsia="Arial Unicode MS" w:hAnsi="Arial" w:cs="Arial"/>
                <w:sz w:val="18"/>
                <w:szCs w:val="18"/>
              </w:rPr>
              <w:t>,</w:t>
            </w:r>
            <w:r w:rsidRPr="00490DA4">
              <w:rPr>
                <w:rFonts w:ascii="Arial" w:eastAsia="Arial Unicode MS" w:hAnsi="Arial" w:cs="Arial"/>
                <w:sz w:val="18"/>
                <w:szCs w:val="18"/>
                <w:lang w:val="en-GB"/>
              </w:rPr>
              <w:t>996)</w:t>
            </w:r>
          </w:p>
        </w:tc>
        <w:tc>
          <w:tcPr>
            <w:tcW w:w="701" w:type="pct"/>
            <w:shd w:val="clear" w:color="auto" w:fill="auto"/>
          </w:tcPr>
          <w:p w14:paraId="198DB8A4" w14:textId="4ADF7B08"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151</w:t>
            </w:r>
            <w:r w:rsidRPr="00490DA4">
              <w:rPr>
                <w:rFonts w:ascii="Arial" w:eastAsia="Arial Unicode MS" w:hAnsi="Arial" w:cs="Arial"/>
                <w:sz w:val="18"/>
                <w:szCs w:val="18"/>
              </w:rPr>
              <w:t>,</w:t>
            </w:r>
            <w:r w:rsidRPr="00490DA4">
              <w:rPr>
                <w:rFonts w:ascii="Arial" w:eastAsia="Arial Unicode MS" w:hAnsi="Arial" w:cs="Arial"/>
                <w:sz w:val="18"/>
                <w:szCs w:val="18"/>
                <w:lang w:val="en-GB"/>
              </w:rPr>
              <w:t>099</w:t>
            </w:r>
            <w:r w:rsidRPr="00490DA4">
              <w:rPr>
                <w:rFonts w:ascii="Arial" w:eastAsia="Arial Unicode MS" w:hAnsi="Arial" w:cs="Arial"/>
                <w:sz w:val="18"/>
                <w:szCs w:val="18"/>
              </w:rPr>
              <w:t>,</w:t>
            </w:r>
            <w:r w:rsidRPr="00490DA4">
              <w:rPr>
                <w:rFonts w:ascii="Arial" w:eastAsia="Arial Unicode MS" w:hAnsi="Arial" w:cs="Arial"/>
                <w:sz w:val="18"/>
                <w:szCs w:val="18"/>
                <w:lang w:val="en-GB"/>
              </w:rPr>
              <w:t>295</w:t>
            </w:r>
          </w:p>
        </w:tc>
        <w:tc>
          <w:tcPr>
            <w:tcW w:w="689" w:type="pct"/>
            <w:shd w:val="clear" w:color="auto" w:fill="auto"/>
            <w:vAlign w:val="bottom"/>
          </w:tcPr>
          <w:p w14:paraId="6CF1347B" w14:textId="7A7FBD17"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w:t>
            </w:r>
          </w:p>
        </w:tc>
        <w:tc>
          <w:tcPr>
            <w:tcW w:w="683" w:type="pct"/>
            <w:shd w:val="clear" w:color="auto" w:fill="auto"/>
            <w:vAlign w:val="bottom"/>
          </w:tcPr>
          <w:p w14:paraId="7C7748C4" w14:textId="11861DBC"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w:t>
            </w:r>
          </w:p>
        </w:tc>
      </w:tr>
      <w:tr w:rsidR="00391898" w:rsidRPr="00490DA4" w14:paraId="74C06E41" w14:textId="77777777" w:rsidTr="0018204C">
        <w:trPr>
          <w:cantSplit/>
        </w:trPr>
        <w:tc>
          <w:tcPr>
            <w:tcW w:w="1563" w:type="pct"/>
            <w:vAlign w:val="bottom"/>
          </w:tcPr>
          <w:p w14:paraId="46F160F1"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 xml:space="preserve">Changes due to new estimation </w:t>
            </w:r>
          </w:p>
          <w:p w14:paraId="3520C688"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 xml:space="preserve">   of credit loss</w:t>
            </w:r>
          </w:p>
        </w:tc>
        <w:tc>
          <w:tcPr>
            <w:tcW w:w="663" w:type="pct"/>
            <w:shd w:val="clear" w:color="auto" w:fill="auto"/>
          </w:tcPr>
          <w:p w14:paraId="456D2619" w14:textId="4EF58B86"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(90</w:t>
            </w:r>
            <w:r w:rsidRPr="00490DA4">
              <w:rPr>
                <w:rFonts w:ascii="Arial" w:eastAsia="Arial Unicode MS" w:hAnsi="Arial" w:cs="Arial"/>
                <w:sz w:val="18"/>
                <w:szCs w:val="18"/>
              </w:rPr>
              <w:t>,</w:t>
            </w:r>
            <w:r w:rsidRPr="00490DA4">
              <w:rPr>
                <w:rFonts w:ascii="Arial" w:eastAsia="Arial Unicode MS" w:hAnsi="Arial" w:cs="Arial"/>
                <w:sz w:val="18"/>
                <w:szCs w:val="18"/>
                <w:lang w:val="en-GB"/>
              </w:rPr>
              <w:t>411</w:t>
            </w:r>
            <w:r w:rsidRPr="00490DA4">
              <w:rPr>
                <w:rFonts w:ascii="Arial" w:eastAsia="Arial Unicode MS" w:hAnsi="Arial" w:cs="Arial"/>
                <w:sz w:val="18"/>
                <w:szCs w:val="18"/>
              </w:rPr>
              <w:t>,</w:t>
            </w:r>
            <w:r w:rsidRPr="00490DA4">
              <w:rPr>
                <w:rFonts w:ascii="Arial" w:eastAsia="Arial Unicode MS" w:hAnsi="Arial" w:cs="Arial"/>
                <w:sz w:val="18"/>
                <w:szCs w:val="18"/>
                <w:lang w:val="en-GB"/>
              </w:rPr>
              <w:t>843)</w:t>
            </w:r>
          </w:p>
        </w:tc>
        <w:tc>
          <w:tcPr>
            <w:tcW w:w="701" w:type="pct"/>
            <w:shd w:val="clear" w:color="auto" w:fill="auto"/>
          </w:tcPr>
          <w:p w14:paraId="075B6CFE" w14:textId="562789BA"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240</w:t>
            </w:r>
            <w:r w:rsidRPr="00490DA4">
              <w:rPr>
                <w:rFonts w:ascii="Arial" w:eastAsia="Arial Unicode MS" w:hAnsi="Arial" w:cs="Arial"/>
                <w:sz w:val="18"/>
                <w:szCs w:val="18"/>
              </w:rPr>
              <w:t>,</w:t>
            </w:r>
            <w:r w:rsidRPr="00490DA4">
              <w:rPr>
                <w:rFonts w:ascii="Arial" w:eastAsia="Arial Unicode MS" w:hAnsi="Arial" w:cs="Arial"/>
                <w:sz w:val="18"/>
                <w:szCs w:val="18"/>
                <w:lang w:val="en-GB"/>
              </w:rPr>
              <w:t>014</w:t>
            </w:r>
            <w:r w:rsidRPr="00490DA4">
              <w:rPr>
                <w:rFonts w:ascii="Arial" w:eastAsia="Arial Unicode MS" w:hAnsi="Arial" w:cs="Arial"/>
                <w:sz w:val="18"/>
                <w:szCs w:val="18"/>
              </w:rPr>
              <w:t>,</w:t>
            </w:r>
            <w:r w:rsidRPr="00490DA4">
              <w:rPr>
                <w:rFonts w:ascii="Arial" w:eastAsia="Arial Unicode MS" w:hAnsi="Arial" w:cs="Arial"/>
                <w:sz w:val="18"/>
                <w:szCs w:val="18"/>
                <w:lang w:val="en-GB"/>
              </w:rPr>
              <w:t>433</w:t>
            </w:r>
          </w:p>
        </w:tc>
        <w:tc>
          <w:tcPr>
            <w:tcW w:w="701" w:type="pct"/>
            <w:shd w:val="clear" w:color="auto" w:fill="auto"/>
          </w:tcPr>
          <w:p w14:paraId="597112EE" w14:textId="12593F21"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209</w:t>
            </w:r>
            <w:r w:rsidRPr="00490DA4">
              <w:rPr>
                <w:rFonts w:ascii="Arial" w:eastAsia="Arial Unicode MS" w:hAnsi="Arial" w:cs="Arial"/>
                <w:sz w:val="18"/>
                <w:szCs w:val="18"/>
              </w:rPr>
              <w:t>,</w:t>
            </w:r>
            <w:r w:rsidRPr="00490DA4">
              <w:rPr>
                <w:rFonts w:ascii="Arial" w:eastAsia="Arial Unicode MS" w:hAnsi="Arial" w:cs="Arial"/>
                <w:sz w:val="18"/>
                <w:szCs w:val="18"/>
                <w:lang w:val="en-GB"/>
              </w:rPr>
              <w:t>384</w:t>
            </w:r>
            <w:r w:rsidRPr="00490DA4">
              <w:rPr>
                <w:rFonts w:ascii="Arial" w:eastAsia="Arial Unicode MS" w:hAnsi="Arial" w:cs="Arial"/>
                <w:sz w:val="18"/>
                <w:szCs w:val="18"/>
              </w:rPr>
              <w:t>,</w:t>
            </w:r>
            <w:r w:rsidRPr="00490DA4">
              <w:rPr>
                <w:rFonts w:ascii="Arial" w:eastAsia="Arial Unicode MS" w:hAnsi="Arial" w:cs="Arial"/>
                <w:sz w:val="18"/>
                <w:szCs w:val="18"/>
                <w:lang w:val="en-GB"/>
              </w:rPr>
              <w:t>949</w:t>
            </w:r>
          </w:p>
        </w:tc>
        <w:tc>
          <w:tcPr>
            <w:tcW w:w="689" w:type="pct"/>
            <w:shd w:val="clear" w:color="auto" w:fill="auto"/>
            <w:vAlign w:val="bottom"/>
          </w:tcPr>
          <w:p w14:paraId="61F01950" w14:textId="04D780D3"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w:t>
            </w:r>
          </w:p>
        </w:tc>
        <w:tc>
          <w:tcPr>
            <w:tcW w:w="683" w:type="pct"/>
            <w:shd w:val="clear" w:color="auto" w:fill="auto"/>
          </w:tcPr>
          <w:p w14:paraId="5307FEA2" w14:textId="5A75DC18"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358</w:t>
            </w:r>
            <w:r w:rsidRPr="00490DA4">
              <w:rPr>
                <w:rFonts w:ascii="Arial" w:eastAsia="Arial Unicode MS" w:hAnsi="Arial" w:cs="Arial"/>
                <w:sz w:val="18"/>
                <w:szCs w:val="18"/>
              </w:rPr>
              <w:t>,</w:t>
            </w:r>
            <w:r w:rsidRPr="00490DA4">
              <w:rPr>
                <w:rFonts w:ascii="Arial" w:eastAsia="Arial Unicode MS" w:hAnsi="Arial" w:cs="Arial"/>
                <w:sz w:val="18"/>
                <w:szCs w:val="18"/>
                <w:lang w:val="en-GB"/>
              </w:rPr>
              <w:t>987</w:t>
            </w:r>
            <w:r w:rsidRPr="00490DA4">
              <w:rPr>
                <w:rFonts w:ascii="Arial" w:eastAsia="Arial Unicode MS" w:hAnsi="Arial" w:cs="Arial"/>
                <w:sz w:val="18"/>
                <w:szCs w:val="18"/>
              </w:rPr>
              <w:t>,</w:t>
            </w:r>
            <w:r w:rsidRPr="00490DA4">
              <w:rPr>
                <w:rFonts w:ascii="Arial" w:eastAsia="Arial Unicode MS" w:hAnsi="Arial" w:cs="Arial"/>
                <w:sz w:val="18"/>
                <w:szCs w:val="18"/>
                <w:lang w:val="en-GB"/>
              </w:rPr>
              <w:t>539</w:t>
            </w:r>
          </w:p>
        </w:tc>
      </w:tr>
      <w:tr w:rsidR="00391898" w:rsidRPr="00490DA4" w14:paraId="647EB510" w14:textId="77777777" w:rsidTr="0018204C">
        <w:trPr>
          <w:cantSplit/>
        </w:trPr>
        <w:tc>
          <w:tcPr>
            <w:tcW w:w="1563" w:type="pct"/>
            <w:vAlign w:val="bottom"/>
          </w:tcPr>
          <w:p w14:paraId="1552B8EA" w14:textId="77777777" w:rsidR="00391898" w:rsidRPr="00490DA4" w:rsidRDefault="00391898" w:rsidP="00391898">
            <w:pPr>
              <w:rPr>
                <w:rFonts w:ascii="Arial" w:hAnsi="Arial" w:cs="Arial"/>
                <w:bCs/>
                <w:sz w:val="18"/>
                <w:szCs w:val="18"/>
                <w:lang w:val="en-GB"/>
              </w:rPr>
            </w:pPr>
            <w:r w:rsidRPr="00490DA4">
              <w:rPr>
                <w:rFonts w:ascii="Arial" w:hAnsi="Arial" w:cs="Arial"/>
                <w:bCs/>
                <w:sz w:val="18"/>
                <w:szCs w:val="18"/>
                <w:lang w:val="en-GB"/>
              </w:rPr>
              <w:t>Newly acquired financial assets</w:t>
            </w:r>
          </w:p>
        </w:tc>
        <w:tc>
          <w:tcPr>
            <w:tcW w:w="663" w:type="pct"/>
            <w:shd w:val="clear" w:color="auto" w:fill="auto"/>
          </w:tcPr>
          <w:p w14:paraId="218CA1E1" w14:textId="6D190F5F"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47</w:t>
            </w:r>
            <w:r w:rsidRPr="00490DA4">
              <w:rPr>
                <w:rFonts w:ascii="Arial" w:eastAsia="Arial Unicode MS" w:hAnsi="Arial" w:cs="Arial"/>
                <w:sz w:val="18"/>
                <w:szCs w:val="18"/>
              </w:rPr>
              <w:t>,</w:t>
            </w:r>
            <w:r w:rsidRPr="00490DA4">
              <w:rPr>
                <w:rFonts w:ascii="Arial" w:eastAsia="Arial Unicode MS" w:hAnsi="Arial" w:cs="Arial"/>
                <w:sz w:val="18"/>
                <w:szCs w:val="18"/>
                <w:lang w:val="en-GB"/>
              </w:rPr>
              <w:t>832</w:t>
            </w:r>
            <w:r w:rsidRPr="00490DA4">
              <w:rPr>
                <w:rFonts w:ascii="Arial" w:eastAsia="Arial Unicode MS" w:hAnsi="Arial" w:cs="Arial"/>
                <w:sz w:val="18"/>
                <w:szCs w:val="18"/>
              </w:rPr>
              <w:t>,</w:t>
            </w:r>
            <w:r w:rsidRPr="00490DA4">
              <w:rPr>
                <w:rFonts w:ascii="Arial" w:eastAsia="Arial Unicode MS" w:hAnsi="Arial" w:cs="Arial"/>
                <w:sz w:val="18"/>
                <w:szCs w:val="18"/>
                <w:lang w:val="en-GB"/>
              </w:rPr>
              <w:t>639</w:t>
            </w:r>
          </w:p>
        </w:tc>
        <w:tc>
          <w:tcPr>
            <w:tcW w:w="701" w:type="pct"/>
            <w:shd w:val="clear" w:color="auto" w:fill="auto"/>
          </w:tcPr>
          <w:p w14:paraId="2B2B0969" w14:textId="551CFA9C"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w:t>
            </w:r>
          </w:p>
        </w:tc>
        <w:tc>
          <w:tcPr>
            <w:tcW w:w="701" w:type="pct"/>
            <w:shd w:val="clear" w:color="auto" w:fill="auto"/>
          </w:tcPr>
          <w:p w14:paraId="2D14BE5D" w14:textId="195CAB0E"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w:t>
            </w:r>
          </w:p>
        </w:tc>
        <w:tc>
          <w:tcPr>
            <w:tcW w:w="689" w:type="pct"/>
            <w:shd w:val="clear" w:color="auto" w:fill="auto"/>
            <w:vAlign w:val="bottom"/>
          </w:tcPr>
          <w:p w14:paraId="0FD7B8A0" w14:textId="131AE81E"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w:t>
            </w:r>
          </w:p>
        </w:tc>
        <w:tc>
          <w:tcPr>
            <w:tcW w:w="683" w:type="pct"/>
            <w:shd w:val="clear" w:color="auto" w:fill="auto"/>
          </w:tcPr>
          <w:p w14:paraId="61D28680" w14:textId="0A478AF0"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47</w:t>
            </w:r>
            <w:r w:rsidRPr="00490DA4">
              <w:rPr>
                <w:rFonts w:ascii="Arial" w:eastAsia="Arial Unicode MS" w:hAnsi="Arial" w:cs="Arial"/>
                <w:sz w:val="18"/>
                <w:szCs w:val="18"/>
              </w:rPr>
              <w:t>,</w:t>
            </w:r>
            <w:r w:rsidRPr="00490DA4">
              <w:rPr>
                <w:rFonts w:ascii="Arial" w:eastAsia="Arial Unicode MS" w:hAnsi="Arial" w:cs="Arial"/>
                <w:sz w:val="18"/>
                <w:szCs w:val="18"/>
                <w:lang w:val="en-GB"/>
              </w:rPr>
              <w:t>832</w:t>
            </w:r>
            <w:r w:rsidRPr="00490DA4">
              <w:rPr>
                <w:rFonts w:ascii="Arial" w:eastAsia="Arial Unicode MS" w:hAnsi="Arial" w:cs="Arial"/>
                <w:sz w:val="18"/>
                <w:szCs w:val="18"/>
              </w:rPr>
              <w:t>,</w:t>
            </w:r>
            <w:r w:rsidRPr="00490DA4">
              <w:rPr>
                <w:rFonts w:ascii="Arial" w:eastAsia="Arial Unicode MS" w:hAnsi="Arial" w:cs="Arial"/>
                <w:sz w:val="18"/>
                <w:szCs w:val="18"/>
                <w:lang w:val="en-GB"/>
              </w:rPr>
              <w:t>639</w:t>
            </w:r>
          </w:p>
        </w:tc>
      </w:tr>
      <w:tr w:rsidR="00391898" w:rsidRPr="00490DA4" w14:paraId="2D9C53A2" w14:textId="77777777" w:rsidTr="0018204C">
        <w:trPr>
          <w:cantSplit/>
        </w:trPr>
        <w:tc>
          <w:tcPr>
            <w:tcW w:w="1563" w:type="pct"/>
            <w:vAlign w:val="bottom"/>
          </w:tcPr>
          <w:p w14:paraId="6BF51B79" w14:textId="77777777" w:rsidR="00391898" w:rsidRPr="00490DA4" w:rsidRDefault="00391898" w:rsidP="00391898">
            <w:pPr>
              <w:rPr>
                <w:rFonts w:ascii="Arial" w:hAnsi="Arial" w:cs="Arial"/>
                <w:bCs/>
                <w:sz w:val="18"/>
                <w:szCs w:val="18"/>
                <w:cs/>
                <w:lang w:val="en-GB"/>
              </w:rPr>
            </w:pPr>
            <w:r w:rsidRPr="00490DA4">
              <w:rPr>
                <w:rFonts w:ascii="Arial" w:hAnsi="Arial" w:cs="Arial"/>
                <w:bCs/>
                <w:sz w:val="18"/>
                <w:szCs w:val="18"/>
                <w:lang w:val="en-GB"/>
              </w:rPr>
              <w:t>Transfers to foreclosed assets</w:t>
            </w:r>
          </w:p>
        </w:tc>
        <w:tc>
          <w:tcPr>
            <w:tcW w:w="663" w:type="pct"/>
            <w:shd w:val="clear" w:color="auto" w:fill="auto"/>
          </w:tcPr>
          <w:p w14:paraId="352BEA0B" w14:textId="57BADF70"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(3</w:t>
            </w:r>
            <w:r w:rsidRPr="00490DA4">
              <w:rPr>
                <w:rFonts w:ascii="Arial" w:eastAsia="Arial Unicode MS" w:hAnsi="Arial" w:cs="Arial"/>
                <w:sz w:val="18"/>
                <w:szCs w:val="18"/>
              </w:rPr>
              <w:t>,</w:t>
            </w:r>
            <w:r w:rsidRPr="00490DA4">
              <w:rPr>
                <w:rFonts w:ascii="Arial" w:eastAsia="Arial Unicode MS" w:hAnsi="Arial" w:cs="Arial"/>
                <w:sz w:val="18"/>
                <w:szCs w:val="18"/>
                <w:lang w:val="en-GB"/>
              </w:rPr>
              <w:t>672</w:t>
            </w:r>
            <w:r w:rsidRPr="00490DA4">
              <w:rPr>
                <w:rFonts w:ascii="Arial" w:eastAsia="Arial Unicode MS" w:hAnsi="Arial" w:cs="Arial"/>
                <w:sz w:val="18"/>
                <w:szCs w:val="18"/>
              </w:rPr>
              <w:t>,</w:t>
            </w:r>
            <w:r w:rsidRPr="00490DA4">
              <w:rPr>
                <w:rFonts w:ascii="Arial" w:eastAsia="Arial Unicode MS" w:hAnsi="Arial" w:cs="Arial"/>
                <w:sz w:val="18"/>
                <w:szCs w:val="18"/>
                <w:lang w:val="en-GB"/>
              </w:rPr>
              <w:t>883)</w:t>
            </w:r>
          </w:p>
        </w:tc>
        <w:tc>
          <w:tcPr>
            <w:tcW w:w="701" w:type="pct"/>
            <w:shd w:val="clear" w:color="auto" w:fill="auto"/>
          </w:tcPr>
          <w:p w14:paraId="70BE6FDA" w14:textId="1899EC30" w:rsidR="00391898" w:rsidRPr="00490DA4" w:rsidRDefault="00391898" w:rsidP="00391898">
            <w:pPr>
              <w:ind w:right="-72"/>
              <w:contextualSpacing/>
              <w:jc w:val="right"/>
              <w:rPr>
                <w:rFonts w:ascii="Arial" w:hAnsi="Arial" w:cs="Arial"/>
                <w:snapToGrid w:val="0"/>
                <w:sz w:val="18"/>
                <w:szCs w:val="18"/>
                <w:lang w:val="en-US" w:eastAsia="th-TH"/>
              </w:rPr>
            </w:pPr>
            <w:r w:rsidRPr="00490DA4">
              <w:rPr>
                <w:rFonts w:ascii="Arial" w:eastAsia="Arial Unicode MS" w:hAnsi="Arial" w:cs="Arial"/>
                <w:sz w:val="18"/>
                <w:szCs w:val="18"/>
                <w:lang w:val="en-GB"/>
              </w:rPr>
              <w:t>(67</w:t>
            </w:r>
            <w:r w:rsidRPr="00490DA4">
              <w:rPr>
                <w:rFonts w:ascii="Arial" w:eastAsia="Arial Unicode MS" w:hAnsi="Arial" w:cs="Arial"/>
                <w:sz w:val="18"/>
                <w:szCs w:val="18"/>
              </w:rPr>
              <w:t>,</w:t>
            </w:r>
            <w:r w:rsidRPr="00490DA4">
              <w:rPr>
                <w:rFonts w:ascii="Arial" w:eastAsia="Arial Unicode MS" w:hAnsi="Arial" w:cs="Arial"/>
                <w:sz w:val="18"/>
                <w:szCs w:val="18"/>
                <w:lang w:val="en-GB"/>
              </w:rPr>
              <w:t>802</w:t>
            </w:r>
            <w:r w:rsidRPr="00490DA4">
              <w:rPr>
                <w:rFonts w:ascii="Arial" w:eastAsia="Arial Unicode MS" w:hAnsi="Arial" w:cs="Arial"/>
                <w:sz w:val="18"/>
                <w:szCs w:val="18"/>
              </w:rPr>
              <w:t>,</w:t>
            </w:r>
            <w:r w:rsidRPr="00490DA4">
              <w:rPr>
                <w:rFonts w:ascii="Arial" w:eastAsia="Arial Unicode MS" w:hAnsi="Arial" w:cs="Arial"/>
                <w:sz w:val="18"/>
                <w:szCs w:val="18"/>
                <w:lang w:val="en-GB"/>
              </w:rPr>
              <w:t>591)</w:t>
            </w:r>
          </w:p>
        </w:tc>
        <w:tc>
          <w:tcPr>
            <w:tcW w:w="701" w:type="pct"/>
            <w:shd w:val="clear" w:color="auto" w:fill="auto"/>
          </w:tcPr>
          <w:p w14:paraId="54D5DF74" w14:textId="6C74ECE5" w:rsidR="00391898" w:rsidRPr="00490DA4" w:rsidRDefault="00391898" w:rsidP="00391898">
            <w:pPr>
              <w:ind w:right="-72"/>
              <w:contextualSpacing/>
              <w:jc w:val="right"/>
              <w:rPr>
                <w:rFonts w:ascii="Arial" w:hAnsi="Arial" w:cs="Arial"/>
                <w:snapToGrid w:val="0"/>
                <w:sz w:val="18"/>
                <w:szCs w:val="18"/>
                <w:lang w:val="en-US" w:eastAsia="th-TH"/>
              </w:rPr>
            </w:pPr>
            <w:r w:rsidRPr="00490DA4">
              <w:rPr>
                <w:rFonts w:ascii="Arial" w:eastAsia="Arial Unicode MS" w:hAnsi="Arial" w:cs="Arial"/>
                <w:sz w:val="18"/>
                <w:szCs w:val="18"/>
                <w:lang w:val="en-GB"/>
              </w:rPr>
              <w:t>(110</w:t>
            </w:r>
            <w:r w:rsidRPr="00490DA4">
              <w:rPr>
                <w:rFonts w:ascii="Arial" w:eastAsia="Arial Unicode MS" w:hAnsi="Arial" w:cs="Arial"/>
                <w:sz w:val="18"/>
                <w:szCs w:val="18"/>
              </w:rPr>
              <w:t>,</w:t>
            </w:r>
            <w:r w:rsidRPr="00490DA4">
              <w:rPr>
                <w:rFonts w:ascii="Arial" w:eastAsia="Arial Unicode MS" w:hAnsi="Arial" w:cs="Arial"/>
                <w:sz w:val="18"/>
                <w:szCs w:val="18"/>
                <w:lang w:val="en-GB"/>
              </w:rPr>
              <w:t>473</w:t>
            </w:r>
            <w:r w:rsidRPr="00490DA4">
              <w:rPr>
                <w:rFonts w:ascii="Arial" w:eastAsia="Arial Unicode MS" w:hAnsi="Arial" w:cs="Arial"/>
                <w:sz w:val="18"/>
                <w:szCs w:val="18"/>
              </w:rPr>
              <w:t>,</w:t>
            </w:r>
            <w:r w:rsidRPr="00490DA4">
              <w:rPr>
                <w:rFonts w:ascii="Arial" w:eastAsia="Arial Unicode MS" w:hAnsi="Arial" w:cs="Arial"/>
                <w:sz w:val="18"/>
                <w:szCs w:val="18"/>
                <w:lang w:val="en-GB"/>
              </w:rPr>
              <w:t>377)</w:t>
            </w:r>
          </w:p>
        </w:tc>
        <w:tc>
          <w:tcPr>
            <w:tcW w:w="689" w:type="pct"/>
            <w:shd w:val="clear" w:color="auto" w:fill="auto"/>
            <w:vAlign w:val="bottom"/>
          </w:tcPr>
          <w:p w14:paraId="2BEA364A" w14:textId="5CB0F93D"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w:t>
            </w:r>
          </w:p>
        </w:tc>
        <w:tc>
          <w:tcPr>
            <w:tcW w:w="683" w:type="pct"/>
            <w:shd w:val="clear" w:color="auto" w:fill="auto"/>
          </w:tcPr>
          <w:p w14:paraId="533183DB" w14:textId="0C56704E" w:rsidR="00391898" w:rsidRPr="00490DA4" w:rsidRDefault="00391898" w:rsidP="00391898">
            <w:pPr>
              <w:ind w:right="-72"/>
              <w:contextualSpacing/>
              <w:jc w:val="right"/>
              <w:rPr>
                <w:rFonts w:ascii="Arial" w:hAnsi="Arial" w:cs="Arial"/>
                <w:snapToGrid w:val="0"/>
                <w:sz w:val="18"/>
                <w:szCs w:val="18"/>
                <w:cs/>
                <w:lang w:val="en-GB" w:eastAsia="th-TH"/>
              </w:rPr>
            </w:pPr>
            <w:r w:rsidRPr="00490DA4">
              <w:rPr>
                <w:rFonts w:ascii="Arial" w:eastAsia="Arial Unicode MS" w:hAnsi="Arial" w:cs="Arial"/>
                <w:sz w:val="18"/>
                <w:szCs w:val="18"/>
                <w:lang w:val="en-GB"/>
              </w:rPr>
              <w:t>(181</w:t>
            </w:r>
            <w:r w:rsidRPr="00490DA4">
              <w:rPr>
                <w:rFonts w:ascii="Arial" w:eastAsia="Arial Unicode MS" w:hAnsi="Arial" w:cs="Arial"/>
                <w:sz w:val="18"/>
                <w:szCs w:val="18"/>
              </w:rPr>
              <w:t>,</w:t>
            </w:r>
            <w:r w:rsidRPr="00490DA4">
              <w:rPr>
                <w:rFonts w:ascii="Arial" w:eastAsia="Arial Unicode MS" w:hAnsi="Arial" w:cs="Arial"/>
                <w:sz w:val="18"/>
                <w:szCs w:val="18"/>
                <w:lang w:val="en-GB"/>
              </w:rPr>
              <w:t>948</w:t>
            </w:r>
            <w:r w:rsidRPr="00490DA4">
              <w:rPr>
                <w:rFonts w:ascii="Arial" w:eastAsia="Arial Unicode MS" w:hAnsi="Arial" w:cs="Arial"/>
                <w:sz w:val="18"/>
                <w:szCs w:val="18"/>
              </w:rPr>
              <w:t>,</w:t>
            </w:r>
            <w:r w:rsidRPr="00490DA4">
              <w:rPr>
                <w:rFonts w:ascii="Arial" w:eastAsia="Arial Unicode MS" w:hAnsi="Arial" w:cs="Arial"/>
                <w:sz w:val="18"/>
                <w:szCs w:val="18"/>
                <w:lang w:val="en-GB"/>
              </w:rPr>
              <w:t>851)</w:t>
            </w:r>
          </w:p>
        </w:tc>
      </w:tr>
      <w:tr w:rsidR="00391898" w:rsidRPr="00490DA4" w14:paraId="49547629" w14:textId="77777777" w:rsidTr="0018204C">
        <w:trPr>
          <w:cantSplit/>
        </w:trPr>
        <w:tc>
          <w:tcPr>
            <w:tcW w:w="1563" w:type="pct"/>
            <w:vAlign w:val="bottom"/>
          </w:tcPr>
          <w:p w14:paraId="614136FB" w14:textId="77777777" w:rsidR="00391898" w:rsidRPr="00490DA4" w:rsidRDefault="00391898" w:rsidP="00391898">
            <w:pPr>
              <w:rPr>
                <w:rFonts w:ascii="Arial" w:hAnsi="Arial" w:cs="Arial"/>
                <w:bCs/>
                <w:sz w:val="18"/>
                <w:szCs w:val="18"/>
              </w:rPr>
            </w:pPr>
            <w:r w:rsidRPr="00490DA4">
              <w:rPr>
                <w:rFonts w:ascii="Arial" w:hAnsi="Arial" w:cs="Arial"/>
                <w:bCs/>
                <w:sz w:val="18"/>
                <w:szCs w:val="18"/>
              </w:rPr>
              <w:t>Write-off</w:t>
            </w:r>
          </w:p>
        </w:tc>
        <w:tc>
          <w:tcPr>
            <w:tcW w:w="663" w:type="pct"/>
            <w:shd w:val="clear" w:color="auto" w:fill="auto"/>
          </w:tcPr>
          <w:p w14:paraId="1DE71FD1" w14:textId="6B1F1D53"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(178</w:t>
            </w:r>
            <w:r w:rsidRPr="00490DA4">
              <w:rPr>
                <w:rFonts w:ascii="Arial" w:eastAsia="Arial Unicode MS" w:hAnsi="Arial" w:cs="Arial"/>
                <w:sz w:val="18"/>
                <w:szCs w:val="18"/>
              </w:rPr>
              <w:t>,</w:t>
            </w:r>
            <w:r w:rsidRPr="00490DA4">
              <w:rPr>
                <w:rFonts w:ascii="Arial" w:eastAsia="Arial Unicode MS" w:hAnsi="Arial" w:cs="Arial"/>
                <w:sz w:val="18"/>
                <w:szCs w:val="18"/>
                <w:lang w:val="en-GB"/>
              </w:rPr>
              <w:t>363)</w:t>
            </w:r>
          </w:p>
        </w:tc>
        <w:tc>
          <w:tcPr>
            <w:tcW w:w="701" w:type="pct"/>
            <w:shd w:val="clear" w:color="auto" w:fill="auto"/>
          </w:tcPr>
          <w:p w14:paraId="46BC463B" w14:textId="23B4F3D0"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(587</w:t>
            </w:r>
            <w:r w:rsidRPr="00490DA4">
              <w:rPr>
                <w:rFonts w:ascii="Arial" w:eastAsia="Arial Unicode MS" w:hAnsi="Arial" w:cs="Arial"/>
                <w:sz w:val="18"/>
                <w:szCs w:val="18"/>
              </w:rPr>
              <w:t>,</w:t>
            </w:r>
            <w:r w:rsidRPr="00490DA4">
              <w:rPr>
                <w:rFonts w:ascii="Arial" w:eastAsia="Arial Unicode MS" w:hAnsi="Arial" w:cs="Arial"/>
                <w:sz w:val="18"/>
                <w:szCs w:val="18"/>
                <w:lang w:val="en-GB"/>
              </w:rPr>
              <w:t>647)</w:t>
            </w:r>
          </w:p>
        </w:tc>
        <w:tc>
          <w:tcPr>
            <w:tcW w:w="701" w:type="pct"/>
            <w:shd w:val="clear" w:color="auto" w:fill="auto"/>
          </w:tcPr>
          <w:p w14:paraId="3FDF0CD7" w14:textId="6FFA335F"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(239</w:t>
            </w:r>
            <w:r w:rsidRPr="00490DA4">
              <w:rPr>
                <w:rFonts w:ascii="Arial" w:eastAsia="Arial Unicode MS" w:hAnsi="Arial" w:cs="Arial"/>
                <w:sz w:val="18"/>
                <w:szCs w:val="18"/>
              </w:rPr>
              <w:t>,</w:t>
            </w:r>
            <w:r w:rsidRPr="00490DA4">
              <w:rPr>
                <w:rFonts w:ascii="Arial" w:eastAsia="Arial Unicode MS" w:hAnsi="Arial" w:cs="Arial"/>
                <w:sz w:val="18"/>
                <w:szCs w:val="18"/>
                <w:lang w:val="en-GB"/>
              </w:rPr>
              <w:t>571</w:t>
            </w:r>
            <w:r w:rsidRPr="00490DA4">
              <w:rPr>
                <w:rFonts w:ascii="Arial" w:eastAsia="Arial Unicode MS" w:hAnsi="Arial" w:cs="Arial"/>
                <w:sz w:val="18"/>
                <w:szCs w:val="18"/>
              </w:rPr>
              <w:t>,</w:t>
            </w:r>
            <w:r w:rsidRPr="00490DA4">
              <w:rPr>
                <w:rFonts w:ascii="Arial" w:eastAsia="Arial Unicode MS" w:hAnsi="Arial" w:cs="Arial"/>
                <w:sz w:val="18"/>
                <w:szCs w:val="18"/>
                <w:lang w:val="en-GB"/>
              </w:rPr>
              <w:t>917)</w:t>
            </w:r>
          </w:p>
        </w:tc>
        <w:tc>
          <w:tcPr>
            <w:tcW w:w="689" w:type="pct"/>
            <w:shd w:val="clear" w:color="auto" w:fill="auto"/>
            <w:vAlign w:val="bottom"/>
          </w:tcPr>
          <w:p w14:paraId="6AFC71EA" w14:textId="6C91C848"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w:t>
            </w:r>
          </w:p>
        </w:tc>
        <w:tc>
          <w:tcPr>
            <w:tcW w:w="683" w:type="pct"/>
            <w:shd w:val="clear" w:color="auto" w:fill="auto"/>
          </w:tcPr>
          <w:p w14:paraId="71AB07BB" w14:textId="2FBD6D44"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(240</w:t>
            </w:r>
            <w:r w:rsidRPr="00490DA4">
              <w:rPr>
                <w:rFonts w:ascii="Arial" w:eastAsia="Arial Unicode MS" w:hAnsi="Arial" w:cs="Arial"/>
                <w:sz w:val="18"/>
                <w:szCs w:val="18"/>
              </w:rPr>
              <w:t>,</w:t>
            </w:r>
            <w:r w:rsidRPr="00490DA4">
              <w:rPr>
                <w:rFonts w:ascii="Arial" w:eastAsia="Arial Unicode MS" w:hAnsi="Arial" w:cs="Arial"/>
                <w:sz w:val="18"/>
                <w:szCs w:val="18"/>
                <w:lang w:val="en-GB"/>
              </w:rPr>
              <w:t>337</w:t>
            </w:r>
            <w:r w:rsidRPr="00490DA4">
              <w:rPr>
                <w:rFonts w:ascii="Arial" w:eastAsia="Arial Unicode MS" w:hAnsi="Arial" w:cs="Arial"/>
                <w:sz w:val="18"/>
                <w:szCs w:val="18"/>
              </w:rPr>
              <w:t>,</w:t>
            </w:r>
            <w:r w:rsidRPr="00490DA4">
              <w:rPr>
                <w:rFonts w:ascii="Arial" w:eastAsia="Arial Unicode MS" w:hAnsi="Arial" w:cs="Arial"/>
                <w:sz w:val="18"/>
                <w:szCs w:val="18"/>
                <w:lang w:val="en-GB"/>
              </w:rPr>
              <w:t>927)</w:t>
            </w:r>
          </w:p>
        </w:tc>
      </w:tr>
      <w:tr w:rsidR="00391898" w:rsidRPr="00490DA4" w14:paraId="1033761E" w14:textId="77777777" w:rsidTr="0018204C">
        <w:trPr>
          <w:cantSplit/>
        </w:trPr>
        <w:tc>
          <w:tcPr>
            <w:tcW w:w="1563" w:type="pct"/>
            <w:vAlign w:val="bottom"/>
          </w:tcPr>
          <w:p w14:paraId="4845EC05" w14:textId="77777777" w:rsidR="00391898" w:rsidRPr="00490DA4" w:rsidRDefault="00391898" w:rsidP="00391898">
            <w:pPr>
              <w:rPr>
                <w:rFonts w:ascii="Arial" w:hAnsi="Arial" w:cs="Arial"/>
                <w:bCs/>
                <w:sz w:val="18"/>
                <w:szCs w:val="18"/>
              </w:rPr>
            </w:pPr>
            <w:r w:rsidRPr="00490DA4">
              <w:rPr>
                <w:rFonts w:ascii="Arial" w:hAnsi="Arial" w:cs="Arial"/>
                <w:bCs/>
                <w:sz w:val="18"/>
                <w:szCs w:val="18"/>
              </w:rPr>
              <w:t>Others</w:t>
            </w:r>
          </w:p>
        </w:tc>
        <w:tc>
          <w:tcPr>
            <w:tcW w:w="663" w:type="pct"/>
            <w:shd w:val="clear" w:color="auto" w:fill="auto"/>
          </w:tcPr>
          <w:p w14:paraId="3D7C4F96" w14:textId="11158DF7"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872</w:t>
            </w:r>
            <w:r w:rsidRPr="00490DA4">
              <w:rPr>
                <w:rFonts w:ascii="Arial" w:eastAsia="Arial Unicode MS" w:hAnsi="Arial" w:cs="Arial"/>
                <w:sz w:val="18"/>
                <w:szCs w:val="18"/>
              </w:rPr>
              <w:t>,</w:t>
            </w:r>
            <w:r w:rsidRPr="00490DA4">
              <w:rPr>
                <w:rFonts w:ascii="Arial" w:eastAsia="Arial Unicode MS" w:hAnsi="Arial" w:cs="Arial"/>
                <w:sz w:val="18"/>
                <w:szCs w:val="18"/>
                <w:lang w:val="en-GB"/>
              </w:rPr>
              <w:t>412)</w:t>
            </w:r>
          </w:p>
        </w:tc>
        <w:tc>
          <w:tcPr>
            <w:tcW w:w="701" w:type="pct"/>
            <w:shd w:val="clear" w:color="auto" w:fill="auto"/>
          </w:tcPr>
          <w:p w14:paraId="65060A2D" w14:textId="02F4026B"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(9</w:t>
            </w:r>
            <w:r w:rsidRPr="00490DA4">
              <w:rPr>
                <w:rFonts w:ascii="Arial" w:eastAsia="Arial Unicode MS" w:hAnsi="Arial" w:cs="Arial"/>
                <w:sz w:val="18"/>
                <w:szCs w:val="18"/>
              </w:rPr>
              <w:t>,</w:t>
            </w:r>
            <w:r w:rsidRPr="00490DA4">
              <w:rPr>
                <w:rFonts w:ascii="Arial" w:eastAsia="Arial Unicode MS" w:hAnsi="Arial" w:cs="Arial"/>
                <w:sz w:val="18"/>
                <w:szCs w:val="18"/>
                <w:lang w:val="en-GB"/>
              </w:rPr>
              <w:t>176</w:t>
            </w:r>
            <w:r w:rsidRPr="00490DA4">
              <w:rPr>
                <w:rFonts w:ascii="Arial" w:eastAsia="Arial Unicode MS" w:hAnsi="Arial" w:cs="Arial"/>
                <w:sz w:val="18"/>
                <w:szCs w:val="18"/>
              </w:rPr>
              <w:t>,</w:t>
            </w:r>
            <w:r w:rsidRPr="00490DA4">
              <w:rPr>
                <w:rFonts w:ascii="Arial" w:eastAsia="Arial Unicode MS" w:hAnsi="Arial" w:cs="Arial"/>
                <w:sz w:val="18"/>
                <w:szCs w:val="18"/>
                <w:lang w:val="en-GB"/>
              </w:rPr>
              <w:t xml:space="preserve">035)   </w:t>
            </w:r>
          </w:p>
        </w:tc>
        <w:tc>
          <w:tcPr>
            <w:tcW w:w="701" w:type="pct"/>
            <w:shd w:val="clear" w:color="auto" w:fill="auto"/>
          </w:tcPr>
          <w:p w14:paraId="33C154A3" w14:textId="660D737F"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(9</w:t>
            </w:r>
            <w:r w:rsidRPr="00490DA4">
              <w:rPr>
                <w:rFonts w:ascii="Arial" w:eastAsia="Arial Unicode MS" w:hAnsi="Arial" w:cs="Arial"/>
                <w:sz w:val="18"/>
                <w:szCs w:val="18"/>
              </w:rPr>
              <w:t>,</w:t>
            </w:r>
            <w:r w:rsidRPr="00490DA4">
              <w:rPr>
                <w:rFonts w:ascii="Arial" w:eastAsia="Arial Unicode MS" w:hAnsi="Arial" w:cs="Arial"/>
                <w:sz w:val="18"/>
                <w:szCs w:val="18"/>
                <w:lang w:val="en-GB"/>
              </w:rPr>
              <w:t>466</w:t>
            </w:r>
            <w:r w:rsidRPr="00490DA4">
              <w:rPr>
                <w:rFonts w:ascii="Arial" w:eastAsia="Arial Unicode MS" w:hAnsi="Arial" w:cs="Arial"/>
                <w:sz w:val="18"/>
                <w:szCs w:val="18"/>
              </w:rPr>
              <w:t>,</w:t>
            </w:r>
            <w:r w:rsidRPr="00490DA4">
              <w:rPr>
                <w:rFonts w:ascii="Arial" w:eastAsia="Arial Unicode MS" w:hAnsi="Arial" w:cs="Arial"/>
                <w:sz w:val="18"/>
                <w:szCs w:val="18"/>
                <w:lang w:val="en-GB"/>
              </w:rPr>
              <w:t xml:space="preserve">712)   </w:t>
            </w:r>
          </w:p>
        </w:tc>
        <w:tc>
          <w:tcPr>
            <w:tcW w:w="689" w:type="pct"/>
            <w:shd w:val="clear" w:color="auto" w:fill="auto"/>
            <w:vAlign w:val="bottom"/>
          </w:tcPr>
          <w:p w14:paraId="1AD8C776" w14:textId="2D14CAEC"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w:t>
            </w:r>
          </w:p>
        </w:tc>
        <w:tc>
          <w:tcPr>
            <w:tcW w:w="683" w:type="pct"/>
            <w:shd w:val="clear" w:color="auto" w:fill="auto"/>
          </w:tcPr>
          <w:p w14:paraId="0968AFF8" w14:textId="11B98CEA"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20</w:t>
            </w:r>
            <w:r w:rsidRPr="00490DA4">
              <w:rPr>
                <w:rFonts w:ascii="Arial" w:eastAsia="Arial Unicode MS" w:hAnsi="Arial" w:cs="Arial"/>
                <w:sz w:val="18"/>
                <w:szCs w:val="18"/>
              </w:rPr>
              <w:t>,</w:t>
            </w:r>
            <w:r w:rsidRPr="00490DA4">
              <w:rPr>
                <w:rFonts w:ascii="Arial" w:eastAsia="Arial Unicode MS" w:hAnsi="Arial" w:cs="Arial"/>
                <w:sz w:val="18"/>
                <w:szCs w:val="18"/>
                <w:lang w:val="en-GB"/>
              </w:rPr>
              <w:t>515</w:t>
            </w:r>
            <w:r w:rsidRPr="00490DA4">
              <w:rPr>
                <w:rFonts w:ascii="Arial" w:eastAsia="Arial Unicode MS" w:hAnsi="Arial" w:cs="Arial"/>
                <w:sz w:val="18"/>
                <w:szCs w:val="18"/>
              </w:rPr>
              <w:t>,</w:t>
            </w:r>
            <w:r w:rsidRPr="00490DA4">
              <w:rPr>
                <w:rFonts w:ascii="Arial" w:eastAsia="Arial Unicode MS" w:hAnsi="Arial" w:cs="Arial"/>
                <w:sz w:val="18"/>
                <w:szCs w:val="18"/>
                <w:lang w:val="en-GB"/>
              </w:rPr>
              <w:t>159</w:t>
            </w:r>
            <w:r w:rsidRPr="00490DA4">
              <w:rPr>
                <w:rFonts w:ascii="Arial" w:eastAsia="Arial Unicode MS" w:hAnsi="Arial" w:cs="Arial"/>
                <w:sz w:val="18"/>
                <w:szCs w:val="18"/>
                <w:lang w:val="en-US"/>
              </w:rPr>
              <w:t>)</w:t>
            </w:r>
          </w:p>
        </w:tc>
      </w:tr>
      <w:tr w:rsidR="00391898" w:rsidRPr="00490DA4" w14:paraId="59B3F496" w14:textId="77777777" w:rsidTr="0018204C">
        <w:trPr>
          <w:cantSplit/>
        </w:trPr>
        <w:tc>
          <w:tcPr>
            <w:tcW w:w="1563" w:type="pct"/>
            <w:vAlign w:val="bottom"/>
          </w:tcPr>
          <w:p w14:paraId="21471925" w14:textId="77777777" w:rsidR="00391898" w:rsidRPr="00490DA4" w:rsidRDefault="00391898" w:rsidP="00391898">
            <w:pPr>
              <w:rPr>
                <w:rFonts w:ascii="Arial" w:hAnsi="Arial" w:cs="Arial"/>
                <w:b/>
                <w:sz w:val="18"/>
                <w:szCs w:val="18"/>
                <w:cs/>
              </w:rPr>
            </w:pPr>
            <w:r w:rsidRPr="00490DA4">
              <w:rPr>
                <w:rFonts w:ascii="Arial" w:hAnsi="Arial" w:cs="Arial"/>
                <w:b/>
                <w:sz w:val="18"/>
                <w:szCs w:val="18"/>
                <w:cs/>
              </w:rPr>
              <w:t>Ch</w:t>
            </w:r>
            <w:r w:rsidRPr="00490DA4">
              <w:rPr>
                <w:rFonts w:ascii="Arial" w:hAnsi="Arial" w:cs="Arial" w:hint="cs"/>
                <w:b/>
                <w:sz w:val="18"/>
                <w:szCs w:val="18"/>
                <w:cs/>
              </w:rPr>
              <w:t>an</w:t>
            </w:r>
            <w:r w:rsidRPr="00490DA4">
              <w:rPr>
                <w:rFonts w:ascii="Arial" w:hAnsi="Arial" w:cs="Arial"/>
                <w:b/>
                <w:sz w:val="18"/>
                <w:szCs w:val="18"/>
                <w:cs/>
              </w:rPr>
              <w:t>ge in management overlay</w:t>
            </w:r>
          </w:p>
        </w:tc>
        <w:tc>
          <w:tcPr>
            <w:tcW w:w="663" w:type="pct"/>
            <w:shd w:val="clear" w:color="auto" w:fill="auto"/>
            <w:vAlign w:val="bottom"/>
          </w:tcPr>
          <w:p w14:paraId="3F9C556B" w14:textId="165FA3EF"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w:t>
            </w:r>
          </w:p>
        </w:tc>
        <w:tc>
          <w:tcPr>
            <w:tcW w:w="701" w:type="pct"/>
            <w:shd w:val="clear" w:color="auto" w:fill="auto"/>
            <w:vAlign w:val="bottom"/>
          </w:tcPr>
          <w:p w14:paraId="6B85AD74" w14:textId="6E20C0C4"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w:t>
            </w:r>
          </w:p>
        </w:tc>
        <w:tc>
          <w:tcPr>
            <w:tcW w:w="701" w:type="pct"/>
            <w:shd w:val="clear" w:color="auto" w:fill="auto"/>
            <w:vAlign w:val="bottom"/>
          </w:tcPr>
          <w:p w14:paraId="025C3534" w14:textId="79902133"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US"/>
              </w:rPr>
              <w:t>-</w:t>
            </w:r>
          </w:p>
        </w:tc>
        <w:tc>
          <w:tcPr>
            <w:tcW w:w="689" w:type="pct"/>
            <w:shd w:val="clear" w:color="auto" w:fill="auto"/>
            <w:vAlign w:val="bottom"/>
          </w:tcPr>
          <w:p w14:paraId="2671BB52" w14:textId="2956A76D"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26</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110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p>
        </w:tc>
        <w:tc>
          <w:tcPr>
            <w:tcW w:w="683" w:type="pct"/>
            <w:shd w:val="clear" w:color="auto" w:fill="auto"/>
            <w:vAlign w:val="bottom"/>
          </w:tcPr>
          <w:p w14:paraId="742C11CE" w14:textId="7C61CAD9"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26</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110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000</w:t>
            </w:r>
          </w:p>
        </w:tc>
      </w:tr>
      <w:tr w:rsidR="00391898" w:rsidRPr="00490DA4" w14:paraId="146B539B" w14:textId="77777777" w:rsidTr="0018204C">
        <w:trPr>
          <w:cantSplit/>
        </w:trPr>
        <w:tc>
          <w:tcPr>
            <w:tcW w:w="1563" w:type="pct"/>
            <w:vAlign w:val="bottom"/>
          </w:tcPr>
          <w:p w14:paraId="67BAF5EE" w14:textId="77777777" w:rsidR="00391898" w:rsidRPr="00490DA4" w:rsidRDefault="00391898" w:rsidP="00391898">
            <w:pPr>
              <w:rPr>
                <w:rFonts w:ascii="Arial" w:hAnsi="Arial" w:cs="Arial"/>
                <w:bCs/>
                <w:sz w:val="18"/>
                <w:szCs w:val="18"/>
              </w:rPr>
            </w:pPr>
          </w:p>
        </w:tc>
        <w:tc>
          <w:tcPr>
            <w:tcW w:w="663" w:type="pct"/>
            <w:tcBorders>
              <w:top w:val="single" w:sz="4" w:space="0" w:color="auto"/>
            </w:tcBorders>
            <w:shd w:val="clear" w:color="auto" w:fill="auto"/>
            <w:vAlign w:val="bottom"/>
          </w:tcPr>
          <w:p w14:paraId="0A79AAB1" w14:textId="77777777" w:rsidR="00391898" w:rsidRPr="00490DA4" w:rsidRDefault="00391898" w:rsidP="00391898">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701" w:type="pct"/>
            <w:tcBorders>
              <w:top w:val="single" w:sz="4" w:space="0" w:color="auto"/>
            </w:tcBorders>
            <w:shd w:val="clear" w:color="auto" w:fill="auto"/>
            <w:vAlign w:val="bottom"/>
          </w:tcPr>
          <w:p w14:paraId="78960C1C" w14:textId="77777777" w:rsidR="00391898" w:rsidRPr="00490DA4" w:rsidRDefault="00391898" w:rsidP="00391898">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701" w:type="pct"/>
            <w:tcBorders>
              <w:top w:val="single" w:sz="4" w:space="0" w:color="auto"/>
            </w:tcBorders>
            <w:shd w:val="clear" w:color="auto" w:fill="auto"/>
            <w:vAlign w:val="bottom"/>
          </w:tcPr>
          <w:p w14:paraId="2F5B76C6" w14:textId="77777777" w:rsidR="00391898" w:rsidRPr="00490DA4" w:rsidRDefault="00391898" w:rsidP="00391898">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9" w:type="pct"/>
            <w:tcBorders>
              <w:top w:val="single" w:sz="4" w:space="0" w:color="auto"/>
            </w:tcBorders>
            <w:shd w:val="clear" w:color="auto" w:fill="auto"/>
            <w:vAlign w:val="bottom"/>
          </w:tcPr>
          <w:p w14:paraId="62E85348" w14:textId="77777777" w:rsidR="00391898" w:rsidRPr="00490DA4" w:rsidRDefault="00391898" w:rsidP="00391898">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3" w:type="pct"/>
            <w:tcBorders>
              <w:top w:val="single" w:sz="4" w:space="0" w:color="auto"/>
            </w:tcBorders>
            <w:shd w:val="clear" w:color="auto" w:fill="auto"/>
            <w:vAlign w:val="bottom"/>
          </w:tcPr>
          <w:p w14:paraId="05CFEAB2" w14:textId="77777777" w:rsidR="00391898" w:rsidRPr="00490DA4" w:rsidRDefault="00391898" w:rsidP="00391898">
            <w:pPr>
              <w:pStyle w:val="10"/>
              <w:ind w:right="-72"/>
              <w:jc w:val="right"/>
              <w:rPr>
                <w:rFonts w:ascii="Arial" w:hAnsi="Arial" w:cs="Arial"/>
                <w:color w:val="auto"/>
                <w:sz w:val="18"/>
                <w:szCs w:val="18"/>
              </w:rPr>
            </w:pPr>
          </w:p>
        </w:tc>
      </w:tr>
      <w:tr w:rsidR="00391898" w:rsidRPr="00490DA4" w14:paraId="4400A0DD" w14:textId="77777777" w:rsidTr="0018204C">
        <w:trPr>
          <w:cantSplit/>
        </w:trPr>
        <w:tc>
          <w:tcPr>
            <w:tcW w:w="1563" w:type="pct"/>
            <w:vAlign w:val="bottom"/>
          </w:tcPr>
          <w:p w14:paraId="747329D6" w14:textId="3556FE39" w:rsidR="00391898" w:rsidRPr="00490DA4" w:rsidRDefault="00391898" w:rsidP="00391898">
            <w:pPr>
              <w:rPr>
                <w:rFonts w:ascii="Arial" w:hAnsi="Arial" w:cs="Arial"/>
                <w:bCs/>
                <w:sz w:val="18"/>
                <w:szCs w:val="18"/>
              </w:rPr>
            </w:pPr>
            <w:r w:rsidRPr="00490DA4">
              <w:rPr>
                <w:rFonts w:ascii="Arial" w:hAnsi="Arial" w:cs="Arial"/>
                <w:bCs/>
                <w:sz w:val="18"/>
                <w:szCs w:val="18"/>
              </w:rPr>
              <w:t>As</w:t>
            </w:r>
            <w:r w:rsidRPr="00490DA4">
              <w:rPr>
                <w:rFonts w:ascii="Arial" w:hAnsi="Arial" w:cs="Arial"/>
                <w:bCs/>
                <w:sz w:val="18"/>
                <w:szCs w:val="18"/>
                <w:lang w:val="en-GB"/>
              </w:rPr>
              <w:t xml:space="preserve"> at 31 December 2020</w:t>
            </w:r>
          </w:p>
        </w:tc>
        <w:tc>
          <w:tcPr>
            <w:tcW w:w="663" w:type="pct"/>
            <w:tcBorders>
              <w:bottom w:val="single" w:sz="4" w:space="0" w:color="auto"/>
            </w:tcBorders>
            <w:shd w:val="clear" w:color="auto" w:fill="auto"/>
          </w:tcPr>
          <w:p w14:paraId="0118F05B" w14:textId="5CDC9BED" w:rsidR="00391898" w:rsidRPr="00490DA4" w:rsidRDefault="00391898" w:rsidP="00391898">
            <w:pPr>
              <w:ind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81</w:t>
            </w:r>
            <w:r w:rsidRPr="00490DA4">
              <w:rPr>
                <w:rFonts w:ascii="Arial" w:eastAsia="Arial Unicode MS" w:hAnsi="Arial" w:cs="Arial"/>
                <w:sz w:val="18"/>
                <w:szCs w:val="18"/>
              </w:rPr>
              <w:t>,</w:t>
            </w:r>
            <w:r w:rsidRPr="00490DA4">
              <w:rPr>
                <w:rFonts w:ascii="Arial" w:eastAsia="Arial Unicode MS" w:hAnsi="Arial" w:cs="Arial"/>
                <w:sz w:val="18"/>
                <w:szCs w:val="18"/>
                <w:lang w:val="en-GB"/>
              </w:rPr>
              <w:t>734</w:t>
            </w:r>
            <w:r w:rsidRPr="00490DA4">
              <w:rPr>
                <w:rFonts w:ascii="Arial" w:eastAsia="Arial Unicode MS" w:hAnsi="Arial" w:cs="Arial"/>
                <w:sz w:val="18"/>
                <w:szCs w:val="18"/>
              </w:rPr>
              <w:t>,</w:t>
            </w:r>
            <w:r w:rsidRPr="00490DA4">
              <w:rPr>
                <w:rFonts w:ascii="Arial" w:eastAsia="Arial Unicode MS" w:hAnsi="Arial" w:cs="Arial"/>
                <w:sz w:val="18"/>
                <w:szCs w:val="18"/>
                <w:lang w:val="en-GB"/>
              </w:rPr>
              <w:t>180</w:t>
            </w:r>
          </w:p>
        </w:tc>
        <w:tc>
          <w:tcPr>
            <w:tcW w:w="701" w:type="pct"/>
            <w:tcBorders>
              <w:bottom w:val="single" w:sz="4" w:space="0" w:color="auto"/>
            </w:tcBorders>
            <w:shd w:val="clear" w:color="auto" w:fill="auto"/>
          </w:tcPr>
          <w:p w14:paraId="34C97F0B" w14:textId="1656BE06"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59</w:t>
            </w:r>
            <w:r w:rsidRPr="00490DA4">
              <w:rPr>
                <w:rFonts w:ascii="Arial" w:eastAsia="Arial Unicode MS" w:hAnsi="Arial" w:cs="Arial"/>
                <w:sz w:val="18"/>
                <w:szCs w:val="18"/>
              </w:rPr>
              <w:t>,</w:t>
            </w:r>
            <w:r w:rsidRPr="00490DA4">
              <w:rPr>
                <w:rFonts w:ascii="Arial" w:eastAsia="Arial Unicode MS" w:hAnsi="Arial" w:cs="Arial"/>
                <w:sz w:val="18"/>
                <w:szCs w:val="18"/>
                <w:lang w:val="en-GB"/>
              </w:rPr>
              <w:t>203</w:t>
            </w:r>
            <w:r w:rsidRPr="00490DA4">
              <w:rPr>
                <w:rFonts w:ascii="Arial" w:eastAsia="Arial Unicode MS" w:hAnsi="Arial" w:cs="Arial"/>
                <w:sz w:val="18"/>
                <w:szCs w:val="18"/>
              </w:rPr>
              <w:t>,</w:t>
            </w:r>
            <w:r w:rsidRPr="00490DA4">
              <w:rPr>
                <w:rFonts w:ascii="Arial" w:eastAsia="Arial Unicode MS" w:hAnsi="Arial" w:cs="Arial"/>
                <w:sz w:val="18"/>
                <w:szCs w:val="18"/>
                <w:lang w:val="en-GB"/>
              </w:rPr>
              <w:t>495</w:t>
            </w:r>
          </w:p>
        </w:tc>
        <w:tc>
          <w:tcPr>
            <w:tcW w:w="701" w:type="pct"/>
            <w:tcBorders>
              <w:bottom w:val="single" w:sz="4" w:space="0" w:color="auto"/>
            </w:tcBorders>
            <w:shd w:val="clear" w:color="auto" w:fill="auto"/>
          </w:tcPr>
          <w:p w14:paraId="311B9460" w14:textId="18C4A760"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63</w:t>
            </w:r>
            <w:r w:rsidRPr="00490DA4">
              <w:rPr>
                <w:rFonts w:ascii="Arial" w:eastAsia="Arial Unicode MS" w:hAnsi="Arial" w:cs="Arial"/>
                <w:sz w:val="18"/>
                <w:szCs w:val="18"/>
              </w:rPr>
              <w:t>,</w:t>
            </w:r>
            <w:r w:rsidRPr="00490DA4">
              <w:rPr>
                <w:rFonts w:ascii="Arial" w:eastAsia="Arial Unicode MS" w:hAnsi="Arial" w:cs="Arial"/>
                <w:sz w:val="18"/>
                <w:szCs w:val="18"/>
                <w:lang w:val="en-GB"/>
              </w:rPr>
              <w:t>172</w:t>
            </w:r>
            <w:r w:rsidRPr="00490DA4">
              <w:rPr>
                <w:rFonts w:ascii="Arial" w:eastAsia="Arial Unicode MS" w:hAnsi="Arial" w:cs="Arial"/>
                <w:sz w:val="18"/>
                <w:szCs w:val="18"/>
              </w:rPr>
              <w:t>,</w:t>
            </w:r>
            <w:r w:rsidRPr="00490DA4">
              <w:rPr>
                <w:rFonts w:ascii="Arial" w:eastAsia="Arial Unicode MS" w:hAnsi="Arial" w:cs="Arial"/>
                <w:sz w:val="18"/>
                <w:szCs w:val="18"/>
                <w:lang w:val="en-GB"/>
              </w:rPr>
              <w:t>358</w:t>
            </w:r>
          </w:p>
        </w:tc>
        <w:tc>
          <w:tcPr>
            <w:tcW w:w="689" w:type="pct"/>
            <w:tcBorders>
              <w:bottom w:val="single" w:sz="4" w:space="0" w:color="auto"/>
            </w:tcBorders>
            <w:shd w:val="clear" w:color="auto" w:fill="auto"/>
            <w:vAlign w:val="bottom"/>
          </w:tcPr>
          <w:p w14:paraId="0A1801E1" w14:textId="4B55D462"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26,110,000</w:t>
            </w:r>
          </w:p>
        </w:tc>
        <w:tc>
          <w:tcPr>
            <w:tcW w:w="683" w:type="pct"/>
            <w:tcBorders>
              <w:bottom w:val="single" w:sz="4" w:space="0" w:color="auto"/>
            </w:tcBorders>
            <w:shd w:val="clear" w:color="auto" w:fill="auto"/>
          </w:tcPr>
          <w:p w14:paraId="560CCC26" w14:textId="36C18A85" w:rsidR="00391898" w:rsidRPr="00490DA4" w:rsidRDefault="00391898" w:rsidP="00391898">
            <w:pPr>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230,220,033</w:t>
            </w:r>
          </w:p>
        </w:tc>
      </w:tr>
    </w:tbl>
    <w:p w14:paraId="533CEE93" w14:textId="77777777" w:rsidR="00AF4D3E" w:rsidRPr="00490DA4" w:rsidRDefault="00AF4D3E" w:rsidP="007B7338">
      <w:pPr>
        <w:jc w:val="thaiDistribute"/>
        <w:outlineLvl w:val="0"/>
        <w:rPr>
          <w:rFonts w:ascii="Arial" w:hAnsi="Arial" w:cs="Arial"/>
          <w:color w:val="000000"/>
          <w:sz w:val="18"/>
          <w:szCs w:val="18"/>
          <w:lang w:val="en-US"/>
        </w:rPr>
      </w:pPr>
    </w:p>
    <w:p w14:paraId="398AAB49" w14:textId="3A497E97" w:rsidR="007B7338" w:rsidRPr="00490DA4" w:rsidRDefault="007B7338" w:rsidP="007B7338">
      <w:pPr>
        <w:jc w:val="thaiDistribute"/>
        <w:outlineLvl w:val="0"/>
        <w:rPr>
          <w:rFonts w:ascii="Arial" w:hAnsi="Arial" w:cs="Arial"/>
          <w:color w:val="000000"/>
          <w:sz w:val="18"/>
          <w:szCs w:val="18"/>
          <w:lang w:val="en-US"/>
        </w:rPr>
      </w:pPr>
      <w:r w:rsidRPr="00490DA4">
        <w:rPr>
          <w:rFonts w:ascii="Arial" w:hAnsi="Arial" w:cs="Arial"/>
          <w:color w:val="000000"/>
          <w:sz w:val="18"/>
          <w:szCs w:val="18"/>
          <w:lang w:val="en-US"/>
        </w:rPr>
        <w:t>The allowance for expected credit loss does not include allowance for other type of receivables which are presented as other receivables</w:t>
      </w:r>
      <w:r w:rsidR="0079007B" w:rsidRPr="00490DA4">
        <w:rPr>
          <w:rFonts w:ascii="Arial" w:hAnsi="Arial" w:cs="Arial"/>
          <w:color w:val="000000"/>
          <w:sz w:val="18"/>
          <w:szCs w:val="18"/>
          <w:lang w:val="en-US"/>
        </w:rPr>
        <w:t>.</w:t>
      </w:r>
    </w:p>
    <w:p w14:paraId="3AE10037" w14:textId="18B2E230" w:rsidR="007B7338" w:rsidRPr="00490DA4" w:rsidRDefault="007B7338" w:rsidP="007B7338">
      <w:pPr>
        <w:pStyle w:val="a"/>
        <w:tabs>
          <w:tab w:val="right" w:pos="5040"/>
          <w:tab w:val="right" w:pos="7020"/>
          <w:tab w:val="right" w:pos="9000"/>
        </w:tabs>
        <w:ind w:right="-3"/>
        <w:jc w:val="both"/>
        <w:rPr>
          <w:rFonts w:ascii="Arial" w:hAnsi="Arial" w:cs="Arial"/>
          <w:sz w:val="18"/>
          <w:szCs w:val="18"/>
          <w:lang w:val="en-US"/>
        </w:rPr>
      </w:pPr>
    </w:p>
    <w:p w14:paraId="64D2218F" w14:textId="219C13F8" w:rsidR="007B7338" w:rsidRPr="00490DA4" w:rsidRDefault="00AF4D3E" w:rsidP="007B7338">
      <w:pPr>
        <w:suppressAutoHyphens/>
        <w:ind w:left="567" w:hanging="567"/>
        <w:jc w:val="both"/>
        <w:rPr>
          <w:rFonts w:ascii="Arial" w:hAnsi="Arial" w:cs="Arial"/>
          <w:sz w:val="18"/>
          <w:szCs w:val="18"/>
          <w:lang w:val="en-US"/>
        </w:rPr>
      </w:pPr>
      <w:r w:rsidRPr="00490DA4">
        <w:rPr>
          <w:rFonts w:ascii="Arial" w:hAnsi="Arial" w:cs="Arial"/>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79CF108A" w14:textId="77777777" w:rsidTr="00196789">
        <w:trPr>
          <w:trHeight w:val="386"/>
        </w:trPr>
        <w:tc>
          <w:tcPr>
            <w:tcW w:w="9461" w:type="dxa"/>
            <w:shd w:val="clear" w:color="auto" w:fill="FFA543"/>
            <w:vAlign w:val="center"/>
          </w:tcPr>
          <w:p w14:paraId="6C5E5425" w14:textId="3262AFE1"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w:t>
            </w:r>
            <w:r w:rsidR="00AF4D3E" w:rsidRPr="00490DA4">
              <w:rPr>
                <w:rFonts w:ascii="Arial" w:eastAsia="Arial Unicode MS" w:hAnsi="Arial" w:cs="Arial"/>
                <w:b/>
                <w:bCs/>
                <w:color w:val="FFFFFF"/>
                <w:sz w:val="18"/>
                <w:szCs w:val="18"/>
                <w:lang w:val="en-GB"/>
              </w:rPr>
              <w:t>2</w:t>
            </w:r>
            <w:r w:rsidRPr="00490DA4">
              <w:rPr>
                <w:rFonts w:ascii="Arial" w:eastAsia="Arial Unicode MS" w:hAnsi="Arial" w:cs="Arial"/>
                <w:b/>
                <w:bCs/>
                <w:color w:val="FFFFFF"/>
                <w:sz w:val="18"/>
                <w:szCs w:val="18"/>
                <w:lang w:val="en-GB"/>
              </w:rPr>
              <w:tab/>
              <w:t>Other receivables</w:t>
            </w:r>
          </w:p>
        </w:tc>
      </w:tr>
    </w:tbl>
    <w:p w14:paraId="17BA7D24" w14:textId="77777777" w:rsidR="007B7338" w:rsidRPr="00490DA4" w:rsidRDefault="007B7338" w:rsidP="007B7338">
      <w:pPr>
        <w:pStyle w:val="a"/>
        <w:ind w:right="-691"/>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219"/>
        <w:gridCol w:w="2070"/>
        <w:gridCol w:w="1648"/>
        <w:gridCol w:w="1649"/>
      </w:tblGrid>
      <w:tr w:rsidR="00391898" w:rsidRPr="00490DA4" w14:paraId="3D47286C" w14:textId="77777777" w:rsidTr="00A64F9D">
        <w:tc>
          <w:tcPr>
            <w:tcW w:w="4219" w:type="dxa"/>
            <w:tcBorders>
              <w:top w:val="nil"/>
              <w:left w:val="nil"/>
              <w:bottom w:val="nil"/>
              <w:right w:val="nil"/>
            </w:tcBorders>
            <w:vAlign w:val="center"/>
          </w:tcPr>
          <w:p w14:paraId="24BFA1CC" w14:textId="77777777" w:rsidR="00391898" w:rsidRPr="00490DA4" w:rsidRDefault="00391898" w:rsidP="008D7FBA">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66AED072" w14:textId="77777777" w:rsidR="00391898" w:rsidRPr="00490DA4" w:rsidRDefault="00391898" w:rsidP="008D7FBA">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5B7F8E3D" w14:textId="45F451DF" w:rsidR="00391898" w:rsidRPr="00490DA4" w:rsidRDefault="00391898" w:rsidP="008D7FBA">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0018204C"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4780986B" w14:textId="77777777" w:rsidR="00391898" w:rsidRPr="00490DA4" w:rsidRDefault="00391898"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2B642E0B" w14:textId="5C4B5924" w:rsidR="00391898" w:rsidRPr="00490DA4" w:rsidRDefault="00391898"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0018204C" w:rsidRPr="00490DA4">
              <w:rPr>
                <w:rFonts w:ascii="Arial" w:hAnsi="Arial" w:cs="Arial"/>
                <w:b/>
                <w:bCs/>
                <w:sz w:val="18"/>
                <w:szCs w:val="18"/>
                <w:lang w:val="en-GB"/>
              </w:rPr>
              <w:t>statements</w:t>
            </w:r>
          </w:p>
        </w:tc>
      </w:tr>
      <w:tr w:rsidR="00391898" w:rsidRPr="00490DA4" w14:paraId="0E51FFA7" w14:textId="77777777" w:rsidTr="00A64F9D">
        <w:tc>
          <w:tcPr>
            <w:tcW w:w="4219" w:type="dxa"/>
            <w:tcBorders>
              <w:top w:val="nil"/>
              <w:left w:val="nil"/>
              <w:bottom w:val="nil"/>
              <w:right w:val="nil"/>
            </w:tcBorders>
            <w:vAlign w:val="center"/>
          </w:tcPr>
          <w:p w14:paraId="6DE69B90" w14:textId="77777777" w:rsidR="00391898" w:rsidRPr="00490DA4" w:rsidRDefault="00391898" w:rsidP="00391898">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42EAC578" w14:textId="1BFD1D4C" w:rsidR="00391898" w:rsidRPr="00490DA4" w:rsidRDefault="00391898" w:rsidP="00391898">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43A664A2" w14:textId="02C3ADA2" w:rsidR="00391898" w:rsidRPr="00490DA4" w:rsidRDefault="00391898" w:rsidP="00391898">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616F8519" w14:textId="77777777" w:rsidR="00391898" w:rsidRPr="00490DA4" w:rsidRDefault="00391898" w:rsidP="00391898">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391898" w:rsidRPr="00490DA4" w14:paraId="23810940" w14:textId="77777777" w:rsidTr="00A64F9D">
        <w:tc>
          <w:tcPr>
            <w:tcW w:w="4219" w:type="dxa"/>
            <w:tcBorders>
              <w:top w:val="nil"/>
              <w:left w:val="nil"/>
              <w:bottom w:val="nil"/>
              <w:right w:val="nil"/>
            </w:tcBorders>
            <w:vAlign w:val="center"/>
          </w:tcPr>
          <w:p w14:paraId="7AC96EE6" w14:textId="77777777" w:rsidR="00391898" w:rsidRPr="00490DA4" w:rsidRDefault="00391898" w:rsidP="008D7FBA">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1CB06777" w14:textId="77777777" w:rsidR="00391898" w:rsidRPr="00490DA4" w:rsidRDefault="00391898"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367E0816" w14:textId="77777777" w:rsidR="00391898" w:rsidRPr="00490DA4" w:rsidRDefault="00391898"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1C091540" w14:textId="77777777" w:rsidR="00391898" w:rsidRPr="00490DA4" w:rsidRDefault="00391898"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391898" w:rsidRPr="00490DA4" w14:paraId="48A1C156" w14:textId="77777777" w:rsidTr="00A64F9D">
        <w:tc>
          <w:tcPr>
            <w:tcW w:w="4219" w:type="dxa"/>
            <w:tcBorders>
              <w:top w:val="nil"/>
              <w:left w:val="nil"/>
              <w:bottom w:val="nil"/>
              <w:right w:val="nil"/>
            </w:tcBorders>
            <w:vAlign w:val="bottom"/>
          </w:tcPr>
          <w:p w14:paraId="284C9D4A" w14:textId="77777777" w:rsidR="00391898" w:rsidRPr="00490DA4" w:rsidRDefault="00391898" w:rsidP="008D7FBA">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1E3AECD6" w14:textId="77777777" w:rsidR="00391898" w:rsidRPr="00490DA4" w:rsidRDefault="00391898"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559C961F" w14:textId="77777777" w:rsidR="00391898" w:rsidRPr="00490DA4" w:rsidRDefault="00391898"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73380EEE" w14:textId="77777777" w:rsidR="00391898" w:rsidRPr="00490DA4" w:rsidRDefault="00391898"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391898" w:rsidRPr="00490DA4" w14:paraId="0F7450C3" w14:textId="77777777" w:rsidTr="00A64F9D">
        <w:tc>
          <w:tcPr>
            <w:tcW w:w="4219" w:type="dxa"/>
            <w:tcBorders>
              <w:top w:val="nil"/>
              <w:left w:val="nil"/>
              <w:bottom w:val="nil"/>
              <w:right w:val="nil"/>
            </w:tcBorders>
            <w:vAlign w:val="bottom"/>
          </w:tcPr>
          <w:p w14:paraId="0082EA45" w14:textId="77777777" w:rsidR="00391898" w:rsidRPr="00490DA4" w:rsidRDefault="00391898" w:rsidP="008D7FBA">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39620D5E" w14:textId="77777777" w:rsidR="00391898" w:rsidRPr="00490DA4" w:rsidRDefault="00391898" w:rsidP="008D7FBA">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01A7A0C0" w14:textId="77777777" w:rsidR="00391898" w:rsidRPr="00490DA4" w:rsidRDefault="00391898" w:rsidP="008D7FB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6CE9D46" w14:textId="77777777" w:rsidR="00391898" w:rsidRPr="00490DA4" w:rsidRDefault="00391898" w:rsidP="008D7FBA">
            <w:pPr>
              <w:pStyle w:val="a"/>
              <w:ind w:right="-72"/>
              <w:jc w:val="right"/>
              <w:rPr>
                <w:rFonts w:ascii="Arial" w:hAnsi="Arial" w:cs="Arial"/>
                <w:sz w:val="18"/>
                <w:szCs w:val="18"/>
                <w:lang w:val="en-US"/>
              </w:rPr>
            </w:pPr>
          </w:p>
        </w:tc>
      </w:tr>
      <w:tr w:rsidR="00A901CE" w:rsidRPr="00490DA4" w14:paraId="3C95FF56" w14:textId="77777777" w:rsidTr="00A64F9D">
        <w:tc>
          <w:tcPr>
            <w:tcW w:w="4219" w:type="dxa"/>
            <w:tcBorders>
              <w:top w:val="nil"/>
              <w:left w:val="nil"/>
              <w:bottom w:val="nil"/>
              <w:right w:val="nil"/>
            </w:tcBorders>
          </w:tcPr>
          <w:p w14:paraId="7C4B0F02" w14:textId="77777777" w:rsidR="00A901CE" w:rsidRPr="00490DA4" w:rsidRDefault="00A901CE" w:rsidP="00A901CE">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 receivables - third parties</w:t>
            </w:r>
          </w:p>
        </w:tc>
        <w:tc>
          <w:tcPr>
            <w:tcW w:w="2070" w:type="dxa"/>
            <w:tcBorders>
              <w:top w:val="nil"/>
              <w:left w:val="nil"/>
              <w:right w:val="nil"/>
            </w:tcBorders>
            <w:shd w:val="clear" w:color="auto" w:fill="FAFAFA"/>
          </w:tcPr>
          <w:p w14:paraId="668BB0D4" w14:textId="36FAF308" w:rsidR="00A901CE" w:rsidRPr="00490DA4" w:rsidRDefault="00A901CE" w:rsidP="00A901CE">
            <w:pPr>
              <w:pStyle w:val="a"/>
              <w:ind w:right="-72"/>
              <w:jc w:val="right"/>
              <w:rPr>
                <w:rFonts w:ascii="Arial" w:hAnsi="Arial" w:cs="Arial"/>
                <w:sz w:val="18"/>
                <w:szCs w:val="18"/>
                <w:lang w:val="en-US"/>
              </w:rPr>
            </w:pPr>
            <w:r w:rsidRPr="00490DA4">
              <w:rPr>
                <w:rFonts w:ascii="Arial" w:hAnsi="Arial" w:cs="Arial"/>
                <w:sz w:val="18"/>
                <w:szCs w:val="18"/>
                <w:lang w:val="en-GB"/>
              </w:rPr>
              <w:t>54</w:t>
            </w:r>
            <w:r w:rsidRPr="00490DA4">
              <w:rPr>
                <w:rFonts w:ascii="Arial" w:hAnsi="Arial" w:cs="Arial"/>
                <w:sz w:val="18"/>
                <w:szCs w:val="18"/>
                <w:lang w:val="en-US"/>
              </w:rPr>
              <w:t>,</w:t>
            </w:r>
            <w:r w:rsidRPr="00490DA4">
              <w:rPr>
                <w:rFonts w:ascii="Arial" w:hAnsi="Arial" w:cs="Arial"/>
                <w:sz w:val="18"/>
                <w:szCs w:val="18"/>
                <w:lang w:val="en-GB"/>
              </w:rPr>
              <w:t>042</w:t>
            </w:r>
            <w:r w:rsidRPr="00490DA4">
              <w:rPr>
                <w:rFonts w:ascii="Arial" w:hAnsi="Arial" w:cs="Arial"/>
                <w:sz w:val="18"/>
                <w:szCs w:val="18"/>
                <w:lang w:val="en-US"/>
              </w:rPr>
              <w:t>,</w:t>
            </w:r>
            <w:r w:rsidRPr="00490DA4">
              <w:rPr>
                <w:rFonts w:ascii="Arial" w:hAnsi="Arial" w:cs="Arial"/>
                <w:sz w:val="18"/>
                <w:szCs w:val="18"/>
                <w:lang w:val="en-GB"/>
              </w:rPr>
              <w:t>074</w:t>
            </w:r>
          </w:p>
        </w:tc>
        <w:tc>
          <w:tcPr>
            <w:tcW w:w="1648" w:type="dxa"/>
            <w:tcBorders>
              <w:top w:val="nil"/>
              <w:left w:val="nil"/>
              <w:right w:val="nil"/>
            </w:tcBorders>
            <w:shd w:val="clear" w:color="auto" w:fill="FAFAFA"/>
            <w:vAlign w:val="bottom"/>
          </w:tcPr>
          <w:p w14:paraId="180BA93B" w14:textId="3F177F1E"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54</w:t>
            </w:r>
            <w:r w:rsidRPr="00490DA4">
              <w:rPr>
                <w:rFonts w:ascii="Arial" w:hAnsi="Arial" w:cs="Arial"/>
                <w:sz w:val="18"/>
                <w:szCs w:val="18"/>
                <w:lang w:val="en-US"/>
              </w:rPr>
              <w:t>,</w:t>
            </w:r>
            <w:r w:rsidRPr="00490DA4">
              <w:rPr>
                <w:rFonts w:ascii="Arial" w:hAnsi="Arial" w:cs="Arial"/>
                <w:sz w:val="18"/>
                <w:szCs w:val="18"/>
                <w:lang w:val="en-GB"/>
              </w:rPr>
              <w:t>042</w:t>
            </w:r>
            <w:r w:rsidRPr="00490DA4">
              <w:rPr>
                <w:rFonts w:ascii="Arial" w:hAnsi="Arial" w:cs="Arial"/>
                <w:sz w:val="18"/>
                <w:szCs w:val="18"/>
                <w:lang w:val="en-US"/>
              </w:rPr>
              <w:t>,</w:t>
            </w:r>
            <w:r w:rsidRPr="00490DA4">
              <w:rPr>
                <w:rFonts w:ascii="Arial" w:hAnsi="Arial" w:cs="Arial"/>
                <w:sz w:val="18"/>
                <w:szCs w:val="18"/>
                <w:lang w:val="en-GB"/>
              </w:rPr>
              <w:t>074</w:t>
            </w:r>
          </w:p>
        </w:tc>
        <w:tc>
          <w:tcPr>
            <w:tcW w:w="1649" w:type="dxa"/>
            <w:tcBorders>
              <w:top w:val="nil"/>
              <w:left w:val="nil"/>
              <w:right w:val="nil"/>
            </w:tcBorders>
            <w:vAlign w:val="bottom"/>
          </w:tcPr>
          <w:p w14:paraId="12680BB6" w14:textId="23747919"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62</w:t>
            </w:r>
            <w:r w:rsidRPr="00490DA4">
              <w:rPr>
                <w:rFonts w:ascii="Arial" w:hAnsi="Arial" w:cs="Arial"/>
                <w:sz w:val="18"/>
                <w:szCs w:val="18"/>
                <w:lang w:val="en-US"/>
              </w:rPr>
              <w:t>,</w:t>
            </w:r>
            <w:r w:rsidRPr="00490DA4">
              <w:rPr>
                <w:rFonts w:ascii="Arial" w:hAnsi="Arial" w:cs="Arial"/>
                <w:sz w:val="18"/>
                <w:szCs w:val="18"/>
                <w:lang w:val="en-GB"/>
              </w:rPr>
              <w:t>659</w:t>
            </w:r>
            <w:r w:rsidRPr="00490DA4">
              <w:rPr>
                <w:rFonts w:ascii="Arial" w:hAnsi="Arial" w:cs="Arial"/>
                <w:sz w:val="18"/>
                <w:szCs w:val="18"/>
                <w:lang w:val="en-US"/>
              </w:rPr>
              <w:t>,</w:t>
            </w:r>
            <w:r w:rsidRPr="00490DA4">
              <w:rPr>
                <w:rFonts w:ascii="Arial" w:hAnsi="Arial" w:cs="Arial"/>
                <w:sz w:val="18"/>
                <w:szCs w:val="18"/>
                <w:lang w:val="en-GB"/>
              </w:rPr>
              <w:t>704</w:t>
            </w:r>
          </w:p>
        </w:tc>
      </w:tr>
      <w:tr w:rsidR="00A901CE" w:rsidRPr="00490DA4" w14:paraId="1A063F4E" w14:textId="77777777" w:rsidTr="00A64F9D">
        <w:tc>
          <w:tcPr>
            <w:tcW w:w="4219" w:type="dxa"/>
            <w:tcBorders>
              <w:top w:val="nil"/>
              <w:left w:val="nil"/>
              <w:bottom w:val="nil"/>
              <w:right w:val="nil"/>
            </w:tcBorders>
          </w:tcPr>
          <w:p w14:paraId="61716540" w14:textId="77777777" w:rsidR="00A901CE" w:rsidRPr="00490DA4" w:rsidRDefault="00A901CE" w:rsidP="00A901CE">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Other receivables - subsidiary</w:t>
            </w:r>
          </w:p>
        </w:tc>
        <w:tc>
          <w:tcPr>
            <w:tcW w:w="2070" w:type="dxa"/>
            <w:tcBorders>
              <w:top w:val="nil"/>
              <w:left w:val="nil"/>
              <w:right w:val="nil"/>
            </w:tcBorders>
            <w:shd w:val="clear" w:color="auto" w:fill="FAFAFA"/>
          </w:tcPr>
          <w:p w14:paraId="56462E60" w14:textId="7DDAD315" w:rsidR="00A901CE" w:rsidRPr="00490DA4" w:rsidRDefault="00A901CE" w:rsidP="00A901CE">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648" w:type="dxa"/>
            <w:tcBorders>
              <w:top w:val="nil"/>
              <w:left w:val="nil"/>
              <w:right w:val="nil"/>
            </w:tcBorders>
            <w:shd w:val="clear" w:color="auto" w:fill="FAFAFA"/>
            <w:vAlign w:val="bottom"/>
          </w:tcPr>
          <w:p w14:paraId="5D6E08D1" w14:textId="1DE2FE60"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23</w:t>
            </w:r>
            <w:r w:rsidRPr="00490DA4">
              <w:rPr>
                <w:rFonts w:ascii="Arial" w:hAnsi="Arial" w:cs="Arial"/>
                <w:sz w:val="18"/>
                <w:szCs w:val="18"/>
                <w:lang w:val="en-US"/>
              </w:rPr>
              <w:t>,</w:t>
            </w:r>
            <w:r w:rsidRPr="00490DA4">
              <w:rPr>
                <w:rFonts w:ascii="Arial" w:hAnsi="Arial" w:cs="Arial"/>
                <w:sz w:val="18"/>
                <w:szCs w:val="18"/>
                <w:lang w:val="en-GB"/>
              </w:rPr>
              <w:t>614</w:t>
            </w:r>
          </w:p>
        </w:tc>
        <w:tc>
          <w:tcPr>
            <w:tcW w:w="1649" w:type="dxa"/>
            <w:tcBorders>
              <w:top w:val="nil"/>
              <w:left w:val="nil"/>
              <w:right w:val="nil"/>
            </w:tcBorders>
            <w:vAlign w:val="bottom"/>
          </w:tcPr>
          <w:p w14:paraId="61552200" w14:textId="0892D342"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w:t>
            </w:r>
          </w:p>
        </w:tc>
      </w:tr>
      <w:tr w:rsidR="00A901CE" w:rsidRPr="00490DA4" w14:paraId="77F8A7A9" w14:textId="77777777" w:rsidTr="00A64F9D">
        <w:tc>
          <w:tcPr>
            <w:tcW w:w="4219" w:type="dxa"/>
            <w:tcBorders>
              <w:top w:val="nil"/>
              <w:left w:val="nil"/>
              <w:bottom w:val="nil"/>
              <w:right w:val="nil"/>
            </w:tcBorders>
          </w:tcPr>
          <w:p w14:paraId="7CB75CFD" w14:textId="77777777" w:rsidR="00A901CE" w:rsidRPr="00490DA4" w:rsidRDefault="00A901CE" w:rsidP="00A901CE">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Prepaid expenses</w:t>
            </w:r>
          </w:p>
        </w:tc>
        <w:tc>
          <w:tcPr>
            <w:tcW w:w="2070" w:type="dxa"/>
            <w:tcBorders>
              <w:top w:val="nil"/>
              <w:left w:val="nil"/>
              <w:bottom w:val="single" w:sz="4" w:space="0" w:color="auto"/>
              <w:right w:val="nil"/>
            </w:tcBorders>
            <w:shd w:val="clear" w:color="auto" w:fill="FAFAFA"/>
          </w:tcPr>
          <w:p w14:paraId="217744F5" w14:textId="5B419482" w:rsidR="00A901CE" w:rsidRPr="00490DA4" w:rsidRDefault="00A901CE" w:rsidP="00A901CE">
            <w:pPr>
              <w:pStyle w:val="a"/>
              <w:ind w:right="-72"/>
              <w:jc w:val="right"/>
              <w:rPr>
                <w:rFonts w:ascii="Arial" w:hAnsi="Arial" w:cs="Arial"/>
                <w:sz w:val="18"/>
                <w:szCs w:val="18"/>
                <w:lang w:val="en-U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715</w:t>
            </w:r>
            <w:r w:rsidRPr="00490DA4">
              <w:rPr>
                <w:rFonts w:ascii="Arial" w:hAnsi="Arial" w:cs="Arial"/>
                <w:sz w:val="18"/>
                <w:szCs w:val="18"/>
                <w:lang w:val="en-US"/>
              </w:rPr>
              <w:t>,</w:t>
            </w:r>
            <w:r w:rsidRPr="00490DA4">
              <w:rPr>
                <w:rFonts w:ascii="Arial" w:hAnsi="Arial" w:cs="Arial"/>
                <w:sz w:val="18"/>
                <w:szCs w:val="18"/>
                <w:lang w:val="en-GB"/>
              </w:rPr>
              <w:t>485</w:t>
            </w:r>
          </w:p>
        </w:tc>
        <w:tc>
          <w:tcPr>
            <w:tcW w:w="1648" w:type="dxa"/>
            <w:tcBorders>
              <w:top w:val="nil"/>
              <w:left w:val="nil"/>
              <w:bottom w:val="single" w:sz="4" w:space="0" w:color="auto"/>
              <w:right w:val="nil"/>
            </w:tcBorders>
            <w:shd w:val="clear" w:color="auto" w:fill="FAFAFA"/>
            <w:vAlign w:val="bottom"/>
          </w:tcPr>
          <w:p w14:paraId="779D25F8" w14:textId="4288EC2E"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715</w:t>
            </w:r>
            <w:r w:rsidRPr="00490DA4">
              <w:rPr>
                <w:rFonts w:ascii="Arial" w:hAnsi="Arial" w:cs="Arial"/>
                <w:sz w:val="18"/>
                <w:szCs w:val="18"/>
                <w:lang w:val="en-US"/>
              </w:rPr>
              <w:t>,</w:t>
            </w:r>
            <w:r w:rsidRPr="00490DA4">
              <w:rPr>
                <w:rFonts w:ascii="Arial" w:hAnsi="Arial" w:cs="Arial"/>
                <w:sz w:val="18"/>
                <w:szCs w:val="18"/>
                <w:lang w:val="en-GB"/>
              </w:rPr>
              <w:t>485</w:t>
            </w:r>
          </w:p>
        </w:tc>
        <w:tc>
          <w:tcPr>
            <w:tcW w:w="1649" w:type="dxa"/>
            <w:tcBorders>
              <w:top w:val="nil"/>
              <w:left w:val="nil"/>
              <w:bottom w:val="single" w:sz="4" w:space="0" w:color="auto"/>
              <w:right w:val="nil"/>
            </w:tcBorders>
            <w:vAlign w:val="bottom"/>
          </w:tcPr>
          <w:p w14:paraId="62C6996C" w14:textId="46818D6E"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320</w:t>
            </w:r>
            <w:r w:rsidRPr="00490DA4">
              <w:rPr>
                <w:rFonts w:ascii="Arial" w:hAnsi="Arial" w:cs="Arial"/>
                <w:sz w:val="18"/>
                <w:szCs w:val="18"/>
                <w:lang w:val="en-US"/>
              </w:rPr>
              <w:t>,</w:t>
            </w:r>
            <w:r w:rsidRPr="00490DA4">
              <w:rPr>
                <w:rFonts w:ascii="Arial" w:hAnsi="Arial" w:cs="Arial"/>
                <w:sz w:val="18"/>
                <w:szCs w:val="18"/>
                <w:lang w:val="en-GB"/>
              </w:rPr>
              <w:t>245</w:t>
            </w:r>
          </w:p>
        </w:tc>
      </w:tr>
      <w:tr w:rsidR="00391898" w:rsidRPr="00490DA4" w14:paraId="00405507" w14:textId="77777777" w:rsidTr="00A64F9D">
        <w:tc>
          <w:tcPr>
            <w:tcW w:w="4219" w:type="dxa"/>
            <w:tcBorders>
              <w:top w:val="nil"/>
              <w:left w:val="nil"/>
              <w:bottom w:val="nil"/>
              <w:right w:val="nil"/>
            </w:tcBorders>
          </w:tcPr>
          <w:p w14:paraId="19450006" w14:textId="77777777" w:rsidR="00391898" w:rsidRPr="00490DA4" w:rsidRDefault="00391898" w:rsidP="008D7FBA">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071EA2F3" w14:textId="77777777" w:rsidR="00391898" w:rsidRPr="00490DA4" w:rsidRDefault="00391898" w:rsidP="008D7FBA">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D5E03AB" w14:textId="77777777" w:rsidR="00391898" w:rsidRPr="00490DA4" w:rsidRDefault="00391898" w:rsidP="008D7FBA">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ABF8439" w14:textId="77777777" w:rsidR="00391898" w:rsidRPr="00490DA4" w:rsidRDefault="00391898" w:rsidP="008D7FBA">
            <w:pPr>
              <w:spacing w:line="256" w:lineRule="auto"/>
              <w:ind w:left="-40" w:right="-72"/>
              <w:jc w:val="right"/>
              <w:rPr>
                <w:rFonts w:ascii="Arial" w:eastAsia="Arial" w:hAnsi="Arial" w:cs="Arial"/>
                <w:sz w:val="18"/>
                <w:szCs w:val="18"/>
                <w:lang w:val="en-GB" w:eastAsia="en-GB"/>
              </w:rPr>
            </w:pPr>
          </w:p>
        </w:tc>
      </w:tr>
      <w:tr w:rsidR="00A901CE" w:rsidRPr="00490DA4" w14:paraId="7F25E104" w14:textId="77777777" w:rsidTr="00A64F9D">
        <w:tc>
          <w:tcPr>
            <w:tcW w:w="4219" w:type="dxa"/>
            <w:tcBorders>
              <w:top w:val="nil"/>
              <w:left w:val="nil"/>
              <w:bottom w:val="nil"/>
              <w:right w:val="nil"/>
            </w:tcBorders>
          </w:tcPr>
          <w:p w14:paraId="3F0AAA9C" w14:textId="7301B7CB" w:rsidR="00A901CE" w:rsidRPr="00490DA4" w:rsidRDefault="00A901CE" w:rsidP="00A901CE">
            <w:pPr>
              <w:spacing w:line="256" w:lineRule="auto"/>
              <w:jc w:val="both"/>
              <w:rPr>
                <w:rFonts w:ascii="Arial" w:eastAsia="Arial" w:hAnsi="Arial" w:cs="Arial"/>
                <w:bCs/>
                <w:sz w:val="18"/>
                <w:szCs w:val="18"/>
                <w:lang w:val="en-GB" w:eastAsia="en-GB"/>
              </w:rPr>
            </w:pPr>
            <w:r w:rsidRPr="00490DA4">
              <w:rPr>
                <w:rFonts w:ascii="Arial" w:eastAsia="Arial" w:hAnsi="Arial" w:cs="Arial"/>
                <w:bCs/>
                <w:sz w:val="18"/>
                <w:szCs w:val="18"/>
                <w:lang w:val="en-GB" w:eastAsia="en-GB"/>
              </w:rPr>
              <w:t>Total</w:t>
            </w:r>
            <w:r w:rsidRPr="00490DA4">
              <w:rPr>
                <w:rFonts w:ascii="Arial" w:hAnsi="Arial" w:cs="Arial"/>
                <w:bCs/>
                <w:sz w:val="18"/>
                <w:szCs w:val="18"/>
                <w:lang w:val="en-GB"/>
              </w:rPr>
              <w:t xml:space="preserve"> </w:t>
            </w:r>
            <w:r w:rsidR="004D1787">
              <w:rPr>
                <w:rFonts w:ascii="Arial" w:eastAsia="Arial" w:hAnsi="Arial" w:cs="Arial"/>
                <w:bCs/>
                <w:sz w:val="18"/>
                <w:szCs w:val="18"/>
                <w:lang w:val="en-GB" w:eastAsia="en-GB"/>
              </w:rPr>
              <w:t>other receivables</w:t>
            </w:r>
          </w:p>
        </w:tc>
        <w:tc>
          <w:tcPr>
            <w:tcW w:w="2070" w:type="dxa"/>
            <w:tcBorders>
              <w:top w:val="nil"/>
              <w:left w:val="nil"/>
              <w:bottom w:val="single" w:sz="4" w:space="0" w:color="auto"/>
              <w:right w:val="nil"/>
            </w:tcBorders>
            <w:shd w:val="clear" w:color="auto" w:fill="FAFAFA"/>
          </w:tcPr>
          <w:p w14:paraId="173FFDF0" w14:textId="26EC865B" w:rsidR="00A901CE" w:rsidRPr="00490DA4" w:rsidRDefault="00A901CE" w:rsidP="00A901CE">
            <w:pPr>
              <w:pStyle w:val="a"/>
              <w:ind w:right="-72"/>
              <w:jc w:val="right"/>
              <w:rPr>
                <w:rFonts w:ascii="Arial" w:hAnsi="Arial" w:cs="Arial"/>
                <w:sz w:val="18"/>
                <w:szCs w:val="18"/>
                <w:lang w:val="en-US"/>
              </w:rPr>
            </w:pPr>
            <w:r w:rsidRPr="00490DA4">
              <w:rPr>
                <w:rFonts w:ascii="Arial" w:hAnsi="Arial" w:cs="Arial"/>
                <w:sz w:val="18"/>
                <w:szCs w:val="18"/>
                <w:lang w:val="en-GB"/>
              </w:rPr>
              <w:t>56</w:t>
            </w:r>
            <w:r w:rsidRPr="00490DA4">
              <w:rPr>
                <w:rFonts w:ascii="Arial" w:hAnsi="Arial" w:cs="Arial"/>
                <w:sz w:val="18"/>
                <w:szCs w:val="18"/>
                <w:lang w:val="en-US"/>
              </w:rPr>
              <w:t>,</w:t>
            </w:r>
            <w:r w:rsidRPr="00490DA4">
              <w:rPr>
                <w:rFonts w:ascii="Arial" w:hAnsi="Arial" w:cs="Arial"/>
                <w:sz w:val="18"/>
                <w:szCs w:val="18"/>
                <w:lang w:val="en-GB"/>
              </w:rPr>
              <w:t>757</w:t>
            </w:r>
            <w:r w:rsidRPr="00490DA4">
              <w:rPr>
                <w:rFonts w:ascii="Arial" w:hAnsi="Arial" w:cs="Arial"/>
                <w:sz w:val="18"/>
                <w:szCs w:val="18"/>
                <w:lang w:val="en-US"/>
              </w:rPr>
              <w:t>,</w:t>
            </w:r>
            <w:r w:rsidRPr="00490DA4">
              <w:rPr>
                <w:rFonts w:ascii="Arial" w:hAnsi="Arial" w:cs="Arial"/>
                <w:sz w:val="18"/>
                <w:szCs w:val="18"/>
                <w:lang w:val="en-GB"/>
              </w:rPr>
              <w:t>559</w:t>
            </w:r>
          </w:p>
        </w:tc>
        <w:tc>
          <w:tcPr>
            <w:tcW w:w="1648" w:type="dxa"/>
            <w:tcBorders>
              <w:top w:val="nil"/>
              <w:left w:val="nil"/>
              <w:bottom w:val="single" w:sz="4" w:space="0" w:color="auto"/>
              <w:right w:val="nil"/>
            </w:tcBorders>
            <w:shd w:val="clear" w:color="auto" w:fill="FAFAFA"/>
            <w:vAlign w:val="bottom"/>
          </w:tcPr>
          <w:p w14:paraId="0CFDAB32" w14:textId="08FF4092"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56</w:t>
            </w:r>
            <w:r w:rsidRPr="00490DA4">
              <w:rPr>
                <w:rFonts w:ascii="Arial" w:hAnsi="Arial" w:cs="Arial"/>
                <w:sz w:val="18"/>
                <w:szCs w:val="18"/>
                <w:lang w:val="en-US"/>
              </w:rPr>
              <w:t>,</w:t>
            </w:r>
            <w:r w:rsidRPr="00490DA4">
              <w:rPr>
                <w:rFonts w:ascii="Arial" w:hAnsi="Arial" w:cs="Arial"/>
                <w:sz w:val="18"/>
                <w:szCs w:val="18"/>
                <w:lang w:val="en-GB"/>
              </w:rPr>
              <w:t>781</w:t>
            </w:r>
            <w:r w:rsidRPr="00490DA4">
              <w:rPr>
                <w:rFonts w:ascii="Arial" w:hAnsi="Arial" w:cs="Arial"/>
                <w:sz w:val="18"/>
                <w:szCs w:val="18"/>
                <w:lang w:val="en-US"/>
              </w:rPr>
              <w:t>,</w:t>
            </w:r>
            <w:r w:rsidRPr="00490DA4">
              <w:rPr>
                <w:rFonts w:ascii="Arial" w:hAnsi="Arial" w:cs="Arial"/>
                <w:sz w:val="18"/>
                <w:szCs w:val="18"/>
                <w:lang w:val="en-GB"/>
              </w:rPr>
              <w:t>173</w:t>
            </w:r>
          </w:p>
        </w:tc>
        <w:tc>
          <w:tcPr>
            <w:tcW w:w="1649" w:type="dxa"/>
            <w:tcBorders>
              <w:top w:val="nil"/>
              <w:left w:val="nil"/>
              <w:bottom w:val="single" w:sz="4" w:space="0" w:color="auto"/>
              <w:right w:val="nil"/>
            </w:tcBorders>
            <w:vAlign w:val="bottom"/>
          </w:tcPr>
          <w:p w14:paraId="7A9D49D1" w14:textId="59AB10A2" w:rsidR="00A901CE" w:rsidRPr="00490DA4" w:rsidRDefault="00A901CE" w:rsidP="00A901C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64</w:t>
            </w:r>
            <w:r w:rsidRPr="00490DA4">
              <w:rPr>
                <w:rFonts w:ascii="Arial" w:hAnsi="Arial" w:cs="Arial"/>
                <w:sz w:val="18"/>
                <w:szCs w:val="18"/>
                <w:lang w:val="en-US"/>
              </w:rPr>
              <w:t>,</w:t>
            </w:r>
            <w:r w:rsidRPr="00490DA4">
              <w:rPr>
                <w:rFonts w:ascii="Arial" w:hAnsi="Arial" w:cs="Arial"/>
                <w:sz w:val="18"/>
                <w:szCs w:val="18"/>
                <w:lang w:val="en-GB"/>
              </w:rPr>
              <w:t>979</w:t>
            </w:r>
            <w:r w:rsidRPr="00490DA4">
              <w:rPr>
                <w:rFonts w:ascii="Arial" w:hAnsi="Arial" w:cs="Arial"/>
                <w:sz w:val="18"/>
                <w:szCs w:val="18"/>
                <w:lang w:val="en-US"/>
              </w:rPr>
              <w:t>,</w:t>
            </w:r>
            <w:r w:rsidRPr="00490DA4">
              <w:rPr>
                <w:rFonts w:ascii="Arial" w:hAnsi="Arial" w:cs="Arial"/>
                <w:sz w:val="18"/>
                <w:szCs w:val="18"/>
                <w:lang w:val="en-GB"/>
              </w:rPr>
              <w:t>949</w:t>
            </w:r>
          </w:p>
        </w:tc>
      </w:tr>
    </w:tbl>
    <w:p w14:paraId="6F64D0F1" w14:textId="63B9FB43" w:rsidR="007B7338" w:rsidRPr="00490DA4" w:rsidRDefault="007B7338" w:rsidP="00391898">
      <w:pPr>
        <w:jc w:val="both"/>
        <w:rPr>
          <w:rFonts w:ascii="Arial" w:eastAsia="Arial" w:hAnsi="Arial" w:cs="Arial"/>
          <w:sz w:val="18"/>
          <w:szCs w:val="18"/>
          <w:lang w:val="en-US" w:eastAsia="en-GB"/>
        </w:rPr>
      </w:pPr>
    </w:p>
    <w:p w14:paraId="70E92D2D" w14:textId="77777777" w:rsidR="00391898" w:rsidRPr="00490DA4" w:rsidRDefault="00391898" w:rsidP="00391898">
      <w:pPr>
        <w:jc w:val="both"/>
        <w:rPr>
          <w:rFonts w:ascii="Arial" w:eastAsia="Arial" w:hAnsi="Arial" w:cs="Arial"/>
          <w:sz w:val="18"/>
          <w:szCs w:val="18"/>
          <w:lang w:val="en-US" w:eastAsia="en-GB"/>
        </w:rPr>
      </w:pPr>
    </w:p>
    <w:tbl>
      <w:tblPr>
        <w:tblW w:w="9461" w:type="dxa"/>
        <w:tblInd w:w="108" w:type="dxa"/>
        <w:shd w:val="clear" w:color="auto" w:fill="FFA543"/>
        <w:tblLook w:val="04A0" w:firstRow="1" w:lastRow="0" w:firstColumn="1" w:lastColumn="0" w:noHBand="0" w:noVBand="1"/>
      </w:tblPr>
      <w:tblGrid>
        <w:gridCol w:w="9461"/>
      </w:tblGrid>
      <w:tr w:rsidR="007B7338" w:rsidRPr="00004CEB" w14:paraId="596E3DCA" w14:textId="77777777" w:rsidTr="00196789">
        <w:trPr>
          <w:trHeight w:val="380"/>
        </w:trPr>
        <w:tc>
          <w:tcPr>
            <w:tcW w:w="9461" w:type="dxa"/>
            <w:shd w:val="clear" w:color="auto" w:fill="FFA543"/>
            <w:vAlign w:val="center"/>
            <w:hideMark/>
          </w:tcPr>
          <w:p w14:paraId="09B0A9C9" w14:textId="3EC11A20" w:rsidR="007B7338" w:rsidRPr="00490DA4" w:rsidRDefault="007B7338" w:rsidP="007B7338">
            <w:pPr>
              <w:keepNext/>
              <w:tabs>
                <w:tab w:val="left" w:pos="536"/>
              </w:tabs>
              <w:outlineLvl w:val="0"/>
              <w:rPr>
                <w:rFonts w:ascii="Arial" w:eastAsia="Times" w:hAnsi="Arial" w:cs="Times"/>
                <w:b/>
                <w:color w:val="FFFFFF"/>
                <w:sz w:val="18"/>
                <w:szCs w:val="18"/>
                <w:lang w:val="en-US" w:eastAsia="en-GB"/>
              </w:rPr>
            </w:pPr>
            <w:bookmarkStart w:id="31" w:name="_Toc48736074"/>
            <w:r w:rsidRPr="00490DA4">
              <w:rPr>
                <w:rFonts w:ascii="Arial" w:eastAsia="Times" w:hAnsi="Arial" w:cs="Times"/>
                <w:b/>
                <w:color w:val="FFFFFF"/>
                <w:sz w:val="18"/>
                <w:szCs w:val="18"/>
                <w:lang w:val="en-US" w:eastAsia="en-GB"/>
              </w:rPr>
              <w:t>1</w:t>
            </w:r>
            <w:r w:rsidR="00391898" w:rsidRPr="00490DA4">
              <w:rPr>
                <w:rFonts w:ascii="Arial" w:eastAsia="Times" w:hAnsi="Arial" w:cs="Times"/>
                <w:b/>
                <w:color w:val="FFFFFF"/>
                <w:sz w:val="18"/>
                <w:szCs w:val="18"/>
                <w:lang w:val="en-US" w:eastAsia="en-GB"/>
              </w:rPr>
              <w:t>3</w:t>
            </w:r>
            <w:r w:rsidRPr="00490DA4">
              <w:rPr>
                <w:rFonts w:ascii="Arial" w:eastAsia="Times" w:hAnsi="Arial" w:cs="Times"/>
                <w:b/>
                <w:color w:val="FFFFFF"/>
                <w:sz w:val="18"/>
                <w:szCs w:val="18"/>
                <w:lang w:val="en-US" w:eastAsia="en-GB"/>
              </w:rPr>
              <w:tab/>
              <w:t>Financial assets</w:t>
            </w:r>
            <w:bookmarkEnd w:id="31"/>
            <w:r w:rsidRPr="00490DA4">
              <w:rPr>
                <w:rFonts w:ascii="Arial" w:eastAsia="Times" w:hAnsi="Arial" w:cs="Times"/>
                <w:b/>
                <w:color w:val="FFFFFF"/>
                <w:sz w:val="18"/>
                <w:szCs w:val="18"/>
                <w:lang w:val="en-US" w:eastAsia="en-GB"/>
              </w:rPr>
              <w:t xml:space="preserve"> </w:t>
            </w:r>
            <w:r w:rsidR="00906821" w:rsidRPr="00490DA4">
              <w:rPr>
                <w:rFonts w:ascii="Arial" w:eastAsia="Times" w:hAnsi="Arial" w:cs="Times"/>
                <w:b/>
                <w:color w:val="FFFFFF"/>
                <w:sz w:val="18"/>
                <w:szCs w:val="18"/>
                <w:lang w:val="en-US" w:eastAsia="en-GB"/>
              </w:rPr>
              <w:t>and</w:t>
            </w:r>
            <w:r w:rsidR="00726049" w:rsidRPr="00490DA4">
              <w:rPr>
                <w:rFonts w:ascii="Arial" w:eastAsia="Times" w:hAnsi="Arial" w:cs="Times"/>
                <w:b/>
                <w:color w:val="FFFFFF"/>
                <w:sz w:val="18"/>
                <w:szCs w:val="18"/>
                <w:lang w:val="en-US" w:eastAsia="en-GB"/>
              </w:rPr>
              <w:t xml:space="preserve"> financial</w:t>
            </w:r>
            <w:r w:rsidR="00906821" w:rsidRPr="00490DA4">
              <w:rPr>
                <w:rFonts w:ascii="Arial" w:eastAsia="Times" w:hAnsi="Arial" w:cs="Times"/>
                <w:b/>
                <w:color w:val="FFFFFF"/>
                <w:sz w:val="18"/>
                <w:szCs w:val="18"/>
                <w:lang w:val="en-US" w:eastAsia="en-GB"/>
              </w:rPr>
              <w:t xml:space="preserve"> liabilities</w:t>
            </w:r>
          </w:p>
        </w:tc>
      </w:tr>
    </w:tbl>
    <w:p w14:paraId="754549F1" w14:textId="77777777" w:rsidR="007B7338" w:rsidRPr="00490DA4" w:rsidRDefault="007B7338" w:rsidP="007B7338">
      <w:pPr>
        <w:jc w:val="thaiDistribute"/>
        <w:rPr>
          <w:rFonts w:ascii="Arial" w:eastAsia="Arial" w:hAnsi="Arial" w:cs="Arial"/>
          <w:sz w:val="18"/>
          <w:szCs w:val="18"/>
          <w:lang w:val="en-US" w:eastAsia="en-GB"/>
        </w:rPr>
      </w:pPr>
    </w:p>
    <w:p w14:paraId="534A43F9" w14:textId="77777777" w:rsidR="005F2747" w:rsidRPr="00490DA4" w:rsidRDefault="005F2747" w:rsidP="005F2747">
      <w:pPr>
        <w:rPr>
          <w:rFonts w:ascii="Arial" w:hAnsi="Arial" w:cs="Arial"/>
          <w:sz w:val="18"/>
          <w:szCs w:val="18"/>
          <w:lang w:val="en-US"/>
        </w:rPr>
      </w:pPr>
      <w:r w:rsidRPr="00490DA4">
        <w:rPr>
          <w:rFonts w:ascii="Arial" w:hAnsi="Arial" w:cs="Arial"/>
          <w:sz w:val="18"/>
          <w:szCs w:val="18"/>
          <w:lang w:val="en-US"/>
        </w:rPr>
        <w:t>The classification of the Group’s financial assets and financial liabilities are as follows:</w:t>
      </w:r>
    </w:p>
    <w:p w14:paraId="52A7695C" w14:textId="7B81D2D3" w:rsidR="00A901CE" w:rsidRPr="00490DA4" w:rsidRDefault="00A901CE" w:rsidP="007B7338">
      <w:pPr>
        <w:jc w:val="thaiDistribute"/>
        <w:rPr>
          <w:rFonts w:ascii="Arial" w:eastAsia="Arial" w:hAnsi="Arial" w:cs="Arial"/>
          <w:sz w:val="18"/>
          <w:szCs w:val="18"/>
          <w:lang w:val="en-US" w:eastAsia="en-GB"/>
        </w:rPr>
      </w:pPr>
    </w:p>
    <w:tbl>
      <w:tblPr>
        <w:tblW w:w="9586" w:type="dxa"/>
        <w:tblLayout w:type="fixed"/>
        <w:tblLook w:val="0000" w:firstRow="0" w:lastRow="0" w:firstColumn="0" w:lastColumn="0" w:noHBand="0" w:noVBand="0"/>
      </w:tblPr>
      <w:tblGrid>
        <w:gridCol w:w="4219"/>
        <w:gridCol w:w="2070"/>
        <w:gridCol w:w="1648"/>
        <w:gridCol w:w="1649"/>
      </w:tblGrid>
      <w:tr w:rsidR="00A901CE" w:rsidRPr="00490DA4" w14:paraId="04EAC8F8" w14:textId="77777777" w:rsidTr="00A64F9D">
        <w:tc>
          <w:tcPr>
            <w:tcW w:w="4219" w:type="dxa"/>
            <w:tcBorders>
              <w:top w:val="nil"/>
              <w:left w:val="nil"/>
              <w:bottom w:val="nil"/>
              <w:right w:val="nil"/>
            </w:tcBorders>
            <w:vAlign w:val="center"/>
          </w:tcPr>
          <w:p w14:paraId="15599324" w14:textId="77777777" w:rsidR="00A901CE" w:rsidRPr="00490DA4" w:rsidRDefault="00A901CE" w:rsidP="008D7FBA">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286E895F" w14:textId="77777777" w:rsidR="00A901CE" w:rsidRPr="00490DA4" w:rsidRDefault="00A901CE" w:rsidP="008D7FBA">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3398CB51" w14:textId="0A7EB64D" w:rsidR="00A901CE" w:rsidRPr="00490DA4" w:rsidRDefault="00A901CE" w:rsidP="008D7FBA">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0018204C" w:rsidRPr="00490DA4">
              <w:rPr>
                <w:rFonts w:ascii="Arial" w:hAnsi="Arial" w:cs="Arial"/>
                <w:b/>
                <w:bCs/>
                <w:sz w:val="18"/>
                <w:szCs w:val="18"/>
                <w:lang w:val="en-GB"/>
              </w:rPr>
              <w:t>statement</w:t>
            </w:r>
            <w:r w:rsidR="004C5ABE"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07BCB90C" w14:textId="77777777" w:rsidR="00A901CE" w:rsidRPr="00490DA4" w:rsidRDefault="00A901CE"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E13B3EF" w14:textId="51A79869" w:rsidR="00A901CE" w:rsidRPr="00490DA4" w:rsidRDefault="00A901CE"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 xml:space="preserve">financial </w:t>
            </w:r>
            <w:r w:rsidR="0018204C" w:rsidRPr="00490DA4">
              <w:rPr>
                <w:rFonts w:ascii="Arial" w:hAnsi="Arial" w:cs="Arial"/>
                <w:b/>
                <w:bCs/>
                <w:sz w:val="18"/>
                <w:szCs w:val="18"/>
                <w:lang w:val="en-GB"/>
              </w:rPr>
              <w:t>statements</w:t>
            </w:r>
          </w:p>
        </w:tc>
      </w:tr>
      <w:tr w:rsidR="00A901CE" w:rsidRPr="00490DA4" w14:paraId="32243E08" w14:textId="77777777" w:rsidTr="00A64F9D">
        <w:tc>
          <w:tcPr>
            <w:tcW w:w="4219" w:type="dxa"/>
            <w:tcBorders>
              <w:top w:val="nil"/>
              <w:left w:val="nil"/>
              <w:bottom w:val="nil"/>
              <w:right w:val="nil"/>
            </w:tcBorders>
            <w:vAlign w:val="center"/>
          </w:tcPr>
          <w:p w14:paraId="3E2C905C" w14:textId="77777777" w:rsidR="00A901CE" w:rsidRPr="00490DA4" w:rsidRDefault="00A901CE" w:rsidP="008D7FBA">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4EAAF116" w14:textId="77777777" w:rsidR="00A901CE" w:rsidRPr="00490DA4" w:rsidRDefault="00A901CE" w:rsidP="008D7FBA">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0EEFC6C4" w14:textId="77777777" w:rsidR="00A901CE" w:rsidRPr="00490DA4" w:rsidRDefault="00A901CE"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1FA904A7" w14:textId="77777777" w:rsidR="00A901CE" w:rsidRPr="00490DA4" w:rsidRDefault="00A901CE"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A901CE" w:rsidRPr="00490DA4" w14:paraId="1193416D" w14:textId="77777777" w:rsidTr="00A64F9D">
        <w:tc>
          <w:tcPr>
            <w:tcW w:w="4219" w:type="dxa"/>
            <w:tcBorders>
              <w:top w:val="nil"/>
              <w:left w:val="nil"/>
              <w:bottom w:val="nil"/>
              <w:right w:val="nil"/>
            </w:tcBorders>
            <w:vAlign w:val="center"/>
          </w:tcPr>
          <w:p w14:paraId="336C77B2" w14:textId="77777777" w:rsidR="00A901CE" w:rsidRPr="00490DA4" w:rsidRDefault="00A901CE" w:rsidP="008D7FBA">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6338C9BE" w14:textId="77777777" w:rsidR="00A901CE" w:rsidRPr="00490DA4" w:rsidRDefault="00A901CE"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14A07550" w14:textId="77777777" w:rsidR="00A901CE" w:rsidRPr="00490DA4" w:rsidRDefault="00A901CE"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6AC13821" w14:textId="77777777" w:rsidR="00A901CE" w:rsidRPr="00490DA4" w:rsidRDefault="00A901CE"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A901CE" w:rsidRPr="00490DA4" w14:paraId="14C50C51" w14:textId="77777777" w:rsidTr="00A64F9D">
        <w:tc>
          <w:tcPr>
            <w:tcW w:w="4219" w:type="dxa"/>
            <w:tcBorders>
              <w:top w:val="nil"/>
              <w:left w:val="nil"/>
              <w:bottom w:val="nil"/>
              <w:right w:val="nil"/>
            </w:tcBorders>
            <w:vAlign w:val="bottom"/>
          </w:tcPr>
          <w:p w14:paraId="5941BA9A" w14:textId="77777777" w:rsidR="00A901CE" w:rsidRPr="00490DA4" w:rsidRDefault="00A901CE" w:rsidP="008D7FBA">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49A09523" w14:textId="77777777" w:rsidR="00A901CE" w:rsidRPr="00490DA4" w:rsidRDefault="00A901CE"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30864ED6" w14:textId="77777777" w:rsidR="00A901CE" w:rsidRPr="00490DA4" w:rsidRDefault="00A901CE"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B8B2988" w14:textId="77777777" w:rsidR="00A901CE" w:rsidRPr="00490DA4" w:rsidRDefault="00A901CE"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A901CE" w:rsidRPr="00490DA4" w14:paraId="0B198E38" w14:textId="77777777" w:rsidTr="00A64F9D">
        <w:tc>
          <w:tcPr>
            <w:tcW w:w="4219" w:type="dxa"/>
            <w:tcBorders>
              <w:top w:val="nil"/>
              <w:left w:val="nil"/>
              <w:bottom w:val="nil"/>
              <w:right w:val="nil"/>
            </w:tcBorders>
            <w:vAlign w:val="bottom"/>
          </w:tcPr>
          <w:p w14:paraId="667644F5" w14:textId="77777777" w:rsidR="00A901CE" w:rsidRPr="00490DA4" w:rsidRDefault="00A901CE" w:rsidP="008D7FBA">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62405A6C" w14:textId="77777777" w:rsidR="00A901CE" w:rsidRPr="00490DA4" w:rsidRDefault="00A901CE" w:rsidP="008D7FBA">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59D9BEE5" w14:textId="77777777" w:rsidR="00A901CE" w:rsidRPr="00490DA4" w:rsidRDefault="00A901CE" w:rsidP="008D7FB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17D32FB" w14:textId="77777777" w:rsidR="00A901CE" w:rsidRPr="00490DA4" w:rsidRDefault="00A901CE" w:rsidP="008D7FBA">
            <w:pPr>
              <w:pStyle w:val="a"/>
              <w:ind w:right="-72"/>
              <w:jc w:val="right"/>
              <w:rPr>
                <w:rFonts w:ascii="Arial" w:hAnsi="Arial" w:cs="Arial"/>
                <w:sz w:val="18"/>
                <w:szCs w:val="18"/>
                <w:lang w:val="en-US"/>
              </w:rPr>
            </w:pPr>
          </w:p>
        </w:tc>
      </w:tr>
      <w:tr w:rsidR="00A901CE" w:rsidRPr="00490DA4" w14:paraId="4EB3A9D3" w14:textId="77777777" w:rsidTr="00A64F9D">
        <w:tc>
          <w:tcPr>
            <w:tcW w:w="4219" w:type="dxa"/>
            <w:tcBorders>
              <w:top w:val="nil"/>
              <w:left w:val="nil"/>
              <w:bottom w:val="nil"/>
              <w:right w:val="nil"/>
            </w:tcBorders>
          </w:tcPr>
          <w:p w14:paraId="6E71B54F" w14:textId="0DF6A4F4" w:rsidR="00A901CE" w:rsidRPr="00490DA4" w:rsidRDefault="005F2747" w:rsidP="008D7FBA">
            <w:pPr>
              <w:spacing w:line="256" w:lineRule="auto"/>
              <w:jc w:val="both"/>
              <w:rPr>
                <w:rFonts w:ascii="Arial" w:eastAsia="Arial" w:hAnsi="Arial" w:cs="Arial"/>
                <w:b/>
                <w:bCs/>
                <w:sz w:val="18"/>
                <w:szCs w:val="18"/>
                <w:lang w:val="en-GB" w:eastAsia="en-GB"/>
              </w:rPr>
            </w:pPr>
            <w:r w:rsidRPr="00490DA4">
              <w:rPr>
                <w:rFonts w:ascii="Arial" w:hAnsi="Arial" w:cs="Arial"/>
                <w:b/>
                <w:bCs/>
                <w:sz w:val="18"/>
                <w:szCs w:val="18"/>
                <w:lang w:val="en-US"/>
              </w:rPr>
              <w:t>Financial assets</w:t>
            </w:r>
          </w:p>
        </w:tc>
        <w:tc>
          <w:tcPr>
            <w:tcW w:w="2070" w:type="dxa"/>
            <w:tcBorders>
              <w:top w:val="nil"/>
              <w:left w:val="nil"/>
              <w:right w:val="nil"/>
            </w:tcBorders>
            <w:shd w:val="clear" w:color="auto" w:fill="FAFAFA"/>
          </w:tcPr>
          <w:p w14:paraId="1B459608" w14:textId="132D7C07" w:rsidR="00A901CE" w:rsidRPr="00490DA4" w:rsidRDefault="00A901CE" w:rsidP="008D7FBA">
            <w:pPr>
              <w:pStyle w:val="a"/>
              <w:ind w:right="-72"/>
              <w:jc w:val="right"/>
              <w:rPr>
                <w:rFonts w:ascii="Arial" w:hAnsi="Arial" w:cs="Arial"/>
                <w:sz w:val="18"/>
                <w:szCs w:val="18"/>
                <w:lang w:val="en-US"/>
              </w:rPr>
            </w:pPr>
          </w:p>
        </w:tc>
        <w:tc>
          <w:tcPr>
            <w:tcW w:w="1648" w:type="dxa"/>
            <w:tcBorders>
              <w:top w:val="nil"/>
              <w:left w:val="nil"/>
              <w:right w:val="nil"/>
            </w:tcBorders>
            <w:shd w:val="clear" w:color="auto" w:fill="FAFAFA"/>
            <w:vAlign w:val="bottom"/>
          </w:tcPr>
          <w:p w14:paraId="57996DF9" w14:textId="360905BA" w:rsidR="00A901CE" w:rsidRPr="00490DA4" w:rsidRDefault="00A901CE" w:rsidP="008D7FBA">
            <w:pPr>
              <w:spacing w:line="256" w:lineRule="auto"/>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341CC4B9" w14:textId="4A22D9C4" w:rsidR="00A901CE" w:rsidRPr="00490DA4" w:rsidRDefault="00A901CE" w:rsidP="008D7FBA">
            <w:pPr>
              <w:spacing w:line="256" w:lineRule="auto"/>
              <w:ind w:left="-40" w:right="-72"/>
              <w:jc w:val="right"/>
              <w:rPr>
                <w:rFonts w:ascii="Arial" w:eastAsia="Arial" w:hAnsi="Arial" w:cs="Arial"/>
                <w:sz w:val="18"/>
                <w:szCs w:val="18"/>
                <w:lang w:val="en-GB" w:eastAsia="en-GB"/>
              </w:rPr>
            </w:pPr>
          </w:p>
        </w:tc>
      </w:tr>
      <w:tr w:rsidR="005F2747" w:rsidRPr="00004CEB" w14:paraId="4BE00BA6" w14:textId="77777777" w:rsidTr="00A64F9D">
        <w:tc>
          <w:tcPr>
            <w:tcW w:w="4219" w:type="dxa"/>
            <w:tcBorders>
              <w:top w:val="nil"/>
              <w:left w:val="nil"/>
              <w:bottom w:val="nil"/>
              <w:right w:val="nil"/>
            </w:tcBorders>
          </w:tcPr>
          <w:p w14:paraId="1FC068F2" w14:textId="006E3BAF" w:rsidR="005F2747" w:rsidRPr="00490DA4" w:rsidRDefault="005F2747" w:rsidP="008D7FBA">
            <w:pPr>
              <w:spacing w:line="256" w:lineRule="auto"/>
              <w:jc w:val="both"/>
              <w:rPr>
                <w:rFonts w:ascii="Arial" w:hAnsi="Arial" w:cs="Arial"/>
                <w:sz w:val="18"/>
                <w:szCs w:val="18"/>
                <w:lang w:val="en-US"/>
              </w:rPr>
            </w:pPr>
            <w:r w:rsidRPr="00490DA4">
              <w:rPr>
                <w:rFonts w:ascii="Arial" w:hAnsi="Arial" w:cs="Arial"/>
                <w:sz w:val="18"/>
                <w:szCs w:val="18"/>
                <w:lang w:val="en-US"/>
              </w:rPr>
              <w:t>Financial assets at amortised cost</w:t>
            </w:r>
          </w:p>
        </w:tc>
        <w:tc>
          <w:tcPr>
            <w:tcW w:w="2070" w:type="dxa"/>
            <w:tcBorders>
              <w:top w:val="nil"/>
              <w:left w:val="nil"/>
              <w:right w:val="nil"/>
            </w:tcBorders>
            <w:shd w:val="clear" w:color="auto" w:fill="FAFAFA"/>
          </w:tcPr>
          <w:p w14:paraId="3386D246" w14:textId="77777777" w:rsidR="005F2747" w:rsidRPr="00490DA4" w:rsidRDefault="005F2747" w:rsidP="008D7FBA">
            <w:pPr>
              <w:pStyle w:val="a"/>
              <w:ind w:right="-72"/>
              <w:jc w:val="right"/>
              <w:rPr>
                <w:rFonts w:ascii="Arial" w:hAnsi="Arial" w:cs="Arial"/>
                <w:sz w:val="18"/>
                <w:szCs w:val="18"/>
                <w:lang w:val="en-US"/>
              </w:rPr>
            </w:pPr>
          </w:p>
        </w:tc>
        <w:tc>
          <w:tcPr>
            <w:tcW w:w="1648" w:type="dxa"/>
            <w:tcBorders>
              <w:top w:val="nil"/>
              <w:left w:val="nil"/>
              <w:right w:val="nil"/>
            </w:tcBorders>
            <w:shd w:val="clear" w:color="auto" w:fill="FAFAFA"/>
            <w:vAlign w:val="bottom"/>
          </w:tcPr>
          <w:p w14:paraId="563D9069" w14:textId="77777777" w:rsidR="005F2747" w:rsidRPr="00490DA4" w:rsidRDefault="005F2747" w:rsidP="008D7FBA">
            <w:pPr>
              <w:spacing w:line="256" w:lineRule="auto"/>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12D9E2D7" w14:textId="77777777" w:rsidR="005F2747" w:rsidRPr="00490DA4" w:rsidRDefault="005F2747" w:rsidP="008D7FBA">
            <w:pPr>
              <w:spacing w:line="256" w:lineRule="auto"/>
              <w:ind w:left="-40" w:right="-72"/>
              <w:jc w:val="right"/>
              <w:rPr>
                <w:rFonts w:ascii="Arial" w:eastAsia="Arial" w:hAnsi="Arial" w:cs="Arial"/>
                <w:sz w:val="18"/>
                <w:szCs w:val="18"/>
                <w:lang w:val="en-GB" w:eastAsia="en-GB"/>
              </w:rPr>
            </w:pPr>
          </w:p>
        </w:tc>
      </w:tr>
      <w:tr w:rsidR="005F2747" w:rsidRPr="00490DA4" w14:paraId="05088B4E" w14:textId="77777777" w:rsidTr="00A64F9D">
        <w:tc>
          <w:tcPr>
            <w:tcW w:w="4219" w:type="dxa"/>
            <w:tcBorders>
              <w:top w:val="nil"/>
              <w:left w:val="nil"/>
              <w:bottom w:val="nil"/>
              <w:right w:val="nil"/>
            </w:tcBorders>
          </w:tcPr>
          <w:p w14:paraId="6D2BCC53" w14:textId="49FE4874" w:rsidR="005F2747" w:rsidRPr="00A64F9D" w:rsidRDefault="005F2747" w:rsidP="00A64F9D">
            <w:pPr>
              <w:numPr>
                <w:ilvl w:val="0"/>
                <w:numId w:val="36"/>
              </w:numPr>
              <w:spacing w:line="256" w:lineRule="auto"/>
              <w:ind w:left="360" w:hanging="195"/>
              <w:jc w:val="both"/>
              <w:rPr>
                <w:rFonts w:ascii="Arial" w:hAnsi="Arial" w:cs="Arial"/>
                <w:spacing w:val="-4"/>
                <w:sz w:val="18"/>
                <w:szCs w:val="18"/>
                <w:lang w:val="en-GB"/>
              </w:rPr>
            </w:pPr>
            <w:r w:rsidRPr="00A64F9D">
              <w:rPr>
                <w:rFonts w:ascii="Arial" w:hAnsi="Arial" w:cs="Arial"/>
                <w:spacing w:val="-4"/>
                <w:sz w:val="18"/>
                <w:szCs w:val="18"/>
                <w:lang w:val="en-GB"/>
              </w:rPr>
              <w:t>Cash and cash equivalents</w:t>
            </w:r>
          </w:p>
        </w:tc>
        <w:tc>
          <w:tcPr>
            <w:tcW w:w="2070" w:type="dxa"/>
            <w:tcBorders>
              <w:top w:val="nil"/>
              <w:left w:val="nil"/>
              <w:right w:val="nil"/>
            </w:tcBorders>
            <w:shd w:val="clear" w:color="auto" w:fill="FAFAFA"/>
          </w:tcPr>
          <w:p w14:paraId="444A7102" w14:textId="5C46E6DA" w:rsidR="005F2747" w:rsidRPr="00490DA4" w:rsidRDefault="005F2747" w:rsidP="005F2747">
            <w:pPr>
              <w:pStyle w:val="a"/>
              <w:ind w:right="-72"/>
              <w:jc w:val="right"/>
              <w:rPr>
                <w:rFonts w:ascii="Arial" w:hAnsi="Arial" w:cs="Arial"/>
                <w:sz w:val="18"/>
                <w:szCs w:val="18"/>
                <w:lang w:val="en-US"/>
              </w:rPr>
            </w:pPr>
            <w:r w:rsidRPr="00490DA4">
              <w:rPr>
                <w:rFonts w:ascii="Arial" w:hAnsi="Arial" w:cs="Arial"/>
                <w:sz w:val="18"/>
                <w:szCs w:val="18"/>
                <w:lang w:val="en-GB"/>
              </w:rPr>
              <w:t>75</w:t>
            </w:r>
            <w:r w:rsidRPr="00490DA4">
              <w:rPr>
                <w:rFonts w:ascii="Arial" w:hAnsi="Arial" w:cs="Arial"/>
                <w:sz w:val="18"/>
                <w:szCs w:val="18"/>
                <w:lang w:val="en-US"/>
              </w:rPr>
              <w:t>,</w:t>
            </w:r>
            <w:r w:rsidRPr="00490DA4">
              <w:rPr>
                <w:rFonts w:ascii="Arial" w:hAnsi="Arial" w:cs="Arial"/>
                <w:sz w:val="18"/>
                <w:szCs w:val="18"/>
                <w:lang w:val="en-GB"/>
              </w:rPr>
              <w:t>037</w:t>
            </w:r>
            <w:r w:rsidRPr="00490DA4">
              <w:rPr>
                <w:rFonts w:ascii="Arial" w:hAnsi="Arial" w:cs="Arial"/>
                <w:sz w:val="18"/>
                <w:szCs w:val="18"/>
                <w:lang w:val="en-US"/>
              </w:rPr>
              <w:t>,</w:t>
            </w:r>
            <w:r w:rsidRPr="00490DA4">
              <w:rPr>
                <w:rFonts w:ascii="Arial" w:hAnsi="Arial" w:cs="Arial"/>
                <w:sz w:val="18"/>
                <w:szCs w:val="18"/>
                <w:lang w:val="en-GB"/>
              </w:rPr>
              <w:t>658</w:t>
            </w:r>
          </w:p>
        </w:tc>
        <w:tc>
          <w:tcPr>
            <w:tcW w:w="1648" w:type="dxa"/>
            <w:tcBorders>
              <w:top w:val="nil"/>
              <w:left w:val="nil"/>
              <w:right w:val="nil"/>
            </w:tcBorders>
            <w:shd w:val="clear" w:color="auto" w:fill="FAFAFA"/>
            <w:vAlign w:val="bottom"/>
          </w:tcPr>
          <w:p w14:paraId="76DE2015" w14:textId="27131F8D"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998</w:t>
            </w:r>
            <w:r w:rsidRPr="00490DA4">
              <w:rPr>
                <w:rFonts w:ascii="Arial" w:hAnsi="Arial" w:cs="Arial"/>
                <w:sz w:val="18"/>
                <w:szCs w:val="18"/>
                <w:lang w:val="en-US"/>
              </w:rPr>
              <w:t>,</w:t>
            </w:r>
            <w:r w:rsidRPr="00490DA4">
              <w:rPr>
                <w:rFonts w:ascii="Arial" w:hAnsi="Arial" w:cs="Arial"/>
                <w:sz w:val="18"/>
                <w:szCs w:val="18"/>
                <w:lang w:val="en-GB"/>
              </w:rPr>
              <w:t>930</w:t>
            </w:r>
          </w:p>
        </w:tc>
        <w:tc>
          <w:tcPr>
            <w:tcW w:w="1649" w:type="dxa"/>
            <w:tcBorders>
              <w:top w:val="nil"/>
              <w:left w:val="nil"/>
              <w:right w:val="nil"/>
            </w:tcBorders>
            <w:vAlign w:val="bottom"/>
          </w:tcPr>
          <w:p w14:paraId="4281B4F9" w14:textId="23AE1C59"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698</w:t>
            </w:r>
            <w:r w:rsidRPr="00490DA4">
              <w:rPr>
                <w:rFonts w:ascii="Arial" w:hAnsi="Arial" w:cs="Arial"/>
                <w:sz w:val="18"/>
                <w:szCs w:val="18"/>
                <w:lang w:val="en-US"/>
              </w:rPr>
              <w:t>,</w:t>
            </w:r>
            <w:r w:rsidRPr="00490DA4">
              <w:rPr>
                <w:rFonts w:ascii="Arial" w:hAnsi="Arial" w:cs="Arial"/>
                <w:sz w:val="18"/>
                <w:szCs w:val="18"/>
                <w:lang w:val="en-GB"/>
              </w:rPr>
              <w:t>331</w:t>
            </w:r>
            <w:r w:rsidRPr="00490DA4">
              <w:rPr>
                <w:rFonts w:ascii="Arial" w:hAnsi="Arial" w:cs="Arial"/>
                <w:sz w:val="18"/>
                <w:szCs w:val="18"/>
                <w:lang w:val="en-US"/>
              </w:rPr>
              <w:t>,</w:t>
            </w:r>
            <w:r w:rsidRPr="00490DA4">
              <w:rPr>
                <w:rFonts w:ascii="Arial" w:hAnsi="Arial" w:cs="Arial"/>
                <w:sz w:val="18"/>
                <w:szCs w:val="18"/>
                <w:lang w:val="en-GB"/>
              </w:rPr>
              <w:t>144</w:t>
            </w:r>
          </w:p>
        </w:tc>
      </w:tr>
      <w:tr w:rsidR="005F2747" w:rsidRPr="00490DA4" w14:paraId="02750D2F" w14:textId="77777777" w:rsidTr="00A64F9D">
        <w:tc>
          <w:tcPr>
            <w:tcW w:w="4219" w:type="dxa"/>
            <w:tcBorders>
              <w:top w:val="nil"/>
              <w:left w:val="nil"/>
              <w:bottom w:val="nil"/>
              <w:right w:val="nil"/>
            </w:tcBorders>
          </w:tcPr>
          <w:p w14:paraId="33D4D075" w14:textId="51F99008" w:rsidR="005F2747" w:rsidRPr="00A64F9D" w:rsidRDefault="005F2747" w:rsidP="00A64F9D">
            <w:pPr>
              <w:numPr>
                <w:ilvl w:val="0"/>
                <w:numId w:val="36"/>
              </w:numPr>
              <w:spacing w:line="256" w:lineRule="auto"/>
              <w:ind w:left="360" w:hanging="195"/>
              <w:jc w:val="both"/>
              <w:rPr>
                <w:rFonts w:ascii="Arial" w:hAnsi="Arial" w:cs="Arial"/>
                <w:spacing w:val="-4"/>
                <w:sz w:val="18"/>
                <w:szCs w:val="18"/>
                <w:lang w:val="en-GB"/>
              </w:rPr>
            </w:pPr>
            <w:r w:rsidRPr="00A64F9D">
              <w:rPr>
                <w:rFonts w:ascii="Arial" w:hAnsi="Arial" w:cs="Arial"/>
                <w:spacing w:val="-4"/>
                <w:sz w:val="18"/>
                <w:szCs w:val="18"/>
                <w:lang w:val="en-GB"/>
              </w:rPr>
              <w:t xml:space="preserve">Hire-purchase </w:t>
            </w:r>
            <w:r w:rsidR="00A64F9D" w:rsidRPr="00A64F9D">
              <w:rPr>
                <w:rFonts w:ascii="Arial" w:hAnsi="Arial" w:cs="Arial"/>
                <w:spacing w:val="-4"/>
                <w:sz w:val="18"/>
                <w:szCs w:val="18"/>
                <w:lang w:val="en-GB"/>
              </w:rPr>
              <w:t>receivables</w:t>
            </w:r>
            <w:r w:rsidRPr="00A64F9D">
              <w:rPr>
                <w:rFonts w:ascii="Arial" w:hAnsi="Arial" w:cs="Arial"/>
                <w:spacing w:val="-4"/>
                <w:sz w:val="18"/>
                <w:szCs w:val="18"/>
                <w:lang w:val="en-GB"/>
              </w:rPr>
              <w:t>, net</w:t>
            </w:r>
          </w:p>
        </w:tc>
        <w:tc>
          <w:tcPr>
            <w:tcW w:w="2070" w:type="dxa"/>
            <w:tcBorders>
              <w:top w:val="nil"/>
              <w:left w:val="nil"/>
              <w:right w:val="nil"/>
            </w:tcBorders>
            <w:shd w:val="clear" w:color="auto" w:fill="FAFAFA"/>
          </w:tcPr>
          <w:p w14:paraId="064DD6EC" w14:textId="698237AE" w:rsidR="005F2747" w:rsidRPr="00490DA4" w:rsidRDefault="005F2747" w:rsidP="005F2747">
            <w:pPr>
              <w:pStyle w:val="a"/>
              <w:ind w:right="-72"/>
              <w:jc w:val="right"/>
              <w:rPr>
                <w:rFonts w:ascii="Arial" w:hAnsi="Arial" w:cs="Arial"/>
                <w:sz w:val="18"/>
                <w:szCs w:val="18"/>
                <w:lang w:val="en-US"/>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463</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428</w:t>
            </w:r>
          </w:p>
        </w:tc>
        <w:tc>
          <w:tcPr>
            <w:tcW w:w="1648" w:type="dxa"/>
            <w:tcBorders>
              <w:top w:val="nil"/>
              <w:left w:val="nil"/>
              <w:right w:val="nil"/>
            </w:tcBorders>
            <w:shd w:val="clear" w:color="auto" w:fill="FAFAFA"/>
            <w:vAlign w:val="bottom"/>
          </w:tcPr>
          <w:p w14:paraId="733ADAF9" w14:textId="439EF4A3"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463</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428</w:t>
            </w:r>
          </w:p>
        </w:tc>
        <w:tc>
          <w:tcPr>
            <w:tcW w:w="1649" w:type="dxa"/>
            <w:tcBorders>
              <w:top w:val="nil"/>
              <w:left w:val="nil"/>
              <w:right w:val="nil"/>
            </w:tcBorders>
            <w:vAlign w:val="bottom"/>
          </w:tcPr>
          <w:p w14:paraId="33EF67FC" w14:textId="441BF6AB"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739</w:t>
            </w:r>
            <w:r w:rsidRPr="00490DA4">
              <w:rPr>
                <w:rFonts w:ascii="Arial" w:hAnsi="Arial" w:cs="Arial"/>
                <w:sz w:val="18"/>
                <w:szCs w:val="18"/>
                <w:lang w:val="en-US"/>
              </w:rPr>
              <w:t>,</w:t>
            </w:r>
            <w:r w:rsidRPr="00490DA4">
              <w:rPr>
                <w:rFonts w:ascii="Arial" w:hAnsi="Arial" w:cs="Arial"/>
                <w:sz w:val="18"/>
                <w:szCs w:val="18"/>
                <w:lang w:val="en-GB"/>
              </w:rPr>
              <w:t>629</w:t>
            </w:r>
            <w:r w:rsidRPr="00490DA4">
              <w:rPr>
                <w:rFonts w:ascii="Arial" w:hAnsi="Arial" w:cs="Arial"/>
                <w:sz w:val="18"/>
                <w:szCs w:val="18"/>
                <w:lang w:val="en-US"/>
              </w:rPr>
              <w:t>,</w:t>
            </w:r>
            <w:r w:rsidRPr="00490DA4">
              <w:rPr>
                <w:rFonts w:ascii="Arial" w:hAnsi="Arial" w:cs="Arial"/>
                <w:sz w:val="18"/>
                <w:szCs w:val="18"/>
                <w:lang w:val="en-GB"/>
              </w:rPr>
              <w:t>444</w:t>
            </w:r>
          </w:p>
        </w:tc>
      </w:tr>
      <w:tr w:rsidR="005F2747" w:rsidRPr="00490DA4" w14:paraId="442C02F9" w14:textId="77777777" w:rsidTr="00A64F9D">
        <w:tc>
          <w:tcPr>
            <w:tcW w:w="4219" w:type="dxa"/>
            <w:tcBorders>
              <w:top w:val="nil"/>
              <w:left w:val="nil"/>
              <w:bottom w:val="nil"/>
              <w:right w:val="nil"/>
            </w:tcBorders>
          </w:tcPr>
          <w:p w14:paraId="5F87875C" w14:textId="324702A9" w:rsidR="005F2747" w:rsidRPr="00A64F9D" w:rsidRDefault="005F2747" w:rsidP="00A64F9D">
            <w:pPr>
              <w:numPr>
                <w:ilvl w:val="0"/>
                <w:numId w:val="36"/>
              </w:numPr>
              <w:spacing w:line="256" w:lineRule="auto"/>
              <w:ind w:left="360" w:hanging="195"/>
              <w:jc w:val="both"/>
              <w:rPr>
                <w:rFonts w:ascii="Arial" w:hAnsi="Arial" w:cs="Arial"/>
                <w:spacing w:val="-4"/>
                <w:sz w:val="18"/>
                <w:szCs w:val="18"/>
                <w:lang w:val="en-GB"/>
              </w:rPr>
            </w:pPr>
            <w:r w:rsidRPr="00A64F9D">
              <w:rPr>
                <w:rFonts w:ascii="Arial" w:hAnsi="Arial" w:cs="Arial"/>
                <w:spacing w:val="-4"/>
                <w:sz w:val="18"/>
                <w:szCs w:val="18"/>
                <w:lang w:val="en-GB"/>
              </w:rPr>
              <w:t>Other receivables</w:t>
            </w:r>
          </w:p>
        </w:tc>
        <w:tc>
          <w:tcPr>
            <w:tcW w:w="2070" w:type="dxa"/>
            <w:tcBorders>
              <w:top w:val="nil"/>
              <w:left w:val="nil"/>
              <w:bottom w:val="single" w:sz="4" w:space="0" w:color="auto"/>
              <w:right w:val="nil"/>
            </w:tcBorders>
            <w:shd w:val="clear" w:color="auto" w:fill="FAFAFA"/>
          </w:tcPr>
          <w:p w14:paraId="6D60B29B" w14:textId="7FD2D5B5" w:rsidR="005F2747" w:rsidRPr="00490DA4" w:rsidRDefault="005F2747" w:rsidP="005F2747">
            <w:pPr>
              <w:pStyle w:val="a"/>
              <w:ind w:right="-72"/>
              <w:jc w:val="right"/>
              <w:rPr>
                <w:rFonts w:ascii="Arial" w:hAnsi="Arial" w:cs="Arial"/>
                <w:sz w:val="18"/>
                <w:szCs w:val="18"/>
                <w:lang w:val="en-US"/>
              </w:rPr>
            </w:pPr>
            <w:r w:rsidRPr="00490DA4">
              <w:rPr>
                <w:rFonts w:ascii="Arial" w:hAnsi="Arial" w:cs="Arial"/>
                <w:sz w:val="18"/>
                <w:szCs w:val="18"/>
                <w:lang w:val="en-GB"/>
              </w:rPr>
              <w:t>56</w:t>
            </w:r>
            <w:r w:rsidRPr="00490DA4">
              <w:rPr>
                <w:rFonts w:ascii="Arial" w:hAnsi="Arial" w:cs="Arial"/>
                <w:sz w:val="18"/>
                <w:szCs w:val="18"/>
                <w:lang w:val="en-US"/>
              </w:rPr>
              <w:t>,</w:t>
            </w:r>
            <w:r w:rsidRPr="00490DA4">
              <w:rPr>
                <w:rFonts w:ascii="Arial" w:hAnsi="Arial" w:cs="Arial"/>
                <w:sz w:val="18"/>
                <w:szCs w:val="18"/>
                <w:lang w:val="en-GB"/>
              </w:rPr>
              <w:t>757</w:t>
            </w:r>
            <w:r w:rsidRPr="00490DA4">
              <w:rPr>
                <w:rFonts w:ascii="Arial" w:hAnsi="Arial" w:cs="Arial"/>
                <w:sz w:val="18"/>
                <w:szCs w:val="18"/>
                <w:lang w:val="en-US"/>
              </w:rPr>
              <w:t>,</w:t>
            </w:r>
            <w:r w:rsidRPr="00490DA4">
              <w:rPr>
                <w:rFonts w:ascii="Arial" w:hAnsi="Arial" w:cs="Arial"/>
                <w:sz w:val="18"/>
                <w:szCs w:val="18"/>
                <w:lang w:val="en-GB"/>
              </w:rPr>
              <w:t>559</w:t>
            </w:r>
          </w:p>
        </w:tc>
        <w:tc>
          <w:tcPr>
            <w:tcW w:w="1648" w:type="dxa"/>
            <w:tcBorders>
              <w:top w:val="nil"/>
              <w:left w:val="nil"/>
              <w:bottom w:val="single" w:sz="4" w:space="0" w:color="auto"/>
              <w:right w:val="nil"/>
            </w:tcBorders>
            <w:shd w:val="clear" w:color="auto" w:fill="FAFAFA"/>
            <w:vAlign w:val="bottom"/>
          </w:tcPr>
          <w:p w14:paraId="31B0E184" w14:textId="565D8DEB"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56</w:t>
            </w:r>
            <w:r w:rsidRPr="00490DA4">
              <w:rPr>
                <w:rFonts w:ascii="Arial" w:hAnsi="Arial" w:cs="Arial"/>
                <w:sz w:val="18"/>
                <w:szCs w:val="18"/>
                <w:lang w:val="en-US"/>
              </w:rPr>
              <w:t>,</w:t>
            </w:r>
            <w:r w:rsidRPr="00490DA4">
              <w:rPr>
                <w:rFonts w:ascii="Arial" w:hAnsi="Arial" w:cs="Arial"/>
                <w:sz w:val="18"/>
                <w:szCs w:val="18"/>
                <w:lang w:val="en-GB"/>
              </w:rPr>
              <w:t>781</w:t>
            </w:r>
            <w:r w:rsidRPr="00490DA4">
              <w:rPr>
                <w:rFonts w:ascii="Arial" w:hAnsi="Arial" w:cs="Arial"/>
                <w:sz w:val="18"/>
                <w:szCs w:val="18"/>
                <w:lang w:val="en-US"/>
              </w:rPr>
              <w:t>,</w:t>
            </w:r>
            <w:r w:rsidRPr="00490DA4">
              <w:rPr>
                <w:rFonts w:ascii="Arial" w:hAnsi="Arial" w:cs="Arial"/>
                <w:sz w:val="18"/>
                <w:szCs w:val="18"/>
                <w:lang w:val="en-GB"/>
              </w:rPr>
              <w:t>173</w:t>
            </w:r>
          </w:p>
        </w:tc>
        <w:tc>
          <w:tcPr>
            <w:tcW w:w="1649" w:type="dxa"/>
            <w:tcBorders>
              <w:top w:val="nil"/>
              <w:left w:val="nil"/>
              <w:bottom w:val="single" w:sz="4" w:space="0" w:color="auto"/>
              <w:right w:val="nil"/>
            </w:tcBorders>
            <w:vAlign w:val="bottom"/>
          </w:tcPr>
          <w:p w14:paraId="69C84C82" w14:textId="5E1A524D"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64</w:t>
            </w:r>
            <w:r w:rsidRPr="00490DA4">
              <w:rPr>
                <w:rFonts w:ascii="Arial" w:hAnsi="Arial" w:cs="Arial"/>
                <w:sz w:val="18"/>
                <w:szCs w:val="18"/>
                <w:lang w:val="en-US"/>
              </w:rPr>
              <w:t>,</w:t>
            </w:r>
            <w:r w:rsidRPr="00490DA4">
              <w:rPr>
                <w:rFonts w:ascii="Arial" w:hAnsi="Arial" w:cs="Arial"/>
                <w:sz w:val="18"/>
                <w:szCs w:val="18"/>
                <w:lang w:val="en-GB"/>
              </w:rPr>
              <w:t>979</w:t>
            </w:r>
            <w:r w:rsidRPr="00490DA4">
              <w:rPr>
                <w:rFonts w:ascii="Arial" w:hAnsi="Arial" w:cs="Arial"/>
                <w:sz w:val="18"/>
                <w:szCs w:val="18"/>
                <w:lang w:val="en-US"/>
              </w:rPr>
              <w:t>,</w:t>
            </w:r>
            <w:r w:rsidRPr="00490DA4">
              <w:rPr>
                <w:rFonts w:ascii="Arial" w:hAnsi="Arial" w:cs="Arial"/>
                <w:sz w:val="18"/>
                <w:szCs w:val="18"/>
                <w:lang w:val="en-GB"/>
              </w:rPr>
              <w:t>949</w:t>
            </w:r>
          </w:p>
        </w:tc>
      </w:tr>
      <w:tr w:rsidR="005F2747" w:rsidRPr="00490DA4" w14:paraId="4A561DAD" w14:textId="77777777" w:rsidTr="00A64F9D">
        <w:tc>
          <w:tcPr>
            <w:tcW w:w="4219" w:type="dxa"/>
            <w:tcBorders>
              <w:top w:val="nil"/>
              <w:left w:val="nil"/>
              <w:bottom w:val="nil"/>
              <w:right w:val="nil"/>
            </w:tcBorders>
          </w:tcPr>
          <w:p w14:paraId="5D86DB78" w14:textId="7E8EEEFD" w:rsidR="005F2747" w:rsidRPr="00490DA4" w:rsidRDefault="005F2747" w:rsidP="005F2747">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199E5FF1" w14:textId="5181D0B8" w:rsidR="005F2747" w:rsidRPr="00490DA4" w:rsidRDefault="005F2747" w:rsidP="005F2747">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6BD34FC1" w14:textId="204D534F" w:rsidR="005F2747" w:rsidRPr="00490DA4" w:rsidRDefault="005F2747" w:rsidP="005F2747">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24A78997" w14:textId="52FBC8A5" w:rsidR="005F2747" w:rsidRPr="00490DA4" w:rsidRDefault="005F2747" w:rsidP="005F2747">
            <w:pPr>
              <w:spacing w:line="256" w:lineRule="auto"/>
              <w:ind w:left="-40" w:right="-72"/>
              <w:jc w:val="right"/>
              <w:rPr>
                <w:rFonts w:ascii="Arial" w:eastAsia="Arial" w:hAnsi="Arial" w:cs="Arial"/>
                <w:sz w:val="18"/>
                <w:szCs w:val="18"/>
                <w:lang w:val="en-GB" w:eastAsia="en-GB"/>
              </w:rPr>
            </w:pPr>
          </w:p>
        </w:tc>
      </w:tr>
      <w:tr w:rsidR="005F2747" w:rsidRPr="00490DA4" w14:paraId="0B17239A" w14:textId="77777777" w:rsidTr="00A64F9D">
        <w:tc>
          <w:tcPr>
            <w:tcW w:w="4219" w:type="dxa"/>
            <w:tcBorders>
              <w:top w:val="nil"/>
              <w:left w:val="nil"/>
              <w:bottom w:val="nil"/>
              <w:right w:val="nil"/>
            </w:tcBorders>
          </w:tcPr>
          <w:p w14:paraId="2565ADD5" w14:textId="77777777" w:rsidR="005F2747" w:rsidRPr="00490DA4" w:rsidRDefault="005F2747" w:rsidP="005F2747">
            <w:pPr>
              <w:spacing w:line="256" w:lineRule="auto"/>
              <w:jc w:val="both"/>
              <w:rPr>
                <w:rFonts w:ascii="Arial" w:hAnsi="Arial" w:cs="Arial"/>
                <w:sz w:val="18"/>
                <w:szCs w:val="18"/>
                <w:lang w:val="en-US"/>
              </w:rPr>
            </w:pPr>
          </w:p>
        </w:tc>
        <w:tc>
          <w:tcPr>
            <w:tcW w:w="2070" w:type="dxa"/>
            <w:tcBorders>
              <w:top w:val="nil"/>
              <w:left w:val="nil"/>
              <w:bottom w:val="single" w:sz="4" w:space="0" w:color="auto"/>
              <w:right w:val="nil"/>
            </w:tcBorders>
            <w:shd w:val="clear" w:color="auto" w:fill="FAFAFA"/>
          </w:tcPr>
          <w:p w14:paraId="48CA7B14" w14:textId="1D53E5E6" w:rsidR="005F2747" w:rsidRPr="00490DA4" w:rsidRDefault="005F2747" w:rsidP="005F2747">
            <w:pPr>
              <w:pStyle w:val="a"/>
              <w:ind w:right="-72"/>
              <w:jc w:val="right"/>
              <w:rPr>
                <w:rFonts w:ascii="Arial" w:hAnsi="Arial" w:cs="Arial"/>
                <w:sz w:val="18"/>
                <w:szCs w:val="18"/>
                <w:lang w:val="en-US"/>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595</w:t>
            </w:r>
            <w:r w:rsidRPr="00490DA4">
              <w:rPr>
                <w:rFonts w:ascii="Arial" w:hAnsi="Arial" w:cs="Arial"/>
                <w:sz w:val="18"/>
                <w:szCs w:val="18"/>
                <w:lang w:val="en-US"/>
              </w:rPr>
              <w:t>,</w:t>
            </w:r>
            <w:r w:rsidRPr="00490DA4">
              <w:rPr>
                <w:rFonts w:ascii="Arial" w:hAnsi="Arial" w:cs="Arial"/>
                <w:sz w:val="18"/>
                <w:szCs w:val="18"/>
                <w:lang w:val="en-GB"/>
              </w:rPr>
              <w:t>391</w:t>
            </w:r>
            <w:r w:rsidRPr="00490DA4">
              <w:rPr>
                <w:rFonts w:ascii="Arial" w:hAnsi="Arial" w:cs="Arial"/>
                <w:sz w:val="18"/>
                <w:szCs w:val="18"/>
                <w:lang w:val="en-US"/>
              </w:rPr>
              <w:t>,</w:t>
            </w:r>
            <w:r w:rsidRPr="00490DA4">
              <w:rPr>
                <w:rFonts w:ascii="Arial" w:hAnsi="Arial" w:cs="Arial"/>
                <w:sz w:val="18"/>
                <w:szCs w:val="18"/>
                <w:lang w:val="en-GB"/>
              </w:rPr>
              <w:t>645</w:t>
            </w:r>
          </w:p>
        </w:tc>
        <w:tc>
          <w:tcPr>
            <w:tcW w:w="1648" w:type="dxa"/>
            <w:tcBorders>
              <w:top w:val="nil"/>
              <w:left w:val="nil"/>
              <w:bottom w:val="single" w:sz="4" w:space="0" w:color="auto"/>
              <w:right w:val="nil"/>
            </w:tcBorders>
            <w:shd w:val="clear" w:color="auto" w:fill="FAFAFA"/>
            <w:vAlign w:val="bottom"/>
          </w:tcPr>
          <w:p w14:paraId="1AE078AC" w14:textId="36A76925"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545</w:t>
            </w:r>
            <w:r w:rsidRPr="00490DA4">
              <w:rPr>
                <w:rFonts w:ascii="Arial" w:hAnsi="Arial" w:cs="Arial"/>
                <w:sz w:val="18"/>
                <w:szCs w:val="18"/>
                <w:lang w:val="en-US"/>
              </w:rPr>
              <w:t>,</w:t>
            </w:r>
            <w:r w:rsidRPr="00490DA4">
              <w:rPr>
                <w:rFonts w:ascii="Arial" w:hAnsi="Arial" w:cs="Arial"/>
                <w:sz w:val="18"/>
                <w:szCs w:val="18"/>
                <w:lang w:val="en-GB"/>
              </w:rPr>
              <w:t>376</w:t>
            </w:r>
            <w:r w:rsidRPr="00490DA4">
              <w:rPr>
                <w:rFonts w:ascii="Arial" w:hAnsi="Arial" w:cs="Arial"/>
                <w:sz w:val="18"/>
                <w:szCs w:val="18"/>
                <w:lang w:val="en-US"/>
              </w:rPr>
              <w:t>,</w:t>
            </w:r>
            <w:r w:rsidRPr="00490DA4">
              <w:rPr>
                <w:rFonts w:ascii="Arial" w:hAnsi="Arial" w:cs="Arial"/>
                <w:sz w:val="18"/>
                <w:szCs w:val="18"/>
                <w:lang w:val="en-GB"/>
              </w:rPr>
              <w:t>531</w:t>
            </w:r>
          </w:p>
        </w:tc>
        <w:tc>
          <w:tcPr>
            <w:tcW w:w="1649" w:type="dxa"/>
            <w:tcBorders>
              <w:top w:val="nil"/>
              <w:left w:val="nil"/>
              <w:bottom w:val="single" w:sz="4" w:space="0" w:color="auto"/>
              <w:right w:val="nil"/>
            </w:tcBorders>
            <w:vAlign w:val="bottom"/>
          </w:tcPr>
          <w:p w14:paraId="3082201F" w14:textId="4F7979F2" w:rsidR="005F2747" w:rsidRPr="00490DA4" w:rsidRDefault="005F2747" w:rsidP="005F274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502</w:t>
            </w:r>
            <w:r w:rsidRPr="00490DA4">
              <w:rPr>
                <w:rFonts w:ascii="Arial" w:hAnsi="Arial" w:cs="Arial"/>
                <w:sz w:val="18"/>
                <w:szCs w:val="18"/>
                <w:lang w:val="en-US"/>
              </w:rPr>
              <w:t>,</w:t>
            </w:r>
            <w:r w:rsidRPr="00490DA4">
              <w:rPr>
                <w:rFonts w:ascii="Arial" w:hAnsi="Arial" w:cs="Arial"/>
                <w:sz w:val="18"/>
                <w:szCs w:val="18"/>
                <w:lang w:val="en-GB"/>
              </w:rPr>
              <w:t>940</w:t>
            </w:r>
            <w:r w:rsidRPr="00490DA4">
              <w:rPr>
                <w:rFonts w:ascii="Arial" w:hAnsi="Arial" w:cs="Arial"/>
                <w:sz w:val="18"/>
                <w:szCs w:val="18"/>
                <w:lang w:val="en-US"/>
              </w:rPr>
              <w:t>,</w:t>
            </w:r>
            <w:r w:rsidRPr="00490DA4">
              <w:rPr>
                <w:rFonts w:ascii="Arial" w:hAnsi="Arial" w:cs="Arial"/>
                <w:sz w:val="18"/>
                <w:szCs w:val="18"/>
                <w:lang w:val="en-GB"/>
              </w:rPr>
              <w:t>537</w:t>
            </w:r>
          </w:p>
        </w:tc>
      </w:tr>
      <w:tr w:rsidR="005F2747" w:rsidRPr="00490DA4" w14:paraId="523E8676" w14:textId="77777777" w:rsidTr="00A64F9D">
        <w:tc>
          <w:tcPr>
            <w:tcW w:w="4219" w:type="dxa"/>
            <w:tcBorders>
              <w:top w:val="nil"/>
              <w:left w:val="nil"/>
              <w:bottom w:val="nil"/>
              <w:right w:val="nil"/>
            </w:tcBorders>
          </w:tcPr>
          <w:p w14:paraId="11BD725C" w14:textId="77777777" w:rsidR="005F2747" w:rsidRPr="00490DA4" w:rsidRDefault="005F2747" w:rsidP="005F2747">
            <w:pPr>
              <w:spacing w:line="256" w:lineRule="auto"/>
              <w:jc w:val="both"/>
              <w:rPr>
                <w:rFonts w:ascii="Arial" w:hAnsi="Arial" w:cs="Arial"/>
                <w:sz w:val="18"/>
                <w:szCs w:val="18"/>
                <w:lang w:val="en-US"/>
              </w:rPr>
            </w:pPr>
          </w:p>
        </w:tc>
        <w:tc>
          <w:tcPr>
            <w:tcW w:w="2070" w:type="dxa"/>
            <w:tcBorders>
              <w:top w:val="single" w:sz="4" w:space="0" w:color="auto"/>
              <w:left w:val="nil"/>
              <w:right w:val="nil"/>
            </w:tcBorders>
            <w:shd w:val="clear" w:color="auto" w:fill="FAFAFA"/>
          </w:tcPr>
          <w:p w14:paraId="2BD8FBBB" w14:textId="77777777" w:rsidR="005F2747" w:rsidRPr="00490DA4" w:rsidRDefault="005F2747" w:rsidP="005F2747">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E3DF346" w14:textId="77777777" w:rsidR="005F2747" w:rsidRPr="00490DA4" w:rsidRDefault="005F2747" w:rsidP="005F2747">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69AAA310" w14:textId="77777777" w:rsidR="005F2747" w:rsidRPr="00490DA4" w:rsidRDefault="005F2747" w:rsidP="005F2747">
            <w:pPr>
              <w:spacing w:line="256" w:lineRule="auto"/>
              <w:ind w:left="-40" w:right="-72"/>
              <w:jc w:val="right"/>
              <w:rPr>
                <w:rFonts w:ascii="Arial" w:eastAsia="Arial" w:hAnsi="Arial" w:cs="Arial"/>
                <w:sz w:val="18"/>
                <w:szCs w:val="18"/>
                <w:lang w:val="en-GB" w:eastAsia="en-GB"/>
              </w:rPr>
            </w:pPr>
          </w:p>
        </w:tc>
      </w:tr>
      <w:tr w:rsidR="005F2747" w:rsidRPr="00490DA4" w14:paraId="191D96DF" w14:textId="77777777" w:rsidTr="00A64F9D">
        <w:tc>
          <w:tcPr>
            <w:tcW w:w="4219" w:type="dxa"/>
            <w:tcBorders>
              <w:top w:val="nil"/>
              <w:left w:val="nil"/>
              <w:bottom w:val="nil"/>
              <w:right w:val="nil"/>
            </w:tcBorders>
          </w:tcPr>
          <w:p w14:paraId="43B93B0D" w14:textId="6D413E6D" w:rsidR="005F2747" w:rsidRPr="00490DA4" w:rsidRDefault="005F2747" w:rsidP="005F2747">
            <w:pPr>
              <w:spacing w:line="256" w:lineRule="auto"/>
              <w:jc w:val="both"/>
              <w:rPr>
                <w:rFonts w:ascii="Arial" w:hAnsi="Arial" w:cs="Arial"/>
                <w:sz w:val="18"/>
                <w:szCs w:val="18"/>
                <w:lang w:val="en-US"/>
              </w:rPr>
            </w:pPr>
            <w:r w:rsidRPr="00490DA4">
              <w:rPr>
                <w:rFonts w:ascii="Arial" w:hAnsi="Arial" w:cs="Arial"/>
                <w:sz w:val="18"/>
                <w:szCs w:val="18"/>
                <w:lang w:val="en-US"/>
              </w:rPr>
              <w:t>Financial liabilities</w:t>
            </w:r>
          </w:p>
        </w:tc>
        <w:tc>
          <w:tcPr>
            <w:tcW w:w="2070" w:type="dxa"/>
            <w:tcBorders>
              <w:top w:val="nil"/>
              <w:left w:val="nil"/>
              <w:right w:val="nil"/>
            </w:tcBorders>
            <w:shd w:val="clear" w:color="auto" w:fill="FAFAFA"/>
          </w:tcPr>
          <w:p w14:paraId="341B47ED" w14:textId="77777777" w:rsidR="005F2747" w:rsidRPr="00490DA4" w:rsidRDefault="005F2747" w:rsidP="005F2747">
            <w:pPr>
              <w:pStyle w:val="a"/>
              <w:ind w:right="-72"/>
              <w:jc w:val="right"/>
              <w:rPr>
                <w:rFonts w:ascii="Arial" w:hAnsi="Arial" w:cs="Arial"/>
                <w:sz w:val="18"/>
                <w:szCs w:val="18"/>
                <w:lang w:val="en-US"/>
              </w:rPr>
            </w:pPr>
          </w:p>
        </w:tc>
        <w:tc>
          <w:tcPr>
            <w:tcW w:w="1648" w:type="dxa"/>
            <w:tcBorders>
              <w:top w:val="nil"/>
              <w:left w:val="nil"/>
              <w:right w:val="nil"/>
            </w:tcBorders>
            <w:shd w:val="clear" w:color="auto" w:fill="FAFAFA"/>
            <w:vAlign w:val="bottom"/>
          </w:tcPr>
          <w:p w14:paraId="15A31FA6" w14:textId="77777777" w:rsidR="005F2747" w:rsidRPr="00490DA4" w:rsidRDefault="005F2747" w:rsidP="005F2747">
            <w:pPr>
              <w:spacing w:line="256" w:lineRule="auto"/>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2E01E0E6" w14:textId="77777777" w:rsidR="005F2747" w:rsidRPr="00490DA4" w:rsidRDefault="005F2747" w:rsidP="005F2747">
            <w:pPr>
              <w:spacing w:line="256" w:lineRule="auto"/>
              <w:ind w:left="-40" w:right="-72"/>
              <w:jc w:val="right"/>
              <w:rPr>
                <w:rFonts w:ascii="Arial" w:eastAsia="Arial" w:hAnsi="Arial" w:cs="Arial"/>
                <w:sz w:val="18"/>
                <w:szCs w:val="18"/>
                <w:lang w:val="en-GB" w:eastAsia="en-GB"/>
              </w:rPr>
            </w:pPr>
          </w:p>
        </w:tc>
      </w:tr>
      <w:tr w:rsidR="009A4287" w:rsidRPr="00490DA4" w14:paraId="1043D4E0" w14:textId="77777777" w:rsidTr="00A64F9D">
        <w:tc>
          <w:tcPr>
            <w:tcW w:w="4219" w:type="dxa"/>
            <w:tcBorders>
              <w:top w:val="nil"/>
              <w:left w:val="nil"/>
              <w:bottom w:val="nil"/>
              <w:right w:val="nil"/>
            </w:tcBorders>
          </w:tcPr>
          <w:p w14:paraId="7ECD08BD" w14:textId="216F5D16" w:rsidR="009A4287" w:rsidRPr="00490DA4" w:rsidRDefault="009A4287" w:rsidP="00A64F9D">
            <w:pPr>
              <w:numPr>
                <w:ilvl w:val="0"/>
                <w:numId w:val="36"/>
              </w:numPr>
              <w:spacing w:line="256" w:lineRule="auto"/>
              <w:ind w:left="360" w:hanging="195"/>
              <w:jc w:val="both"/>
              <w:rPr>
                <w:rFonts w:ascii="Arial" w:hAnsi="Arial" w:cs="Arial"/>
                <w:sz w:val="18"/>
                <w:szCs w:val="18"/>
                <w:lang w:val="en-US"/>
              </w:rPr>
            </w:pPr>
            <w:r w:rsidRPr="00490DA4">
              <w:rPr>
                <w:rFonts w:ascii="Arial" w:hAnsi="Arial" w:cs="Arial"/>
                <w:spacing w:val="-4"/>
                <w:sz w:val="18"/>
                <w:szCs w:val="18"/>
                <w:lang w:val="en-GB"/>
              </w:rPr>
              <w:t>Trade and other payables</w:t>
            </w:r>
          </w:p>
        </w:tc>
        <w:tc>
          <w:tcPr>
            <w:tcW w:w="2070" w:type="dxa"/>
            <w:tcBorders>
              <w:top w:val="nil"/>
              <w:left w:val="nil"/>
              <w:right w:val="nil"/>
            </w:tcBorders>
            <w:shd w:val="clear" w:color="auto" w:fill="FAFAFA"/>
          </w:tcPr>
          <w:p w14:paraId="1AD525CF" w14:textId="231EB42A" w:rsidR="009A4287" w:rsidRPr="00490DA4" w:rsidRDefault="009A4287" w:rsidP="009A4287">
            <w:pPr>
              <w:pStyle w:val="a"/>
              <w:ind w:right="-72"/>
              <w:jc w:val="right"/>
              <w:rPr>
                <w:rFonts w:ascii="Arial" w:hAnsi="Arial" w:cs="Arial"/>
                <w:sz w:val="18"/>
                <w:szCs w:val="18"/>
                <w:lang w:val="en-US"/>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r w:rsidRPr="00490DA4">
              <w:rPr>
                <w:rFonts w:ascii="Arial" w:hAnsi="Arial" w:cs="Arial"/>
                <w:sz w:val="18"/>
                <w:szCs w:val="18"/>
                <w:lang w:val="en-GB"/>
              </w:rPr>
              <w:t>381</w:t>
            </w:r>
          </w:p>
        </w:tc>
        <w:tc>
          <w:tcPr>
            <w:tcW w:w="1648" w:type="dxa"/>
            <w:tcBorders>
              <w:top w:val="nil"/>
              <w:left w:val="nil"/>
              <w:right w:val="nil"/>
            </w:tcBorders>
            <w:shd w:val="clear" w:color="auto" w:fill="FAFAFA"/>
            <w:vAlign w:val="bottom"/>
          </w:tcPr>
          <w:p w14:paraId="7E184672" w14:textId="6BF26667"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r w:rsidRPr="00490DA4">
              <w:rPr>
                <w:rFonts w:ascii="Arial" w:hAnsi="Arial" w:cs="Arial"/>
                <w:sz w:val="18"/>
                <w:szCs w:val="18"/>
                <w:lang w:val="en-GB"/>
              </w:rPr>
              <w:t>381</w:t>
            </w:r>
          </w:p>
        </w:tc>
        <w:tc>
          <w:tcPr>
            <w:tcW w:w="1649" w:type="dxa"/>
            <w:tcBorders>
              <w:top w:val="nil"/>
              <w:left w:val="nil"/>
              <w:right w:val="nil"/>
            </w:tcBorders>
            <w:vAlign w:val="bottom"/>
          </w:tcPr>
          <w:p w14:paraId="045371DD" w14:textId="4D4F71A2"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141</w:t>
            </w:r>
            <w:r w:rsidRPr="00490DA4">
              <w:rPr>
                <w:rFonts w:ascii="Arial" w:hAnsi="Arial" w:cs="Arial"/>
                <w:sz w:val="18"/>
                <w:szCs w:val="18"/>
                <w:lang w:val="en-US"/>
              </w:rPr>
              <w:t>,</w:t>
            </w:r>
            <w:r w:rsidRPr="00490DA4">
              <w:rPr>
                <w:rFonts w:ascii="Arial" w:hAnsi="Arial" w:cs="Arial"/>
                <w:sz w:val="18"/>
                <w:szCs w:val="18"/>
                <w:lang w:val="en-GB"/>
              </w:rPr>
              <w:t>996</w:t>
            </w:r>
            <w:r w:rsidRPr="00490DA4">
              <w:rPr>
                <w:rFonts w:ascii="Arial" w:hAnsi="Arial" w:cs="Arial"/>
                <w:sz w:val="18"/>
                <w:szCs w:val="18"/>
                <w:lang w:val="en-US"/>
              </w:rPr>
              <w:t>,</w:t>
            </w:r>
            <w:r w:rsidRPr="00490DA4">
              <w:rPr>
                <w:rFonts w:ascii="Arial" w:hAnsi="Arial" w:cs="Arial"/>
                <w:sz w:val="18"/>
                <w:szCs w:val="18"/>
                <w:lang w:val="en-GB"/>
              </w:rPr>
              <w:t>425</w:t>
            </w:r>
          </w:p>
        </w:tc>
      </w:tr>
      <w:tr w:rsidR="009A4287" w:rsidRPr="00490DA4" w14:paraId="5A97E3E1" w14:textId="77777777" w:rsidTr="00A64F9D">
        <w:tc>
          <w:tcPr>
            <w:tcW w:w="4219" w:type="dxa"/>
            <w:tcBorders>
              <w:top w:val="nil"/>
              <w:left w:val="nil"/>
              <w:bottom w:val="nil"/>
              <w:right w:val="nil"/>
            </w:tcBorders>
          </w:tcPr>
          <w:p w14:paraId="154A4196" w14:textId="62526818" w:rsidR="009A4287" w:rsidRPr="00490DA4" w:rsidRDefault="009A4287" w:rsidP="00A64F9D">
            <w:pPr>
              <w:numPr>
                <w:ilvl w:val="0"/>
                <w:numId w:val="36"/>
              </w:numPr>
              <w:spacing w:line="256" w:lineRule="auto"/>
              <w:ind w:left="360" w:hanging="195"/>
              <w:rPr>
                <w:rFonts w:ascii="Arial" w:hAnsi="Arial" w:cs="Arial"/>
                <w:sz w:val="18"/>
                <w:szCs w:val="18"/>
                <w:lang w:val="en-US"/>
              </w:rPr>
            </w:pPr>
            <w:r w:rsidRPr="00490DA4">
              <w:rPr>
                <w:rFonts w:ascii="Arial" w:hAnsi="Arial" w:cs="Arial"/>
                <w:spacing w:val="-4"/>
                <w:sz w:val="18"/>
                <w:szCs w:val="18"/>
                <w:lang w:val="en-GB"/>
              </w:rPr>
              <w:t>Short-term borrowings from financial institutions</w:t>
            </w:r>
          </w:p>
        </w:tc>
        <w:tc>
          <w:tcPr>
            <w:tcW w:w="2070" w:type="dxa"/>
            <w:tcBorders>
              <w:top w:val="nil"/>
              <w:left w:val="nil"/>
              <w:right w:val="nil"/>
            </w:tcBorders>
            <w:shd w:val="clear" w:color="auto" w:fill="FAFAFA"/>
          </w:tcPr>
          <w:p w14:paraId="5CC2D169" w14:textId="5243CB70" w:rsidR="009A4287" w:rsidRPr="00490DA4" w:rsidRDefault="009A4287" w:rsidP="009A4287">
            <w:pPr>
              <w:pStyle w:val="a"/>
              <w:ind w:right="-72"/>
              <w:jc w:val="right"/>
              <w:rPr>
                <w:rFonts w:ascii="Arial" w:hAnsi="Arial" w:cs="Arial"/>
                <w:sz w:val="18"/>
                <w:szCs w:val="18"/>
                <w:lang w:val="en-US"/>
              </w:rPr>
            </w:pPr>
            <w:r w:rsidRPr="00490DA4">
              <w:rPr>
                <w:rFonts w:ascii="Arial" w:hAnsi="Arial" w:cs="Arial"/>
                <w:sz w:val="18"/>
                <w:szCs w:val="18"/>
                <w:lang w:val="en-GB"/>
              </w:rPr>
              <w:t>485</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8" w:type="dxa"/>
            <w:tcBorders>
              <w:top w:val="nil"/>
              <w:left w:val="nil"/>
              <w:right w:val="nil"/>
            </w:tcBorders>
            <w:shd w:val="clear" w:color="auto" w:fill="FAFAFA"/>
            <w:vAlign w:val="bottom"/>
          </w:tcPr>
          <w:p w14:paraId="38E892A5" w14:textId="219E4315"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485</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9" w:type="dxa"/>
            <w:tcBorders>
              <w:top w:val="nil"/>
              <w:left w:val="nil"/>
              <w:right w:val="nil"/>
            </w:tcBorders>
            <w:vAlign w:val="bottom"/>
          </w:tcPr>
          <w:p w14:paraId="4D4E9430" w14:textId="4F80314E"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250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r>
      <w:tr w:rsidR="009A4287" w:rsidRPr="00490DA4" w14:paraId="0DFB3408" w14:textId="77777777" w:rsidTr="00A64F9D">
        <w:tc>
          <w:tcPr>
            <w:tcW w:w="4219" w:type="dxa"/>
            <w:tcBorders>
              <w:top w:val="nil"/>
              <w:left w:val="nil"/>
              <w:bottom w:val="nil"/>
              <w:right w:val="nil"/>
            </w:tcBorders>
          </w:tcPr>
          <w:p w14:paraId="0CD0ACB5" w14:textId="25045282" w:rsidR="009A4287" w:rsidRPr="00490DA4" w:rsidRDefault="009A4287" w:rsidP="00A64F9D">
            <w:pPr>
              <w:numPr>
                <w:ilvl w:val="0"/>
                <w:numId w:val="36"/>
              </w:numPr>
              <w:spacing w:line="256" w:lineRule="auto"/>
              <w:ind w:left="360" w:hanging="195"/>
              <w:rPr>
                <w:rFonts w:ascii="Arial" w:hAnsi="Arial" w:cs="Arial"/>
                <w:spacing w:val="-4"/>
                <w:sz w:val="18"/>
                <w:szCs w:val="18"/>
                <w:lang w:val="en-GB"/>
              </w:rPr>
            </w:pPr>
            <w:r w:rsidRPr="00490DA4">
              <w:rPr>
                <w:rFonts w:ascii="Arial" w:hAnsi="Arial" w:cs="Arial"/>
                <w:spacing w:val="-4"/>
                <w:sz w:val="18"/>
                <w:szCs w:val="18"/>
                <w:lang w:val="en-GB"/>
              </w:rPr>
              <w:t>Short-term borrowings from related party</w:t>
            </w:r>
          </w:p>
        </w:tc>
        <w:tc>
          <w:tcPr>
            <w:tcW w:w="2070" w:type="dxa"/>
            <w:tcBorders>
              <w:top w:val="nil"/>
              <w:left w:val="nil"/>
              <w:right w:val="nil"/>
            </w:tcBorders>
            <w:shd w:val="clear" w:color="auto" w:fill="FAFAFA"/>
          </w:tcPr>
          <w:p w14:paraId="3C7E56B9" w14:textId="2098BEC3" w:rsidR="009A4287" w:rsidRPr="00490DA4" w:rsidRDefault="009A4287" w:rsidP="009A4287">
            <w:pPr>
              <w:pStyle w:val="a"/>
              <w:ind w:right="-72"/>
              <w:jc w:val="right"/>
              <w:rPr>
                <w:rFonts w:ascii="Arial" w:hAnsi="Arial" w:cs="Arial"/>
                <w:sz w:val="18"/>
                <w:szCs w:val="18"/>
                <w:lang w:val="en-US"/>
              </w:rPr>
            </w:pPr>
            <w:r w:rsidRPr="00490DA4">
              <w:rPr>
                <w:rFonts w:ascii="Arial" w:hAnsi="Arial" w:cs="Arial"/>
                <w:sz w:val="18"/>
                <w:szCs w:val="18"/>
                <w:lang w:val="en-GB"/>
              </w:rPr>
              <w:t>300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8" w:type="dxa"/>
            <w:tcBorders>
              <w:top w:val="nil"/>
              <w:left w:val="nil"/>
              <w:right w:val="nil"/>
            </w:tcBorders>
            <w:shd w:val="clear" w:color="auto" w:fill="FAFAFA"/>
            <w:vAlign w:val="bottom"/>
          </w:tcPr>
          <w:p w14:paraId="55D1CF2C" w14:textId="3489DF53"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9" w:type="dxa"/>
            <w:tcBorders>
              <w:top w:val="nil"/>
              <w:left w:val="nil"/>
              <w:right w:val="nil"/>
            </w:tcBorders>
            <w:vAlign w:val="bottom"/>
          </w:tcPr>
          <w:p w14:paraId="6D05AE43" w14:textId="28494760"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p>
        </w:tc>
      </w:tr>
      <w:tr w:rsidR="000B6CA1" w:rsidRPr="00490DA4" w14:paraId="673ADD27" w14:textId="77777777" w:rsidTr="00A64F9D">
        <w:tc>
          <w:tcPr>
            <w:tcW w:w="4219" w:type="dxa"/>
            <w:tcBorders>
              <w:top w:val="nil"/>
              <w:left w:val="nil"/>
              <w:bottom w:val="nil"/>
              <w:right w:val="nil"/>
            </w:tcBorders>
          </w:tcPr>
          <w:p w14:paraId="100E24E7" w14:textId="1CC82438" w:rsidR="000B6CA1" w:rsidRPr="00490DA4" w:rsidRDefault="000B6CA1" w:rsidP="00A64F9D">
            <w:pPr>
              <w:numPr>
                <w:ilvl w:val="0"/>
                <w:numId w:val="36"/>
              </w:numPr>
              <w:spacing w:line="256" w:lineRule="auto"/>
              <w:ind w:left="360" w:hanging="195"/>
              <w:rPr>
                <w:rFonts w:ascii="Arial" w:hAnsi="Arial" w:cs="Arial"/>
                <w:sz w:val="18"/>
                <w:szCs w:val="18"/>
                <w:lang w:val="en-US"/>
              </w:rPr>
            </w:pPr>
            <w:r w:rsidRPr="00490DA4">
              <w:rPr>
                <w:rFonts w:ascii="Arial" w:hAnsi="Arial" w:cs="Arial"/>
                <w:spacing w:val="-4"/>
                <w:sz w:val="18"/>
                <w:szCs w:val="18"/>
                <w:lang w:val="en-GB"/>
              </w:rPr>
              <w:t>Long-term borrowings from financial institutions</w:t>
            </w:r>
          </w:p>
        </w:tc>
        <w:tc>
          <w:tcPr>
            <w:tcW w:w="2070" w:type="dxa"/>
            <w:tcBorders>
              <w:top w:val="nil"/>
              <w:left w:val="nil"/>
              <w:right w:val="nil"/>
            </w:tcBorders>
            <w:shd w:val="clear" w:color="auto" w:fill="FAFAFA"/>
          </w:tcPr>
          <w:p w14:paraId="09AA768E" w14:textId="5FB9D9CA" w:rsidR="000B6CA1" w:rsidRPr="00490DA4" w:rsidRDefault="000B6CA1" w:rsidP="000B6CA1">
            <w:pPr>
              <w:pStyle w:val="a"/>
              <w:ind w:right="-72"/>
              <w:jc w:val="right"/>
              <w:rPr>
                <w:rFonts w:ascii="Arial" w:hAnsi="Arial" w:cs="Arial"/>
                <w:sz w:val="18"/>
                <w:szCs w:val="18"/>
                <w:lang w:val="en-US"/>
              </w:rPr>
            </w:pPr>
            <w:r w:rsidRPr="00490DA4">
              <w:rPr>
                <w:rFonts w:ascii="Arial" w:hAnsi="Arial" w:cs="Arial"/>
                <w:sz w:val="18"/>
                <w:szCs w:val="18"/>
                <w:lang w:val="en-GB"/>
              </w:rPr>
              <w:t>2,518,055,556</w:t>
            </w:r>
          </w:p>
        </w:tc>
        <w:tc>
          <w:tcPr>
            <w:tcW w:w="1648" w:type="dxa"/>
            <w:tcBorders>
              <w:top w:val="nil"/>
              <w:left w:val="nil"/>
              <w:right w:val="nil"/>
            </w:tcBorders>
            <w:shd w:val="clear" w:color="auto" w:fill="FAFAFA"/>
            <w:vAlign w:val="bottom"/>
          </w:tcPr>
          <w:p w14:paraId="6B92E7BF" w14:textId="118A1E83" w:rsidR="000B6CA1" w:rsidRPr="00490DA4" w:rsidRDefault="000B6CA1" w:rsidP="000B6CA1">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2,518,055,556</w:t>
            </w:r>
          </w:p>
        </w:tc>
        <w:tc>
          <w:tcPr>
            <w:tcW w:w="1649" w:type="dxa"/>
            <w:tcBorders>
              <w:top w:val="nil"/>
              <w:left w:val="nil"/>
              <w:right w:val="nil"/>
            </w:tcBorders>
            <w:vAlign w:val="bottom"/>
          </w:tcPr>
          <w:p w14:paraId="7DD17322" w14:textId="60F878E0" w:rsidR="000B6CA1" w:rsidRPr="00490DA4" w:rsidRDefault="000B6CA1" w:rsidP="000B6CA1">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2,467,133,455</w:t>
            </w:r>
          </w:p>
        </w:tc>
      </w:tr>
      <w:tr w:rsidR="009A4287" w:rsidRPr="00490DA4" w14:paraId="1D9CFD46" w14:textId="77777777" w:rsidTr="00A64F9D">
        <w:tc>
          <w:tcPr>
            <w:tcW w:w="4219" w:type="dxa"/>
            <w:tcBorders>
              <w:top w:val="nil"/>
              <w:left w:val="nil"/>
              <w:bottom w:val="nil"/>
              <w:right w:val="nil"/>
            </w:tcBorders>
          </w:tcPr>
          <w:p w14:paraId="64BD5C0C" w14:textId="50269A2B" w:rsidR="009A4287" w:rsidRPr="00490DA4" w:rsidRDefault="009A4287" w:rsidP="00A64F9D">
            <w:pPr>
              <w:numPr>
                <w:ilvl w:val="0"/>
                <w:numId w:val="36"/>
              </w:numPr>
              <w:spacing w:line="256" w:lineRule="auto"/>
              <w:ind w:left="360" w:hanging="195"/>
              <w:jc w:val="both"/>
              <w:rPr>
                <w:rFonts w:ascii="Arial" w:eastAsia="Arial" w:hAnsi="Arial" w:cs="Arial"/>
                <w:sz w:val="18"/>
                <w:szCs w:val="18"/>
                <w:lang w:val="en-GB" w:eastAsia="en-GB"/>
              </w:rPr>
            </w:pPr>
            <w:r w:rsidRPr="00490DA4">
              <w:rPr>
                <w:rFonts w:ascii="Arial" w:hAnsi="Arial" w:cs="Arial"/>
                <w:sz w:val="18"/>
                <w:szCs w:val="18"/>
                <w:lang w:val="en-US"/>
              </w:rPr>
              <w:t>Lease liabilities</w:t>
            </w:r>
          </w:p>
        </w:tc>
        <w:tc>
          <w:tcPr>
            <w:tcW w:w="2070" w:type="dxa"/>
            <w:tcBorders>
              <w:top w:val="nil"/>
              <w:left w:val="nil"/>
              <w:right w:val="nil"/>
            </w:tcBorders>
            <w:shd w:val="clear" w:color="auto" w:fill="FAFAFA"/>
          </w:tcPr>
          <w:p w14:paraId="4F812F45" w14:textId="7FC74363" w:rsidR="009A4287" w:rsidRPr="00490DA4" w:rsidRDefault="009A4287" w:rsidP="009A4287">
            <w:pPr>
              <w:pStyle w:val="a"/>
              <w:ind w:right="-72"/>
              <w:jc w:val="right"/>
              <w:rPr>
                <w:rFonts w:ascii="Arial" w:hAnsi="Arial" w:cs="Arial"/>
                <w:sz w:val="18"/>
                <w:szCs w:val="18"/>
                <w:lang w:val="en-US"/>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748</w:t>
            </w:r>
            <w:r w:rsidRPr="00490DA4">
              <w:rPr>
                <w:rFonts w:ascii="Arial" w:hAnsi="Arial" w:cs="Arial"/>
                <w:sz w:val="18"/>
                <w:szCs w:val="18"/>
                <w:lang w:val="en-US"/>
              </w:rPr>
              <w:t>,</w:t>
            </w:r>
            <w:r w:rsidRPr="00490DA4">
              <w:rPr>
                <w:rFonts w:ascii="Arial" w:hAnsi="Arial" w:cs="Arial"/>
                <w:sz w:val="18"/>
                <w:szCs w:val="18"/>
                <w:lang w:val="en-GB"/>
              </w:rPr>
              <w:t>917</w:t>
            </w:r>
          </w:p>
        </w:tc>
        <w:tc>
          <w:tcPr>
            <w:tcW w:w="1648" w:type="dxa"/>
            <w:tcBorders>
              <w:top w:val="nil"/>
              <w:left w:val="nil"/>
              <w:right w:val="nil"/>
            </w:tcBorders>
            <w:shd w:val="clear" w:color="auto" w:fill="FAFAFA"/>
            <w:vAlign w:val="bottom"/>
          </w:tcPr>
          <w:p w14:paraId="29FF4E06" w14:textId="1A712A2C"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748</w:t>
            </w:r>
            <w:r w:rsidRPr="00490DA4">
              <w:rPr>
                <w:rFonts w:ascii="Arial" w:hAnsi="Arial" w:cs="Arial"/>
                <w:sz w:val="18"/>
                <w:szCs w:val="18"/>
                <w:lang w:val="en-US"/>
              </w:rPr>
              <w:t>,</w:t>
            </w:r>
            <w:r w:rsidRPr="00490DA4">
              <w:rPr>
                <w:rFonts w:ascii="Arial" w:hAnsi="Arial" w:cs="Arial"/>
                <w:sz w:val="18"/>
                <w:szCs w:val="18"/>
                <w:lang w:val="en-GB"/>
              </w:rPr>
              <w:t>917</w:t>
            </w:r>
          </w:p>
        </w:tc>
        <w:tc>
          <w:tcPr>
            <w:tcW w:w="1649" w:type="dxa"/>
            <w:tcBorders>
              <w:top w:val="nil"/>
              <w:left w:val="nil"/>
              <w:right w:val="nil"/>
            </w:tcBorders>
            <w:vAlign w:val="bottom"/>
          </w:tcPr>
          <w:p w14:paraId="4260FB7F" w14:textId="026BA18C"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36</w:t>
            </w:r>
            <w:r w:rsidRPr="00490DA4">
              <w:rPr>
                <w:rFonts w:ascii="Arial" w:hAnsi="Arial" w:cs="Arial"/>
                <w:sz w:val="18"/>
                <w:szCs w:val="18"/>
                <w:lang w:val="en-US"/>
              </w:rPr>
              <w:t>,</w:t>
            </w:r>
            <w:r w:rsidRPr="00490DA4">
              <w:rPr>
                <w:rFonts w:ascii="Arial" w:hAnsi="Arial" w:cs="Arial"/>
                <w:sz w:val="18"/>
                <w:szCs w:val="18"/>
                <w:lang w:val="en-GB"/>
              </w:rPr>
              <w:t>569</w:t>
            </w:r>
            <w:r w:rsidRPr="00490DA4">
              <w:rPr>
                <w:rFonts w:ascii="Arial" w:hAnsi="Arial" w:cs="Arial"/>
                <w:sz w:val="18"/>
                <w:szCs w:val="18"/>
                <w:lang w:val="en-US"/>
              </w:rPr>
              <w:t>,</w:t>
            </w:r>
            <w:r w:rsidRPr="00490DA4">
              <w:rPr>
                <w:rFonts w:ascii="Arial" w:hAnsi="Arial" w:cs="Arial"/>
                <w:sz w:val="18"/>
                <w:szCs w:val="18"/>
                <w:lang w:val="en-GB"/>
              </w:rPr>
              <w:t>048</w:t>
            </w:r>
          </w:p>
        </w:tc>
      </w:tr>
      <w:tr w:rsidR="009A4287" w:rsidRPr="00490DA4" w14:paraId="4319880E" w14:textId="77777777" w:rsidTr="00A64F9D">
        <w:tc>
          <w:tcPr>
            <w:tcW w:w="4219" w:type="dxa"/>
            <w:tcBorders>
              <w:top w:val="nil"/>
              <w:left w:val="nil"/>
              <w:bottom w:val="nil"/>
              <w:right w:val="nil"/>
            </w:tcBorders>
          </w:tcPr>
          <w:p w14:paraId="66A828D6" w14:textId="77777777" w:rsidR="009A4287" w:rsidRPr="00490DA4" w:rsidRDefault="009A4287" w:rsidP="009A4287">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Derivative financial instruments</w:t>
            </w:r>
          </w:p>
          <w:p w14:paraId="2AAD1A82" w14:textId="41D87333" w:rsidR="009A4287" w:rsidRPr="00490DA4" w:rsidRDefault="009A4287" w:rsidP="009A4287">
            <w:pPr>
              <w:spacing w:line="256" w:lineRule="auto"/>
              <w:jc w:val="both"/>
              <w:rPr>
                <w:rFonts w:ascii="Arial" w:eastAsia="Arial" w:hAnsi="Arial" w:cs="Arial"/>
                <w:sz w:val="18"/>
                <w:szCs w:val="18"/>
                <w:lang w:val="en-GB" w:eastAsia="en-GB"/>
              </w:rPr>
            </w:pPr>
            <w:r w:rsidRPr="00490DA4">
              <w:rPr>
                <w:rFonts w:ascii="Arial" w:eastAsia="Arial" w:hAnsi="Arial" w:cs="Arial"/>
                <w:sz w:val="18"/>
                <w:szCs w:val="18"/>
                <w:lang w:val="en-GB" w:eastAsia="en-GB"/>
              </w:rPr>
              <w:t xml:space="preserve">   under hedge accounting</w:t>
            </w:r>
          </w:p>
        </w:tc>
        <w:tc>
          <w:tcPr>
            <w:tcW w:w="2070" w:type="dxa"/>
            <w:tcBorders>
              <w:left w:val="nil"/>
              <w:bottom w:val="single" w:sz="4" w:space="0" w:color="auto"/>
              <w:right w:val="nil"/>
            </w:tcBorders>
            <w:shd w:val="clear" w:color="auto" w:fill="FAFAFA"/>
          </w:tcPr>
          <w:p w14:paraId="762116E0" w14:textId="77777777" w:rsidR="009A4287" w:rsidRPr="00490DA4" w:rsidRDefault="009A4287" w:rsidP="009A4287">
            <w:pPr>
              <w:pStyle w:val="a"/>
              <w:tabs>
                <w:tab w:val="decimal" w:pos="176"/>
              </w:tabs>
              <w:ind w:right="-72"/>
              <w:jc w:val="right"/>
              <w:rPr>
                <w:rFonts w:ascii="Arial" w:hAnsi="Arial" w:cs="Arial"/>
                <w:sz w:val="18"/>
                <w:szCs w:val="18"/>
                <w:lang w:val="en-US"/>
              </w:rPr>
            </w:pPr>
          </w:p>
          <w:p w14:paraId="4DDEA9EB" w14:textId="6E779738" w:rsidR="009A4287" w:rsidRPr="00490DA4" w:rsidRDefault="009A4287" w:rsidP="009A4287">
            <w:pPr>
              <w:pStyle w:val="a"/>
              <w:ind w:right="-72"/>
              <w:jc w:val="right"/>
              <w:rPr>
                <w:rFonts w:ascii="Arial" w:hAnsi="Arial" w:cs="Arial"/>
                <w:sz w:val="18"/>
                <w:szCs w:val="18"/>
                <w:lang w:val="en-US"/>
              </w:rPr>
            </w:pPr>
            <w:r w:rsidRPr="00490DA4">
              <w:rPr>
                <w:rFonts w:ascii="Arial" w:hAnsi="Arial" w:cs="Arial"/>
                <w:sz w:val="18"/>
                <w:szCs w:val="18"/>
                <w:lang w:val="en-GB"/>
              </w:rPr>
              <w:t>41</w:t>
            </w:r>
            <w:r w:rsidRPr="00490DA4">
              <w:rPr>
                <w:rFonts w:ascii="Arial" w:hAnsi="Arial" w:cs="Arial"/>
                <w:sz w:val="18"/>
                <w:szCs w:val="18"/>
                <w:lang w:val="en-US"/>
              </w:rPr>
              <w:t>,</w:t>
            </w:r>
            <w:r w:rsidRPr="00490DA4">
              <w:rPr>
                <w:rFonts w:ascii="Arial" w:hAnsi="Arial" w:cs="Arial"/>
                <w:sz w:val="18"/>
                <w:szCs w:val="18"/>
                <w:lang w:val="en-GB"/>
              </w:rPr>
              <w:t>290</w:t>
            </w:r>
            <w:r w:rsidRPr="00490DA4">
              <w:rPr>
                <w:rFonts w:ascii="Arial" w:hAnsi="Arial" w:cs="Arial"/>
                <w:sz w:val="18"/>
                <w:szCs w:val="18"/>
                <w:lang w:val="en-US"/>
              </w:rPr>
              <w:t>,</w:t>
            </w:r>
            <w:r w:rsidRPr="00490DA4">
              <w:rPr>
                <w:rFonts w:ascii="Arial" w:hAnsi="Arial" w:cs="Arial"/>
                <w:sz w:val="18"/>
                <w:szCs w:val="18"/>
                <w:lang w:val="en-GB"/>
              </w:rPr>
              <w:t>138</w:t>
            </w:r>
          </w:p>
        </w:tc>
        <w:tc>
          <w:tcPr>
            <w:tcW w:w="1648" w:type="dxa"/>
            <w:tcBorders>
              <w:left w:val="nil"/>
              <w:bottom w:val="single" w:sz="4" w:space="0" w:color="auto"/>
              <w:right w:val="nil"/>
            </w:tcBorders>
            <w:shd w:val="clear" w:color="auto" w:fill="FAFAFA"/>
            <w:vAlign w:val="bottom"/>
          </w:tcPr>
          <w:p w14:paraId="72297B27" w14:textId="7CF13C3F"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41</w:t>
            </w:r>
            <w:r w:rsidRPr="00490DA4">
              <w:rPr>
                <w:rFonts w:ascii="Arial" w:hAnsi="Arial" w:cs="Arial"/>
                <w:sz w:val="18"/>
                <w:szCs w:val="18"/>
                <w:lang w:val="en-US"/>
              </w:rPr>
              <w:t>,</w:t>
            </w:r>
            <w:r w:rsidRPr="00490DA4">
              <w:rPr>
                <w:rFonts w:ascii="Arial" w:hAnsi="Arial" w:cs="Arial"/>
                <w:sz w:val="18"/>
                <w:szCs w:val="18"/>
                <w:lang w:val="en-GB"/>
              </w:rPr>
              <w:t>290</w:t>
            </w:r>
            <w:r w:rsidRPr="00490DA4">
              <w:rPr>
                <w:rFonts w:ascii="Arial" w:hAnsi="Arial" w:cs="Arial"/>
                <w:sz w:val="18"/>
                <w:szCs w:val="18"/>
                <w:lang w:val="en-US"/>
              </w:rPr>
              <w:t>,</w:t>
            </w:r>
            <w:r w:rsidRPr="00490DA4">
              <w:rPr>
                <w:rFonts w:ascii="Arial" w:hAnsi="Arial" w:cs="Arial"/>
                <w:sz w:val="18"/>
                <w:szCs w:val="18"/>
                <w:lang w:val="en-GB"/>
              </w:rPr>
              <w:t>138</w:t>
            </w:r>
          </w:p>
        </w:tc>
        <w:tc>
          <w:tcPr>
            <w:tcW w:w="1649" w:type="dxa"/>
            <w:tcBorders>
              <w:left w:val="nil"/>
              <w:bottom w:val="single" w:sz="4" w:space="0" w:color="auto"/>
              <w:right w:val="nil"/>
            </w:tcBorders>
            <w:vAlign w:val="bottom"/>
          </w:tcPr>
          <w:p w14:paraId="3C667EC1" w14:textId="4DA1354C"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45</w:t>
            </w:r>
            <w:r w:rsidRPr="00490DA4">
              <w:rPr>
                <w:rFonts w:ascii="Arial" w:hAnsi="Arial" w:cs="Arial"/>
                <w:sz w:val="18"/>
                <w:szCs w:val="18"/>
                <w:lang w:val="en-US"/>
              </w:rPr>
              <w:t>,</w:t>
            </w:r>
            <w:r w:rsidRPr="00490DA4">
              <w:rPr>
                <w:rFonts w:ascii="Arial" w:hAnsi="Arial" w:cs="Arial"/>
                <w:sz w:val="18"/>
                <w:szCs w:val="18"/>
                <w:lang w:val="en-GB"/>
              </w:rPr>
              <w:t>798</w:t>
            </w:r>
            <w:r w:rsidRPr="00490DA4">
              <w:rPr>
                <w:rFonts w:ascii="Arial" w:hAnsi="Arial" w:cs="Arial"/>
                <w:sz w:val="18"/>
                <w:szCs w:val="18"/>
                <w:lang w:val="en-US"/>
              </w:rPr>
              <w:t>,</w:t>
            </w:r>
            <w:r w:rsidRPr="00490DA4">
              <w:rPr>
                <w:rFonts w:ascii="Arial" w:hAnsi="Arial" w:cs="Arial"/>
                <w:sz w:val="18"/>
                <w:szCs w:val="18"/>
                <w:lang w:val="en-GB"/>
              </w:rPr>
              <w:t>424</w:t>
            </w:r>
          </w:p>
        </w:tc>
      </w:tr>
      <w:tr w:rsidR="009A4287" w:rsidRPr="00490DA4" w14:paraId="1DDC1EC3" w14:textId="77777777" w:rsidTr="00A64F9D">
        <w:tc>
          <w:tcPr>
            <w:tcW w:w="4219" w:type="dxa"/>
            <w:tcBorders>
              <w:top w:val="nil"/>
              <w:left w:val="nil"/>
              <w:bottom w:val="nil"/>
              <w:right w:val="nil"/>
            </w:tcBorders>
          </w:tcPr>
          <w:p w14:paraId="4585680A" w14:textId="10A86A79" w:rsidR="009A4287" w:rsidRPr="00490DA4" w:rsidRDefault="009A4287" w:rsidP="009A4287">
            <w:pPr>
              <w:spacing w:line="256" w:lineRule="auto"/>
              <w:jc w:val="both"/>
              <w:rPr>
                <w:rFonts w:ascii="Arial" w:eastAsia="Arial" w:hAnsi="Arial" w:cs="Arial"/>
                <w:bCs/>
                <w:sz w:val="18"/>
                <w:szCs w:val="18"/>
                <w:lang w:val="en-GB" w:eastAsia="en-GB"/>
              </w:rPr>
            </w:pPr>
          </w:p>
        </w:tc>
        <w:tc>
          <w:tcPr>
            <w:tcW w:w="2070" w:type="dxa"/>
            <w:tcBorders>
              <w:top w:val="single" w:sz="4" w:space="0" w:color="auto"/>
              <w:left w:val="nil"/>
              <w:right w:val="nil"/>
            </w:tcBorders>
            <w:shd w:val="clear" w:color="auto" w:fill="FAFAFA"/>
          </w:tcPr>
          <w:p w14:paraId="29F51124" w14:textId="47D1F0F6" w:rsidR="009A4287" w:rsidRPr="00490DA4" w:rsidRDefault="009A4287" w:rsidP="009A4287">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99F4CD3" w14:textId="56DBC2ED" w:rsidR="009A4287" w:rsidRPr="00490DA4" w:rsidRDefault="009A4287" w:rsidP="009A4287">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2F52FDB7" w14:textId="3426FD9A" w:rsidR="009A4287" w:rsidRPr="00490DA4" w:rsidRDefault="009A4287" w:rsidP="009A4287">
            <w:pPr>
              <w:spacing w:line="256" w:lineRule="auto"/>
              <w:ind w:left="-40" w:right="-72"/>
              <w:jc w:val="right"/>
              <w:rPr>
                <w:rFonts w:ascii="Arial" w:eastAsia="Arial" w:hAnsi="Arial" w:cs="Arial"/>
                <w:sz w:val="18"/>
                <w:szCs w:val="18"/>
                <w:lang w:val="en-GB" w:eastAsia="en-GB"/>
              </w:rPr>
            </w:pPr>
          </w:p>
        </w:tc>
      </w:tr>
      <w:tr w:rsidR="009A4287" w:rsidRPr="00490DA4" w14:paraId="45CFBD01" w14:textId="77777777" w:rsidTr="00A64F9D">
        <w:tc>
          <w:tcPr>
            <w:tcW w:w="4219" w:type="dxa"/>
            <w:tcBorders>
              <w:top w:val="nil"/>
              <w:left w:val="nil"/>
              <w:bottom w:val="nil"/>
              <w:right w:val="nil"/>
            </w:tcBorders>
          </w:tcPr>
          <w:p w14:paraId="63810000" w14:textId="77777777" w:rsidR="009A4287" w:rsidRPr="00490DA4" w:rsidRDefault="009A4287" w:rsidP="009A4287">
            <w:pPr>
              <w:spacing w:line="256" w:lineRule="auto"/>
              <w:jc w:val="both"/>
              <w:rPr>
                <w:rFonts w:ascii="Arial" w:eastAsia="Arial" w:hAnsi="Arial" w:cs="Arial"/>
                <w:bCs/>
                <w:sz w:val="18"/>
                <w:szCs w:val="18"/>
                <w:lang w:val="en-GB" w:eastAsia="en-GB"/>
              </w:rPr>
            </w:pPr>
          </w:p>
        </w:tc>
        <w:tc>
          <w:tcPr>
            <w:tcW w:w="2070" w:type="dxa"/>
            <w:tcBorders>
              <w:left w:val="nil"/>
              <w:bottom w:val="single" w:sz="4" w:space="0" w:color="auto"/>
              <w:right w:val="nil"/>
            </w:tcBorders>
            <w:shd w:val="clear" w:color="auto" w:fill="FAFAFA"/>
          </w:tcPr>
          <w:p w14:paraId="66E9FA6E" w14:textId="4F89963B" w:rsidR="009A4287" w:rsidRPr="00490DA4" w:rsidRDefault="009A4287" w:rsidP="009A4287">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110</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648</w:t>
            </w:r>
          </w:p>
        </w:tc>
        <w:tc>
          <w:tcPr>
            <w:tcW w:w="1648" w:type="dxa"/>
            <w:tcBorders>
              <w:left w:val="nil"/>
              <w:bottom w:val="single" w:sz="4" w:space="0" w:color="auto"/>
              <w:right w:val="nil"/>
            </w:tcBorders>
            <w:shd w:val="clear" w:color="auto" w:fill="FAFAFA"/>
            <w:vAlign w:val="bottom"/>
          </w:tcPr>
          <w:p w14:paraId="39394685" w14:textId="6C553903"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110</w:t>
            </w:r>
            <w:r w:rsidRPr="00490DA4">
              <w:rPr>
                <w:rFonts w:ascii="Arial" w:hAnsi="Arial" w:cs="Arial"/>
                <w:sz w:val="18"/>
                <w:szCs w:val="18"/>
                <w:lang w:val="en-US"/>
              </w:rPr>
              <w:t>,</w:t>
            </w:r>
            <w:r w:rsidRPr="00490DA4">
              <w:rPr>
                <w:rFonts w:ascii="Arial" w:hAnsi="Arial" w:cs="Arial"/>
                <w:sz w:val="18"/>
                <w:szCs w:val="18"/>
                <w:lang w:val="en-GB"/>
              </w:rPr>
              <w:t>324</w:t>
            </w:r>
            <w:r w:rsidRPr="00490DA4">
              <w:rPr>
                <w:rFonts w:ascii="Arial" w:hAnsi="Arial" w:cs="Arial"/>
                <w:sz w:val="18"/>
                <w:szCs w:val="18"/>
                <w:lang w:val="en-US"/>
              </w:rPr>
              <w:t>,</w:t>
            </w:r>
            <w:r w:rsidRPr="00490DA4">
              <w:rPr>
                <w:rFonts w:ascii="Arial" w:hAnsi="Arial" w:cs="Arial"/>
                <w:sz w:val="18"/>
                <w:szCs w:val="18"/>
                <w:lang w:val="en-GB"/>
              </w:rPr>
              <w:t>648</w:t>
            </w:r>
          </w:p>
        </w:tc>
        <w:tc>
          <w:tcPr>
            <w:tcW w:w="1649" w:type="dxa"/>
            <w:tcBorders>
              <w:left w:val="nil"/>
              <w:bottom w:val="single" w:sz="4" w:space="0" w:color="auto"/>
              <w:right w:val="nil"/>
            </w:tcBorders>
            <w:vAlign w:val="bottom"/>
          </w:tcPr>
          <w:p w14:paraId="6553401E" w14:textId="1C79114B" w:rsidR="009A4287" w:rsidRPr="00490DA4" w:rsidRDefault="009A4287" w:rsidP="009A42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064</w:t>
            </w:r>
            <w:r w:rsidRPr="00490DA4">
              <w:rPr>
                <w:rFonts w:ascii="Arial" w:hAnsi="Arial" w:cs="Arial"/>
                <w:sz w:val="18"/>
                <w:szCs w:val="18"/>
                <w:lang w:val="en-US"/>
              </w:rPr>
              <w:t>,</w:t>
            </w:r>
            <w:r w:rsidRPr="00490DA4">
              <w:rPr>
                <w:rFonts w:ascii="Arial" w:hAnsi="Arial" w:cs="Arial"/>
                <w:sz w:val="18"/>
                <w:szCs w:val="18"/>
                <w:lang w:val="en-GB"/>
              </w:rPr>
              <w:t>925</w:t>
            </w:r>
            <w:r w:rsidRPr="00490DA4">
              <w:rPr>
                <w:rFonts w:ascii="Arial" w:hAnsi="Arial" w:cs="Arial"/>
                <w:sz w:val="18"/>
                <w:szCs w:val="18"/>
                <w:lang w:val="en-US"/>
              </w:rPr>
              <w:t>,</w:t>
            </w:r>
            <w:r w:rsidRPr="00490DA4">
              <w:rPr>
                <w:rFonts w:ascii="Arial" w:hAnsi="Arial" w:cs="Arial"/>
                <w:sz w:val="18"/>
                <w:szCs w:val="18"/>
                <w:lang w:val="en-GB"/>
              </w:rPr>
              <w:t>651</w:t>
            </w:r>
          </w:p>
        </w:tc>
      </w:tr>
    </w:tbl>
    <w:p w14:paraId="439F3DA5" w14:textId="77777777"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4F0CAFE4" w14:textId="2E03FDCD" w:rsidR="007B7338" w:rsidRPr="00490DA4" w:rsidRDefault="0018204C"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r w:rsidRPr="00490DA4">
        <w:rPr>
          <w:rFonts w:ascii="Arial" w:hAnsi="Arial" w:cs="Arial"/>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781D48B5" w14:textId="77777777" w:rsidTr="00196789">
        <w:trPr>
          <w:trHeight w:val="386"/>
        </w:trPr>
        <w:tc>
          <w:tcPr>
            <w:tcW w:w="9461" w:type="dxa"/>
            <w:shd w:val="clear" w:color="auto" w:fill="FFA543"/>
            <w:vAlign w:val="center"/>
          </w:tcPr>
          <w:p w14:paraId="34C4AC93" w14:textId="0FFB2F69" w:rsidR="007B7338" w:rsidRPr="00490DA4" w:rsidRDefault="0018204C"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14</w:t>
            </w:r>
            <w:r w:rsidR="007B7338" w:rsidRPr="00490DA4">
              <w:rPr>
                <w:rFonts w:ascii="Arial" w:eastAsia="Arial Unicode MS" w:hAnsi="Arial" w:cs="Arial"/>
                <w:b/>
                <w:bCs/>
                <w:color w:val="FFFFFF"/>
                <w:sz w:val="18"/>
                <w:szCs w:val="18"/>
                <w:lang w:val="en-GB"/>
              </w:rPr>
              <w:tab/>
              <w:t>Foreclosed assets</w:t>
            </w:r>
          </w:p>
        </w:tc>
      </w:tr>
    </w:tbl>
    <w:p w14:paraId="167B48A2" w14:textId="7696560D"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tbl>
      <w:tblPr>
        <w:tblW w:w="9557" w:type="dxa"/>
        <w:tblLayout w:type="fixed"/>
        <w:tblLook w:val="0000" w:firstRow="0" w:lastRow="0" w:firstColumn="0" w:lastColumn="0" w:noHBand="0" w:noVBand="0"/>
      </w:tblPr>
      <w:tblGrid>
        <w:gridCol w:w="4190"/>
        <w:gridCol w:w="2070"/>
        <w:gridCol w:w="1648"/>
        <w:gridCol w:w="1649"/>
      </w:tblGrid>
      <w:tr w:rsidR="0018204C" w:rsidRPr="00490DA4" w14:paraId="0B0408FD" w14:textId="77777777" w:rsidTr="00A64F9D">
        <w:tc>
          <w:tcPr>
            <w:tcW w:w="4190" w:type="dxa"/>
            <w:tcBorders>
              <w:top w:val="nil"/>
              <w:left w:val="nil"/>
              <w:bottom w:val="nil"/>
              <w:right w:val="nil"/>
            </w:tcBorders>
            <w:vAlign w:val="center"/>
          </w:tcPr>
          <w:p w14:paraId="1A3A1ED0" w14:textId="77777777" w:rsidR="0018204C" w:rsidRPr="00490DA4" w:rsidRDefault="0018204C" w:rsidP="00A64F9D">
            <w:pPr>
              <w:pStyle w:val="a"/>
              <w:ind w:right="0"/>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044371BA" w14:textId="77777777" w:rsidR="0018204C" w:rsidRPr="00490DA4" w:rsidRDefault="0018204C" w:rsidP="0018204C">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5E2DAA52" w14:textId="48F5A856" w:rsidR="0018204C" w:rsidRPr="00490DA4" w:rsidRDefault="0018204C" w:rsidP="0018204C">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4EC456FE" w14:textId="77777777" w:rsidR="0018204C" w:rsidRPr="00490DA4" w:rsidRDefault="0018204C" w:rsidP="0018204C">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308F783A" w14:textId="5D4A294F" w:rsidR="0018204C" w:rsidRPr="00490DA4" w:rsidRDefault="0018204C" w:rsidP="0018204C">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18204C" w:rsidRPr="00490DA4" w14:paraId="22FAF516" w14:textId="77777777" w:rsidTr="00A64F9D">
        <w:tc>
          <w:tcPr>
            <w:tcW w:w="4190" w:type="dxa"/>
            <w:tcBorders>
              <w:top w:val="nil"/>
              <w:left w:val="nil"/>
              <w:bottom w:val="nil"/>
              <w:right w:val="nil"/>
            </w:tcBorders>
            <w:vAlign w:val="center"/>
          </w:tcPr>
          <w:p w14:paraId="34D98310" w14:textId="77777777" w:rsidR="0018204C" w:rsidRPr="00490DA4" w:rsidRDefault="0018204C" w:rsidP="00A64F9D">
            <w:pPr>
              <w:pStyle w:val="a"/>
              <w:ind w:right="0"/>
              <w:rPr>
                <w:rFonts w:ascii="Arial" w:hAnsi="Arial" w:cs="Arial"/>
                <w:b/>
                <w:bCs/>
                <w:sz w:val="18"/>
                <w:szCs w:val="18"/>
                <w:lang w:val="en-US"/>
              </w:rPr>
            </w:pPr>
          </w:p>
        </w:tc>
        <w:tc>
          <w:tcPr>
            <w:tcW w:w="2070" w:type="dxa"/>
            <w:tcBorders>
              <w:top w:val="single" w:sz="4" w:space="0" w:color="auto"/>
              <w:left w:val="nil"/>
              <w:bottom w:val="nil"/>
              <w:right w:val="nil"/>
            </w:tcBorders>
          </w:tcPr>
          <w:p w14:paraId="1785DCA6" w14:textId="77777777" w:rsidR="0018204C" w:rsidRPr="00490DA4" w:rsidRDefault="0018204C" w:rsidP="008D7FBA">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056E8BFF" w14:textId="77777777" w:rsidR="0018204C" w:rsidRPr="00490DA4" w:rsidRDefault="0018204C"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7CFD783F"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18204C" w:rsidRPr="00490DA4" w14:paraId="1C6A7B48" w14:textId="77777777" w:rsidTr="00A64F9D">
        <w:tc>
          <w:tcPr>
            <w:tcW w:w="4190" w:type="dxa"/>
            <w:tcBorders>
              <w:top w:val="nil"/>
              <w:left w:val="nil"/>
              <w:bottom w:val="nil"/>
              <w:right w:val="nil"/>
            </w:tcBorders>
            <w:vAlign w:val="center"/>
          </w:tcPr>
          <w:p w14:paraId="10990B8F" w14:textId="77777777" w:rsidR="0018204C" w:rsidRPr="00490DA4" w:rsidRDefault="0018204C" w:rsidP="00A64F9D">
            <w:pPr>
              <w:pStyle w:val="a"/>
              <w:ind w:right="0"/>
              <w:rPr>
                <w:rFonts w:ascii="Arial" w:hAnsi="Arial" w:cs="Arial"/>
                <w:b/>
                <w:bCs/>
                <w:sz w:val="18"/>
                <w:szCs w:val="18"/>
                <w:lang w:val="en-US"/>
              </w:rPr>
            </w:pPr>
          </w:p>
        </w:tc>
        <w:tc>
          <w:tcPr>
            <w:tcW w:w="2070" w:type="dxa"/>
            <w:tcBorders>
              <w:top w:val="nil"/>
              <w:left w:val="nil"/>
              <w:right w:val="nil"/>
            </w:tcBorders>
            <w:vAlign w:val="center"/>
          </w:tcPr>
          <w:p w14:paraId="5A5D3A20"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458BBAE9" w14:textId="77777777" w:rsidR="0018204C" w:rsidRPr="00490DA4" w:rsidRDefault="0018204C"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1C8E5BF5"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18204C" w:rsidRPr="00490DA4" w14:paraId="735505A1" w14:textId="77777777" w:rsidTr="00A64F9D">
        <w:tc>
          <w:tcPr>
            <w:tcW w:w="4190" w:type="dxa"/>
            <w:tcBorders>
              <w:top w:val="nil"/>
              <w:left w:val="nil"/>
              <w:bottom w:val="nil"/>
              <w:right w:val="nil"/>
            </w:tcBorders>
            <w:vAlign w:val="bottom"/>
          </w:tcPr>
          <w:p w14:paraId="3C083241" w14:textId="77777777" w:rsidR="0018204C" w:rsidRPr="00490DA4" w:rsidRDefault="0018204C" w:rsidP="00A64F9D">
            <w:pPr>
              <w:pStyle w:val="a"/>
              <w:ind w:right="0"/>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217CAAD3"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46B237DE"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3E1629F9"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18204C" w:rsidRPr="00490DA4" w14:paraId="53C387A3" w14:textId="77777777" w:rsidTr="00A64F9D">
        <w:tc>
          <w:tcPr>
            <w:tcW w:w="4190" w:type="dxa"/>
            <w:tcBorders>
              <w:top w:val="nil"/>
              <w:left w:val="nil"/>
              <w:bottom w:val="nil"/>
              <w:right w:val="nil"/>
            </w:tcBorders>
            <w:vAlign w:val="bottom"/>
          </w:tcPr>
          <w:p w14:paraId="1FC5D8F7" w14:textId="77777777" w:rsidR="0018204C" w:rsidRPr="00490DA4" w:rsidRDefault="0018204C" w:rsidP="00A64F9D">
            <w:pPr>
              <w:pStyle w:val="a"/>
              <w:ind w:right="0"/>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04214FBB" w14:textId="77777777" w:rsidR="0018204C" w:rsidRPr="00490DA4" w:rsidRDefault="0018204C" w:rsidP="008D7FBA">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0CFC5DCD" w14:textId="77777777" w:rsidR="0018204C" w:rsidRPr="00490DA4" w:rsidRDefault="0018204C" w:rsidP="008D7FB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48A74309" w14:textId="77777777" w:rsidR="0018204C" w:rsidRPr="00490DA4" w:rsidRDefault="0018204C" w:rsidP="008D7FBA">
            <w:pPr>
              <w:pStyle w:val="a"/>
              <w:ind w:right="-72"/>
              <w:jc w:val="right"/>
              <w:rPr>
                <w:rFonts w:ascii="Arial" w:hAnsi="Arial" w:cs="Arial"/>
                <w:sz w:val="18"/>
                <w:szCs w:val="18"/>
                <w:lang w:val="en-US"/>
              </w:rPr>
            </w:pPr>
          </w:p>
        </w:tc>
      </w:tr>
      <w:tr w:rsidR="0018204C" w:rsidRPr="00490DA4" w14:paraId="28A8C12A" w14:textId="77777777" w:rsidTr="00A64F9D">
        <w:tc>
          <w:tcPr>
            <w:tcW w:w="4190" w:type="dxa"/>
            <w:tcBorders>
              <w:top w:val="nil"/>
              <w:left w:val="nil"/>
              <w:bottom w:val="nil"/>
              <w:right w:val="nil"/>
            </w:tcBorders>
            <w:vAlign w:val="bottom"/>
          </w:tcPr>
          <w:p w14:paraId="0F374A1D" w14:textId="674DE8B9" w:rsidR="0018204C" w:rsidRPr="00490DA4" w:rsidRDefault="0018204C" w:rsidP="00A64F9D">
            <w:pPr>
              <w:spacing w:line="256" w:lineRule="auto"/>
              <w:rPr>
                <w:rFonts w:ascii="Arial" w:eastAsia="Arial" w:hAnsi="Arial" w:cs="Arial"/>
                <w:sz w:val="18"/>
                <w:szCs w:val="18"/>
                <w:lang w:val="en-GB" w:eastAsia="en-GB"/>
              </w:rPr>
            </w:pPr>
            <w:r w:rsidRPr="00490DA4">
              <w:rPr>
                <w:rFonts w:ascii="Arial" w:hAnsi="Arial" w:cs="Arial"/>
                <w:sz w:val="18"/>
                <w:szCs w:val="18"/>
                <w:lang w:val="en-US"/>
              </w:rPr>
              <w:t>Foreclosed assets</w:t>
            </w:r>
          </w:p>
        </w:tc>
        <w:tc>
          <w:tcPr>
            <w:tcW w:w="2070" w:type="dxa"/>
            <w:tcBorders>
              <w:top w:val="nil"/>
              <w:left w:val="nil"/>
              <w:right w:val="nil"/>
            </w:tcBorders>
            <w:shd w:val="clear" w:color="auto" w:fill="FAFAFA"/>
            <w:vAlign w:val="bottom"/>
          </w:tcPr>
          <w:p w14:paraId="57230277" w14:textId="15D29521"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GB"/>
              </w:rPr>
              <w:t>26</w:t>
            </w:r>
            <w:r w:rsidRPr="00490DA4">
              <w:rPr>
                <w:rFonts w:ascii="Arial" w:hAnsi="Arial" w:cs="Arial"/>
                <w:sz w:val="18"/>
                <w:szCs w:val="18"/>
                <w:lang w:val="en-US"/>
              </w:rPr>
              <w:t>,</w:t>
            </w:r>
            <w:r w:rsidRPr="00490DA4">
              <w:rPr>
                <w:rFonts w:ascii="Arial" w:hAnsi="Arial" w:cs="Arial"/>
                <w:sz w:val="18"/>
                <w:szCs w:val="18"/>
                <w:lang w:val="en-GB"/>
              </w:rPr>
              <w:t>810</w:t>
            </w:r>
            <w:r w:rsidRPr="00490DA4">
              <w:rPr>
                <w:rFonts w:ascii="Arial" w:hAnsi="Arial" w:cs="Arial"/>
                <w:sz w:val="18"/>
                <w:szCs w:val="18"/>
                <w:lang w:val="en-US"/>
              </w:rPr>
              <w:t>,</w:t>
            </w:r>
            <w:r w:rsidRPr="00490DA4">
              <w:rPr>
                <w:rFonts w:ascii="Arial" w:hAnsi="Arial" w:cs="Arial"/>
                <w:sz w:val="18"/>
                <w:szCs w:val="18"/>
                <w:lang w:val="en-GB"/>
              </w:rPr>
              <w:t>003</w:t>
            </w:r>
          </w:p>
        </w:tc>
        <w:tc>
          <w:tcPr>
            <w:tcW w:w="1648" w:type="dxa"/>
            <w:tcBorders>
              <w:top w:val="nil"/>
              <w:left w:val="nil"/>
              <w:right w:val="nil"/>
            </w:tcBorders>
            <w:shd w:val="clear" w:color="auto" w:fill="FAFAFA"/>
            <w:vAlign w:val="bottom"/>
          </w:tcPr>
          <w:p w14:paraId="75227774" w14:textId="4AAFD54D"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26</w:t>
            </w:r>
            <w:r w:rsidRPr="00490DA4">
              <w:rPr>
                <w:rFonts w:ascii="Arial" w:hAnsi="Arial" w:cs="Arial"/>
                <w:sz w:val="18"/>
                <w:szCs w:val="18"/>
                <w:lang w:val="en-US"/>
              </w:rPr>
              <w:t>,</w:t>
            </w:r>
            <w:r w:rsidRPr="00490DA4">
              <w:rPr>
                <w:rFonts w:ascii="Arial" w:hAnsi="Arial" w:cs="Arial"/>
                <w:sz w:val="18"/>
                <w:szCs w:val="18"/>
                <w:lang w:val="en-GB"/>
              </w:rPr>
              <w:t>810</w:t>
            </w:r>
            <w:r w:rsidRPr="00490DA4">
              <w:rPr>
                <w:rFonts w:ascii="Arial" w:hAnsi="Arial" w:cs="Arial"/>
                <w:sz w:val="18"/>
                <w:szCs w:val="18"/>
                <w:lang w:val="en-US"/>
              </w:rPr>
              <w:t>,</w:t>
            </w:r>
            <w:r w:rsidRPr="00490DA4">
              <w:rPr>
                <w:rFonts w:ascii="Arial" w:hAnsi="Arial" w:cs="Arial"/>
                <w:sz w:val="18"/>
                <w:szCs w:val="18"/>
                <w:lang w:val="en-GB"/>
              </w:rPr>
              <w:t>003</w:t>
            </w:r>
          </w:p>
        </w:tc>
        <w:tc>
          <w:tcPr>
            <w:tcW w:w="1649" w:type="dxa"/>
            <w:tcBorders>
              <w:top w:val="nil"/>
              <w:left w:val="nil"/>
              <w:right w:val="nil"/>
            </w:tcBorders>
            <w:vAlign w:val="bottom"/>
          </w:tcPr>
          <w:p w14:paraId="464D9061" w14:textId="5696BB4B"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12</w:t>
            </w:r>
            <w:r w:rsidRPr="00490DA4">
              <w:rPr>
                <w:rFonts w:ascii="Arial" w:hAnsi="Arial" w:cs="Arial"/>
                <w:sz w:val="18"/>
                <w:szCs w:val="18"/>
                <w:lang w:val="en-US"/>
              </w:rPr>
              <w:t>,</w:t>
            </w:r>
            <w:r w:rsidRPr="00490DA4">
              <w:rPr>
                <w:rFonts w:ascii="Arial" w:hAnsi="Arial" w:cs="Arial"/>
                <w:sz w:val="18"/>
                <w:szCs w:val="18"/>
                <w:lang w:val="en-GB"/>
              </w:rPr>
              <w:t>683</w:t>
            </w:r>
            <w:r w:rsidRPr="00490DA4">
              <w:rPr>
                <w:rFonts w:ascii="Arial" w:hAnsi="Arial" w:cs="Arial"/>
                <w:sz w:val="18"/>
                <w:szCs w:val="18"/>
                <w:lang w:val="en-US"/>
              </w:rPr>
              <w:t>,</w:t>
            </w:r>
            <w:r w:rsidRPr="00490DA4">
              <w:rPr>
                <w:rFonts w:ascii="Arial" w:hAnsi="Arial" w:cs="Arial"/>
                <w:sz w:val="18"/>
                <w:szCs w:val="18"/>
                <w:lang w:val="en-GB"/>
              </w:rPr>
              <w:t>719</w:t>
            </w:r>
          </w:p>
        </w:tc>
      </w:tr>
      <w:tr w:rsidR="0018204C" w:rsidRPr="00490DA4" w14:paraId="6075C41E" w14:textId="77777777" w:rsidTr="00A64F9D">
        <w:tc>
          <w:tcPr>
            <w:tcW w:w="4190" w:type="dxa"/>
            <w:tcBorders>
              <w:top w:val="nil"/>
              <w:left w:val="nil"/>
              <w:bottom w:val="nil"/>
              <w:right w:val="nil"/>
            </w:tcBorders>
            <w:vAlign w:val="bottom"/>
          </w:tcPr>
          <w:p w14:paraId="6299B235" w14:textId="77777777" w:rsidR="00A64F9D" w:rsidRDefault="0018204C" w:rsidP="00A64F9D">
            <w:pPr>
              <w:spacing w:line="256" w:lineRule="auto"/>
              <w:rPr>
                <w:rFonts w:ascii="Arial" w:hAnsi="Arial" w:cs="Arial"/>
                <w:sz w:val="18"/>
                <w:szCs w:val="18"/>
                <w:lang w:val="en-GB"/>
              </w:rPr>
            </w:pPr>
            <w:proofErr w:type="gramStart"/>
            <w:r w:rsidRPr="00490DA4">
              <w:rPr>
                <w:rFonts w:ascii="Arial" w:hAnsi="Arial" w:cs="Arial"/>
                <w:sz w:val="18"/>
                <w:szCs w:val="18"/>
                <w:u w:val="single"/>
                <w:lang w:val="en-US"/>
              </w:rPr>
              <w:t>Less</w:t>
            </w:r>
            <w:r w:rsidRPr="00490DA4">
              <w:rPr>
                <w:rFonts w:ascii="Arial" w:hAnsi="Arial" w:cs="Arial"/>
                <w:sz w:val="18"/>
                <w:szCs w:val="18"/>
                <w:lang w:val="en-US"/>
              </w:rPr>
              <w:t xml:space="preserve">  Allowance</w:t>
            </w:r>
            <w:proofErr w:type="gramEnd"/>
            <w:r w:rsidRPr="00490DA4">
              <w:rPr>
                <w:rFonts w:ascii="Arial" w:hAnsi="Arial" w:cs="Arial"/>
                <w:sz w:val="18"/>
                <w:szCs w:val="18"/>
                <w:lang w:val="en-US"/>
              </w:rPr>
              <w:t xml:space="preserve"> for </w:t>
            </w:r>
            <w:r w:rsidRPr="00490DA4">
              <w:rPr>
                <w:rFonts w:ascii="Arial" w:hAnsi="Arial" w:cs="Arial"/>
                <w:sz w:val="18"/>
                <w:szCs w:val="18"/>
                <w:lang w:val="en-GB"/>
              </w:rPr>
              <w:t xml:space="preserve">diminution in value of </w:t>
            </w:r>
          </w:p>
          <w:p w14:paraId="15BA3271" w14:textId="609E5D70" w:rsidR="0018204C" w:rsidRPr="00490DA4" w:rsidRDefault="00A64F9D" w:rsidP="00A64F9D">
            <w:pPr>
              <w:spacing w:line="256" w:lineRule="auto"/>
              <w:rPr>
                <w:rFonts w:ascii="Arial" w:eastAsia="Arial" w:hAnsi="Arial" w:cs="Arial"/>
                <w:sz w:val="18"/>
                <w:szCs w:val="18"/>
                <w:lang w:val="en-GB" w:eastAsia="en-GB"/>
              </w:rPr>
            </w:pPr>
            <w:r>
              <w:rPr>
                <w:rFonts w:ascii="Arial" w:hAnsi="Arial" w:cs="Arial"/>
                <w:sz w:val="18"/>
                <w:szCs w:val="18"/>
                <w:lang w:val="en-GB"/>
              </w:rPr>
              <w:t xml:space="preserve">             </w:t>
            </w:r>
            <w:r w:rsidR="0018204C" w:rsidRPr="00490DA4">
              <w:rPr>
                <w:rFonts w:ascii="Arial" w:hAnsi="Arial" w:cs="Arial"/>
                <w:sz w:val="18"/>
                <w:szCs w:val="18"/>
                <w:lang w:val="en-GB"/>
              </w:rPr>
              <w:t>foreclosed assets</w:t>
            </w:r>
          </w:p>
        </w:tc>
        <w:tc>
          <w:tcPr>
            <w:tcW w:w="2070" w:type="dxa"/>
            <w:tcBorders>
              <w:top w:val="nil"/>
              <w:left w:val="nil"/>
              <w:bottom w:val="single" w:sz="4" w:space="0" w:color="auto"/>
              <w:right w:val="nil"/>
            </w:tcBorders>
            <w:shd w:val="clear" w:color="auto" w:fill="FAFAFA"/>
            <w:vAlign w:val="bottom"/>
          </w:tcPr>
          <w:p w14:paraId="232DDEF6" w14:textId="6F9C21A8"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648" w:type="dxa"/>
            <w:tcBorders>
              <w:top w:val="nil"/>
              <w:left w:val="nil"/>
              <w:bottom w:val="single" w:sz="4" w:space="0" w:color="auto"/>
              <w:right w:val="nil"/>
            </w:tcBorders>
            <w:shd w:val="clear" w:color="auto" w:fill="FAFAFA"/>
            <w:vAlign w:val="bottom"/>
          </w:tcPr>
          <w:p w14:paraId="31CF48E7" w14:textId="53C41C12"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p>
        </w:tc>
        <w:tc>
          <w:tcPr>
            <w:tcW w:w="1649" w:type="dxa"/>
            <w:tcBorders>
              <w:top w:val="nil"/>
              <w:left w:val="nil"/>
              <w:bottom w:val="single" w:sz="4" w:space="0" w:color="auto"/>
              <w:right w:val="nil"/>
            </w:tcBorders>
            <w:vAlign w:val="bottom"/>
          </w:tcPr>
          <w:p w14:paraId="782C8EF8" w14:textId="2575CA10"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w:t>
            </w:r>
          </w:p>
        </w:tc>
      </w:tr>
      <w:tr w:rsidR="0018204C" w:rsidRPr="00490DA4" w14:paraId="1CE2AE34" w14:textId="77777777" w:rsidTr="00A64F9D">
        <w:tc>
          <w:tcPr>
            <w:tcW w:w="4190" w:type="dxa"/>
            <w:tcBorders>
              <w:top w:val="nil"/>
              <w:left w:val="nil"/>
              <w:bottom w:val="nil"/>
              <w:right w:val="nil"/>
            </w:tcBorders>
          </w:tcPr>
          <w:p w14:paraId="20F18ED6" w14:textId="77777777" w:rsidR="0018204C" w:rsidRPr="00490DA4" w:rsidRDefault="0018204C" w:rsidP="00A64F9D">
            <w:pPr>
              <w:spacing w:line="256" w:lineRule="auto"/>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6E017CB5" w14:textId="77777777" w:rsidR="0018204C" w:rsidRPr="00490DA4" w:rsidRDefault="0018204C" w:rsidP="0018204C">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4A1A2B35" w14:textId="77777777" w:rsidR="0018204C" w:rsidRPr="00490DA4" w:rsidRDefault="0018204C" w:rsidP="0018204C">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68F8690B" w14:textId="77777777" w:rsidR="0018204C" w:rsidRPr="00490DA4" w:rsidRDefault="0018204C" w:rsidP="0018204C">
            <w:pPr>
              <w:spacing w:line="256" w:lineRule="auto"/>
              <w:ind w:left="-40" w:right="-72"/>
              <w:jc w:val="right"/>
              <w:rPr>
                <w:rFonts w:ascii="Arial" w:eastAsia="Arial" w:hAnsi="Arial" w:cs="Arial"/>
                <w:sz w:val="18"/>
                <w:szCs w:val="18"/>
                <w:lang w:val="en-GB" w:eastAsia="en-GB"/>
              </w:rPr>
            </w:pPr>
          </w:p>
        </w:tc>
      </w:tr>
      <w:tr w:rsidR="0018204C" w:rsidRPr="00490DA4" w14:paraId="459E626D" w14:textId="77777777" w:rsidTr="00A64F9D">
        <w:tc>
          <w:tcPr>
            <w:tcW w:w="4190" w:type="dxa"/>
            <w:tcBorders>
              <w:top w:val="nil"/>
              <w:left w:val="nil"/>
              <w:bottom w:val="nil"/>
              <w:right w:val="nil"/>
            </w:tcBorders>
          </w:tcPr>
          <w:p w14:paraId="3F41C740" w14:textId="58B1A189" w:rsidR="0018204C" w:rsidRPr="00490DA4" w:rsidRDefault="0018204C" w:rsidP="00A64F9D">
            <w:pPr>
              <w:spacing w:line="256" w:lineRule="auto"/>
              <w:rPr>
                <w:rFonts w:ascii="Arial" w:eastAsia="Arial" w:hAnsi="Arial" w:cs="Arial"/>
                <w:bCs/>
                <w:sz w:val="18"/>
                <w:szCs w:val="18"/>
                <w:lang w:val="en-GB" w:eastAsia="en-GB"/>
              </w:rPr>
            </w:pPr>
            <w:r w:rsidRPr="00490DA4">
              <w:rPr>
                <w:rFonts w:ascii="Arial" w:hAnsi="Arial" w:cs="Arial"/>
                <w:sz w:val="18"/>
                <w:szCs w:val="18"/>
                <w:lang w:val="en-US"/>
              </w:rPr>
              <w:t>Total foreclosed assets</w:t>
            </w:r>
          </w:p>
        </w:tc>
        <w:tc>
          <w:tcPr>
            <w:tcW w:w="2070" w:type="dxa"/>
            <w:tcBorders>
              <w:top w:val="nil"/>
              <w:left w:val="nil"/>
              <w:bottom w:val="single" w:sz="4" w:space="0" w:color="auto"/>
              <w:right w:val="nil"/>
            </w:tcBorders>
            <w:shd w:val="clear" w:color="auto" w:fill="FAFAFA"/>
            <w:vAlign w:val="bottom"/>
          </w:tcPr>
          <w:p w14:paraId="5985AB3B" w14:textId="68C86455"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GB"/>
              </w:rPr>
              <w:t>26</w:t>
            </w:r>
            <w:r w:rsidRPr="00490DA4">
              <w:rPr>
                <w:rFonts w:ascii="Arial" w:hAnsi="Arial" w:cs="Arial"/>
                <w:sz w:val="18"/>
                <w:szCs w:val="18"/>
                <w:lang w:val="en-US"/>
              </w:rPr>
              <w:t>,</w:t>
            </w:r>
            <w:r w:rsidRPr="00490DA4">
              <w:rPr>
                <w:rFonts w:ascii="Arial" w:hAnsi="Arial" w:cs="Arial"/>
                <w:sz w:val="18"/>
                <w:szCs w:val="18"/>
                <w:lang w:val="en-GB"/>
              </w:rPr>
              <w:t>810</w:t>
            </w:r>
            <w:r w:rsidRPr="00490DA4">
              <w:rPr>
                <w:rFonts w:ascii="Arial" w:hAnsi="Arial" w:cs="Arial"/>
                <w:sz w:val="18"/>
                <w:szCs w:val="18"/>
                <w:lang w:val="en-US"/>
              </w:rPr>
              <w:t>,</w:t>
            </w:r>
            <w:r w:rsidRPr="00490DA4">
              <w:rPr>
                <w:rFonts w:ascii="Arial" w:hAnsi="Arial" w:cs="Arial"/>
                <w:sz w:val="18"/>
                <w:szCs w:val="18"/>
                <w:lang w:val="en-GB"/>
              </w:rPr>
              <w:t>003</w:t>
            </w:r>
          </w:p>
        </w:tc>
        <w:tc>
          <w:tcPr>
            <w:tcW w:w="1648" w:type="dxa"/>
            <w:tcBorders>
              <w:top w:val="nil"/>
              <w:left w:val="nil"/>
              <w:bottom w:val="single" w:sz="4" w:space="0" w:color="auto"/>
              <w:right w:val="nil"/>
            </w:tcBorders>
            <w:shd w:val="clear" w:color="auto" w:fill="FAFAFA"/>
            <w:vAlign w:val="bottom"/>
          </w:tcPr>
          <w:p w14:paraId="7806CD1F" w14:textId="6ABDF7D4"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26</w:t>
            </w:r>
            <w:r w:rsidRPr="00490DA4">
              <w:rPr>
                <w:rFonts w:ascii="Arial" w:hAnsi="Arial" w:cs="Arial"/>
                <w:sz w:val="18"/>
                <w:szCs w:val="18"/>
                <w:lang w:val="en-US"/>
              </w:rPr>
              <w:t>,</w:t>
            </w:r>
            <w:r w:rsidRPr="00490DA4">
              <w:rPr>
                <w:rFonts w:ascii="Arial" w:hAnsi="Arial" w:cs="Arial"/>
                <w:sz w:val="18"/>
                <w:szCs w:val="18"/>
                <w:lang w:val="en-GB"/>
              </w:rPr>
              <w:t>810</w:t>
            </w:r>
            <w:r w:rsidRPr="00490DA4">
              <w:rPr>
                <w:rFonts w:ascii="Arial" w:hAnsi="Arial" w:cs="Arial"/>
                <w:sz w:val="18"/>
                <w:szCs w:val="18"/>
                <w:lang w:val="en-US"/>
              </w:rPr>
              <w:t>,</w:t>
            </w:r>
            <w:r w:rsidRPr="00490DA4">
              <w:rPr>
                <w:rFonts w:ascii="Arial" w:hAnsi="Arial" w:cs="Arial"/>
                <w:sz w:val="18"/>
                <w:szCs w:val="18"/>
                <w:lang w:val="en-GB"/>
              </w:rPr>
              <w:t>003</w:t>
            </w:r>
          </w:p>
        </w:tc>
        <w:tc>
          <w:tcPr>
            <w:tcW w:w="1649" w:type="dxa"/>
            <w:tcBorders>
              <w:top w:val="nil"/>
              <w:left w:val="nil"/>
              <w:bottom w:val="single" w:sz="4" w:space="0" w:color="auto"/>
              <w:right w:val="nil"/>
            </w:tcBorders>
            <w:vAlign w:val="bottom"/>
          </w:tcPr>
          <w:p w14:paraId="37F82489" w14:textId="14D96FE3"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12</w:t>
            </w:r>
            <w:r w:rsidRPr="00490DA4">
              <w:rPr>
                <w:rFonts w:ascii="Arial" w:hAnsi="Arial" w:cs="Arial"/>
                <w:sz w:val="18"/>
                <w:szCs w:val="18"/>
                <w:lang w:val="en-US"/>
              </w:rPr>
              <w:t>,</w:t>
            </w:r>
            <w:r w:rsidRPr="00490DA4">
              <w:rPr>
                <w:rFonts w:ascii="Arial" w:hAnsi="Arial" w:cs="Arial"/>
                <w:sz w:val="18"/>
                <w:szCs w:val="18"/>
                <w:lang w:val="en-GB"/>
              </w:rPr>
              <w:t>683</w:t>
            </w:r>
            <w:r w:rsidRPr="00490DA4">
              <w:rPr>
                <w:rFonts w:ascii="Arial" w:hAnsi="Arial" w:cs="Arial"/>
                <w:sz w:val="18"/>
                <w:szCs w:val="18"/>
                <w:lang w:val="en-US"/>
              </w:rPr>
              <w:t>,</w:t>
            </w:r>
            <w:r w:rsidRPr="00490DA4">
              <w:rPr>
                <w:rFonts w:ascii="Arial" w:hAnsi="Arial" w:cs="Arial"/>
                <w:sz w:val="18"/>
                <w:szCs w:val="18"/>
                <w:lang w:val="en-GB"/>
              </w:rPr>
              <w:t>719</w:t>
            </w:r>
          </w:p>
        </w:tc>
      </w:tr>
    </w:tbl>
    <w:p w14:paraId="334A1DF0" w14:textId="77777777"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3D6B4220" w14:textId="54CCCD4C" w:rsidR="007B7338" w:rsidRPr="00490DA4" w:rsidRDefault="007B7338" w:rsidP="007B7338">
      <w:pPr>
        <w:pStyle w:val="a"/>
        <w:tabs>
          <w:tab w:val="left" w:pos="540"/>
          <w:tab w:val="left" w:pos="720"/>
          <w:tab w:val="right" w:pos="5040"/>
          <w:tab w:val="right" w:pos="7020"/>
          <w:tab w:val="right" w:pos="8789"/>
        </w:tabs>
        <w:ind w:right="0"/>
        <w:jc w:val="both"/>
        <w:rPr>
          <w:rFonts w:ascii="Arial" w:hAnsi="Arial" w:cs="Arial"/>
          <w:sz w:val="18"/>
          <w:szCs w:val="18"/>
          <w:lang w:val="en-US"/>
        </w:rPr>
      </w:pPr>
      <w:r w:rsidRPr="00490DA4">
        <w:rPr>
          <w:rFonts w:ascii="Arial" w:hAnsi="Arial" w:cs="Arial"/>
          <w:sz w:val="18"/>
          <w:szCs w:val="18"/>
          <w:lang w:val="en-US"/>
        </w:rPr>
        <w:t xml:space="preserve">As </w:t>
      </w:r>
      <w:proofErr w:type="gramStart"/>
      <w:r w:rsidRPr="00490DA4">
        <w:rPr>
          <w:rFonts w:ascii="Arial" w:hAnsi="Arial" w:cs="Arial"/>
          <w:sz w:val="18"/>
          <w:szCs w:val="18"/>
          <w:lang w:val="en-US"/>
        </w:rPr>
        <w:t>at</w:t>
      </w:r>
      <w:proofErr w:type="gramEnd"/>
      <w:r w:rsidRPr="00490DA4">
        <w:rPr>
          <w:rFonts w:ascii="Arial" w:hAnsi="Arial" w:cs="Arial"/>
          <w:sz w:val="18"/>
          <w:szCs w:val="18"/>
          <w:lang w:val="en-US"/>
        </w:rPr>
        <w:t xml:space="preserve"> 31 December 202</w:t>
      </w:r>
      <w:r w:rsidR="008A3D9F" w:rsidRPr="00490DA4">
        <w:rPr>
          <w:rFonts w:ascii="Arial" w:hAnsi="Arial" w:cs="Arial"/>
          <w:sz w:val="18"/>
          <w:szCs w:val="18"/>
          <w:lang w:val="en-US"/>
        </w:rPr>
        <w:t>1</w:t>
      </w:r>
      <w:r w:rsidRPr="00490DA4">
        <w:rPr>
          <w:rFonts w:ascii="Arial" w:hAnsi="Arial" w:cs="Arial"/>
          <w:sz w:val="18"/>
          <w:szCs w:val="18"/>
          <w:lang w:val="en-US"/>
        </w:rPr>
        <w:t xml:space="preserve">, foreclosed assets with net book value of Baht </w:t>
      </w:r>
      <w:r w:rsidR="0018204C" w:rsidRPr="00490DA4">
        <w:rPr>
          <w:rFonts w:ascii="Arial" w:hAnsi="Arial" w:cs="Arial"/>
          <w:sz w:val="18"/>
          <w:szCs w:val="18"/>
          <w:lang w:val="en-US"/>
        </w:rPr>
        <w:t>2.50</w:t>
      </w:r>
      <w:r w:rsidRPr="00490DA4">
        <w:rPr>
          <w:rFonts w:ascii="Arial" w:hAnsi="Arial" w:cs="Arial"/>
          <w:sz w:val="18"/>
          <w:szCs w:val="18"/>
          <w:lang w:val="en-US"/>
        </w:rPr>
        <w:t xml:space="preserve"> million are assets in the process of redemption from debtors of hire-purchase contracts. However, from the </w:t>
      </w:r>
      <w:proofErr w:type="gramStart"/>
      <w:r w:rsidRPr="00490DA4">
        <w:rPr>
          <w:rFonts w:ascii="Arial" w:hAnsi="Arial" w:cs="Arial"/>
          <w:sz w:val="18"/>
          <w:szCs w:val="18"/>
          <w:lang w:val="en-US"/>
        </w:rPr>
        <w:t>past experience</w:t>
      </w:r>
      <w:proofErr w:type="gramEnd"/>
      <w:r w:rsidRPr="00490DA4">
        <w:rPr>
          <w:rFonts w:ascii="Arial" w:hAnsi="Arial" w:cs="Arial"/>
          <w:sz w:val="18"/>
          <w:szCs w:val="18"/>
          <w:lang w:val="en-US"/>
        </w:rPr>
        <w:t xml:space="preserve">, the </w:t>
      </w:r>
      <w:r w:rsidR="0018204C" w:rsidRPr="00490DA4">
        <w:rPr>
          <w:rFonts w:ascii="Arial" w:hAnsi="Arial" w:cs="Arial"/>
          <w:sz w:val="18"/>
          <w:szCs w:val="18"/>
          <w:lang w:val="en-US"/>
        </w:rPr>
        <w:t>Group</w:t>
      </w:r>
      <w:r w:rsidRPr="00490DA4">
        <w:rPr>
          <w:rFonts w:ascii="Arial" w:hAnsi="Arial" w:cs="Arial"/>
          <w:sz w:val="18"/>
          <w:szCs w:val="18"/>
          <w:lang w:val="en-US"/>
        </w:rPr>
        <w:t xml:space="preserve"> expects that the possibility of redeeming assets from these debtors is low (20</w:t>
      </w:r>
      <w:r w:rsidR="008A3D9F" w:rsidRPr="00490DA4">
        <w:rPr>
          <w:rFonts w:ascii="Arial" w:hAnsi="Arial" w:cs="Arial"/>
          <w:sz w:val="18"/>
          <w:szCs w:val="18"/>
          <w:lang w:val="en-US"/>
        </w:rPr>
        <w:t>20</w:t>
      </w:r>
      <w:r w:rsidRPr="00490DA4">
        <w:rPr>
          <w:rFonts w:ascii="Arial" w:hAnsi="Arial" w:cs="Arial"/>
          <w:sz w:val="18"/>
          <w:szCs w:val="18"/>
          <w:lang w:val="en-US"/>
        </w:rPr>
        <w:t xml:space="preserve">: </w:t>
      </w:r>
      <w:r w:rsidR="00A62BD8" w:rsidRPr="00490DA4">
        <w:rPr>
          <w:rFonts w:ascii="Arial" w:hAnsi="Arial" w:cs="Arial"/>
          <w:sz w:val="18"/>
          <w:szCs w:val="18"/>
          <w:lang w:val="en-US"/>
        </w:rPr>
        <w:t xml:space="preserve">Baht </w:t>
      </w:r>
      <w:r w:rsidR="008A3D9F" w:rsidRPr="00490DA4">
        <w:rPr>
          <w:rFonts w:ascii="Arial" w:hAnsi="Arial" w:cs="Arial"/>
          <w:sz w:val="18"/>
          <w:szCs w:val="18"/>
          <w:lang w:val="en-US"/>
        </w:rPr>
        <w:t>2.11</w:t>
      </w:r>
      <w:r w:rsidRPr="00490DA4">
        <w:rPr>
          <w:rFonts w:ascii="Arial" w:hAnsi="Arial" w:cs="Arial"/>
          <w:sz w:val="18"/>
          <w:szCs w:val="18"/>
          <w:lang w:val="en-US"/>
        </w:rPr>
        <w:t xml:space="preserve"> million).</w:t>
      </w:r>
    </w:p>
    <w:p w14:paraId="56D49978" w14:textId="77777777" w:rsidR="007B7338" w:rsidRPr="00895FF1" w:rsidRDefault="007B7338" w:rsidP="007B7338">
      <w:pPr>
        <w:pStyle w:val="a"/>
        <w:tabs>
          <w:tab w:val="left" w:pos="540"/>
          <w:tab w:val="left" w:pos="720"/>
          <w:tab w:val="right" w:pos="5040"/>
          <w:tab w:val="right" w:pos="7020"/>
          <w:tab w:val="right" w:pos="9000"/>
        </w:tabs>
        <w:ind w:left="540" w:right="-691" w:hanging="540"/>
        <w:jc w:val="both"/>
        <w:rPr>
          <w:rFonts w:ascii="Arial" w:hAnsi="Arial" w:cs="Cordia New"/>
          <w:sz w:val="18"/>
          <w:szCs w:val="18"/>
          <w:lang w:val="en-US"/>
        </w:rPr>
      </w:pPr>
    </w:p>
    <w:p w14:paraId="35107440" w14:textId="77777777" w:rsidR="007B7338" w:rsidRPr="00895FF1" w:rsidRDefault="007B7338" w:rsidP="007B7338">
      <w:pPr>
        <w:pStyle w:val="a"/>
        <w:tabs>
          <w:tab w:val="left" w:pos="540"/>
          <w:tab w:val="left" w:pos="720"/>
          <w:tab w:val="right" w:pos="5040"/>
          <w:tab w:val="right" w:pos="7020"/>
          <w:tab w:val="right" w:pos="9000"/>
        </w:tabs>
        <w:ind w:left="540" w:right="-691" w:hanging="540"/>
        <w:jc w:val="both"/>
        <w:rPr>
          <w:rFonts w:ascii="Arial" w:hAnsi="Arial" w:cs="Cordia New"/>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202540B5" w14:textId="77777777" w:rsidTr="00196789">
        <w:trPr>
          <w:trHeight w:val="386"/>
        </w:trPr>
        <w:tc>
          <w:tcPr>
            <w:tcW w:w="9461" w:type="dxa"/>
            <w:shd w:val="clear" w:color="auto" w:fill="FFA543"/>
            <w:vAlign w:val="center"/>
          </w:tcPr>
          <w:p w14:paraId="5348850E" w14:textId="4ED51322" w:rsidR="007B7338" w:rsidRPr="00490DA4" w:rsidRDefault="0018204C"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15</w:t>
            </w:r>
            <w:r w:rsidR="007B7338" w:rsidRPr="00490DA4">
              <w:rPr>
                <w:rFonts w:ascii="Arial" w:eastAsia="Arial Unicode MS" w:hAnsi="Arial" w:cs="Arial"/>
                <w:b/>
                <w:bCs/>
                <w:color w:val="FFFFFF"/>
                <w:sz w:val="18"/>
                <w:szCs w:val="18"/>
                <w:lang w:val="en-GB"/>
              </w:rPr>
              <w:tab/>
              <w:t>Other current assets</w:t>
            </w:r>
          </w:p>
        </w:tc>
      </w:tr>
    </w:tbl>
    <w:p w14:paraId="50301254" w14:textId="668D0BE9" w:rsidR="007B7338" w:rsidRPr="00490DA4" w:rsidRDefault="007B7338" w:rsidP="007B7338">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557" w:type="dxa"/>
        <w:tblLayout w:type="fixed"/>
        <w:tblLook w:val="0000" w:firstRow="0" w:lastRow="0" w:firstColumn="0" w:lastColumn="0" w:noHBand="0" w:noVBand="0"/>
      </w:tblPr>
      <w:tblGrid>
        <w:gridCol w:w="4190"/>
        <w:gridCol w:w="2070"/>
        <w:gridCol w:w="1648"/>
        <w:gridCol w:w="1649"/>
      </w:tblGrid>
      <w:tr w:rsidR="0018204C" w:rsidRPr="00490DA4" w14:paraId="1994A4A5" w14:textId="77777777" w:rsidTr="00A64F9D">
        <w:tc>
          <w:tcPr>
            <w:tcW w:w="4190" w:type="dxa"/>
            <w:tcBorders>
              <w:top w:val="nil"/>
              <w:left w:val="nil"/>
              <w:bottom w:val="nil"/>
              <w:right w:val="nil"/>
            </w:tcBorders>
            <w:vAlign w:val="center"/>
          </w:tcPr>
          <w:p w14:paraId="4580BBD4" w14:textId="77777777" w:rsidR="0018204C" w:rsidRPr="00490DA4" w:rsidRDefault="0018204C" w:rsidP="008D7FBA">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76B27FB1" w14:textId="77777777" w:rsidR="0018204C" w:rsidRPr="00490DA4" w:rsidRDefault="0018204C" w:rsidP="008D7FBA">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38D994AC" w14:textId="768FECDC" w:rsidR="0018204C" w:rsidRPr="00490DA4" w:rsidRDefault="0018204C" w:rsidP="008D7FBA">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4C5ABE"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0E296F91" w14:textId="77777777" w:rsidR="0018204C" w:rsidRPr="00490DA4" w:rsidRDefault="0018204C"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6A9C26C" w14:textId="77777777" w:rsidR="0018204C" w:rsidRPr="00490DA4" w:rsidRDefault="0018204C" w:rsidP="008D7FBA">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18204C" w:rsidRPr="00490DA4" w14:paraId="2740C193" w14:textId="77777777" w:rsidTr="00A64F9D">
        <w:tc>
          <w:tcPr>
            <w:tcW w:w="4190" w:type="dxa"/>
            <w:tcBorders>
              <w:top w:val="nil"/>
              <w:left w:val="nil"/>
              <w:bottom w:val="nil"/>
              <w:right w:val="nil"/>
            </w:tcBorders>
            <w:vAlign w:val="center"/>
          </w:tcPr>
          <w:p w14:paraId="767D07A2" w14:textId="77777777" w:rsidR="0018204C" w:rsidRPr="00490DA4" w:rsidRDefault="0018204C" w:rsidP="008D7FBA">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359ACCCF" w14:textId="77777777" w:rsidR="0018204C" w:rsidRPr="00490DA4" w:rsidRDefault="0018204C" w:rsidP="008D7FBA">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0EAFFDE4" w14:textId="77777777" w:rsidR="0018204C" w:rsidRPr="00490DA4" w:rsidRDefault="0018204C"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10ABBB65"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18204C" w:rsidRPr="00490DA4" w14:paraId="0E71F033" w14:textId="77777777" w:rsidTr="00A64F9D">
        <w:tc>
          <w:tcPr>
            <w:tcW w:w="4190" w:type="dxa"/>
            <w:tcBorders>
              <w:top w:val="nil"/>
              <w:left w:val="nil"/>
              <w:bottom w:val="nil"/>
              <w:right w:val="nil"/>
            </w:tcBorders>
            <w:vAlign w:val="center"/>
          </w:tcPr>
          <w:p w14:paraId="7A4EDA7F" w14:textId="77777777" w:rsidR="0018204C" w:rsidRPr="00490DA4" w:rsidRDefault="0018204C" w:rsidP="008D7FBA">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3E213FE2"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1C9CA3C9" w14:textId="77777777" w:rsidR="0018204C" w:rsidRPr="00490DA4" w:rsidRDefault="0018204C" w:rsidP="008D7FBA">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404411F6"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18204C" w:rsidRPr="00490DA4" w14:paraId="3152F71A" w14:textId="77777777" w:rsidTr="00A64F9D">
        <w:tc>
          <w:tcPr>
            <w:tcW w:w="4190" w:type="dxa"/>
            <w:tcBorders>
              <w:top w:val="nil"/>
              <w:left w:val="nil"/>
              <w:bottom w:val="nil"/>
              <w:right w:val="nil"/>
            </w:tcBorders>
            <w:vAlign w:val="bottom"/>
          </w:tcPr>
          <w:p w14:paraId="4418823C" w14:textId="77777777" w:rsidR="0018204C" w:rsidRPr="00490DA4" w:rsidRDefault="0018204C" w:rsidP="008D7FBA">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7B4909FD"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3C113914"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7BC78C01" w14:textId="77777777" w:rsidR="0018204C" w:rsidRPr="00490DA4" w:rsidRDefault="0018204C" w:rsidP="008D7FBA">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18204C" w:rsidRPr="00490DA4" w14:paraId="54C9834B" w14:textId="77777777" w:rsidTr="00A64F9D">
        <w:tc>
          <w:tcPr>
            <w:tcW w:w="4190" w:type="dxa"/>
            <w:tcBorders>
              <w:top w:val="nil"/>
              <w:left w:val="nil"/>
              <w:bottom w:val="nil"/>
              <w:right w:val="nil"/>
            </w:tcBorders>
            <w:vAlign w:val="bottom"/>
          </w:tcPr>
          <w:p w14:paraId="56DE7A49" w14:textId="77777777" w:rsidR="0018204C" w:rsidRPr="00490DA4" w:rsidRDefault="0018204C" w:rsidP="008D7FBA">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30061431" w14:textId="77777777" w:rsidR="0018204C" w:rsidRPr="00490DA4" w:rsidRDefault="0018204C" w:rsidP="008D7FBA">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4417530" w14:textId="77777777" w:rsidR="0018204C" w:rsidRPr="00490DA4" w:rsidRDefault="0018204C" w:rsidP="008D7FBA">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0E39A707" w14:textId="77777777" w:rsidR="0018204C" w:rsidRPr="00490DA4" w:rsidRDefault="0018204C" w:rsidP="008D7FBA">
            <w:pPr>
              <w:pStyle w:val="a"/>
              <w:ind w:right="-72"/>
              <w:jc w:val="right"/>
              <w:rPr>
                <w:rFonts w:ascii="Arial" w:hAnsi="Arial" w:cs="Arial"/>
                <w:sz w:val="18"/>
                <w:szCs w:val="18"/>
                <w:lang w:val="en-US"/>
              </w:rPr>
            </w:pPr>
          </w:p>
        </w:tc>
      </w:tr>
      <w:tr w:rsidR="0018204C" w:rsidRPr="00490DA4" w14:paraId="6A3E6265" w14:textId="77777777" w:rsidTr="00A64F9D">
        <w:tc>
          <w:tcPr>
            <w:tcW w:w="4190" w:type="dxa"/>
            <w:tcBorders>
              <w:top w:val="nil"/>
              <w:left w:val="nil"/>
              <w:bottom w:val="nil"/>
              <w:right w:val="nil"/>
            </w:tcBorders>
            <w:vAlign w:val="bottom"/>
          </w:tcPr>
          <w:p w14:paraId="51BEC696" w14:textId="3C89254F" w:rsidR="0018204C" w:rsidRPr="00490DA4" w:rsidRDefault="0018204C" w:rsidP="0018204C">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Value added tax</w:t>
            </w:r>
          </w:p>
        </w:tc>
        <w:tc>
          <w:tcPr>
            <w:tcW w:w="2070" w:type="dxa"/>
            <w:tcBorders>
              <w:top w:val="nil"/>
              <w:left w:val="nil"/>
              <w:right w:val="nil"/>
            </w:tcBorders>
            <w:shd w:val="clear" w:color="auto" w:fill="FAFAFA"/>
            <w:vAlign w:val="bottom"/>
          </w:tcPr>
          <w:p w14:paraId="1ED54960" w14:textId="7B5E0AB1"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GB"/>
              </w:rPr>
              <w:t>90</w:t>
            </w:r>
            <w:r w:rsidRPr="00490DA4">
              <w:rPr>
                <w:rFonts w:ascii="Arial" w:hAnsi="Arial" w:cs="Arial"/>
                <w:sz w:val="18"/>
                <w:szCs w:val="18"/>
                <w:lang w:val="en-US"/>
              </w:rPr>
              <w:t>,</w:t>
            </w:r>
            <w:r w:rsidRPr="00490DA4">
              <w:rPr>
                <w:rFonts w:ascii="Arial" w:hAnsi="Arial" w:cs="Arial"/>
                <w:sz w:val="18"/>
                <w:szCs w:val="18"/>
                <w:lang w:val="en-GB"/>
              </w:rPr>
              <w:t>979</w:t>
            </w:r>
            <w:r w:rsidRPr="00490DA4">
              <w:rPr>
                <w:rFonts w:ascii="Arial" w:hAnsi="Arial" w:cs="Arial"/>
                <w:sz w:val="18"/>
                <w:szCs w:val="18"/>
                <w:lang w:val="en-US"/>
              </w:rPr>
              <w:t>,</w:t>
            </w:r>
            <w:r w:rsidRPr="00490DA4">
              <w:rPr>
                <w:rFonts w:ascii="Arial" w:hAnsi="Arial" w:cs="Arial"/>
                <w:sz w:val="18"/>
                <w:szCs w:val="18"/>
                <w:lang w:val="en-GB"/>
              </w:rPr>
              <w:t>514</w:t>
            </w:r>
          </w:p>
        </w:tc>
        <w:tc>
          <w:tcPr>
            <w:tcW w:w="1648" w:type="dxa"/>
            <w:tcBorders>
              <w:top w:val="nil"/>
              <w:left w:val="nil"/>
              <w:right w:val="nil"/>
            </w:tcBorders>
            <w:shd w:val="clear" w:color="auto" w:fill="FAFAFA"/>
            <w:vAlign w:val="bottom"/>
          </w:tcPr>
          <w:p w14:paraId="776CBC64" w14:textId="188BD81C"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90</w:t>
            </w:r>
            <w:r w:rsidRPr="00490DA4">
              <w:rPr>
                <w:rFonts w:ascii="Arial" w:hAnsi="Arial" w:cs="Arial"/>
                <w:sz w:val="18"/>
                <w:szCs w:val="18"/>
                <w:lang w:val="en-US"/>
              </w:rPr>
              <w:t>,</w:t>
            </w:r>
            <w:r w:rsidRPr="00490DA4">
              <w:rPr>
                <w:rFonts w:ascii="Arial" w:hAnsi="Arial" w:cs="Arial"/>
                <w:sz w:val="18"/>
                <w:szCs w:val="18"/>
                <w:lang w:val="en-GB"/>
              </w:rPr>
              <w:t>979</w:t>
            </w:r>
            <w:r w:rsidRPr="00490DA4">
              <w:rPr>
                <w:rFonts w:ascii="Arial" w:hAnsi="Arial" w:cs="Arial"/>
                <w:sz w:val="18"/>
                <w:szCs w:val="18"/>
                <w:lang w:val="en-US"/>
              </w:rPr>
              <w:t>,</w:t>
            </w:r>
            <w:r w:rsidRPr="00490DA4">
              <w:rPr>
                <w:rFonts w:ascii="Arial" w:hAnsi="Arial" w:cs="Arial"/>
                <w:sz w:val="18"/>
                <w:szCs w:val="18"/>
                <w:lang w:val="en-GB"/>
              </w:rPr>
              <w:t>182</w:t>
            </w:r>
          </w:p>
        </w:tc>
        <w:tc>
          <w:tcPr>
            <w:tcW w:w="1649" w:type="dxa"/>
            <w:tcBorders>
              <w:top w:val="nil"/>
              <w:left w:val="nil"/>
              <w:right w:val="nil"/>
            </w:tcBorders>
            <w:vAlign w:val="bottom"/>
          </w:tcPr>
          <w:p w14:paraId="21844456" w14:textId="0A0E64AD"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21,974,159</w:t>
            </w:r>
          </w:p>
        </w:tc>
      </w:tr>
      <w:tr w:rsidR="0018204C" w:rsidRPr="00490DA4" w14:paraId="457741AD" w14:textId="77777777" w:rsidTr="00A64F9D">
        <w:tc>
          <w:tcPr>
            <w:tcW w:w="4190" w:type="dxa"/>
            <w:tcBorders>
              <w:top w:val="nil"/>
              <w:left w:val="nil"/>
              <w:bottom w:val="nil"/>
              <w:right w:val="nil"/>
            </w:tcBorders>
            <w:vAlign w:val="bottom"/>
          </w:tcPr>
          <w:p w14:paraId="76519DA5" w14:textId="7D869BD7" w:rsidR="0018204C" w:rsidRPr="00490DA4" w:rsidRDefault="0018204C" w:rsidP="0018204C">
            <w:pPr>
              <w:spacing w:line="256" w:lineRule="auto"/>
              <w:jc w:val="both"/>
              <w:rPr>
                <w:rFonts w:ascii="Arial" w:eastAsia="Arial" w:hAnsi="Arial" w:cs="Arial"/>
                <w:sz w:val="18"/>
                <w:szCs w:val="18"/>
                <w:lang w:val="en-GB" w:eastAsia="en-GB"/>
              </w:rPr>
            </w:pPr>
            <w:r w:rsidRPr="00490DA4">
              <w:rPr>
                <w:rFonts w:ascii="Arial" w:hAnsi="Arial" w:cs="Browallia New"/>
                <w:sz w:val="18"/>
                <w:szCs w:val="18"/>
                <w:lang w:val="en-GB"/>
              </w:rPr>
              <w:t>Deposits</w:t>
            </w:r>
          </w:p>
        </w:tc>
        <w:tc>
          <w:tcPr>
            <w:tcW w:w="2070" w:type="dxa"/>
            <w:tcBorders>
              <w:top w:val="nil"/>
              <w:left w:val="nil"/>
              <w:right w:val="nil"/>
            </w:tcBorders>
            <w:shd w:val="clear" w:color="auto" w:fill="FAFAFA"/>
            <w:vAlign w:val="bottom"/>
          </w:tcPr>
          <w:p w14:paraId="3419C4CB" w14:textId="214BBB4B"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756</w:t>
            </w:r>
            <w:r w:rsidRPr="00490DA4">
              <w:rPr>
                <w:rFonts w:ascii="Arial" w:hAnsi="Arial" w:cs="Arial"/>
                <w:sz w:val="18"/>
                <w:szCs w:val="18"/>
                <w:lang w:val="en-US"/>
              </w:rPr>
              <w:t>,</w:t>
            </w:r>
            <w:r w:rsidRPr="00490DA4">
              <w:rPr>
                <w:rFonts w:ascii="Arial" w:hAnsi="Arial" w:cs="Arial"/>
                <w:sz w:val="18"/>
                <w:szCs w:val="18"/>
                <w:lang w:val="en-GB"/>
              </w:rPr>
              <w:t>217</w:t>
            </w:r>
          </w:p>
        </w:tc>
        <w:tc>
          <w:tcPr>
            <w:tcW w:w="1648" w:type="dxa"/>
            <w:tcBorders>
              <w:top w:val="nil"/>
              <w:left w:val="nil"/>
              <w:right w:val="nil"/>
            </w:tcBorders>
            <w:shd w:val="clear" w:color="auto" w:fill="FAFAFA"/>
            <w:vAlign w:val="bottom"/>
          </w:tcPr>
          <w:p w14:paraId="5B9F7157" w14:textId="16D98186"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756</w:t>
            </w:r>
            <w:r w:rsidRPr="00490DA4">
              <w:rPr>
                <w:rFonts w:ascii="Arial" w:hAnsi="Arial" w:cs="Arial"/>
                <w:sz w:val="18"/>
                <w:szCs w:val="18"/>
                <w:lang w:val="en-US"/>
              </w:rPr>
              <w:t>,</w:t>
            </w:r>
            <w:r w:rsidRPr="00490DA4">
              <w:rPr>
                <w:rFonts w:ascii="Arial" w:hAnsi="Arial" w:cs="Arial"/>
                <w:sz w:val="18"/>
                <w:szCs w:val="18"/>
                <w:lang w:val="en-GB"/>
              </w:rPr>
              <w:t>217</w:t>
            </w:r>
          </w:p>
        </w:tc>
        <w:tc>
          <w:tcPr>
            <w:tcW w:w="1649" w:type="dxa"/>
            <w:tcBorders>
              <w:top w:val="nil"/>
              <w:left w:val="nil"/>
              <w:right w:val="nil"/>
            </w:tcBorders>
            <w:vAlign w:val="bottom"/>
          </w:tcPr>
          <w:p w14:paraId="0ECC0F65" w14:textId="54978A9C"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375,000</w:t>
            </w:r>
          </w:p>
        </w:tc>
      </w:tr>
      <w:tr w:rsidR="0018204C" w:rsidRPr="00490DA4" w14:paraId="24CE233F" w14:textId="77777777" w:rsidTr="00A64F9D">
        <w:tc>
          <w:tcPr>
            <w:tcW w:w="4190" w:type="dxa"/>
            <w:tcBorders>
              <w:top w:val="nil"/>
              <w:left w:val="nil"/>
              <w:bottom w:val="nil"/>
              <w:right w:val="nil"/>
            </w:tcBorders>
            <w:vAlign w:val="bottom"/>
          </w:tcPr>
          <w:p w14:paraId="0B1F553B" w14:textId="43A74273" w:rsidR="0018204C" w:rsidRPr="00490DA4" w:rsidRDefault="0018204C" w:rsidP="0018204C">
            <w:pPr>
              <w:spacing w:line="256" w:lineRule="auto"/>
              <w:jc w:val="both"/>
              <w:rPr>
                <w:rFonts w:ascii="Arial" w:eastAsia="Arial" w:hAnsi="Arial" w:cs="Arial"/>
                <w:sz w:val="18"/>
                <w:szCs w:val="18"/>
                <w:lang w:val="en-GB" w:eastAsia="en-GB"/>
              </w:rPr>
            </w:pPr>
            <w:r w:rsidRPr="00490DA4">
              <w:rPr>
                <w:rFonts w:ascii="Arial" w:hAnsi="Arial" w:cs="Arial"/>
                <w:sz w:val="18"/>
                <w:szCs w:val="18"/>
                <w:lang w:val="en-GB"/>
              </w:rPr>
              <w:t>Others</w:t>
            </w:r>
          </w:p>
        </w:tc>
        <w:tc>
          <w:tcPr>
            <w:tcW w:w="2070" w:type="dxa"/>
            <w:tcBorders>
              <w:top w:val="nil"/>
              <w:left w:val="nil"/>
              <w:bottom w:val="single" w:sz="4" w:space="0" w:color="auto"/>
              <w:right w:val="nil"/>
            </w:tcBorders>
            <w:shd w:val="clear" w:color="auto" w:fill="FAFAFA"/>
            <w:vAlign w:val="bottom"/>
          </w:tcPr>
          <w:p w14:paraId="4C156192" w14:textId="188377A3"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002</w:t>
            </w:r>
            <w:r w:rsidRPr="00490DA4">
              <w:rPr>
                <w:rFonts w:ascii="Arial" w:hAnsi="Arial" w:cs="Arial"/>
                <w:sz w:val="18"/>
                <w:szCs w:val="18"/>
                <w:lang w:val="en-US"/>
              </w:rPr>
              <w:t>,</w:t>
            </w:r>
            <w:r w:rsidRPr="00490DA4">
              <w:rPr>
                <w:rFonts w:ascii="Arial" w:hAnsi="Arial" w:cs="Arial"/>
                <w:sz w:val="18"/>
                <w:szCs w:val="18"/>
                <w:lang w:val="en-GB"/>
              </w:rPr>
              <w:t>186</w:t>
            </w:r>
          </w:p>
        </w:tc>
        <w:tc>
          <w:tcPr>
            <w:tcW w:w="1648" w:type="dxa"/>
            <w:tcBorders>
              <w:top w:val="nil"/>
              <w:left w:val="nil"/>
              <w:bottom w:val="single" w:sz="4" w:space="0" w:color="auto"/>
              <w:right w:val="nil"/>
            </w:tcBorders>
            <w:shd w:val="clear" w:color="auto" w:fill="FAFAFA"/>
            <w:vAlign w:val="bottom"/>
          </w:tcPr>
          <w:p w14:paraId="6B4CED29" w14:textId="11B0E464"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002</w:t>
            </w:r>
            <w:r w:rsidRPr="00490DA4">
              <w:rPr>
                <w:rFonts w:ascii="Arial" w:hAnsi="Arial" w:cs="Arial"/>
                <w:sz w:val="18"/>
                <w:szCs w:val="18"/>
                <w:lang w:val="en-US"/>
              </w:rPr>
              <w:t>,</w:t>
            </w:r>
            <w:r w:rsidRPr="00490DA4">
              <w:rPr>
                <w:rFonts w:ascii="Arial" w:hAnsi="Arial" w:cs="Arial"/>
                <w:sz w:val="18"/>
                <w:szCs w:val="18"/>
                <w:lang w:val="en-GB"/>
              </w:rPr>
              <w:t>186</w:t>
            </w:r>
          </w:p>
        </w:tc>
        <w:tc>
          <w:tcPr>
            <w:tcW w:w="1649" w:type="dxa"/>
            <w:tcBorders>
              <w:top w:val="nil"/>
              <w:left w:val="nil"/>
              <w:bottom w:val="single" w:sz="4" w:space="0" w:color="auto"/>
              <w:right w:val="nil"/>
            </w:tcBorders>
            <w:vAlign w:val="bottom"/>
          </w:tcPr>
          <w:p w14:paraId="013336E8" w14:textId="198C41B9"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243,335</w:t>
            </w:r>
          </w:p>
        </w:tc>
      </w:tr>
      <w:tr w:rsidR="0018204C" w:rsidRPr="00490DA4" w14:paraId="762723D3" w14:textId="77777777" w:rsidTr="00A64F9D">
        <w:tc>
          <w:tcPr>
            <w:tcW w:w="4190" w:type="dxa"/>
            <w:tcBorders>
              <w:top w:val="nil"/>
              <w:left w:val="nil"/>
              <w:bottom w:val="nil"/>
              <w:right w:val="nil"/>
            </w:tcBorders>
            <w:vAlign w:val="center"/>
          </w:tcPr>
          <w:p w14:paraId="132AEDE0" w14:textId="77777777" w:rsidR="0018204C" w:rsidRPr="00490DA4" w:rsidRDefault="0018204C" w:rsidP="0018204C">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70F45C03" w14:textId="77777777" w:rsidR="0018204C" w:rsidRPr="00490DA4" w:rsidRDefault="0018204C" w:rsidP="0018204C">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697AD909" w14:textId="77777777" w:rsidR="0018204C" w:rsidRPr="00490DA4" w:rsidRDefault="0018204C" w:rsidP="0018204C">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28E50CC1" w14:textId="77777777" w:rsidR="0018204C" w:rsidRPr="00490DA4" w:rsidRDefault="0018204C" w:rsidP="0018204C">
            <w:pPr>
              <w:spacing w:line="256" w:lineRule="auto"/>
              <w:ind w:left="-40" w:right="-72"/>
              <w:jc w:val="right"/>
              <w:rPr>
                <w:rFonts w:ascii="Arial" w:eastAsia="Arial" w:hAnsi="Arial" w:cs="Arial"/>
                <w:sz w:val="18"/>
                <w:szCs w:val="18"/>
                <w:lang w:val="en-GB" w:eastAsia="en-GB"/>
              </w:rPr>
            </w:pPr>
          </w:p>
        </w:tc>
      </w:tr>
      <w:tr w:rsidR="0018204C" w:rsidRPr="00490DA4" w14:paraId="19A66CD6" w14:textId="77777777" w:rsidTr="00A64F9D">
        <w:tc>
          <w:tcPr>
            <w:tcW w:w="4190" w:type="dxa"/>
            <w:tcBorders>
              <w:top w:val="nil"/>
              <w:left w:val="nil"/>
              <w:bottom w:val="nil"/>
              <w:right w:val="nil"/>
            </w:tcBorders>
            <w:vAlign w:val="bottom"/>
          </w:tcPr>
          <w:p w14:paraId="56963C14" w14:textId="421DAA83" w:rsidR="0018204C" w:rsidRPr="00490DA4" w:rsidRDefault="0018204C" w:rsidP="0018204C">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Total other current assets</w:t>
            </w:r>
          </w:p>
        </w:tc>
        <w:tc>
          <w:tcPr>
            <w:tcW w:w="2070" w:type="dxa"/>
            <w:tcBorders>
              <w:top w:val="nil"/>
              <w:left w:val="nil"/>
              <w:bottom w:val="single" w:sz="4" w:space="0" w:color="auto"/>
              <w:right w:val="nil"/>
            </w:tcBorders>
            <w:shd w:val="clear" w:color="auto" w:fill="FAFAFA"/>
            <w:vAlign w:val="bottom"/>
          </w:tcPr>
          <w:p w14:paraId="5C8BB0CB" w14:textId="613ED3DC" w:rsidR="0018204C" w:rsidRPr="00490DA4" w:rsidRDefault="0018204C" w:rsidP="0018204C">
            <w:pPr>
              <w:pStyle w:val="a"/>
              <w:ind w:right="-72"/>
              <w:jc w:val="right"/>
              <w:rPr>
                <w:rFonts w:ascii="Arial" w:hAnsi="Arial" w:cs="Arial"/>
                <w:sz w:val="18"/>
                <w:szCs w:val="18"/>
                <w:lang w:val="en-US"/>
              </w:rPr>
            </w:pPr>
            <w:r w:rsidRPr="00490DA4">
              <w:rPr>
                <w:rFonts w:ascii="Arial" w:hAnsi="Arial" w:cs="Arial"/>
                <w:sz w:val="18"/>
                <w:szCs w:val="18"/>
                <w:lang w:val="en-GB"/>
              </w:rPr>
              <w:t>93</w:t>
            </w:r>
            <w:r w:rsidRPr="00490DA4">
              <w:rPr>
                <w:rFonts w:ascii="Arial" w:hAnsi="Arial" w:cs="Arial"/>
                <w:sz w:val="18"/>
                <w:szCs w:val="18"/>
                <w:lang w:val="en-US"/>
              </w:rPr>
              <w:t>,</w:t>
            </w:r>
            <w:r w:rsidRPr="00490DA4">
              <w:rPr>
                <w:rFonts w:ascii="Arial" w:hAnsi="Arial" w:cs="Arial"/>
                <w:sz w:val="18"/>
                <w:szCs w:val="18"/>
                <w:lang w:val="en-GB"/>
              </w:rPr>
              <w:t>737</w:t>
            </w:r>
            <w:r w:rsidRPr="00490DA4">
              <w:rPr>
                <w:rFonts w:ascii="Arial" w:hAnsi="Arial" w:cs="Arial"/>
                <w:sz w:val="18"/>
                <w:szCs w:val="18"/>
                <w:lang w:val="en-US"/>
              </w:rPr>
              <w:t>,</w:t>
            </w:r>
            <w:r w:rsidRPr="00490DA4">
              <w:rPr>
                <w:rFonts w:ascii="Arial" w:hAnsi="Arial" w:cs="Arial"/>
                <w:sz w:val="18"/>
                <w:szCs w:val="18"/>
                <w:lang w:val="en-GB"/>
              </w:rPr>
              <w:t>917</w:t>
            </w:r>
          </w:p>
        </w:tc>
        <w:tc>
          <w:tcPr>
            <w:tcW w:w="1648" w:type="dxa"/>
            <w:tcBorders>
              <w:top w:val="nil"/>
              <w:left w:val="nil"/>
              <w:bottom w:val="single" w:sz="4" w:space="0" w:color="auto"/>
              <w:right w:val="nil"/>
            </w:tcBorders>
            <w:shd w:val="clear" w:color="auto" w:fill="FAFAFA"/>
            <w:vAlign w:val="bottom"/>
          </w:tcPr>
          <w:p w14:paraId="760A3A4D" w14:textId="73F4DFB8"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93</w:t>
            </w:r>
            <w:r w:rsidRPr="00490DA4">
              <w:rPr>
                <w:rFonts w:ascii="Arial" w:hAnsi="Arial" w:cs="Arial"/>
                <w:sz w:val="18"/>
                <w:szCs w:val="18"/>
                <w:lang w:val="en-US"/>
              </w:rPr>
              <w:t>,</w:t>
            </w:r>
            <w:r w:rsidRPr="00490DA4">
              <w:rPr>
                <w:rFonts w:ascii="Arial" w:hAnsi="Arial" w:cs="Arial"/>
                <w:sz w:val="18"/>
                <w:szCs w:val="18"/>
                <w:lang w:val="en-GB"/>
              </w:rPr>
              <w:t>737</w:t>
            </w:r>
            <w:r w:rsidRPr="00490DA4">
              <w:rPr>
                <w:rFonts w:ascii="Arial" w:hAnsi="Arial" w:cs="Arial"/>
                <w:sz w:val="18"/>
                <w:szCs w:val="18"/>
                <w:lang w:val="en-US"/>
              </w:rPr>
              <w:t>,</w:t>
            </w:r>
            <w:r w:rsidRPr="00490DA4">
              <w:rPr>
                <w:rFonts w:ascii="Arial" w:hAnsi="Arial" w:cs="Arial"/>
                <w:sz w:val="18"/>
                <w:szCs w:val="18"/>
                <w:lang w:val="en-GB"/>
              </w:rPr>
              <w:t>585</w:t>
            </w:r>
          </w:p>
        </w:tc>
        <w:tc>
          <w:tcPr>
            <w:tcW w:w="1649" w:type="dxa"/>
            <w:tcBorders>
              <w:top w:val="nil"/>
              <w:left w:val="nil"/>
              <w:bottom w:val="single" w:sz="4" w:space="0" w:color="auto"/>
              <w:right w:val="nil"/>
            </w:tcBorders>
            <w:vAlign w:val="bottom"/>
          </w:tcPr>
          <w:p w14:paraId="016BA505" w14:textId="13256E4F" w:rsidR="0018204C" w:rsidRPr="00490DA4" w:rsidRDefault="0018204C" w:rsidP="0018204C">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22,592,494</w:t>
            </w:r>
          </w:p>
        </w:tc>
      </w:tr>
    </w:tbl>
    <w:p w14:paraId="4C0EDAA3" w14:textId="60E2ED72" w:rsidR="0018204C" w:rsidRPr="00490DA4" w:rsidRDefault="0018204C" w:rsidP="007B7338">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p w14:paraId="7CBC1EBA" w14:textId="77777777" w:rsidR="008D7FBA" w:rsidRPr="00490DA4" w:rsidRDefault="008D7FBA" w:rsidP="007B7338">
      <w:pPr>
        <w:pStyle w:val="a"/>
        <w:tabs>
          <w:tab w:val="left" w:pos="540"/>
          <w:tab w:val="left" w:pos="720"/>
          <w:tab w:val="right" w:pos="5040"/>
          <w:tab w:val="right" w:pos="7020"/>
          <w:tab w:val="right" w:pos="9000"/>
        </w:tabs>
        <w:ind w:left="540" w:right="-691" w:hanging="540"/>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8D7FBA" w:rsidRPr="00490DA4" w14:paraId="2096AA28" w14:textId="77777777" w:rsidTr="00196789">
        <w:trPr>
          <w:trHeight w:val="386"/>
        </w:trPr>
        <w:tc>
          <w:tcPr>
            <w:tcW w:w="9461" w:type="dxa"/>
            <w:shd w:val="clear" w:color="auto" w:fill="FFA543"/>
            <w:vAlign w:val="center"/>
          </w:tcPr>
          <w:p w14:paraId="056F798C" w14:textId="201AC049" w:rsidR="008D7FBA" w:rsidRPr="00490DA4" w:rsidRDefault="008D7FBA" w:rsidP="008D7FBA">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16</w:t>
            </w:r>
            <w:r w:rsidRPr="00490DA4">
              <w:rPr>
                <w:rFonts w:ascii="Arial" w:eastAsia="Arial Unicode MS" w:hAnsi="Arial" w:cs="Arial"/>
                <w:b/>
                <w:bCs/>
                <w:color w:val="FFFFFF"/>
                <w:sz w:val="18"/>
                <w:szCs w:val="18"/>
                <w:lang w:val="en-GB"/>
              </w:rPr>
              <w:tab/>
              <w:t>Investment in subsidiary</w:t>
            </w:r>
          </w:p>
        </w:tc>
      </w:tr>
    </w:tbl>
    <w:p w14:paraId="4F0A8025" w14:textId="77777777" w:rsidR="008D7FBA" w:rsidRPr="00895FF1" w:rsidRDefault="008D7FBA" w:rsidP="008D7FBA">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p w14:paraId="01EA202F" w14:textId="528EF3E7" w:rsidR="008D7FBA" w:rsidRPr="00490DA4" w:rsidRDefault="008D7FBA" w:rsidP="008D7FBA">
      <w:pPr>
        <w:pStyle w:val="a"/>
        <w:tabs>
          <w:tab w:val="left" w:pos="540"/>
        </w:tabs>
        <w:ind w:left="540" w:right="0" w:hanging="540"/>
        <w:jc w:val="both"/>
        <w:rPr>
          <w:rFonts w:ascii="Arial" w:hAnsi="Arial" w:cs="Cordia New"/>
          <w:b/>
          <w:bCs/>
          <w:color w:val="CF4A02"/>
          <w:sz w:val="18"/>
          <w:szCs w:val="18"/>
          <w:lang w:val="en-GB"/>
        </w:rPr>
      </w:pPr>
      <w:r w:rsidRPr="00490DA4">
        <w:rPr>
          <w:rFonts w:ascii="Arial" w:hAnsi="Arial" w:cs="Cordia New"/>
          <w:b/>
          <w:bCs/>
          <w:color w:val="CF4A02"/>
          <w:sz w:val="18"/>
          <w:szCs w:val="18"/>
          <w:lang w:val="en-GB"/>
        </w:rPr>
        <w:t>16.1</w:t>
      </w:r>
      <w:r w:rsidRPr="00490DA4">
        <w:rPr>
          <w:rFonts w:ascii="Arial" w:hAnsi="Arial" w:cs="Cordia New"/>
          <w:b/>
          <w:bCs/>
          <w:color w:val="CF4A02"/>
          <w:sz w:val="18"/>
          <w:szCs w:val="18"/>
          <w:lang w:val="en-GB"/>
        </w:rPr>
        <w:tab/>
        <w:t>Investment details</w:t>
      </w:r>
    </w:p>
    <w:p w14:paraId="0DE16020" w14:textId="77777777" w:rsidR="008D7FBA" w:rsidRPr="00490DA4" w:rsidRDefault="008D7FBA" w:rsidP="008D7FBA">
      <w:pPr>
        <w:pStyle w:val="a"/>
        <w:ind w:left="540" w:right="0"/>
        <w:jc w:val="both"/>
        <w:rPr>
          <w:rFonts w:ascii="Arial" w:hAnsi="Arial" w:cs="Cordia New"/>
          <w:sz w:val="18"/>
          <w:szCs w:val="18"/>
          <w:lang w:val="en-US"/>
        </w:rPr>
      </w:pPr>
    </w:p>
    <w:p w14:paraId="1A31762F" w14:textId="7D09B555" w:rsidR="008D7FBA" w:rsidRPr="00490DA4" w:rsidRDefault="008D7FBA" w:rsidP="00895FF1">
      <w:pPr>
        <w:pStyle w:val="a"/>
        <w:ind w:left="540" w:right="0"/>
        <w:jc w:val="both"/>
        <w:rPr>
          <w:rFonts w:ascii="Arial" w:hAnsi="Arial" w:cs="Cordia New"/>
          <w:sz w:val="18"/>
          <w:szCs w:val="18"/>
          <w:lang w:val="en-US"/>
        </w:rPr>
      </w:pPr>
      <w:r w:rsidRPr="00490DA4">
        <w:rPr>
          <w:rFonts w:ascii="Arial" w:hAnsi="Arial" w:cs="Cordia New"/>
          <w:sz w:val="18"/>
          <w:szCs w:val="18"/>
          <w:lang w:val="en-US"/>
        </w:rPr>
        <w:t xml:space="preserve">As </w:t>
      </w:r>
      <w:proofErr w:type="gramStart"/>
      <w:r w:rsidRPr="00490DA4">
        <w:rPr>
          <w:rFonts w:ascii="Arial" w:hAnsi="Arial" w:cs="Cordia New"/>
          <w:sz w:val="18"/>
          <w:szCs w:val="18"/>
          <w:lang w:val="en-US"/>
        </w:rPr>
        <w:t>at</w:t>
      </w:r>
      <w:proofErr w:type="gramEnd"/>
      <w:r w:rsidRPr="00490DA4">
        <w:rPr>
          <w:rFonts w:ascii="Arial" w:hAnsi="Arial" w:cs="Cordia New"/>
          <w:sz w:val="18"/>
          <w:szCs w:val="18"/>
          <w:lang w:val="en-US"/>
        </w:rPr>
        <w:t xml:space="preserve"> 31 December 202</w:t>
      </w:r>
      <w:r w:rsidR="008236D6" w:rsidRPr="00490DA4">
        <w:rPr>
          <w:rFonts w:ascii="Arial" w:hAnsi="Arial" w:cs="Cordia New"/>
          <w:sz w:val="18"/>
          <w:szCs w:val="18"/>
          <w:lang w:val="en-GB"/>
        </w:rPr>
        <w:t>1 and 2020</w:t>
      </w:r>
      <w:r w:rsidR="00F82C51" w:rsidRPr="00490DA4">
        <w:rPr>
          <w:rFonts w:ascii="Arial" w:hAnsi="Arial" w:cs="Cordia New"/>
          <w:sz w:val="18"/>
          <w:szCs w:val="18"/>
          <w:lang w:val="en-GB"/>
        </w:rPr>
        <w:t>,</w:t>
      </w:r>
      <w:r w:rsidR="008236D6" w:rsidRPr="00490DA4">
        <w:rPr>
          <w:rFonts w:ascii="Arial" w:hAnsi="Arial" w:cs="Cordia New"/>
          <w:sz w:val="18"/>
          <w:szCs w:val="18"/>
          <w:lang w:val="en-GB"/>
        </w:rPr>
        <w:t xml:space="preserve"> details of investment in subsidiary</w:t>
      </w:r>
      <w:r w:rsidRPr="00490DA4">
        <w:rPr>
          <w:rFonts w:ascii="Arial" w:hAnsi="Arial" w:cs="Cordia New"/>
          <w:sz w:val="18"/>
          <w:szCs w:val="18"/>
          <w:lang w:val="en-US"/>
        </w:rPr>
        <w:t xml:space="preserve"> are as follows:</w:t>
      </w:r>
    </w:p>
    <w:p w14:paraId="768FA949" w14:textId="77777777" w:rsidR="008D7FBA" w:rsidRPr="00490DA4" w:rsidRDefault="008D7FBA" w:rsidP="00895FF1">
      <w:pPr>
        <w:pStyle w:val="a"/>
        <w:tabs>
          <w:tab w:val="left" w:pos="720"/>
          <w:tab w:val="right" w:pos="5040"/>
          <w:tab w:val="right" w:pos="7020"/>
          <w:tab w:val="right" w:pos="9000"/>
        </w:tabs>
        <w:ind w:left="540" w:right="-43"/>
        <w:jc w:val="both"/>
        <w:rPr>
          <w:rFonts w:ascii="Arial" w:hAnsi="Arial" w:cs="Arial"/>
          <w:sz w:val="18"/>
          <w:szCs w:val="18"/>
          <w:lang w:val="en-US"/>
        </w:rPr>
      </w:pPr>
    </w:p>
    <w:tbl>
      <w:tblPr>
        <w:tblW w:w="9006" w:type="dxa"/>
        <w:tblInd w:w="558" w:type="dxa"/>
        <w:tblLayout w:type="fixed"/>
        <w:tblLook w:val="0000" w:firstRow="0" w:lastRow="0" w:firstColumn="0" w:lastColumn="0" w:noHBand="0" w:noVBand="0"/>
      </w:tblPr>
      <w:tblGrid>
        <w:gridCol w:w="1890"/>
        <w:gridCol w:w="2070"/>
        <w:gridCol w:w="1440"/>
        <w:gridCol w:w="709"/>
        <w:gridCol w:w="709"/>
        <w:gridCol w:w="1134"/>
        <w:gridCol w:w="1054"/>
      </w:tblGrid>
      <w:tr w:rsidR="008D7FBA" w:rsidRPr="00490DA4" w14:paraId="2E2DB4D4" w14:textId="77777777" w:rsidTr="00895FF1">
        <w:tc>
          <w:tcPr>
            <w:tcW w:w="1890" w:type="dxa"/>
            <w:vAlign w:val="bottom"/>
          </w:tcPr>
          <w:p w14:paraId="005E48EA" w14:textId="77777777" w:rsidR="008D7FBA" w:rsidRPr="00490DA4" w:rsidRDefault="008D7FBA" w:rsidP="008D7FBA">
            <w:pPr>
              <w:jc w:val="thaiDistribute"/>
              <w:rPr>
                <w:rFonts w:ascii="Arial" w:hAnsi="Arial" w:cs="Arial"/>
                <w:b/>
                <w:bCs/>
                <w:sz w:val="18"/>
                <w:szCs w:val="18"/>
                <w:lang w:val="en-US"/>
              </w:rPr>
            </w:pPr>
          </w:p>
        </w:tc>
        <w:tc>
          <w:tcPr>
            <w:tcW w:w="7116" w:type="dxa"/>
            <w:gridSpan w:val="6"/>
            <w:tcBorders>
              <w:top w:val="single" w:sz="4" w:space="0" w:color="auto"/>
            </w:tcBorders>
            <w:shd w:val="clear" w:color="auto" w:fill="auto"/>
            <w:vAlign w:val="bottom"/>
          </w:tcPr>
          <w:p w14:paraId="3C1FE1FF" w14:textId="1347C8AE" w:rsidR="008D7FBA" w:rsidRPr="00490DA4" w:rsidRDefault="008D7FBA" w:rsidP="008D7FBA">
            <w:pPr>
              <w:jc w:val="center"/>
              <w:rPr>
                <w:rFonts w:ascii="Arial" w:hAnsi="Arial" w:cs="Arial"/>
                <w:b/>
                <w:bCs/>
                <w:sz w:val="18"/>
                <w:szCs w:val="18"/>
                <w:lang w:val="en-GB"/>
              </w:rPr>
            </w:pPr>
            <w:r w:rsidRPr="00490DA4">
              <w:rPr>
                <w:rFonts w:ascii="Arial" w:hAnsi="Arial" w:cs="Arial"/>
                <w:b/>
                <w:bCs/>
                <w:sz w:val="18"/>
                <w:szCs w:val="18"/>
                <w:lang w:val="en-GB"/>
              </w:rPr>
              <w:t>Separate financial statement</w:t>
            </w:r>
            <w:r w:rsidR="0035305D" w:rsidRPr="00490DA4">
              <w:rPr>
                <w:rFonts w:ascii="Arial" w:hAnsi="Arial" w:cs="Arial"/>
                <w:b/>
                <w:bCs/>
                <w:sz w:val="18"/>
                <w:szCs w:val="18"/>
                <w:lang w:val="en-GB"/>
              </w:rPr>
              <w:t>s</w:t>
            </w:r>
          </w:p>
        </w:tc>
      </w:tr>
      <w:tr w:rsidR="008D7FBA" w:rsidRPr="00490DA4" w14:paraId="7CA87460" w14:textId="77777777" w:rsidTr="00895FF1">
        <w:tc>
          <w:tcPr>
            <w:tcW w:w="1890" w:type="dxa"/>
            <w:vAlign w:val="bottom"/>
          </w:tcPr>
          <w:p w14:paraId="2A7EEBEE" w14:textId="77777777" w:rsidR="008D7FBA" w:rsidRPr="00490DA4" w:rsidRDefault="008D7FBA" w:rsidP="008D7FBA">
            <w:pPr>
              <w:jc w:val="thaiDistribute"/>
              <w:rPr>
                <w:rFonts w:ascii="Arial" w:hAnsi="Arial" w:cs="Arial"/>
                <w:b/>
                <w:bCs/>
                <w:sz w:val="18"/>
                <w:szCs w:val="18"/>
              </w:rPr>
            </w:pPr>
          </w:p>
        </w:tc>
        <w:tc>
          <w:tcPr>
            <w:tcW w:w="2070" w:type="dxa"/>
            <w:tcBorders>
              <w:top w:val="single" w:sz="4" w:space="0" w:color="auto"/>
            </w:tcBorders>
            <w:shd w:val="clear" w:color="auto" w:fill="auto"/>
            <w:vAlign w:val="bottom"/>
          </w:tcPr>
          <w:p w14:paraId="622DC4CD" w14:textId="77777777" w:rsidR="008D7FBA" w:rsidRPr="00490DA4" w:rsidRDefault="008D7FBA" w:rsidP="008D7FBA">
            <w:pPr>
              <w:jc w:val="thaiDistribute"/>
              <w:rPr>
                <w:rFonts w:ascii="Arial" w:hAnsi="Arial" w:cs="Arial"/>
                <w:b/>
                <w:bCs/>
                <w:sz w:val="18"/>
                <w:szCs w:val="18"/>
              </w:rPr>
            </w:pPr>
          </w:p>
        </w:tc>
        <w:tc>
          <w:tcPr>
            <w:tcW w:w="1440" w:type="dxa"/>
            <w:tcBorders>
              <w:top w:val="single" w:sz="4" w:space="0" w:color="auto"/>
            </w:tcBorders>
            <w:shd w:val="clear" w:color="auto" w:fill="auto"/>
            <w:vAlign w:val="bottom"/>
          </w:tcPr>
          <w:p w14:paraId="10E3E749" w14:textId="77777777" w:rsidR="008D7FBA" w:rsidRPr="00490DA4" w:rsidRDefault="008D7FBA" w:rsidP="008D7FBA">
            <w:pPr>
              <w:jc w:val="thaiDistribute"/>
              <w:rPr>
                <w:rFonts w:ascii="Arial" w:hAnsi="Arial" w:cs="Arial"/>
                <w:b/>
                <w:bCs/>
                <w:sz w:val="18"/>
                <w:szCs w:val="18"/>
              </w:rPr>
            </w:pPr>
          </w:p>
        </w:tc>
        <w:tc>
          <w:tcPr>
            <w:tcW w:w="1418" w:type="dxa"/>
            <w:gridSpan w:val="2"/>
            <w:tcBorders>
              <w:top w:val="single" w:sz="4" w:space="0" w:color="auto"/>
              <w:bottom w:val="single" w:sz="4" w:space="0" w:color="auto"/>
            </w:tcBorders>
            <w:shd w:val="clear" w:color="auto" w:fill="auto"/>
            <w:vAlign w:val="bottom"/>
          </w:tcPr>
          <w:p w14:paraId="122C83D6" w14:textId="77777777" w:rsidR="008D7FBA" w:rsidRPr="00490DA4" w:rsidRDefault="008D7FBA" w:rsidP="008D7FBA">
            <w:pPr>
              <w:jc w:val="center"/>
              <w:rPr>
                <w:rFonts w:ascii="Arial" w:hAnsi="Arial" w:cs="Arial"/>
                <w:b/>
                <w:bCs/>
                <w:sz w:val="18"/>
                <w:szCs w:val="18"/>
              </w:rPr>
            </w:pPr>
            <w:r w:rsidRPr="00490DA4">
              <w:rPr>
                <w:rFonts w:ascii="Arial" w:hAnsi="Arial" w:cs="Arial"/>
                <w:b/>
                <w:bCs/>
                <w:sz w:val="18"/>
                <w:szCs w:val="18"/>
                <w:cs/>
              </w:rPr>
              <w:t xml:space="preserve">% </w:t>
            </w:r>
            <w:r w:rsidRPr="00490DA4">
              <w:rPr>
                <w:rFonts w:ascii="Arial" w:hAnsi="Arial" w:cs="Arial"/>
                <w:b/>
                <w:bCs/>
                <w:sz w:val="18"/>
                <w:szCs w:val="18"/>
              </w:rPr>
              <w:t>of ownership interest</w:t>
            </w:r>
          </w:p>
        </w:tc>
        <w:tc>
          <w:tcPr>
            <w:tcW w:w="2188" w:type="dxa"/>
            <w:gridSpan w:val="2"/>
            <w:tcBorders>
              <w:top w:val="single" w:sz="4" w:space="0" w:color="auto"/>
              <w:bottom w:val="single" w:sz="4" w:space="0" w:color="auto"/>
            </w:tcBorders>
            <w:shd w:val="clear" w:color="auto" w:fill="auto"/>
            <w:vAlign w:val="bottom"/>
          </w:tcPr>
          <w:p w14:paraId="50CA5194" w14:textId="77777777" w:rsidR="008D7FBA" w:rsidRPr="00490DA4" w:rsidRDefault="008D7FBA" w:rsidP="008D7FBA">
            <w:pPr>
              <w:jc w:val="center"/>
              <w:rPr>
                <w:rFonts w:ascii="Arial" w:hAnsi="Arial" w:cs="Arial"/>
                <w:b/>
                <w:bCs/>
                <w:sz w:val="18"/>
                <w:szCs w:val="18"/>
              </w:rPr>
            </w:pPr>
            <w:r w:rsidRPr="00490DA4">
              <w:rPr>
                <w:rFonts w:ascii="Arial" w:hAnsi="Arial" w:cs="Arial"/>
                <w:b/>
                <w:bCs/>
                <w:sz w:val="18"/>
                <w:szCs w:val="18"/>
              </w:rPr>
              <w:t xml:space="preserve">Investment </w:t>
            </w:r>
            <w:r w:rsidRPr="00490DA4">
              <w:rPr>
                <w:rFonts w:ascii="Arial" w:hAnsi="Arial" w:cs="Browallia New"/>
                <w:b/>
                <w:bCs/>
                <w:sz w:val="18"/>
                <w:szCs w:val="18"/>
                <w:lang w:val="en-GB"/>
              </w:rPr>
              <w:t>in</w:t>
            </w:r>
            <w:r w:rsidRPr="00490DA4">
              <w:rPr>
                <w:rFonts w:ascii="Arial" w:hAnsi="Arial" w:cs="Browallia New"/>
                <w:b/>
                <w:bCs/>
                <w:sz w:val="18"/>
                <w:szCs w:val="18"/>
                <w:lang w:val="en-GB"/>
              </w:rPr>
              <w:br/>
              <w:t>cost</w:t>
            </w:r>
            <w:r w:rsidRPr="00490DA4">
              <w:rPr>
                <w:rFonts w:ascii="Arial" w:hAnsi="Arial" w:cs="Arial"/>
                <w:b/>
                <w:bCs/>
                <w:sz w:val="18"/>
                <w:szCs w:val="18"/>
              </w:rPr>
              <w:t xml:space="preserve"> method</w:t>
            </w:r>
          </w:p>
        </w:tc>
      </w:tr>
      <w:tr w:rsidR="008D7FBA" w:rsidRPr="00490DA4" w14:paraId="773FF0AA" w14:textId="77777777" w:rsidTr="00895FF1">
        <w:tc>
          <w:tcPr>
            <w:tcW w:w="1890" w:type="dxa"/>
            <w:vAlign w:val="bottom"/>
          </w:tcPr>
          <w:p w14:paraId="6585905E" w14:textId="77777777" w:rsidR="008D7FBA" w:rsidRPr="00490DA4" w:rsidRDefault="008D7FBA" w:rsidP="008D7FBA">
            <w:pPr>
              <w:jc w:val="thaiDistribute"/>
              <w:rPr>
                <w:rFonts w:ascii="Arial" w:hAnsi="Arial" w:cs="Arial"/>
                <w:b/>
                <w:bCs/>
                <w:sz w:val="18"/>
                <w:szCs w:val="18"/>
              </w:rPr>
            </w:pPr>
          </w:p>
        </w:tc>
        <w:tc>
          <w:tcPr>
            <w:tcW w:w="2070" w:type="dxa"/>
            <w:shd w:val="clear" w:color="auto" w:fill="auto"/>
            <w:vAlign w:val="bottom"/>
          </w:tcPr>
          <w:p w14:paraId="50004BFA" w14:textId="77777777" w:rsidR="008D7FBA" w:rsidRPr="00490DA4" w:rsidRDefault="008D7FBA" w:rsidP="008D7FBA">
            <w:pPr>
              <w:jc w:val="center"/>
              <w:rPr>
                <w:rFonts w:ascii="Arial" w:hAnsi="Arial" w:cs="Arial"/>
                <w:b/>
                <w:bCs/>
                <w:sz w:val="18"/>
                <w:szCs w:val="18"/>
              </w:rPr>
            </w:pPr>
            <w:r w:rsidRPr="00490DA4">
              <w:rPr>
                <w:rFonts w:ascii="Arial" w:hAnsi="Arial" w:cs="Arial"/>
                <w:b/>
                <w:bCs/>
                <w:sz w:val="18"/>
                <w:szCs w:val="18"/>
                <w:cs/>
              </w:rPr>
              <w:t>Nature of</w:t>
            </w:r>
          </w:p>
        </w:tc>
        <w:tc>
          <w:tcPr>
            <w:tcW w:w="1440" w:type="dxa"/>
            <w:shd w:val="clear" w:color="auto" w:fill="auto"/>
            <w:vAlign w:val="bottom"/>
          </w:tcPr>
          <w:p w14:paraId="366F89E4" w14:textId="77777777" w:rsidR="008D7FBA" w:rsidRPr="00490DA4" w:rsidRDefault="008D7FBA" w:rsidP="008D7FBA">
            <w:pPr>
              <w:jc w:val="center"/>
              <w:rPr>
                <w:rFonts w:ascii="Arial" w:hAnsi="Arial" w:cs="Cordia New"/>
                <w:b/>
                <w:bCs/>
                <w:sz w:val="18"/>
                <w:szCs w:val="18"/>
                <w:lang w:val="en-GB"/>
              </w:rPr>
            </w:pPr>
            <w:r w:rsidRPr="00490DA4">
              <w:rPr>
                <w:rFonts w:ascii="Arial" w:hAnsi="Arial" w:cs="Cordia New"/>
                <w:b/>
                <w:bCs/>
                <w:sz w:val="18"/>
                <w:szCs w:val="18"/>
                <w:lang w:val="en-GB"/>
              </w:rPr>
              <w:t>Country of</w:t>
            </w:r>
          </w:p>
        </w:tc>
        <w:tc>
          <w:tcPr>
            <w:tcW w:w="709" w:type="dxa"/>
            <w:tcBorders>
              <w:top w:val="single" w:sz="4" w:space="0" w:color="auto"/>
            </w:tcBorders>
            <w:shd w:val="clear" w:color="auto" w:fill="auto"/>
            <w:vAlign w:val="bottom"/>
          </w:tcPr>
          <w:p w14:paraId="7009C206" w14:textId="77777777" w:rsidR="008D7FBA" w:rsidRPr="00490DA4" w:rsidRDefault="008D7FBA" w:rsidP="008D7FBA">
            <w:pPr>
              <w:pStyle w:val="a"/>
              <w:tabs>
                <w:tab w:val="left" w:pos="-72"/>
              </w:tabs>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709" w:type="dxa"/>
            <w:tcBorders>
              <w:top w:val="single" w:sz="4" w:space="0" w:color="auto"/>
            </w:tcBorders>
            <w:shd w:val="clear" w:color="auto" w:fill="auto"/>
            <w:vAlign w:val="bottom"/>
          </w:tcPr>
          <w:p w14:paraId="416543FC" w14:textId="77777777" w:rsidR="008D7FBA" w:rsidRPr="00490DA4" w:rsidRDefault="008D7FBA" w:rsidP="008D7FBA">
            <w:pPr>
              <w:pStyle w:val="a"/>
              <w:tabs>
                <w:tab w:val="left" w:pos="-72"/>
              </w:tabs>
              <w:ind w:right="-72"/>
              <w:jc w:val="right"/>
              <w:rPr>
                <w:rFonts w:ascii="Arial" w:hAnsi="Arial" w:cs="Arial"/>
                <w:b/>
                <w:bCs/>
                <w:sz w:val="18"/>
                <w:szCs w:val="18"/>
                <w:cs/>
                <w:lang w:val="en-GB"/>
              </w:rPr>
            </w:pPr>
            <w:r w:rsidRPr="00490DA4">
              <w:rPr>
                <w:rFonts w:ascii="Arial" w:hAnsi="Arial" w:cs="Arial"/>
                <w:b/>
                <w:bCs/>
                <w:sz w:val="18"/>
                <w:szCs w:val="18"/>
                <w:cs/>
              </w:rPr>
              <w:t>2020</w:t>
            </w:r>
          </w:p>
        </w:tc>
        <w:tc>
          <w:tcPr>
            <w:tcW w:w="1134" w:type="dxa"/>
            <w:tcBorders>
              <w:top w:val="single" w:sz="4" w:space="0" w:color="auto"/>
            </w:tcBorders>
            <w:shd w:val="clear" w:color="auto" w:fill="auto"/>
            <w:vAlign w:val="bottom"/>
          </w:tcPr>
          <w:p w14:paraId="64EDF249" w14:textId="77777777" w:rsidR="008D7FBA" w:rsidRPr="00490DA4" w:rsidRDefault="008D7FBA" w:rsidP="008D7FBA">
            <w:pPr>
              <w:pStyle w:val="a"/>
              <w:tabs>
                <w:tab w:val="left" w:pos="-72"/>
              </w:tabs>
              <w:ind w:right="-72"/>
              <w:jc w:val="right"/>
              <w:rPr>
                <w:rFonts w:ascii="Arial" w:hAnsi="Arial" w:cs="Arial"/>
                <w:b/>
                <w:bCs/>
                <w:sz w:val="18"/>
                <w:szCs w:val="18"/>
                <w:cs/>
              </w:rPr>
            </w:pPr>
            <w:r w:rsidRPr="00490DA4">
              <w:rPr>
                <w:rFonts w:ascii="Arial" w:hAnsi="Arial" w:cs="Arial"/>
                <w:b/>
                <w:bCs/>
                <w:sz w:val="18"/>
                <w:szCs w:val="18"/>
                <w:cs/>
              </w:rPr>
              <w:t>2021</w:t>
            </w:r>
          </w:p>
        </w:tc>
        <w:tc>
          <w:tcPr>
            <w:tcW w:w="1054" w:type="dxa"/>
            <w:tcBorders>
              <w:top w:val="single" w:sz="4" w:space="0" w:color="auto"/>
            </w:tcBorders>
            <w:shd w:val="clear" w:color="auto" w:fill="auto"/>
            <w:vAlign w:val="bottom"/>
          </w:tcPr>
          <w:p w14:paraId="1774CF43" w14:textId="77777777" w:rsidR="008D7FBA" w:rsidRPr="00490DA4" w:rsidRDefault="008D7FBA" w:rsidP="008D7FBA">
            <w:pPr>
              <w:pStyle w:val="a"/>
              <w:tabs>
                <w:tab w:val="left" w:pos="-72"/>
              </w:tabs>
              <w:ind w:right="-72"/>
              <w:jc w:val="right"/>
              <w:rPr>
                <w:rFonts w:ascii="Arial" w:hAnsi="Arial" w:cs="Arial"/>
                <w:b/>
                <w:bCs/>
                <w:sz w:val="18"/>
                <w:szCs w:val="18"/>
                <w:cs/>
              </w:rPr>
            </w:pPr>
            <w:r w:rsidRPr="00490DA4">
              <w:rPr>
                <w:rFonts w:ascii="Arial" w:hAnsi="Arial" w:cs="Arial"/>
                <w:b/>
                <w:bCs/>
                <w:sz w:val="18"/>
                <w:szCs w:val="18"/>
                <w:cs/>
              </w:rPr>
              <w:t>2020</w:t>
            </w:r>
          </w:p>
        </w:tc>
      </w:tr>
      <w:tr w:rsidR="008D7FBA" w:rsidRPr="00490DA4" w14:paraId="7FC7073F" w14:textId="77777777" w:rsidTr="00895FF1">
        <w:tc>
          <w:tcPr>
            <w:tcW w:w="1890" w:type="dxa"/>
            <w:vAlign w:val="bottom"/>
          </w:tcPr>
          <w:p w14:paraId="6B0093DB" w14:textId="77777777" w:rsidR="008D7FBA" w:rsidRPr="00490DA4" w:rsidRDefault="008D7FBA" w:rsidP="008D7FBA">
            <w:pPr>
              <w:jc w:val="thaiDistribute"/>
              <w:rPr>
                <w:rFonts w:ascii="Arial" w:hAnsi="Arial" w:cs="Arial"/>
                <w:b/>
                <w:bCs/>
                <w:sz w:val="18"/>
                <w:szCs w:val="18"/>
              </w:rPr>
            </w:pPr>
          </w:p>
        </w:tc>
        <w:tc>
          <w:tcPr>
            <w:tcW w:w="2070" w:type="dxa"/>
            <w:tcBorders>
              <w:bottom w:val="single" w:sz="4" w:space="0" w:color="auto"/>
            </w:tcBorders>
            <w:shd w:val="clear" w:color="auto" w:fill="auto"/>
            <w:vAlign w:val="bottom"/>
          </w:tcPr>
          <w:p w14:paraId="10351A32" w14:textId="77777777" w:rsidR="008D7FBA" w:rsidRPr="00490DA4" w:rsidRDefault="008D7FBA" w:rsidP="008D7FBA">
            <w:pPr>
              <w:jc w:val="center"/>
              <w:rPr>
                <w:rFonts w:ascii="Arial" w:hAnsi="Arial" w:cs="Arial"/>
                <w:b/>
                <w:bCs/>
                <w:sz w:val="18"/>
                <w:szCs w:val="18"/>
                <w:cs/>
              </w:rPr>
            </w:pPr>
            <w:r w:rsidRPr="00490DA4">
              <w:rPr>
                <w:rFonts w:ascii="Arial" w:hAnsi="Arial" w:cs="Arial"/>
                <w:b/>
                <w:bCs/>
                <w:sz w:val="18"/>
                <w:szCs w:val="18"/>
                <w:cs/>
              </w:rPr>
              <w:t>business</w:t>
            </w:r>
          </w:p>
        </w:tc>
        <w:tc>
          <w:tcPr>
            <w:tcW w:w="1440" w:type="dxa"/>
            <w:tcBorders>
              <w:bottom w:val="single" w:sz="4" w:space="0" w:color="auto"/>
            </w:tcBorders>
            <w:shd w:val="clear" w:color="auto" w:fill="auto"/>
            <w:vAlign w:val="bottom"/>
          </w:tcPr>
          <w:p w14:paraId="603A975A" w14:textId="77777777" w:rsidR="008D7FBA" w:rsidRPr="00490DA4" w:rsidRDefault="008D7FBA" w:rsidP="008D7FBA">
            <w:pPr>
              <w:jc w:val="center"/>
              <w:rPr>
                <w:rFonts w:ascii="Arial" w:hAnsi="Arial" w:cs="Arial"/>
                <w:b/>
                <w:bCs/>
                <w:sz w:val="18"/>
                <w:szCs w:val="18"/>
                <w:lang w:val="en-GB"/>
              </w:rPr>
            </w:pPr>
            <w:r w:rsidRPr="00490DA4">
              <w:rPr>
                <w:rFonts w:ascii="Arial" w:hAnsi="Arial" w:cs="Arial"/>
                <w:b/>
                <w:bCs/>
                <w:sz w:val="18"/>
                <w:szCs w:val="18"/>
                <w:lang w:val="en-GB"/>
              </w:rPr>
              <w:t>incorporation</w:t>
            </w:r>
          </w:p>
        </w:tc>
        <w:tc>
          <w:tcPr>
            <w:tcW w:w="709" w:type="dxa"/>
            <w:tcBorders>
              <w:bottom w:val="single" w:sz="4" w:space="0" w:color="auto"/>
            </w:tcBorders>
            <w:shd w:val="clear" w:color="auto" w:fill="auto"/>
            <w:vAlign w:val="bottom"/>
          </w:tcPr>
          <w:p w14:paraId="42CD3176" w14:textId="77777777" w:rsidR="008D7FBA" w:rsidRPr="00490DA4" w:rsidRDefault="008D7FBA" w:rsidP="008D7FBA">
            <w:pPr>
              <w:pStyle w:val="a"/>
              <w:tabs>
                <w:tab w:val="left" w:pos="-72"/>
              </w:tabs>
              <w:ind w:right="-72"/>
              <w:jc w:val="right"/>
              <w:rPr>
                <w:rFonts w:ascii="Arial" w:hAnsi="Arial" w:cs="Cordia New"/>
                <w:b/>
                <w:bCs/>
                <w:sz w:val="18"/>
                <w:szCs w:val="18"/>
                <w:lang w:val="en-GB"/>
              </w:rPr>
            </w:pPr>
            <w:r w:rsidRPr="00490DA4">
              <w:rPr>
                <w:rFonts w:ascii="Arial" w:hAnsi="Arial" w:cs="Cordia New"/>
                <w:b/>
                <w:bCs/>
                <w:sz w:val="18"/>
                <w:szCs w:val="18"/>
                <w:lang w:val="en-GB"/>
              </w:rPr>
              <w:t>%</w:t>
            </w:r>
          </w:p>
        </w:tc>
        <w:tc>
          <w:tcPr>
            <w:tcW w:w="709" w:type="dxa"/>
            <w:tcBorders>
              <w:bottom w:val="single" w:sz="4" w:space="0" w:color="auto"/>
            </w:tcBorders>
            <w:shd w:val="clear" w:color="auto" w:fill="auto"/>
            <w:vAlign w:val="bottom"/>
          </w:tcPr>
          <w:p w14:paraId="54EF4692" w14:textId="77777777" w:rsidR="008D7FBA" w:rsidRPr="00490DA4" w:rsidRDefault="008D7FBA" w:rsidP="008D7FBA">
            <w:pPr>
              <w:pStyle w:val="a"/>
              <w:tabs>
                <w:tab w:val="left" w:pos="-72"/>
              </w:tabs>
              <w:ind w:right="-72"/>
              <w:jc w:val="right"/>
              <w:rPr>
                <w:rFonts w:ascii="Arial" w:hAnsi="Arial" w:cs="Cordia New"/>
                <w:b/>
                <w:bCs/>
                <w:sz w:val="18"/>
                <w:szCs w:val="18"/>
                <w:cs/>
              </w:rPr>
            </w:pPr>
            <w:r w:rsidRPr="00490DA4">
              <w:rPr>
                <w:rFonts w:ascii="Arial" w:hAnsi="Arial" w:cs="Cordia New"/>
                <w:b/>
                <w:bCs/>
                <w:sz w:val="18"/>
                <w:szCs w:val="18"/>
                <w:lang w:val="en-GB"/>
              </w:rPr>
              <w:t>%</w:t>
            </w:r>
          </w:p>
        </w:tc>
        <w:tc>
          <w:tcPr>
            <w:tcW w:w="1134" w:type="dxa"/>
            <w:tcBorders>
              <w:bottom w:val="single" w:sz="4" w:space="0" w:color="auto"/>
            </w:tcBorders>
            <w:shd w:val="clear" w:color="auto" w:fill="auto"/>
            <w:vAlign w:val="bottom"/>
          </w:tcPr>
          <w:p w14:paraId="7A732C8C" w14:textId="77777777" w:rsidR="008D7FBA" w:rsidRPr="00490DA4" w:rsidRDefault="008D7FBA" w:rsidP="008D7FBA">
            <w:pPr>
              <w:pStyle w:val="a"/>
              <w:tabs>
                <w:tab w:val="left" w:pos="-72"/>
              </w:tabs>
              <w:ind w:right="-72"/>
              <w:jc w:val="right"/>
              <w:rPr>
                <w:rFonts w:ascii="Arial" w:hAnsi="Arial" w:cs="Arial"/>
                <w:b/>
                <w:bCs/>
                <w:sz w:val="18"/>
                <w:szCs w:val="18"/>
                <w:cs/>
              </w:rPr>
            </w:pPr>
            <w:r w:rsidRPr="00490DA4">
              <w:rPr>
                <w:rFonts w:ascii="Arial" w:hAnsi="Arial" w:cs="Arial"/>
                <w:b/>
                <w:bCs/>
                <w:sz w:val="18"/>
                <w:szCs w:val="18"/>
                <w:cs/>
              </w:rPr>
              <w:t>Baht</w:t>
            </w:r>
          </w:p>
        </w:tc>
        <w:tc>
          <w:tcPr>
            <w:tcW w:w="1054" w:type="dxa"/>
            <w:tcBorders>
              <w:bottom w:val="single" w:sz="4" w:space="0" w:color="auto"/>
            </w:tcBorders>
            <w:shd w:val="clear" w:color="auto" w:fill="auto"/>
            <w:vAlign w:val="bottom"/>
          </w:tcPr>
          <w:p w14:paraId="2F80EB13" w14:textId="77777777" w:rsidR="008D7FBA" w:rsidRPr="00490DA4" w:rsidRDefault="008D7FBA" w:rsidP="008D7FBA">
            <w:pPr>
              <w:pStyle w:val="a"/>
              <w:tabs>
                <w:tab w:val="left" w:pos="-72"/>
              </w:tabs>
              <w:ind w:right="-72"/>
              <w:jc w:val="right"/>
              <w:rPr>
                <w:rFonts w:ascii="Arial" w:hAnsi="Arial" w:cs="Arial"/>
                <w:b/>
                <w:bCs/>
                <w:sz w:val="18"/>
                <w:szCs w:val="18"/>
                <w:cs/>
              </w:rPr>
            </w:pPr>
            <w:r w:rsidRPr="00490DA4">
              <w:rPr>
                <w:rFonts w:ascii="Arial" w:hAnsi="Arial" w:cs="Arial"/>
                <w:b/>
                <w:bCs/>
                <w:sz w:val="18"/>
                <w:szCs w:val="18"/>
                <w:cs/>
              </w:rPr>
              <w:t>Baht</w:t>
            </w:r>
          </w:p>
        </w:tc>
      </w:tr>
      <w:tr w:rsidR="008D7FBA" w:rsidRPr="00490DA4" w14:paraId="119F1188" w14:textId="77777777" w:rsidTr="00895FF1">
        <w:tc>
          <w:tcPr>
            <w:tcW w:w="1890" w:type="dxa"/>
            <w:vAlign w:val="bottom"/>
          </w:tcPr>
          <w:p w14:paraId="116E09CE" w14:textId="77777777" w:rsidR="008D7FBA" w:rsidRPr="00490DA4" w:rsidRDefault="008D7FBA" w:rsidP="008D7FBA">
            <w:pPr>
              <w:jc w:val="thaiDistribute"/>
              <w:rPr>
                <w:rFonts w:ascii="Arial" w:hAnsi="Arial" w:cs="Arial"/>
                <w:sz w:val="18"/>
                <w:szCs w:val="18"/>
              </w:rPr>
            </w:pPr>
          </w:p>
        </w:tc>
        <w:tc>
          <w:tcPr>
            <w:tcW w:w="2070" w:type="dxa"/>
            <w:tcBorders>
              <w:top w:val="single" w:sz="4" w:space="0" w:color="auto"/>
            </w:tcBorders>
            <w:vAlign w:val="bottom"/>
          </w:tcPr>
          <w:p w14:paraId="457AD883" w14:textId="77777777" w:rsidR="008D7FBA" w:rsidRPr="00490DA4" w:rsidRDefault="008D7FBA" w:rsidP="008D7FBA">
            <w:pPr>
              <w:jc w:val="thaiDistribute"/>
              <w:rPr>
                <w:rFonts w:ascii="Arial" w:hAnsi="Arial" w:cs="Arial"/>
                <w:sz w:val="18"/>
                <w:szCs w:val="18"/>
                <w:cs/>
              </w:rPr>
            </w:pPr>
          </w:p>
        </w:tc>
        <w:tc>
          <w:tcPr>
            <w:tcW w:w="1440" w:type="dxa"/>
            <w:tcBorders>
              <w:top w:val="single" w:sz="4" w:space="0" w:color="auto"/>
            </w:tcBorders>
            <w:vAlign w:val="bottom"/>
          </w:tcPr>
          <w:p w14:paraId="14D0E7AB" w14:textId="77777777" w:rsidR="008D7FBA" w:rsidRPr="00490DA4" w:rsidRDefault="008D7FBA" w:rsidP="008D7FBA">
            <w:pPr>
              <w:jc w:val="thaiDistribute"/>
              <w:rPr>
                <w:rFonts w:ascii="Arial" w:hAnsi="Arial" w:cs="Arial"/>
                <w:sz w:val="18"/>
                <w:szCs w:val="18"/>
                <w:cs/>
              </w:rPr>
            </w:pPr>
          </w:p>
        </w:tc>
        <w:tc>
          <w:tcPr>
            <w:tcW w:w="709" w:type="dxa"/>
            <w:tcBorders>
              <w:top w:val="single" w:sz="4" w:space="0" w:color="auto"/>
            </w:tcBorders>
            <w:shd w:val="clear" w:color="auto" w:fill="FAFAFA"/>
            <w:vAlign w:val="bottom"/>
          </w:tcPr>
          <w:p w14:paraId="2D5448F0" w14:textId="77777777" w:rsidR="008D7FBA" w:rsidRPr="00490DA4" w:rsidRDefault="008D7FBA" w:rsidP="008D7FBA">
            <w:pPr>
              <w:pStyle w:val="a"/>
              <w:tabs>
                <w:tab w:val="left" w:pos="-72"/>
              </w:tabs>
              <w:ind w:right="-72"/>
              <w:jc w:val="right"/>
              <w:rPr>
                <w:rFonts w:ascii="Arial" w:hAnsi="Arial" w:cs="Arial"/>
                <w:sz w:val="18"/>
                <w:szCs w:val="18"/>
                <w:cs/>
              </w:rPr>
            </w:pPr>
          </w:p>
        </w:tc>
        <w:tc>
          <w:tcPr>
            <w:tcW w:w="709" w:type="dxa"/>
            <w:tcBorders>
              <w:top w:val="single" w:sz="4" w:space="0" w:color="auto"/>
            </w:tcBorders>
            <w:vAlign w:val="bottom"/>
          </w:tcPr>
          <w:p w14:paraId="157EF369" w14:textId="77777777" w:rsidR="008D7FBA" w:rsidRPr="00490DA4" w:rsidRDefault="008D7FBA" w:rsidP="008D7FBA">
            <w:pPr>
              <w:pStyle w:val="a"/>
              <w:tabs>
                <w:tab w:val="left" w:pos="-72"/>
              </w:tabs>
              <w:ind w:right="-72"/>
              <w:jc w:val="right"/>
              <w:rPr>
                <w:rFonts w:ascii="Arial" w:hAnsi="Arial" w:cs="Arial"/>
                <w:sz w:val="18"/>
                <w:szCs w:val="18"/>
                <w:cs/>
              </w:rPr>
            </w:pPr>
          </w:p>
        </w:tc>
        <w:tc>
          <w:tcPr>
            <w:tcW w:w="1134" w:type="dxa"/>
            <w:tcBorders>
              <w:top w:val="single" w:sz="4" w:space="0" w:color="auto"/>
            </w:tcBorders>
            <w:shd w:val="clear" w:color="auto" w:fill="FAFAFA"/>
            <w:vAlign w:val="bottom"/>
          </w:tcPr>
          <w:p w14:paraId="424CBCEA" w14:textId="77777777" w:rsidR="008D7FBA" w:rsidRPr="00490DA4" w:rsidRDefault="008D7FBA" w:rsidP="008D7FBA">
            <w:pPr>
              <w:pStyle w:val="a"/>
              <w:tabs>
                <w:tab w:val="left" w:pos="-72"/>
              </w:tabs>
              <w:ind w:right="-72"/>
              <w:jc w:val="right"/>
              <w:rPr>
                <w:rFonts w:ascii="Arial" w:hAnsi="Arial" w:cs="Arial"/>
                <w:sz w:val="18"/>
                <w:szCs w:val="18"/>
                <w:cs/>
              </w:rPr>
            </w:pPr>
          </w:p>
        </w:tc>
        <w:tc>
          <w:tcPr>
            <w:tcW w:w="1054" w:type="dxa"/>
            <w:tcBorders>
              <w:top w:val="single" w:sz="4" w:space="0" w:color="auto"/>
            </w:tcBorders>
            <w:vAlign w:val="bottom"/>
          </w:tcPr>
          <w:p w14:paraId="14F83893" w14:textId="77777777" w:rsidR="008D7FBA" w:rsidRPr="00490DA4" w:rsidRDefault="008D7FBA" w:rsidP="008D7FBA">
            <w:pPr>
              <w:pStyle w:val="a"/>
              <w:tabs>
                <w:tab w:val="left" w:pos="-72"/>
              </w:tabs>
              <w:ind w:right="-72"/>
              <w:jc w:val="right"/>
              <w:rPr>
                <w:rFonts w:ascii="Arial" w:hAnsi="Arial" w:cs="Arial"/>
                <w:sz w:val="18"/>
                <w:szCs w:val="18"/>
                <w:cs/>
              </w:rPr>
            </w:pPr>
          </w:p>
        </w:tc>
      </w:tr>
      <w:tr w:rsidR="008D7FBA" w:rsidRPr="00895FF1" w14:paraId="53B45391" w14:textId="77777777" w:rsidTr="00895FF1">
        <w:tc>
          <w:tcPr>
            <w:tcW w:w="1890" w:type="dxa"/>
            <w:vAlign w:val="bottom"/>
          </w:tcPr>
          <w:p w14:paraId="1E7055BE" w14:textId="77777777" w:rsidR="008D7FBA" w:rsidRPr="00895FF1" w:rsidRDefault="008D7FBA" w:rsidP="008D7FBA">
            <w:pPr>
              <w:jc w:val="thaiDistribute"/>
              <w:rPr>
                <w:rFonts w:ascii="Arial" w:hAnsi="Arial" w:cs="Arial"/>
                <w:b/>
                <w:bCs/>
                <w:sz w:val="18"/>
                <w:szCs w:val="18"/>
                <w:cs/>
              </w:rPr>
            </w:pPr>
            <w:r w:rsidRPr="00895FF1">
              <w:rPr>
                <w:rFonts w:ascii="Arial" w:hAnsi="Arial" w:cs="Arial"/>
                <w:b/>
                <w:bCs/>
                <w:sz w:val="18"/>
                <w:szCs w:val="18"/>
                <w:cs/>
              </w:rPr>
              <w:t>Subsidiary</w:t>
            </w:r>
          </w:p>
        </w:tc>
        <w:tc>
          <w:tcPr>
            <w:tcW w:w="2070" w:type="dxa"/>
            <w:vAlign w:val="bottom"/>
          </w:tcPr>
          <w:p w14:paraId="56960A80" w14:textId="77777777" w:rsidR="008D7FBA" w:rsidRPr="00895FF1" w:rsidRDefault="008D7FBA" w:rsidP="008D7FBA">
            <w:pPr>
              <w:jc w:val="thaiDistribute"/>
              <w:rPr>
                <w:rFonts w:ascii="Arial" w:hAnsi="Arial" w:cs="Arial"/>
                <w:b/>
                <w:bCs/>
                <w:spacing w:val="-4"/>
                <w:sz w:val="18"/>
                <w:szCs w:val="18"/>
                <w:cs/>
              </w:rPr>
            </w:pPr>
          </w:p>
        </w:tc>
        <w:tc>
          <w:tcPr>
            <w:tcW w:w="1440" w:type="dxa"/>
            <w:vAlign w:val="bottom"/>
          </w:tcPr>
          <w:p w14:paraId="551DBE58" w14:textId="77777777" w:rsidR="008D7FBA" w:rsidRPr="00895FF1" w:rsidRDefault="008D7FBA" w:rsidP="008D7FBA">
            <w:pPr>
              <w:jc w:val="thaiDistribute"/>
              <w:rPr>
                <w:rFonts w:ascii="Arial" w:hAnsi="Arial" w:cs="Arial"/>
                <w:b/>
                <w:bCs/>
                <w:sz w:val="18"/>
                <w:szCs w:val="18"/>
                <w:cs/>
              </w:rPr>
            </w:pPr>
          </w:p>
        </w:tc>
        <w:tc>
          <w:tcPr>
            <w:tcW w:w="709" w:type="dxa"/>
            <w:shd w:val="clear" w:color="auto" w:fill="FAFAFA"/>
            <w:vAlign w:val="bottom"/>
          </w:tcPr>
          <w:p w14:paraId="711C1ABF" w14:textId="77777777" w:rsidR="008D7FBA" w:rsidRPr="00895FF1" w:rsidRDefault="008D7FBA" w:rsidP="008D7FBA">
            <w:pPr>
              <w:ind w:right="-72"/>
              <w:jc w:val="right"/>
              <w:rPr>
                <w:rFonts w:ascii="Arial" w:hAnsi="Arial" w:cs="Arial"/>
                <w:b/>
                <w:bCs/>
                <w:sz w:val="18"/>
                <w:szCs w:val="18"/>
                <w:cs/>
              </w:rPr>
            </w:pPr>
          </w:p>
        </w:tc>
        <w:tc>
          <w:tcPr>
            <w:tcW w:w="709" w:type="dxa"/>
            <w:vAlign w:val="bottom"/>
          </w:tcPr>
          <w:p w14:paraId="5E3AF6FD" w14:textId="77777777" w:rsidR="008D7FBA" w:rsidRPr="00895FF1" w:rsidRDefault="008D7FBA" w:rsidP="008D7FBA">
            <w:pPr>
              <w:ind w:right="-72"/>
              <w:jc w:val="right"/>
              <w:rPr>
                <w:rFonts w:ascii="Arial" w:hAnsi="Arial" w:cs="Arial"/>
                <w:b/>
                <w:bCs/>
                <w:sz w:val="18"/>
                <w:szCs w:val="18"/>
                <w:cs/>
              </w:rPr>
            </w:pPr>
          </w:p>
        </w:tc>
        <w:tc>
          <w:tcPr>
            <w:tcW w:w="1134" w:type="dxa"/>
            <w:shd w:val="clear" w:color="auto" w:fill="FAFAFA"/>
            <w:vAlign w:val="bottom"/>
          </w:tcPr>
          <w:p w14:paraId="17222D71" w14:textId="77777777" w:rsidR="008D7FBA" w:rsidRPr="00895FF1" w:rsidRDefault="008D7FBA" w:rsidP="008D7FBA">
            <w:pPr>
              <w:ind w:right="-72"/>
              <w:jc w:val="right"/>
              <w:rPr>
                <w:rFonts w:ascii="Arial" w:hAnsi="Arial" w:cs="Arial"/>
                <w:b/>
                <w:bCs/>
                <w:sz w:val="18"/>
                <w:szCs w:val="18"/>
                <w:cs/>
              </w:rPr>
            </w:pPr>
          </w:p>
        </w:tc>
        <w:tc>
          <w:tcPr>
            <w:tcW w:w="1054" w:type="dxa"/>
          </w:tcPr>
          <w:p w14:paraId="15360040" w14:textId="77777777" w:rsidR="008D7FBA" w:rsidRPr="00895FF1" w:rsidRDefault="008D7FBA" w:rsidP="008D7FBA">
            <w:pPr>
              <w:ind w:right="-72"/>
              <w:jc w:val="right"/>
              <w:rPr>
                <w:rFonts w:ascii="Arial" w:hAnsi="Arial" w:cs="Arial"/>
                <w:b/>
                <w:bCs/>
                <w:sz w:val="18"/>
                <w:szCs w:val="18"/>
                <w:cs/>
              </w:rPr>
            </w:pPr>
          </w:p>
        </w:tc>
      </w:tr>
      <w:tr w:rsidR="008D7FBA" w:rsidRPr="00895FF1" w14:paraId="6CF69F8B" w14:textId="77777777" w:rsidTr="00895FF1">
        <w:tc>
          <w:tcPr>
            <w:tcW w:w="1890" w:type="dxa"/>
            <w:vAlign w:val="bottom"/>
          </w:tcPr>
          <w:p w14:paraId="01CE8BB5" w14:textId="0C0D2D3A" w:rsidR="008D7FBA" w:rsidRPr="00695063" w:rsidRDefault="008D7FBA" w:rsidP="008D7FBA">
            <w:pPr>
              <w:jc w:val="thaiDistribute"/>
              <w:rPr>
                <w:rFonts w:ascii="Arial" w:hAnsi="Arial" w:cs="Arial"/>
                <w:spacing w:val="-4"/>
                <w:sz w:val="18"/>
                <w:szCs w:val="18"/>
              </w:rPr>
            </w:pPr>
            <w:r w:rsidRPr="00695063">
              <w:rPr>
                <w:rFonts w:ascii="Arial" w:hAnsi="Arial" w:cs="Arial"/>
                <w:spacing w:val="-4"/>
                <w:sz w:val="18"/>
                <w:szCs w:val="18"/>
                <w:cs/>
              </w:rPr>
              <w:t>Next Money Co., Ltd.</w:t>
            </w:r>
          </w:p>
          <w:p w14:paraId="47F6C3FB" w14:textId="44027560" w:rsidR="00095E13" w:rsidRPr="00695063" w:rsidRDefault="00095E13" w:rsidP="008D7FBA">
            <w:pPr>
              <w:jc w:val="thaiDistribute"/>
              <w:rPr>
                <w:rFonts w:ascii="Arial" w:hAnsi="Arial" w:cs="Arial"/>
                <w:sz w:val="18"/>
                <w:szCs w:val="18"/>
                <w:cs/>
                <w:lang w:val="en-US"/>
              </w:rPr>
            </w:pPr>
          </w:p>
        </w:tc>
        <w:tc>
          <w:tcPr>
            <w:tcW w:w="2070" w:type="dxa"/>
            <w:vAlign w:val="bottom"/>
          </w:tcPr>
          <w:p w14:paraId="60C95A02" w14:textId="48EE22E3" w:rsidR="008D7FBA" w:rsidRPr="00695063" w:rsidRDefault="00095E13" w:rsidP="00095E13">
            <w:pPr>
              <w:rPr>
                <w:rFonts w:ascii="Arial" w:hAnsi="Arial" w:cs="Arial"/>
                <w:sz w:val="18"/>
                <w:szCs w:val="18"/>
                <w:lang w:val="en-GB"/>
              </w:rPr>
            </w:pPr>
            <w:r w:rsidRPr="00695063">
              <w:rPr>
                <w:rFonts w:ascii="Arial" w:hAnsi="Arial" w:cs="Arial"/>
                <w:sz w:val="18"/>
                <w:szCs w:val="18"/>
                <w:lang w:val="en-GB"/>
              </w:rPr>
              <w:t>Loans secured against vehicle registrations</w:t>
            </w:r>
          </w:p>
        </w:tc>
        <w:tc>
          <w:tcPr>
            <w:tcW w:w="1440" w:type="dxa"/>
            <w:vAlign w:val="bottom"/>
          </w:tcPr>
          <w:p w14:paraId="68701221" w14:textId="79248A88" w:rsidR="00095E13" w:rsidRPr="00895FF1" w:rsidRDefault="008D7FBA" w:rsidP="008D7FBA">
            <w:pPr>
              <w:jc w:val="center"/>
              <w:rPr>
                <w:rFonts w:ascii="Arial" w:hAnsi="Arial" w:cs="Arial"/>
                <w:sz w:val="18"/>
                <w:szCs w:val="18"/>
              </w:rPr>
            </w:pPr>
            <w:r w:rsidRPr="00895FF1">
              <w:rPr>
                <w:rFonts w:ascii="Arial" w:hAnsi="Arial" w:cs="Arial"/>
                <w:sz w:val="18"/>
                <w:szCs w:val="18"/>
              </w:rPr>
              <w:t>Thailand</w:t>
            </w:r>
          </w:p>
          <w:p w14:paraId="278EF929" w14:textId="165C27D0" w:rsidR="00095E13" w:rsidRPr="00895FF1" w:rsidRDefault="00095E13" w:rsidP="008D7FBA">
            <w:pPr>
              <w:jc w:val="center"/>
              <w:rPr>
                <w:rFonts w:ascii="Arial" w:hAnsi="Arial" w:cs="Arial"/>
                <w:sz w:val="18"/>
                <w:szCs w:val="18"/>
                <w:cs/>
              </w:rPr>
            </w:pPr>
          </w:p>
        </w:tc>
        <w:tc>
          <w:tcPr>
            <w:tcW w:w="709" w:type="dxa"/>
            <w:shd w:val="clear" w:color="auto" w:fill="FAFAFA"/>
            <w:vAlign w:val="bottom"/>
          </w:tcPr>
          <w:p w14:paraId="32F96C18" w14:textId="711EF2A3" w:rsidR="008D7FBA" w:rsidRPr="00895FF1" w:rsidRDefault="008D7FBA" w:rsidP="00895FF1">
            <w:pPr>
              <w:ind w:right="-72"/>
              <w:jc w:val="right"/>
              <w:rPr>
                <w:rFonts w:ascii="Arial" w:hAnsi="Arial" w:cs="Arial"/>
                <w:sz w:val="18"/>
                <w:szCs w:val="18"/>
                <w:cs/>
              </w:rPr>
            </w:pPr>
            <w:r w:rsidRPr="00895FF1">
              <w:rPr>
                <w:rFonts w:ascii="Arial" w:hAnsi="Arial" w:cs="Arial"/>
                <w:sz w:val="18"/>
                <w:szCs w:val="18"/>
                <w:cs/>
              </w:rPr>
              <w:t>80</w:t>
            </w:r>
            <w:r w:rsidR="00095E13" w:rsidRPr="00895FF1">
              <w:rPr>
                <w:rFonts w:ascii="Arial" w:hAnsi="Arial" w:cs="Arial"/>
                <w:sz w:val="18"/>
                <w:szCs w:val="18"/>
                <w:cs/>
              </w:rPr>
              <w:t>.00</w:t>
            </w:r>
          </w:p>
        </w:tc>
        <w:tc>
          <w:tcPr>
            <w:tcW w:w="709" w:type="dxa"/>
            <w:vAlign w:val="bottom"/>
          </w:tcPr>
          <w:p w14:paraId="25B49229" w14:textId="77777777" w:rsidR="008D7FBA" w:rsidRPr="00895FF1" w:rsidRDefault="008D7FBA" w:rsidP="00895FF1">
            <w:pPr>
              <w:ind w:right="-72"/>
              <w:jc w:val="right"/>
              <w:rPr>
                <w:rFonts w:ascii="Arial" w:hAnsi="Arial" w:cs="Arial"/>
                <w:sz w:val="18"/>
                <w:szCs w:val="18"/>
                <w:lang w:val="en-US"/>
              </w:rPr>
            </w:pPr>
            <w:r w:rsidRPr="00895FF1">
              <w:rPr>
                <w:rFonts w:ascii="Arial" w:hAnsi="Arial" w:cs="Arial"/>
                <w:sz w:val="18"/>
                <w:szCs w:val="18"/>
                <w:lang w:val="en-US"/>
              </w:rPr>
              <w:t>-</w:t>
            </w:r>
          </w:p>
        </w:tc>
        <w:tc>
          <w:tcPr>
            <w:tcW w:w="1134" w:type="dxa"/>
            <w:tcBorders>
              <w:bottom w:val="single" w:sz="4" w:space="0" w:color="auto"/>
            </w:tcBorders>
            <w:shd w:val="clear" w:color="auto" w:fill="FAFAFA"/>
            <w:vAlign w:val="bottom"/>
          </w:tcPr>
          <w:p w14:paraId="1B5806A3" w14:textId="77777777" w:rsidR="008D7FBA" w:rsidRPr="00895FF1" w:rsidRDefault="008D7FBA" w:rsidP="00895FF1">
            <w:pPr>
              <w:ind w:right="-72"/>
              <w:jc w:val="right"/>
              <w:rPr>
                <w:rFonts w:ascii="Arial" w:hAnsi="Arial" w:cs="Arial"/>
                <w:sz w:val="18"/>
                <w:szCs w:val="18"/>
                <w:cs/>
              </w:rPr>
            </w:pPr>
            <w:r w:rsidRPr="00895FF1">
              <w:rPr>
                <w:rFonts w:ascii="Arial" w:hAnsi="Arial" w:cs="Arial"/>
                <w:sz w:val="18"/>
                <w:szCs w:val="18"/>
                <w:cs/>
              </w:rPr>
              <w:t>40</w:t>
            </w:r>
            <w:r w:rsidRPr="00895FF1">
              <w:rPr>
                <w:rFonts w:ascii="Arial" w:hAnsi="Arial" w:cs="Arial"/>
                <w:sz w:val="18"/>
                <w:szCs w:val="18"/>
              </w:rPr>
              <w:t>,</w:t>
            </w:r>
            <w:r w:rsidRPr="00895FF1">
              <w:rPr>
                <w:rFonts w:ascii="Arial" w:hAnsi="Arial" w:cs="Arial"/>
                <w:sz w:val="18"/>
                <w:szCs w:val="18"/>
                <w:cs/>
              </w:rPr>
              <w:t>000</w:t>
            </w:r>
            <w:r w:rsidRPr="00895FF1">
              <w:rPr>
                <w:rFonts w:ascii="Arial" w:hAnsi="Arial" w:cs="Arial"/>
                <w:sz w:val="18"/>
                <w:szCs w:val="18"/>
              </w:rPr>
              <w:t>,</w:t>
            </w:r>
            <w:r w:rsidRPr="00895FF1">
              <w:rPr>
                <w:rFonts w:ascii="Arial" w:hAnsi="Arial" w:cs="Arial"/>
                <w:sz w:val="18"/>
                <w:szCs w:val="18"/>
                <w:cs/>
              </w:rPr>
              <w:t>000</w:t>
            </w:r>
          </w:p>
        </w:tc>
        <w:tc>
          <w:tcPr>
            <w:tcW w:w="1054" w:type="dxa"/>
            <w:tcBorders>
              <w:bottom w:val="single" w:sz="4" w:space="0" w:color="auto"/>
            </w:tcBorders>
            <w:vAlign w:val="bottom"/>
          </w:tcPr>
          <w:p w14:paraId="1B036998" w14:textId="77777777" w:rsidR="008D7FBA" w:rsidRPr="00895FF1" w:rsidRDefault="008D7FBA" w:rsidP="00895FF1">
            <w:pPr>
              <w:ind w:right="-72"/>
              <w:jc w:val="right"/>
              <w:rPr>
                <w:rFonts w:ascii="Arial" w:hAnsi="Arial" w:cs="Arial"/>
                <w:sz w:val="18"/>
                <w:szCs w:val="18"/>
                <w:lang w:val="en-US"/>
              </w:rPr>
            </w:pPr>
            <w:r w:rsidRPr="00895FF1">
              <w:rPr>
                <w:rFonts w:ascii="Arial" w:hAnsi="Arial" w:cs="Arial"/>
                <w:sz w:val="18"/>
                <w:szCs w:val="18"/>
                <w:lang w:val="en-US"/>
              </w:rPr>
              <w:t>-</w:t>
            </w:r>
          </w:p>
        </w:tc>
      </w:tr>
      <w:tr w:rsidR="008D7FBA" w:rsidRPr="00490DA4" w14:paraId="6E0B97C5" w14:textId="77777777" w:rsidTr="00895FF1">
        <w:tc>
          <w:tcPr>
            <w:tcW w:w="1890" w:type="dxa"/>
            <w:vAlign w:val="bottom"/>
          </w:tcPr>
          <w:p w14:paraId="4C538198" w14:textId="77777777" w:rsidR="008D7FBA" w:rsidRPr="00490DA4" w:rsidRDefault="008D7FBA" w:rsidP="008D7FBA">
            <w:pPr>
              <w:jc w:val="thaiDistribute"/>
              <w:rPr>
                <w:rFonts w:ascii="Arial" w:hAnsi="Arial" w:cs="Arial"/>
                <w:sz w:val="18"/>
                <w:szCs w:val="18"/>
              </w:rPr>
            </w:pPr>
          </w:p>
        </w:tc>
        <w:tc>
          <w:tcPr>
            <w:tcW w:w="2070" w:type="dxa"/>
            <w:vAlign w:val="bottom"/>
          </w:tcPr>
          <w:p w14:paraId="3A9F85DA" w14:textId="77777777" w:rsidR="008D7FBA" w:rsidRPr="00490DA4" w:rsidRDefault="008D7FBA" w:rsidP="008D7FBA">
            <w:pPr>
              <w:jc w:val="thaiDistribute"/>
              <w:rPr>
                <w:rFonts w:ascii="Arial" w:hAnsi="Arial" w:cs="Arial"/>
                <w:sz w:val="18"/>
                <w:szCs w:val="18"/>
                <w:cs/>
              </w:rPr>
            </w:pPr>
          </w:p>
        </w:tc>
        <w:tc>
          <w:tcPr>
            <w:tcW w:w="1440" w:type="dxa"/>
            <w:vAlign w:val="bottom"/>
          </w:tcPr>
          <w:p w14:paraId="14DEC9AD" w14:textId="77777777" w:rsidR="008D7FBA" w:rsidRPr="00490DA4" w:rsidRDefault="008D7FBA" w:rsidP="008D7FBA">
            <w:pPr>
              <w:jc w:val="thaiDistribute"/>
              <w:rPr>
                <w:rFonts w:ascii="Arial" w:hAnsi="Arial" w:cs="Arial"/>
                <w:sz w:val="18"/>
                <w:szCs w:val="18"/>
                <w:cs/>
              </w:rPr>
            </w:pPr>
          </w:p>
        </w:tc>
        <w:tc>
          <w:tcPr>
            <w:tcW w:w="709" w:type="dxa"/>
            <w:shd w:val="clear" w:color="auto" w:fill="FAFAFA"/>
            <w:vAlign w:val="bottom"/>
          </w:tcPr>
          <w:p w14:paraId="41EB9E48" w14:textId="77777777" w:rsidR="008D7FBA" w:rsidRPr="00490DA4" w:rsidRDefault="008D7FBA" w:rsidP="008D7FBA">
            <w:pPr>
              <w:pStyle w:val="a"/>
              <w:tabs>
                <w:tab w:val="left" w:pos="-72"/>
              </w:tabs>
              <w:ind w:right="-72"/>
              <w:jc w:val="right"/>
              <w:rPr>
                <w:rFonts w:ascii="Arial" w:hAnsi="Arial" w:cs="Arial"/>
                <w:sz w:val="18"/>
                <w:szCs w:val="18"/>
                <w:cs/>
              </w:rPr>
            </w:pPr>
          </w:p>
        </w:tc>
        <w:tc>
          <w:tcPr>
            <w:tcW w:w="709" w:type="dxa"/>
            <w:vAlign w:val="bottom"/>
          </w:tcPr>
          <w:p w14:paraId="0723FEFC" w14:textId="77777777" w:rsidR="008D7FBA" w:rsidRPr="00490DA4" w:rsidRDefault="008D7FBA" w:rsidP="008D7FBA">
            <w:pPr>
              <w:pStyle w:val="a"/>
              <w:tabs>
                <w:tab w:val="left" w:pos="-72"/>
              </w:tabs>
              <w:ind w:right="-72"/>
              <w:jc w:val="right"/>
              <w:rPr>
                <w:rFonts w:ascii="Arial" w:hAnsi="Arial" w:cs="Arial"/>
                <w:sz w:val="18"/>
                <w:szCs w:val="18"/>
                <w:cs/>
              </w:rPr>
            </w:pPr>
          </w:p>
        </w:tc>
        <w:tc>
          <w:tcPr>
            <w:tcW w:w="1134" w:type="dxa"/>
            <w:tcBorders>
              <w:top w:val="single" w:sz="4" w:space="0" w:color="auto"/>
            </w:tcBorders>
            <w:shd w:val="clear" w:color="auto" w:fill="FAFAFA"/>
            <w:vAlign w:val="bottom"/>
          </w:tcPr>
          <w:p w14:paraId="0AF9C053" w14:textId="77777777" w:rsidR="008D7FBA" w:rsidRPr="00490DA4" w:rsidRDefault="008D7FBA" w:rsidP="008D7FBA">
            <w:pPr>
              <w:pStyle w:val="a"/>
              <w:tabs>
                <w:tab w:val="left" w:pos="-72"/>
              </w:tabs>
              <w:ind w:right="-72"/>
              <w:jc w:val="right"/>
              <w:rPr>
                <w:rFonts w:ascii="Arial" w:hAnsi="Arial" w:cs="Arial"/>
                <w:sz w:val="18"/>
                <w:szCs w:val="18"/>
                <w:cs/>
              </w:rPr>
            </w:pPr>
          </w:p>
        </w:tc>
        <w:tc>
          <w:tcPr>
            <w:tcW w:w="1054" w:type="dxa"/>
            <w:tcBorders>
              <w:top w:val="single" w:sz="4" w:space="0" w:color="auto"/>
            </w:tcBorders>
            <w:vAlign w:val="bottom"/>
          </w:tcPr>
          <w:p w14:paraId="2A53DB2A" w14:textId="77777777" w:rsidR="008D7FBA" w:rsidRPr="00490DA4" w:rsidRDefault="008D7FBA" w:rsidP="008D7FBA">
            <w:pPr>
              <w:pStyle w:val="a"/>
              <w:tabs>
                <w:tab w:val="left" w:pos="-72"/>
              </w:tabs>
              <w:ind w:right="-72"/>
              <w:jc w:val="right"/>
              <w:rPr>
                <w:rFonts w:ascii="Arial" w:hAnsi="Arial" w:cs="Arial"/>
                <w:sz w:val="18"/>
                <w:szCs w:val="18"/>
                <w:cs/>
              </w:rPr>
            </w:pPr>
          </w:p>
        </w:tc>
      </w:tr>
      <w:tr w:rsidR="008D7FBA" w:rsidRPr="00490DA4" w14:paraId="2DE1D092" w14:textId="77777777" w:rsidTr="00895FF1">
        <w:tc>
          <w:tcPr>
            <w:tcW w:w="1890" w:type="dxa"/>
            <w:vAlign w:val="bottom"/>
          </w:tcPr>
          <w:p w14:paraId="4DCA65A3" w14:textId="77777777" w:rsidR="008D7FBA" w:rsidRPr="00490DA4" w:rsidRDefault="008D7FBA" w:rsidP="008D7FBA">
            <w:pPr>
              <w:jc w:val="thaiDistribute"/>
              <w:rPr>
                <w:rFonts w:ascii="Arial" w:hAnsi="Arial" w:cs="Arial"/>
                <w:sz w:val="18"/>
                <w:szCs w:val="18"/>
                <w:cs/>
              </w:rPr>
            </w:pPr>
            <w:r w:rsidRPr="00490DA4">
              <w:rPr>
                <w:rFonts w:ascii="Arial" w:hAnsi="Arial" w:cs="Arial"/>
                <w:sz w:val="18"/>
                <w:szCs w:val="18"/>
                <w:cs/>
              </w:rPr>
              <w:t>Total</w:t>
            </w:r>
          </w:p>
        </w:tc>
        <w:tc>
          <w:tcPr>
            <w:tcW w:w="2070" w:type="dxa"/>
            <w:vAlign w:val="bottom"/>
          </w:tcPr>
          <w:p w14:paraId="68AA0ED4" w14:textId="77777777" w:rsidR="008D7FBA" w:rsidRPr="00490DA4" w:rsidRDefault="008D7FBA" w:rsidP="008D7FBA">
            <w:pPr>
              <w:jc w:val="center"/>
              <w:rPr>
                <w:rFonts w:ascii="Arial" w:hAnsi="Arial" w:cs="Arial"/>
                <w:spacing w:val="-4"/>
                <w:sz w:val="18"/>
                <w:szCs w:val="18"/>
                <w:cs/>
              </w:rPr>
            </w:pPr>
          </w:p>
        </w:tc>
        <w:tc>
          <w:tcPr>
            <w:tcW w:w="1440" w:type="dxa"/>
            <w:vAlign w:val="bottom"/>
          </w:tcPr>
          <w:p w14:paraId="5F07DB71" w14:textId="77777777" w:rsidR="008D7FBA" w:rsidRPr="00490DA4" w:rsidRDefault="008D7FBA" w:rsidP="008D7FBA">
            <w:pPr>
              <w:jc w:val="center"/>
              <w:rPr>
                <w:rFonts w:ascii="Arial" w:hAnsi="Arial" w:cs="Arial"/>
                <w:sz w:val="18"/>
                <w:szCs w:val="18"/>
                <w:cs/>
              </w:rPr>
            </w:pPr>
          </w:p>
        </w:tc>
        <w:tc>
          <w:tcPr>
            <w:tcW w:w="709" w:type="dxa"/>
            <w:shd w:val="clear" w:color="auto" w:fill="FAFAFA"/>
          </w:tcPr>
          <w:p w14:paraId="4B7A64A1" w14:textId="77777777" w:rsidR="008D7FBA" w:rsidRPr="00490DA4" w:rsidRDefault="008D7FBA" w:rsidP="008D7FBA">
            <w:pPr>
              <w:ind w:right="-72"/>
              <w:jc w:val="right"/>
              <w:rPr>
                <w:rFonts w:ascii="Arial" w:hAnsi="Arial" w:cs="Arial"/>
                <w:sz w:val="18"/>
                <w:szCs w:val="18"/>
              </w:rPr>
            </w:pPr>
          </w:p>
        </w:tc>
        <w:tc>
          <w:tcPr>
            <w:tcW w:w="709" w:type="dxa"/>
          </w:tcPr>
          <w:p w14:paraId="31734184" w14:textId="77777777" w:rsidR="008D7FBA" w:rsidRPr="00490DA4" w:rsidRDefault="008D7FBA" w:rsidP="008D7FBA">
            <w:pPr>
              <w:ind w:right="-72"/>
              <w:jc w:val="right"/>
              <w:rPr>
                <w:rFonts w:ascii="Arial" w:hAnsi="Arial" w:cs="Arial"/>
                <w:sz w:val="18"/>
                <w:szCs w:val="18"/>
              </w:rPr>
            </w:pPr>
          </w:p>
        </w:tc>
        <w:tc>
          <w:tcPr>
            <w:tcW w:w="1134" w:type="dxa"/>
            <w:tcBorders>
              <w:bottom w:val="single" w:sz="4" w:space="0" w:color="auto"/>
            </w:tcBorders>
            <w:shd w:val="clear" w:color="auto" w:fill="FAFAFA"/>
          </w:tcPr>
          <w:p w14:paraId="2DA5344E" w14:textId="77777777" w:rsidR="008D7FBA" w:rsidRPr="00490DA4" w:rsidRDefault="008D7FBA" w:rsidP="008D7FBA">
            <w:pPr>
              <w:ind w:right="-72"/>
              <w:jc w:val="right"/>
              <w:rPr>
                <w:rFonts w:ascii="Arial" w:hAnsi="Arial" w:cs="Arial"/>
                <w:sz w:val="18"/>
                <w:szCs w:val="18"/>
                <w:cs/>
              </w:rPr>
            </w:pPr>
            <w:r w:rsidRPr="00490DA4">
              <w:rPr>
                <w:rFonts w:ascii="Arial" w:hAnsi="Arial" w:cs="Arial"/>
                <w:sz w:val="18"/>
                <w:szCs w:val="18"/>
                <w:cs/>
              </w:rPr>
              <w:t>40</w:t>
            </w:r>
            <w:r w:rsidRPr="00490DA4">
              <w:rPr>
                <w:rFonts w:ascii="Arial" w:hAnsi="Arial" w:cs="Arial"/>
                <w:sz w:val="18"/>
                <w:szCs w:val="18"/>
              </w:rPr>
              <w:t>,</w:t>
            </w:r>
            <w:r w:rsidRPr="00490DA4">
              <w:rPr>
                <w:rFonts w:ascii="Arial" w:hAnsi="Arial" w:cs="Arial"/>
                <w:sz w:val="18"/>
                <w:szCs w:val="18"/>
                <w:cs/>
              </w:rPr>
              <w:t>000</w:t>
            </w:r>
            <w:r w:rsidRPr="00490DA4">
              <w:rPr>
                <w:rFonts w:ascii="Arial" w:hAnsi="Arial" w:cs="Arial"/>
                <w:sz w:val="18"/>
                <w:szCs w:val="18"/>
              </w:rPr>
              <w:t>,</w:t>
            </w:r>
            <w:r w:rsidRPr="00490DA4">
              <w:rPr>
                <w:rFonts w:ascii="Arial" w:hAnsi="Arial" w:cs="Arial"/>
                <w:sz w:val="18"/>
                <w:szCs w:val="18"/>
                <w:cs/>
              </w:rPr>
              <w:t>000</w:t>
            </w:r>
          </w:p>
        </w:tc>
        <w:tc>
          <w:tcPr>
            <w:tcW w:w="1054" w:type="dxa"/>
            <w:tcBorders>
              <w:bottom w:val="single" w:sz="4" w:space="0" w:color="auto"/>
            </w:tcBorders>
          </w:tcPr>
          <w:p w14:paraId="35D45586" w14:textId="77777777" w:rsidR="008D7FBA" w:rsidRPr="00490DA4" w:rsidRDefault="008D7FBA" w:rsidP="008D7FBA">
            <w:pPr>
              <w:ind w:right="-72"/>
              <w:jc w:val="right"/>
              <w:rPr>
                <w:rFonts w:ascii="Arial" w:hAnsi="Arial" w:cs="Arial"/>
                <w:sz w:val="18"/>
                <w:szCs w:val="18"/>
                <w:lang w:val="en-US"/>
              </w:rPr>
            </w:pPr>
            <w:r w:rsidRPr="00490DA4">
              <w:rPr>
                <w:rFonts w:ascii="Arial" w:hAnsi="Arial" w:cs="Arial"/>
                <w:sz w:val="18"/>
                <w:szCs w:val="18"/>
                <w:lang w:val="en-US"/>
              </w:rPr>
              <w:t>-</w:t>
            </w:r>
          </w:p>
        </w:tc>
      </w:tr>
    </w:tbl>
    <w:p w14:paraId="4B0B312D" w14:textId="345DB2BA" w:rsidR="003C16A5" w:rsidRDefault="003C16A5" w:rsidP="008D7FBA">
      <w:pPr>
        <w:pStyle w:val="a"/>
        <w:tabs>
          <w:tab w:val="left" w:pos="720"/>
          <w:tab w:val="right" w:pos="5040"/>
          <w:tab w:val="right" w:pos="7020"/>
          <w:tab w:val="right" w:pos="9000"/>
        </w:tabs>
        <w:ind w:right="-43"/>
        <w:jc w:val="both"/>
        <w:rPr>
          <w:rFonts w:ascii="Arial" w:hAnsi="Arial" w:cs="Arial"/>
          <w:sz w:val="18"/>
          <w:szCs w:val="18"/>
          <w:lang w:val="en-US"/>
        </w:rPr>
      </w:pPr>
    </w:p>
    <w:p w14:paraId="2784FFFF" w14:textId="77777777" w:rsidR="008D7FBA" w:rsidRPr="00490DA4" w:rsidRDefault="003C16A5" w:rsidP="008D7FBA">
      <w:pPr>
        <w:pStyle w:val="a"/>
        <w:tabs>
          <w:tab w:val="left" w:pos="720"/>
          <w:tab w:val="right" w:pos="5040"/>
          <w:tab w:val="right" w:pos="7020"/>
          <w:tab w:val="right" w:pos="9000"/>
        </w:tabs>
        <w:ind w:right="-43"/>
        <w:jc w:val="both"/>
        <w:rPr>
          <w:rFonts w:ascii="Arial" w:hAnsi="Arial" w:cs="Arial"/>
          <w:sz w:val="18"/>
          <w:szCs w:val="18"/>
          <w:lang w:val="en-US"/>
        </w:rPr>
      </w:pPr>
      <w:r>
        <w:rPr>
          <w:rFonts w:ascii="Arial" w:hAnsi="Arial" w:cs="Arial"/>
          <w:sz w:val="18"/>
          <w:szCs w:val="18"/>
          <w:lang w:val="en-US"/>
        </w:rPr>
        <w:br w:type="page"/>
      </w:r>
    </w:p>
    <w:p w14:paraId="076A77C6" w14:textId="5279E7BB" w:rsidR="008D7FBA" w:rsidRPr="00490DA4" w:rsidRDefault="008D7FBA" w:rsidP="008D7FBA">
      <w:pPr>
        <w:pStyle w:val="a"/>
        <w:tabs>
          <w:tab w:val="left" w:pos="540"/>
          <w:tab w:val="right" w:pos="5040"/>
          <w:tab w:val="right" w:pos="7020"/>
          <w:tab w:val="right" w:pos="9000"/>
        </w:tabs>
        <w:ind w:left="540" w:right="-691" w:hanging="540"/>
        <w:jc w:val="both"/>
        <w:rPr>
          <w:rFonts w:ascii="Arial" w:hAnsi="Arial" w:cs="Cordia New"/>
          <w:b/>
          <w:bCs/>
          <w:color w:val="CF4A02"/>
          <w:sz w:val="18"/>
          <w:szCs w:val="18"/>
          <w:lang w:val="en-GB"/>
        </w:rPr>
      </w:pPr>
      <w:r w:rsidRPr="00490DA4">
        <w:rPr>
          <w:rFonts w:ascii="Arial" w:hAnsi="Arial" w:cs="Cordia New"/>
          <w:b/>
          <w:bCs/>
          <w:color w:val="CF4A02"/>
          <w:sz w:val="18"/>
          <w:szCs w:val="18"/>
          <w:lang w:val="en-GB"/>
        </w:rPr>
        <w:t>16.2</w:t>
      </w:r>
      <w:r w:rsidRPr="00490DA4">
        <w:rPr>
          <w:rFonts w:ascii="Arial" w:hAnsi="Arial" w:cs="Cordia New"/>
          <w:b/>
          <w:bCs/>
          <w:color w:val="CF4A02"/>
          <w:sz w:val="18"/>
          <w:szCs w:val="18"/>
          <w:lang w:val="en-GB"/>
        </w:rPr>
        <w:tab/>
        <w:t>Movements of investment</w:t>
      </w:r>
    </w:p>
    <w:p w14:paraId="1A81940A" w14:textId="77777777" w:rsidR="008D7FBA" w:rsidRPr="00490DA4" w:rsidRDefault="008D7FBA" w:rsidP="008D7FBA">
      <w:pPr>
        <w:pStyle w:val="a"/>
        <w:ind w:left="540" w:right="0"/>
        <w:jc w:val="both"/>
        <w:rPr>
          <w:rFonts w:ascii="Arial" w:hAnsi="Arial" w:cs="Cordia New"/>
          <w:sz w:val="18"/>
          <w:szCs w:val="18"/>
          <w:lang w:val="en-US"/>
        </w:rPr>
      </w:pPr>
    </w:p>
    <w:p w14:paraId="78190471" w14:textId="2277E706" w:rsidR="008D7FBA" w:rsidRDefault="008D7FBA" w:rsidP="008D7FBA">
      <w:pPr>
        <w:pStyle w:val="a"/>
        <w:ind w:left="540" w:right="0"/>
        <w:jc w:val="both"/>
        <w:rPr>
          <w:rFonts w:ascii="Arial" w:hAnsi="Arial" w:cs="Cordia New"/>
          <w:sz w:val="18"/>
          <w:szCs w:val="18"/>
          <w:lang w:val="en-US"/>
        </w:rPr>
      </w:pPr>
      <w:r w:rsidRPr="00490DA4">
        <w:rPr>
          <w:rFonts w:ascii="Arial" w:hAnsi="Arial" w:cs="Cordia New"/>
          <w:sz w:val="18"/>
          <w:szCs w:val="18"/>
          <w:lang w:val="en-US"/>
        </w:rPr>
        <w:t xml:space="preserve">Movements of investment in subsidiary for </w:t>
      </w:r>
      <w:r w:rsidR="00227959" w:rsidRPr="00490DA4">
        <w:rPr>
          <w:rFonts w:ascii="Arial" w:hAnsi="Arial" w:cs="Cordia New"/>
          <w:sz w:val="18"/>
          <w:szCs w:val="18"/>
          <w:lang w:val="en-US"/>
        </w:rPr>
        <w:t>the year</w:t>
      </w:r>
      <w:r w:rsidRPr="00490DA4">
        <w:rPr>
          <w:rFonts w:ascii="Arial" w:hAnsi="Arial" w:cs="Cordia New"/>
          <w:sz w:val="18"/>
          <w:szCs w:val="18"/>
          <w:lang w:val="en-US"/>
        </w:rPr>
        <w:t xml:space="preserve"> ended 31 December 2021 and 2020 are as follows:</w:t>
      </w:r>
    </w:p>
    <w:p w14:paraId="6CE6A3D3" w14:textId="77777777" w:rsidR="003C16A5" w:rsidRPr="00490DA4" w:rsidRDefault="003C16A5" w:rsidP="008D7FBA">
      <w:pPr>
        <w:pStyle w:val="a"/>
        <w:ind w:left="540" w:right="0"/>
        <w:jc w:val="both"/>
        <w:rPr>
          <w:rFonts w:ascii="Arial" w:hAnsi="Arial" w:cs="Cordia New"/>
          <w:sz w:val="18"/>
          <w:szCs w:val="18"/>
          <w:lang w:val="en-US"/>
        </w:rPr>
      </w:pPr>
    </w:p>
    <w:tbl>
      <w:tblPr>
        <w:tblW w:w="901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8"/>
        <w:gridCol w:w="1368"/>
        <w:gridCol w:w="1368"/>
      </w:tblGrid>
      <w:tr w:rsidR="008D7FBA" w:rsidRPr="00490DA4" w14:paraId="7855956A" w14:textId="77777777" w:rsidTr="00895FF1">
        <w:tc>
          <w:tcPr>
            <w:tcW w:w="6278" w:type="dxa"/>
            <w:tcBorders>
              <w:top w:val="nil"/>
              <w:left w:val="nil"/>
              <w:bottom w:val="nil"/>
              <w:right w:val="nil"/>
            </w:tcBorders>
            <w:shd w:val="clear" w:color="auto" w:fill="auto"/>
          </w:tcPr>
          <w:p w14:paraId="26B7DE66" w14:textId="77777777" w:rsidR="008D7FBA" w:rsidRPr="00490DA4" w:rsidRDefault="008D7FBA" w:rsidP="008D7FBA">
            <w:pPr>
              <w:jc w:val="both"/>
              <w:rPr>
                <w:rFonts w:ascii="Arial" w:hAnsi="Arial" w:cs="Arial"/>
                <w:b/>
                <w:bCs/>
                <w:sz w:val="18"/>
                <w:szCs w:val="18"/>
                <w:lang w:val="en-US"/>
              </w:rPr>
            </w:pPr>
          </w:p>
          <w:p w14:paraId="76DBB350" w14:textId="77777777" w:rsidR="008D7FBA" w:rsidRPr="00490DA4" w:rsidRDefault="008D7FBA" w:rsidP="008D7FBA">
            <w:pPr>
              <w:jc w:val="both"/>
              <w:rPr>
                <w:rFonts w:ascii="Arial" w:hAnsi="Arial" w:cs="Arial"/>
                <w:b/>
                <w:bCs/>
                <w:sz w:val="18"/>
                <w:szCs w:val="18"/>
                <w:lang w:val="en-US"/>
              </w:rPr>
            </w:pPr>
          </w:p>
        </w:tc>
        <w:tc>
          <w:tcPr>
            <w:tcW w:w="2736" w:type="dxa"/>
            <w:gridSpan w:val="2"/>
            <w:tcBorders>
              <w:top w:val="single" w:sz="4" w:space="0" w:color="auto"/>
              <w:left w:val="nil"/>
              <w:bottom w:val="single" w:sz="4" w:space="0" w:color="auto"/>
              <w:right w:val="nil"/>
            </w:tcBorders>
            <w:shd w:val="clear" w:color="auto" w:fill="auto"/>
            <w:hideMark/>
          </w:tcPr>
          <w:p w14:paraId="657AF01B" w14:textId="77777777" w:rsidR="008D7FBA" w:rsidRPr="00490DA4" w:rsidRDefault="008D7FBA" w:rsidP="008D7FBA">
            <w:pPr>
              <w:ind w:left="-40" w:right="-72"/>
              <w:jc w:val="center"/>
              <w:rPr>
                <w:rFonts w:ascii="Arial" w:hAnsi="Arial" w:cs="Arial"/>
                <w:b/>
                <w:bCs/>
                <w:sz w:val="18"/>
                <w:szCs w:val="18"/>
              </w:rPr>
            </w:pPr>
            <w:r w:rsidRPr="00490DA4">
              <w:rPr>
                <w:rFonts w:ascii="Arial" w:hAnsi="Arial" w:cs="Arial"/>
                <w:b/>
                <w:bCs/>
                <w:sz w:val="18"/>
                <w:szCs w:val="18"/>
              </w:rPr>
              <w:t xml:space="preserve">Separate </w:t>
            </w:r>
          </w:p>
          <w:p w14:paraId="385A3950" w14:textId="507C62EB" w:rsidR="008D7FBA" w:rsidRPr="00490DA4" w:rsidRDefault="005A5589" w:rsidP="008D7FBA">
            <w:pPr>
              <w:ind w:left="-40" w:right="-72"/>
              <w:jc w:val="center"/>
              <w:rPr>
                <w:rFonts w:ascii="Arial" w:hAnsi="Arial" w:cs="Cordia New"/>
                <w:b/>
                <w:bCs/>
                <w:sz w:val="18"/>
                <w:szCs w:val="18"/>
                <w:lang w:val="en-GB"/>
              </w:rPr>
            </w:pPr>
            <w:r w:rsidRPr="00490DA4">
              <w:rPr>
                <w:rFonts w:ascii="Arial" w:hAnsi="Arial" w:cs="Arial"/>
                <w:b/>
                <w:bCs/>
                <w:sz w:val="18"/>
                <w:szCs w:val="18"/>
                <w:cs/>
              </w:rPr>
              <w:t>f</w:t>
            </w:r>
            <w:r w:rsidR="008D7FBA" w:rsidRPr="00490DA4">
              <w:rPr>
                <w:rFonts w:ascii="Arial" w:hAnsi="Arial" w:cs="Arial"/>
                <w:b/>
                <w:bCs/>
                <w:sz w:val="18"/>
                <w:szCs w:val="18"/>
              </w:rPr>
              <w:t>inancial</w:t>
            </w:r>
            <w:r w:rsidR="008D7FBA" w:rsidRPr="00490DA4">
              <w:rPr>
                <w:rFonts w:ascii="Arial" w:hAnsi="Arial" w:cs="Arial"/>
                <w:b/>
                <w:bCs/>
                <w:sz w:val="18"/>
                <w:szCs w:val="18"/>
                <w:cs/>
              </w:rPr>
              <w:t xml:space="preserve"> state</w:t>
            </w:r>
            <w:r w:rsidR="004C5ABE" w:rsidRPr="00490DA4">
              <w:rPr>
                <w:rFonts w:ascii="Arial" w:hAnsi="Arial" w:cs="Arial"/>
                <w:b/>
                <w:bCs/>
                <w:sz w:val="18"/>
                <w:szCs w:val="18"/>
                <w:lang w:val="en-GB"/>
              </w:rPr>
              <w:t>ments</w:t>
            </w:r>
          </w:p>
        </w:tc>
      </w:tr>
      <w:tr w:rsidR="008D7FBA" w:rsidRPr="00490DA4" w14:paraId="4B6918BC" w14:textId="77777777" w:rsidTr="00895FF1">
        <w:tc>
          <w:tcPr>
            <w:tcW w:w="6278" w:type="dxa"/>
            <w:tcBorders>
              <w:top w:val="nil"/>
              <w:left w:val="nil"/>
              <w:bottom w:val="nil"/>
              <w:right w:val="nil"/>
            </w:tcBorders>
            <w:shd w:val="clear" w:color="auto" w:fill="auto"/>
          </w:tcPr>
          <w:p w14:paraId="0651FE2B" w14:textId="77777777" w:rsidR="008D7FBA" w:rsidRPr="00490DA4" w:rsidRDefault="008D7FBA" w:rsidP="008D7FBA">
            <w:pPr>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12907870" w14:textId="77777777" w:rsidR="008D7FBA" w:rsidRPr="00490DA4" w:rsidRDefault="008D7FBA" w:rsidP="008D7FBA">
            <w:pPr>
              <w:ind w:left="-40" w:right="-72"/>
              <w:jc w:val="center"/>
              <w:rPr>
                <w:rFonts w:ascii="Arial" w:hAnsi="Arial" w:cs="Arial"/>
                <w:b/>
                <w:bCs/>
                <w:sz w:val="18"/>
                <w:szCs w:val="18"/>
                <w:lang w:val="en-US"/>
              </w:rPr>
            </w:pPr>
            <w:r w:rsidRPr="00490DA4">
              <w:rPr>
                <w:rFonts w:ascii="Arial" w:hAnsi="Arial" w:cs="Arial"/>
                <w:b/>
                <w:bCs/>
                <w:sz w:val="18"/>
                <w:szCs w:val="18"/>
                <w:lang w:val="en-US"/>
              </w:rPr>
              <w:t>Investment in cost method</w:t>
            </w:r>
          </w:p>
        </w:tc>
      </w:tr>
      <w:tr w:rsidR="008D7FBA" w:rsidRPr="00490DA4" w14:paraId="16CDFC80" w14:textId="77777777" w:rsidTr="00895FF1">
        <w:tc>
          <w:tcPr>
            <w:tcW w:w="6278" w:type="dxa"/>
            <w:tcBorders>
              <w:top w:val="nil"/>
              <w:left w:val="nil"/>
              <w:bottom w:val="nil"/>
              <w:right w:val="nil"/>
            </w:tcBorders>
            <w:shd w:val="clear" w:color="auto" w:fill="auto"/>
          </w:tcPr>
          <w:p w14:paraId="19E6B90B" w14:textId="77777777" w:rsidR="008D7FBA" w:rsidRPr="00490DA4" w:rsidRDefault="008D7FBA" w:rsidP="008D7FBA">
            <w:pPr>
              <w:jc w:val="both"/>
              <w:rPr>
                <w:rFonts w:ascii="Arial" w:hAnsi="Arial" w:cs="Arial"/>
                <w:b/>
                <w:bCs/>
                <w:sz w:val="18"/>
                <w:szCs w:val="18"/>
                <w:lang w:val="en-US"/>
              </w:rPr>
            </w:pPr>
          </w:p>
        </w:tc>
        <w:tc>
          <w:tcPr>
            <w:tcW w:w="1368" w:type="dxa"/>
            <w:tcBorders>
              <w:top w:val="single" w:sz="4" w:space="0" w:color="auto"/>
              <w:left w:val="nil"/>
              <w:bottom w:val="nil"/>
              <w:right w:val="nil"/>
            </w:tcBorders>
            <w:shd w:val="clear" w:color="auto" w:fill="auto"/>
            <w:vAlign w:val="bottom"/>
            <w:hideMark/>
          </w:tcPr>
          <w:p w14:paraId="43559F2E" w14:textId="77777777" w:rsidR="008D7FBA" w:rsidRPr="00490DA4" w:rsidRDefault="008D7FBA" w:rsidP="008D7FBA">
            <w:pPr>
              <w:ind w:left="-40" w:right="-72"/>
              <w:jc w:val="right"/>
              <w:rPr>
                <w:rFonts w:ascii="Arial" w:hAnsi="Arial" w:cs="Cordia New"/>
                <w:b/>
                <w:bCs/>
                <w:spacing w:val="-6"/>
                <w:sz w:val="18"/>
                <w:szCs w:val="18"/>
                <w:cs/>
              </w:rPr>
            </w:pPr>
            <w:r w:rsidRPr="00490DA4">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46C88CCA" w14:textId="77777777" w:rsidR="008D7FBA" w:rsidRPr="00490DA4" w:rsidRDefault="008D7FBA" w:rsidP="008D7FBA">
            <w:pPr>
              <w:ind w:left="-40" w:right="-72"/>
              <w:jc w:val="right"/>
              <w:rPr>
                <w:rFonts w:ascii="Arial" w:hAnsi="Arial" w:cs="Arial"/>
                <w:b/>
                <w:bCs/>
                <w:spacing w:val="-6"/>
                <w:sz w:val="18"/>
                <w:szCs w:val="18"/>
              </w:rPr>
            </w:pPr>
            <w:r w:rsidRPr="00490DA4">
              <w:rPr>
                <w:rFonts w:ascii="Arial" w:hAnsi="Arial" w:cs="Arial"/>
                <w:b/>
                <w:bCs/>
                <w:sz w:val="18"/>
                <w:szCs w:val="18"/>
                <w:cs/>
              </w:rPr>
              <w:t>2020</w:t>
            </w:r>
          </w:p>
        </w:tc>
      </w:tr>
      <w:tr w:rsidR="008D7FBA" w:rsidRPr="00490DA4" w14:paraId="6AE6643F" w14:textId="77777777" w:rsidTr="00895FF1">
        <w:tc>
          <w:tcPr>
            <w:tcW w:w="6278" w:type="dxa"/>
            <w:tcBorders>
              <w:top w:val="nil"/>
              <w:left w:val="nil"/>
              <w:bottom w:val="nil"/>
              <w:right w:val="nil"/>
            </w:tcBorders>
            <w:shd w:val="clear" w:color="auto" w:fill="auto"/>
          </w:tcPr>
          <w:p w14:paraId="775C692D" w14:textId="77777777" w:rsidR="008D7FBA" w:rsidRPr="00490DA4" w:rsidRDefault="008D7FBA" w:rsidP="008D7FBA">
            <w:pPr>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2F3BE9C5" w14:textId="77777777" w:rsidR="008D7FBA" w:rsidRPr="00490DA4" w:rsidRDefault="008D7FBA" w:rsidP="008D7FBA">
            <w:pPr>
              <w:ind w:left="-40" w:right="-72"/>
              <w:jc w:val="right"/>
              <w:rPr>
                <w:rFonts w:ascii="Arial" w:hAnsi="Arial" w:cs="Arial"/>
                <w:b/>
                <w:bCs/>
                <w:sz w:val="18"/>
                <w:szCs w:val="18"/>
              </w:rPr>
            </w:pPr>
            <w:r w:rsidRPr="00490DA4">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2883FF50" w14:textId="77777777" w:rsidR="008D7FBA" w:rsidRPr="00490DA4" w:rsidRDefault="008D7FBA" w:rsidP="008D7FBA">
            <w:pPr>
              <w:ind w:left="-40" w:right="-72"/>
              <w:jc w:val="right"/>
              <w:rPr>
                <w:rFonts w:ascii="Arial" w:hAnsi="Arial" w:cs="Arial"/>
                <w:b/>
                <w:bCs/>
                <w:sz w:val="18"/>
                <w:szCs w:val="18"/>
              </w:rPr>
            </w:pPr>
            <w:r w:rsidRPr="00490DA4">
              <w:rPr>
                <w:rFonts w:ascii="Arial" w:hAnsi="Arial" w:cs="Arial"/>
                <w:b/>
                <w:bCs/>
                <w:sz w:val="18"/>
                <w:szCs w:val="18"/>
              </w:rPr>
              <w:t>Baht</w:t>
            </w:r>
          </w:p>
        </w:tc>
      </w:tr>
      <w:tr w:rsidR="008D7FBA" w:rsidRPr="00490DA4" w14:paraId="6C9D0D89" w14:textId="77777777" w:rsidTr="00895FF1">
        <w:tc>
          <w:tcPr>
            <w:tcW w:w="6278" w:type="dxa"/>
            <w:tcBorders>
              <w:top w:val="nil"/>
              <w:left w:val="nil"/>
              <w:bottom w:val="nil"/>
              <w:right w:val="nil"/>
            </w:tcBorders>
          </w:tcPr>
          <w:p w14:paraId="23A0A9F8" w14:textId="77777777" w:rsidR="008D7FBA" w:rsidRPr="00490DA4" w:rsidRDefault="008D7FBA" w:rsidP="008D7FBA">
            <w:pPr>
              <w:rPr>
                <w:rFonts w:ascii="Arial" w:hAnsi="Arial" w:cs="Arial"/>
                <w:sz w:val="18"/>
                <w:szCs w:val="18"/>
                <w:cs/>
              </w:rPr>
            </w:pPr>
          </w:p>
        </w:tc>
        <w:tc>
          <w:tcPr>
            <w:tcW w:w="1368" w:type="dxa"/>
            <w:tcBorders>
              <w:top w:val="single" w:sz="4" w:space="0" w:color="auto"/>
              <w:left w:val="nil"/>
              <w:bottom w:val="nil"/>
              <w:right w:val="nil"/>
            </w:tcBorders>
            <w:shd w:val="clear" w:color="auto" w:fill="FAFAFA"/>
          </w:tcPr>
          <w:p w14:paraId="65A543EB" w14:textId="77777777" w:rsidR="008D7FBA" w:rsidRPr="00490DA4" w:rsidRDefault="008D7FBA" w:rsidP="008D7FBA">
            <w:pPr>
              <w:ind w:left="-40" w:right="-72"/>
              <w:jc w:val="right"/>
              <w:rPr>
                <w:rFonts w:ascii="Arial" w:hAnsi="Arial" w:cs="Arial"/>
                <w:sz w:val="18"/>
                <w:szCs w:val="18"/>
                <w:cs/>
                <w:lang w:val="en-US"/>
              </w:rPr>
            </w:pPr>
          </w:p>
        </w:tc>
        <w:tc>
          <w:tcPr>
            <w:tcW w:w="1368" w:type="dxa"/>
            <w:tcBorders>
              <w:top w:val="single" w:sz="4" w:space="0" w:color="auto"/>
              <w:left w:val="nil"/>
              <w:bottom w:val="nil"/>
              <w:right w:val="nil"/>
            </w:tcBorders>
          </w:tcPr>
          <w:p w14:paraId="102B6A63" w14:textId="77777777" w:rsidR="008D7FBA" w:rsidRPr="00490DA4" w:rsidRDefault="008D7FBA" w:rsidP="008D7FBA">
            <w:pPr>
              <w:ind w:left="-40" w:right="-72"/>
              <w:jc w:val="right"/>
              <w:rPr>
                <w:rFonts w:ascii="Arial" w:hAnsi="Arial" w:cs="Arial"/>
                <w:sz w:val="18"/>
                <w:szCs w:val="18"/>
                <w:cs/>
                <w:lang w:val="en-US"/>
              </w:rPr>
            </w:pPr>
          </w:p>
        </w:tc>
      </w:tr>
      <w:tr w:rsidR="008D7FBA" w:rsidRPr="00490DA4" w14:paraId="50E97F10" w14:textId="77777777" w:rsidTr="00895FF1">
        <w:tc>
          <w:tcPr>
            <w:tcW w:w="6278" w:type="dxa"/>
            <w:tcBorders>
              <w:top w:val="nil"/>
              <w:left w:val="nil"/>
              <w:bottom w:val="nil"/>
              <w:right w:val="nil"/>
            </w:tcBorders>
          </w:tcPr>
          <w:p w14:paraId="601D3C1A" w14:textId="77777777" w:rsidR="008D7FBA" w:rsidRPr="00490DA4" w:rsidRDefault="008D7FBA" w:rsidP="008D7FBA">
            <w:pPr>
              <w:rPr>
                <w:rFonts w:ascii="Arial" w:hAnsi="Arial" w:cs="Arial"/>
                <w:sz w:val="18"/>
                <w:szCs w:val="18"/>
              </w:rPr>
            </w:pPr>
            <w:r w:rsidRPr="00490DA4">
              <w:rPr>
                <w:rFonts w:ascii="Arial" w:hAnsi="Arial" w:cs="Arial"/>
                <w:sz w:val="18"/>
                <w:szCs w:val="18"/>
              </w:rPr>
              <w:t>Opening net book value</w:t>
            </w:r>
          </w:p>
        </w:tc>
        <w:tc>
          <w:tcPr>
            <w:tcW w:w="1368" w:type="dxa"/>
            <w:tcBorders>
              <w:top w:val="nil"/>
              <w:left w:val="nil"/>
              <w:bottom w:val="nil"/>
              <w:right w:val="nil"/>
            </w:tcBorders>
            <w:shd w:val="clear" w:color="auto" w:fill="FAFAFA"/>
          </w:tcPr>
          <w:p w14:paraId="5C978AAF" w14:textId="77777777" w:rsidR="008D7FBA" w:rsidRPr="00490DA4" w:rsidRDefault="008D7FBA" w:rsidP="008D7FBA">
            <w:pPr>
              <w:ind w:left="-40" w:right="-72"/>
              <w:jc w:val="right"/>
              <w:rPr>
                <w:rFonts w:ascii="Arial" w:hAnsi="Arial" w:cs="Arial"/>
                <w:sz w:val="18"/>
                <w:szCs w:val="18"/>
                <w:cs/>
                <w:lang w:val="en-US"/>
              </w:rPr>
            </w:pPr>
            <w:r w:rsidRPr="00490DA4">
              <w:rPr>
                <w:rFonts w:ascii="Arial" w:hAnsi="Arial" w:cs="Arial" w:hint="cs"/>
                <w:sz w:val="18"/>
                <w:szCs w:val="18"/>
                <w:cs/>
                <w:lang w:val="en-US"/>
              </w:rPr>
              <w:t>-</w:t>
            </w:r>
          </w:p>
        </w:tc>
        <w:tc>
          <w:tcPr>
            <w:tcW w:w="1368" w:type="dxa"/>
            <w:tcBorders>
              <w:top w:val="nil"/>
              <w:left w:val="nil"/>
              <w:bottom w:val="nil"/>
              <w:right w:val="nil"/>
            </w:tcBorders>
          </w:tcPr>
          <w:p w14:paraId="3CB0423A" w14:textId="77777777" w:rsidR="008D7FBA" w:rsidRPr="00490DA4" w:rsidRDefault="008D7FBA" w:rsidP="008D7FBA">
            <w:pPr>
              <w:ind w:left="-40" w:right="-72"/>
              <w:jc w:val="right"/>
              <w:rPr>
                <w:rFonts w:ascii="Arial" w:hAnsi="Arial" w:cs="Arial"/>
                <w:sz w:val="18"/>
                <w:szCs w:val="18"/>
                <w:cs/>
                <w:lang w:val="en-US"/>
              </w:rPr>
            </w:pPr>
            <w:r w:rsidRPr="00490DA4">
              <w:rPr>
                <w:rFonts w:ascii="Arial" w:hAnsi="Arial" w:cs="Arial" w:hint="cs"/>
                <w:sz w:val="18"/>
                <w:szCs w:val="18"/>
                <w:cs/>
                <w:lang w:val="en-US"/>
              </w:rPr>
              <w:t>-</w:t>
            </w:r>
          </w:p>
        </w:tc>
      </w:tr>
      <w:tr w:rsidR="008D7FBA" w:rsidRPr="00490DA4" w14:paraId="0811F124" w14:textId="77777777" w:rsidTr="00895FF1">
        <w:tc>
          <w:tcPr>
            <w:tcW w:w="6278" w:type="dxa"/>
            <w:tcBorders>
              <w:top w:val="nil"/>
              <w:left w:val="nil"/>
              <w:bottom w:val="nil"/>
              <w:right w:val="nil"/>
            </w:tcBorders>
          </w:tcPr>
          <w:p w14:paraId="28BC7A68" w14:textId="77777777" w:rsidR="008D7FBA" w:rsidRPr="00490DA4" w:rsidRDefault="008D7FBA" w:rsidP="008D7FBA">
            <w:pPr>
              <w:rPr>
                <w:rFonts w:ascii="Arial" w:hAnsi="Arial" w:cs="Arial"/>
                <w:spacing w:val="-4"/>
                <w:sz w:val="18"/>
                <w:szCs w:val="18"/>
                <w:lang w:val="en-US"/>
              </w:rPr>
            </w:pPr>
            <w:r w:rsidRPr="00490DA4">
              <w:rPr>
                <w:rFonts w:ascii="Arial" w:hAnsi="Arial" w:cs="Arial"/>
                <w:sz w:val="18"/>
                <w:szCs w:val="18"/>
              </w:rPr>
              <w:t>Increase in investment</w:t>
            </w:r>
          </w:p>
        </w:tc>
        <w:tc>
          <w:tcPr>
            <w:tcW w:w="1368" w:type="dxa"/>
            <w:tcBorders>
              <w:top w:val="nil"/>
              <w:left w:val="nil"/>
              <w:bottom w:val="single" w:sz="4" w:space="0" w:color="auto"/>
              <w:right w:val="nil"/>
            </w:tcBorders>
            <w:shd w:val="clear" w:color="auto" w:fill="FAFAFA"/>
          </w:tcPr>
          <w:p w14:paraId="61B0A957" w14:textId="77777777" w:rsidR="008D7FBA" w:rsidRPr="00490DA4" w:rsidRDefault="008D7FBA" w:rsidP="008D7FBA">
            <w:pPr>
              <w:ind w:left="-40" w:right="-72"/>
              <w:jc w:val="right"/>
              <w:rPr>
                <w:rFonts w:ascii="Arial" w:hAnsi="Arial" w:cs="Arial"/>
                <w:sz w:val="18"/>
                <w:szCs w:val="18"/>
                <w:lang w:val="en-US"/>
              </w:rPr>
            </w:pPr>
            <w:r w:rsidRPr="00490DA4">
              <w:rPr>
                <w:rFonts w:ascii="Arial" w:hAnsi="Arial" w:cs="Arial"/>
                <w:sz w:val="18"/>
                <w:szCs w:val="18"/>
                <w:lang w:val="en-US"/>
              </w:rPr>
              <w:t>40,000,000</w:t>
            </w:r>
          </w:p>
        </w:tc>
        <w:tc>
          <w:tcPr>
            <w:tcW w:w="1368" w:type="dxa"/>
            <w:tcBorders>
              <w:top w:val="nil"/>
              <w:left w:val="nil"/>
              <w:bottom w:val="single" w:sz="4" w:space="0" w:color="auto"/>
              <w:right w:val="nil"/>
            </w:tcBorders>
          </w:tcPr>
          <w:p w14:paraId="515D6C56" w14:textId="77777777" w:rsidR="008D7FBA" w:rsidRPr="00490DA4" w:rsidRDefault="008D7FBA" w:rsidP="008D7FBA">
            <w:pPr>
              <w:ind w:left="-40" w:right="-72"/>
              <w:jc w:val="right"/>
              <w:rPr>
                <w:rFonts w:ascii="Arial" w:hAnsi="Arial" w:cs="Arial"/>
                <w:sz w:val="18"/>
                <w:szCs w:val="18"/>
                <w:lang w:val="en-US"/>
              </w:rPr>
            </w:pPr>
            <w:r w:rsidRPr="00490DA4">
              <w:rPr>
                <w:rFonts w:ascii="Arial" w:hAnsi="Arial" w:cs="Arial"/>
                <w:sz w:val="18"/>
                <w:szCs w:val="18"/>
                <w:lang w:val="en-US"/>
              </w:rPr>
              <w:t>-</w:t>
            </w:r>
          </w:p>
        </w:tc>
      </w:tr>
      <w:tr w:rsidR="008D7FBA" w:rsidRPr="00490DA4" w14:paraId="58BEEEBA" w14:textId="77777777" w:rsidTr="00895FF1">
        <w:tc>
          <w:tcPr>
            <w:tcW w:w="6278" w:type="dxa"/>
            <w:tcBorders>
              <w:top w:val="nil"/>
              <w:left w:val="nil"/>
              <w:bottom w:val="nil"/>
              <w:right w:val="nil"/>
            </w:tcBorders>
          </w:tcPr>
          <w:p w14:paraId="335CBA03" w14:textId="77777777" w:rsidR="008D7FBA" w:rsidRPr="00490DA4" w:rsidRDefault="008D7FBA" w:rsidP="008D7FBA">
            <w:pPr>
              <w:rPr>
                <w:rFonts w:ascii="Arial" w:hAnsi="Arial" w:cs="Arial"/>
                <w:sz w:val="18"/>
                <w:szCs w:val="18"/>
                <w:lang w:val="en-US"/>
              </w:rPr>
            </w:pPr>
          </w:p>
        </w:tc>
        <w:tc>
          <w:tcPr>
            <w:tcW w:w="1368" w:type="dxa"/>
            <w:tcBorders>
              <w:top w:val="single" w:sz="4" w:space="0" w:color="auto"/>
              <w:left w:val="nil"/>
              <w:bottom w:val="nil"/>
              <w:right w:val="nil"/>
            </w:tcBorders>
            <w:shd w:val="clear" w:color="auto" w:fill="FAFAFA"/>
          </w:tcPr>
          <w:p w14:paraId="0758C6F5" w14:textId="77777777" w:rsidR="008D7FBA" w:rsidRPr="00490DA4" w:rsidRDefault="008D7FBA" w:rsidP="008D7FBA">
            <w:pPr>
              <w:ind w:left="-40" w:right="-72"/>
              <w:jc w:val="right"/>
              <w:rPr>
                <w:rFonts w:ascii="Arial" w:hAnsi="Arial" w:cs="Arial"/>
                <w:sz w:val="18"/>
                <w:szCs w:val="18"/>
                <w:lang w:val="en-US"/>
              </w:rPr>
            </w:pPr>
          </w:p>
        </w:tc>
        <w:tc>
          <w:tcPr>
            <w:tcW w:w="1368" w:type="dxa"/>
            <w:tcBorders>
              <w:top w:val="single" w:sz="4" w:space="0" w:color="auto"/>
              <w:left w:val="nil"/>
              <w:bottom w:val="nil"/>
              <w:right w:val="nil"/>
            </w:tcBorders>
          </w:tcPr>
          <w:p w14:paraId="73D54B84" w14:textId="77777777" w:rsidR="008D7FBA" w:rsidRPr="00490DA4" w:rsidRDefault="008D7FBA" w:rsidP="008D7FBA">
            <w:pPr>
              <w:ind w:left="-40" w:right="-72"/>
              <w:jc w:val="right"/>
              <w:rPr>
                <w:rFonts w:ascii="Arial" w:hAnsi="Arial" w:cs="Arial"/>
                <w:sz w:val="18"/>
                <w:szCs w:val="18"/>
                <w:lang w:val="en-US"/>
              </w:rPr>
            </w:pPr>
          </w:p>
        </w:tc>
      </w:tr>
      <w:tr w:rsidR="008D7FBA" w:rsidRPr="00490DA4" w14:paraId="3BA44C44" w14:textId="77777777" w:rsidTr="00895FF1">
        <w:tc>
          <w:tcPr>
            <w:tcW w:w="6278" w:type="dxa"/>
            <w:tcBorders>
              <w:top w:val="nil"/>
              <w:left w:val="nil"/>
              <w:bottom w:val="nil"/>
              <w:right w:val="nil"/>
            </w:tcBorders>
          </w:tcPr>
          <w:p w14:paraId="2FD94571" w14:textId="77777777" w:rsidR="008D7FBA" w:rsidRPr="00490DA4" w:rsidRDefault="008D7FBA" w:rsidP="008D7FBA">
            <w:pPr>
              <w:rPr>
                <w:rFonts w:ascii="Arial" w:hAnsi="Arial" w:cs="Cordia New"/>
                <w:sz w:val="18"/>
                <w:szCs w:val="18"/>
                <w:cs/>
              </w:rPr>
            </w:pPr>
            <w:r w:rsidRPr="00490DA4">
              <w:rPr>
                <w:rFonts w:ascii="Arial" w:hAnsi="Arial" w:cs="Arial"/>
                <w:sz w:val="18"/>
                <w:szCs w:val="18"/>
              </w:rPr>
              <w:t>Closing net book value</w:t>
            </w:r>
          </w:p>
        </w:tc>
        <w:tc>
          <w:tcPr>
            <w:tcW w:w="1368" w:type="dxa"/>
            <w:tcBorders>
              <w:top w:val="nil"/>
              <w:left w:val="nil"/>
              <w:bottom w:val="single" w:sz="4" w:space="0" w:color="auto"/>
              <w:right w:val="nil"/>
            </w:tcBorders>
            <w:shd w:val="clear" w:color="auto" w:fill="FAFAFA"/>
          </w:tcPr>
          <w:p w14:paraId="3D49BACC" w14:textId="77777777" w:rsidR="008D7FBA" w:rsidRPr="00490DA4" w:rsidRDefault="008D7FBA" w:rsidP="008D7FBA">
            <w:pPr>
              <w:ind w:left="-40" w:right="-72"/>
              <w:jc w:val="right"/>
              <w:rPr>
                <w:rFonts w:ascii="Arial" w:hAnsi="Arial" w:cs="Arial"/>
                <w:sz w:val="18"/>
                <w:szCs w:val="18"/>
                <w:cs/>
                <w:lang w:val="en-US"/>
              </w:rPr>
            </w:pPr>
            <w:r w:rsidRPr="00490DA4">
              <w:rPr>
                <w:rFonts w:ascii="Arial" w:hAnsi="Arial" w:cs="Arial" w:hint="cs"/>
                <w:sz w:val="18"/>
                <w:szCs w:val="18"/>
                <w:cs/>
                <w:lang w:val="en-US"/>
              </w:rPr>
              <w:t>40,000,000</w:t>
            </w:r>
          </w:p>
        </w:tc>
        <w:tc>
          <w:tcPr>
            <w:tcW w:w="1368" w:type="dxa"/>
            <w:tcBorders>
              <w:top w:val="nil"/>
              <w:left w:val="nil"/>
              <w:bottom w:val="single" w:sz="4" w:space="0" w:color="auto"/>
              <w:right w:val="nil"/>
            </w:tcBorders>
          </w:tcPr>
          <w:p w14:paraId="508FE72B" w14:textId="77777777" w:rsidR="008D7FBA" w:rsidRPr="00490DA4" w:rsidRDefault="008D7FBA" w:rsidP="008D7FBA">
            <w:pPr>
              <w:ind w:left="-40" w:right="-72"/>
              <w:jc w:val="right"/>
              <w:rPr>
                <w:rFonts w:ascii="Arial" w:hAnsi="Arial" w:cs="Arial"/>
                <w:sz w:val="18"/>
                <w:szCs w:val="18"/>
                <w:cs/>
                <w:lang w:val="en-US"/>
              </w:rPr>
            </w:pPr>
            <w:r w:rsidRPr="00490DA4">
              <w:rPr>
                <w:rFonts w:ascii="Arial" w:hAnsi="Arial" w:cs="Arial" w:hint="cs"/>
                <w:sz w:val="18"/>
                <w:szCs w:val="18"/>
                <w:cs/>
                <w:lang w:val="en-US"/>
              </w:rPr>
              <w:t>-</w:t>
            </w:r>
          </w:p>
        </w:tc>
      </w:tr>
    </w:tbl>
    <w:p w14:paraId="290E98E8" w14:textId="77777777" w:rsidR="008D7FBA" w:rsidRPr="00490DA4" w:rsidRDefault="008D7FBA" w:rsidP="008D7FBA">
      <w:pPr>
        <w:pStyle w:val="a"/>
        <w:ind w:left="540" w:right="0"/>
        <w:jc w:val="both"/>
        <w:rPr>
          <w:rFonts w:ascii="Arial" w:hAnsi="Arial" w:cs="Cordia New"/>
          <w:sz w:val="18"/>
          <w:szCs w:val="18"/>
          <w:lang w:val="en-US"/>
        </w:rPr>
      </w:pPr>
    </w:p>
    <w:p w14:paraId="300CCBB5" w14:textId="77777777" w:rsidR="008D7FBA" w:rsidRPr="00490DA4" w:rsidRDefault="008D7FBA" w:rsidP="008D7FBA">
      <w:pPr>
        <w:pStyle w:val="a"/>
        <w:ind w:left="540" w:right="0"/>
        <w:jc w:val="both"/>
        <w:rPr>
          <w:rFonts w:ascii="Arial" w:hAnsi="Arial" w:cs="Cordia New"/>
          <w:sz w:val="18"/>
          <w:szCs w:val="18"/>
          <w:lang w:val="en-US"/>
        </w:rPr>
      </w:pPr>
      <w:r w:rsidRPr="00490DA4">
        <w:rPr>
          <w:rFonts w:ascii="Arial" w:hAnsi="Arial" w:cs="Cordia New"/>
          <w:sz w:val="18"/>
          <w:szCs w:val="18"/>
          <w:lang w:val="en-US"/>
        </w:rPr>
        <w:t>The Board of Directors Meeting No. 3/2021 held on 4 June 2021 passed a resolution to invest in the ordinary shares of Next Money Company Limited, a subsidiary, by acquiring of 400,000 shares at Baht 100 per share totaling Baht 40,000,000, and which is 80% shareholding interest in the subsidiary’s total authorised share capital</w:t>
      </w:r>
      <w:r w:rsidRPr="00490DA4">
        <w:rPr>
          <w:rFonts w:ascii="Arial" w:hAnsi="Arial" w:cs="Cordia New" w:hint="cs"/>
          <w:sz w:val="18"/>
          <w:szCs w:val="18"/>
          <w:cs/>
          <w:lang w:val="en-US"/>
        </w:rPr>
        <w:t xml:space="preserve"> </w:t>
      </w:r>
      <w:r w:rsidRPr="00490DA4">
        <w:rPr>
          <w:rFonts w:ascii="Arial" w:hAnsi="Arial" w:cs="Cordia New"/>
          <w:sz w:val="18"/>
          <w:szCs w:val="18"/>
          <w:lang w:val="en-GB"/>
        </w:rPr>
        <w:t>of Baht 50,000,000</w:t>
      </w:r>
      <w:r w:rsidRPr="00490DA4">
        <w:rPr>
          <w:rFonts w:ascii="Arial" w:hAnsi="Arial" w:cs="Cordia New"/>
          <w:sz w:val="18"/>
          <w:szCs w:val="18"/>
          <w:lang w:val="en-US"/>
        </w:rPr>
        <w:t xml:space="preserve">. The Company fully paid the </w:t>
      </w:r>
      <w:proofErr w:type="gramStart"/>
      <w:r w:rsidRPr="00490DA4">
        <w:rPr>
          <w:rFonts w:ascii="Arial" w:hAnsi="Arial" w:cs="Cordia New"/>
          <w:sz w:val="18"/>
          <w:szCs w:val="18"/>
          <w:lang w:val="en-US"/>
        </w:rPr>
        <w:t>amount</w:t>
      </w:r>
      <w:proofErr w:type="gramEnd"/>
      <w:r w:rsidRPr="00490DA4">
        <w:rPr>
          <w:rFonts w:ascii="Arial" w:hAnsi="Arial" w:cs="Cordia New"/>
          <w:sz w:val="18"/>
          <w:szCs w:val="18"/>
          <w:lang w:val="en-US"/>
        </w:rPr>
        <w:t xml:space="preserve"> of shares on 14 September 2021.</w:t>
      </w:r>
    </w:p>
    <w:p w14:paraId="6D926A5C" w14:textId="5950E885" w:rsidR="00B0637A" w:rsidRPr="00490DA4" w:rsidRDefault="00B0637A" w:rsidP="007B7338">
      <w:pPr>
        <w:pStyle w:val="a"/>
        <w:ind w:right="29"/>
        <w:jc w:val="both"/>
        <w:rPr>
          <w:rFonts w:ascii="Arial" w:hAnsi="Arial" w:cs="Arial"/>
          <w:b/>
          <w:bCs/>
          <w:sz w:val="18"/>
          <w:szCs w:val="18"/>
          <w:lang w:val="en-US"/>
        </w:rPr>
      </w:pPr>
    </w:p>
    <w:p w14:paraId="0FF52A75" w14:textId="77777777" w:rsidR="008D7FBA" w:rsidRPr="00490DA4" w:rsidRDefault="008D7FBA" w:rsidP="007B7338">
      <w:pPr>
        <w:pStyle w:val="a"/>
        <w:ind w:right="29"/>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79FE017E" w14:textId="77777777" w:rsidTr="00196789">
        <w:trPr>
          <w:trHeight w:val="386"/>
        </w:trPr>
        <w:tc>
          <w:tcPr>
            <w:tcW w:w="9461" w:type="dxa"/>
            <w:shd w:val="clear" w:color="auto" w:fill="FFA543"/>
            <w:vAlign w:val="center"/>
          </w:tcPr>
          <w:p w14:paraId="7970DDE8" w14:textId="6E4C93E9" w:rsidR="007B7338" w:rsidRPr="00490DA4" w:rsidRDefault="00520E67"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17</w:t>
            </w:r>
            <w:r w:rsidR="007B7338" w:rsidRPr="00490DA4">
              <w:rPr>
                <w:rFonts w:ascii="Arial" w:eastAsia="Arial Unicode MS" w:hAnsi="Arial" w:cs="Arial"/>
                <w:b/>
                <w:bCs/>
                <w:color w:val="FFFFFF"/>
                <w:sz w:val="18"/>
                <w:szCs w:val="18"/>
                <w:lang w:val="en-GB"/>
              </w:rPr>
              <w:tab/>
              <w:t>Building improvements and equipment</w:t>
            </w:r>
          </w:p>
        </w:tc>
      </w:tr>
    </w:tbl>
    <w:p w14:paraId="208C347D" w14:textId="77777777" w:rsidR="007B7338" w:rsidRPr="00490DA4" w:rsidRDefault="007B7338" w:rsidP="007B7338">
      <w:pPr>
        <w:pStyle w:val="a"/>
        <w:ind w:right="29"/>
        <w:jc w:val="both"/>
        <w:rPr>
          <w:rFonts w:ascii="Arial" w:hAnsi="Arial" w:cs="Arial"/>
          <w:sz w:val="18"/>
          <w:szCs w:val="18"/>
          <w:lang w:val="en-US"/>
        </w:rPr>
      </w:pPr>
    </w:p>
    <w:tbl>
      <w:tblPr>
        <w:tblW w:w="9565" w:type="dxa"/>
        <w:tblInd w:w="18" w:type="dxa"/>
        <w:tblLayout w:type="fixed"/>
        <w:tblLook w:val="0000" w:firstRow="0" w:lastRow="0" w:firstColumn="0" w:lastColumn="0" w:noHBand="0" w:noVBand="0"/>
      </w:tblPr>
      <w:tblGrid>
        <w:gridCol w:w="2868"/>
        <w:gridCol w:w="1475"/>
        <w:gridCol w:w="1247"/>
        <w:gridCol w:w="1248"/>
        <w:gridCol w:w="1475"/>
        <w:gridCol w:w="1252"/>
      </w:tblGrid>
      <w:tr w:rsidR="00520E67" w:rsidRPr="00004CEB" w14:paraId="3AC5E3D9" w14:textId="77777777" w:rsidTr="003C16A5">
        <w:trPr>
          <w:trHeight w:val="180"/>
        </w:trPr>
        <w:tc>
          <w:tcPr>
            <w:tcW w:w="2868" w:type="dxa"/>
            <w:vAlign w:val="bottom"/>
          </w:tcPr>
          <w:p w14:paraId="1E40798A" w14:textId="77777777" w:rsidR="00520E67" w:rsidRPr="00490DA4" w:rsidRDefault="00520E67" w:rsidP="007B7338">
            <w:pPr>
              <w:pStyle w:val="a"/>
              <w:tabs>
                <w:tab w:val="right" w:pos="9810"/>
              </w:tabs>
              <w:ind w:left="27" w:right="0"/>
              <w:rPr>
                <w:rFonts w:ascii="Arial" w:eastAsia="Angsana New" w:hAnsi="Arial" w:cs="Arial"/>
                <w:b/>
                <w:bCs/>
                <w:sz w:val="18"/>
                <w:szCs w:val="18"/>
                <w:cs/>
                <w:lang w:val="en-GB"/>
              </w:rPr>
            </w:pPr>
          </w:p>
        </w:tc>
        <w:tc>
          <w:tcPr>
            <w:tcW w:w="6697" w:type="dxa"/>
            <w:gridSpan w:val="5"/>
            <w:tcBorders>
              <w:top w:val="single" w:sz="4" w:space="0" w:color="auto"/>
            </w:tcBorders>
            <w:vAlign w:val="bottom"/>
          </w:tcPr>
          <w:p w14:paraId="0E8FB956" w14:textId="401B788C" w:rsidR="00520E67" w:rsidRPr="00490DA4" w:rsidRDefault="00520E67" w:rsidP="00520E67">
            <w:pPr>
              <w:pStyle w:val="a"/>
              <w:tabs>
                <w:tab w:val="right" w:pos="9810"/>
              </w:tabs>
              <w:ind w:right="-72"/>
              <w:jc w:val="center"/>
              <w:rPr>
                <w:rFonts w:ascii="Arial" w:eastAsia="Angsana New" w:hAnsi="Arial" w:cs="Arial"/>
                <w:b/>
                <w:bCs/>
                <w:sz w:val="18"/>
                <w:szCs w:val="18"/>
                <w:rtl/>
                <w:cs/>
                <w:lang w:val="en-GB"/>
              </w:rPr>
            </w:pPr>
            <w:r w:rsidRPr="00490DA4">
              <w:rPr>
                <w:rFonts w:ascii="Arial" w:eastAsia="Angsana New" w:hAnsi="Arial" w:cs="Arial"/>
                <w:b/>
                <w:bCs/>
                <w:sz w:val="18"/>
                <w:szCs w:val="18"/>
                <w:lang w:val="en-GB"/>
              </w:rPr>
              <w:t>Consolidated and s</w:t>
            </w:r>
            <w:r w:rsidR="00E137F7" w:rsidRPr="00490DA4">
              <w:rPr>
                <w:rFonts w:ascii="Arial" w:eastAsia="Angsana New" w:hAnsi="Arial" w:cs="Arial"/>
                <w:b/>
                <w:bCs/>
                <w:sz w:val="18"/>
                <w:szCs w:val="18"/>
                <w:lang w:val="en-GB"/>
              </w:rPr>
              <w:t>e</w:t>
            </w:r>
            <w:r w:rsidRPr="00490DA4">
              <w:rPr>
                <w:rFonts w:ascii="Arial" w:eastAsia="Angsana New" w:hAnsi="Arial" w:cs="Arial"/>
                <w:b/>
                <w:bCs/>
                <w:sz w:val="18"/>
                <w:szCs w:val="18"/>
                <w:lang w:val="en-GB"/>
              </w:rPr>
              <w:t>parate financial statements</w:t>
            </w:r>
          </w:p>
        </w:tc>
      </w:tr>
      <w:tr w:rsidR="00C561F7" w:rsidRPr="00490DA4" w14:paraId="0DA19C29" w14:textId="77777777" w:rsidTr="003C16A5">
        <w:trPr>
          <w:trHeight w:val="180"/>
        </w:trPr>
        <w:tc>
          <w:tcPr>
            <w:tcW w:w="2868" w:type="dxa"/>
            <w:vAlign w:val="bottom"/>
          </w:tcPr>
          <w:p w14:paraId="54C2D0E0" w14:textId="77777777" w:rsidR="00C561F7" w:rsidRPr="00490DA4"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tcBorders>
              <w:top w:val="single" w:sz="4" w:space="0" w:color="auto"/>
            </w:tcBorders>
            <w:vAlign w:val="bottom"/>
          </w:tcPr>
          <w:p w14:paraId="50D4016F" w14:textId="032264AE" w:rsidR="00C561F7" w:rsidRPr="00490DA4" w:rsidRDefault="00C561F7" w:rsidP="00C561F7">
            <w:pPr>
              <w:ind w:right="-72"/>
              <w:jc w:val="right"/>
              <w:rPr>
                <w:rFonts w:ascii="Arial" w:eastAsia="Angsana New" w:hAnsi="Arial" w:cs="Arial"/>
                <w:b/>
                <w:bCs/>
                <w:sz w:val="18"/>
                <w:szCs w:val="18"/>
                <w:rtl/>
                <w:cs/>
              </w:rPr>
            </w:pPr>
          </w:p>
        </w:tc>
        <w:tc>
          <w:tcPr>
            <w:tcW w:w="1247" w:type="dxa"/>
            <w:tcBorders>
              <w:top w:val="single" w:sz="4" w:space="0" w:color="auto"/>
            </w:tcBorders>
            <w:vAlign w:val="bottom"/>
          </w:tcPr>
          <w:p w14:paraId="7047D3EA" w14:textId="69EDC9B5" w:rsidR="00C561F7" w:rsidRPr="00490DA4" w:rsidRDefault="00C561F7" w:rsidP="00C561F7">
            <w:pPr>
              <w:ind w:right="-72"/>
              <w:jc w:val="right"/>
              <w:rPr>
                <w:rFonts w:ascii="Arial" w:hAnsi="Arial" w:cs="Arial"/>
                <w:b/>
                <w:bCs/>
                <w:sz w:val="18"/>
                <w:szCs w:val="18"/>
                <w:lang w:val="en-GB"/>
              </w:rPr>
            </w:pPr>
            <w:r w:rsidRPr="00490DA4">
              <w:rPr>
                <w:rFonts w:ascii="Arial" w:hAnsi="Arial" w:cs="Arial"/>
                <w:b/>
                <w:bCs/>
                <w:sz w:val="18"/>
                <w:szCs w:val="18"/>
                <w:lang w:val="en-GB"/>
              </w:rPr>
              <w:t>Furniture</w:t>
            </w:r>
          </w:p>
        </w:tc>
        <w:tc>
          <w:tcPr>
            <w:tcW w:w="1248" w:type="dxa"/>
            <w:tcBorders>
              <w:top w:val="single" w:sz="4" w:space="0" w:color="auto"/>
            </w:tcBorders>
            <w:vAlign w:val="bottom"/>
          </w:tcPr>
          <w:p w14:paraId="0E99BAFC" w14:textId="77777777" w:rsidR="00C561F7" w:rsidRPr="00490DA4" w:rsidRDefault="00C561F7" w:rsidP="00C561F7">
            <w:pPr>
              <w:pStyle w:val="a"/>
              <w:tabs>
                <w:tab w:val="right" w:pos="9810"/>
              </w:tabs>
              <w:ind w:right="-72"/>
              <w:jc w:val="right"/>
              <w:rPr>
                <w:rFonts w:ascii="Arial" w:eastAsia="Angsana New" w:hAnsi="Arial" w:cs="Arial"/>
                <w:b/>
                <w:bCs/>
                <w:sz w:val="18"/>
                <w:szCs w:val="18"/>
                <w:rtl/>
                <w:cs/>
                <w:lang w:val="en-GB"/>
              </w:rPr>
            </w:pPr>
          </w:p>
        </w:tc>
        <w:tc>
          <w:tcPr>
            <w:tcW w:w="1475" w:type="dxa"/>
            <w:tcBorders>
              <w:top w:val="single" w:sz="4" w:space="0" w:color="auto"/>
            </w:tcBorders>
            <w:vAlign w:val="bottom"/>
          </w:tcPr>
          <w:p w14:paraId="3AA71C81" w14:textId="6F99D6F0" w:rsidR="00C561F7" w:rsidRPr="00490DA4" w:rsidRDefault="00C561F7" w:rsidP="00C561F7">
            <w:pPr>
              <w:pStyle w:val="a"/>
              <w:tabs>
                <w:tab w:val="right" w:pos="9810"/>
              </w:tabs>
              <w:ind w:right="-72"/>
              <w:jc w:val="right"/>
              <w:rPr>
                <w:rFonts w:ascii="Arial" w:eastAsia="Angsana New" w:hAnsi="Arial" w:cs="Arial"/>
                <w:b/>
                <w:bCs/>
                <w:sz w:val="18"/>
                <w:szCs w:val="18"/>
                <w:rtl/>
                <w:cs/>
                <w:lang w:val="en-GB"/>
              </w:rPr>
            </w:pPr>
            <w:r w:rsidRPr="00490DA4">
              <w:rPr>
                <w:rFonts w:ascii="Arial" w:hAnsi="Arial" w:cs="Arial"/>
                <w:b/>
                <w:bCs/>
                <w:sz w:val="18"/>
                <w:szCs w:val="18"/>
                <w:lang w:val="en-GB"/>
              </w:rPr>
              <w:t>Building</w:t>
            </w:r>
          </w:p>
        </w:tc>
        <w:tc>
          <w:tcPr>
            <w:tcW w:w="1252" w:type="dxa"/>
            <w:tcBorders>
              <w:top w:val="single" w:sz="4" w:space="0" w:color="auto"/>
            </w:tcBorders>
            <w:vAlign w:val="bottom"/>
          </w:tcPr>
          <w:p w14:paraId="37FD5B3A" w14:textId="77777777" w:rsidR="00C561F7" w:rsidRPr="00490DA4" w:rsidRDefault="00C561F7" w:rsidP="00C561F7">
            <w:pPr>
              <w:pStyle w:val="a"/>
              <w:tabs>
                <w:tab w:val="right" w:pos="9810"/>
              </w:tabs>
              <w:ind w:right="-72"/>
              <w:jc w:val="right"/>
              <w:rPr>
                <w:rFonts w:ascii="Arial" w:eastAsia="Angsana New" w:hAnsi="Arial" w:cs="Arial"/>
                <w:b/>
                <w:bCs/>
                <w:sz w:val="18"/>
                <w:szCs w:val="18"/>
                <w:rtl/>
                <w:cs/>
                <w:lang w:val="en-GB"/>
              </w:rPr>
            </w:pPr>
          </w:p>
        </w:tc>
      </w:tr>
      <w:tr w:rsidR="00C561F7" w:rsidRPr="00490DA4" w14:paraId="23E5E5D6" w14:textId="77777777" w:rsidTr="003C16A5">
        <w:trPr>
          <w:trHeight w:val="180"/>
        </w:trPr>
        <w:tc>
          <w:tcPr>
            <w:tcW w:w="2868" w:type="dxa"/>
            <w:vAlign w:val="bottom"/>
          </w:tcPr>
          <w:p w14:paraId="3DC660AC" w14:textId="77777777" w:rsidR="00C561F7" w:rsidRPr="00490DA4"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vAlign w:val="bottom"/>
          </w:tcPr>
          <w:p w14:paraId="7E778856" w14:textId="59A256BC" w:rsidR="00C561F7" w:rsidRPr="00490DA4" w:rsidRDefault="00C561F7" w:rsidP="00C561F7">
            <w:pPr>
              <w:ind w:right="-72"/>
              <w:jc w:val="right"/>
              <w:rPr>
                <w:rFonts w:ascii="Arial" w:eastAsia="Angsana New" w:hAnsi="Arial" w:cs="Cordia New"/>
                <w:b/>
                <w:bCs/>
                <w:sz w:val="18"/>
                <w:szCs w:val="18"/>
                <w:rtl/>
                <w:cs/>
              </w:rPr>
            </w:pPr>
            <w:r w:rsidRPr="00490DA4">
              <w:rPr>
                <w:rFonts w:ascii="Arial" w:hAnsi="Arial" w:cs="Arial"/>
                <w:b/>
                <w:bCs/>
                <w:sz w:val="18"/>
                <w:szCs w:val="18"/>
                <w:lang w:val="en-GB"/>
              </w:rPr>
              <w:t>Building</w:t>
            </w:r>
          </w:p>
        </w:tc>
        <w:tc>
          <w:tcPr>
            <w:tcW w:w="1247" w:type="dxa"/>
            <w:vAlign w:val="bottom"/>
          </w:tcPr>
          <w:p w14:paraId="4AB653FC" w14:textId="5392C178" w:rsidR="00C561F7" w:rsidRPr="00490DA4" w:rsidRDefault="00C561F7" w:rsidP="00C561F7">
            <w:pPr>
              <w:ind w:right="-72"/>
              <w:jc w:val="right"/>
              <w:rPr>
                <w:rFonts w:ascii="Arial" w:eastAsia="Angsana New" w:hAnsi="Arial" w:cs="Arial"/>
                <w:b/>
                <w:bCs/>
                <w:sz w:val="18"/>
                <w:szCs w:val="18"/>
                <w:rtl/>
                <w:cs/>
              </w:rPr>
            </w:pPr>
            <w:r w:rsidRPr="00490DA4">
              <w:rPr>
                <w:rFonts w:ascii="Arial" w:hAnsi="Arial" w:cs="Arial"/>
                <w:b/>
                <w:bCs/>
                <w:sz w:val="18"/>
                <w:szCs w:val="18"/>
                <w:lang w:val="en-GB"/>
              </w:rPr>
              <w:t>an</w:t>
            </w:r>
            <w:r w:rsidRPr="00490DA4">
              <w:rPr>
                <w:rFonts w:ascii="Arial" w:hAnsi="Arial" w:cs="Arial"/>
                <w:b/>
                <w:bCs/>
                <w:sz w:val="18"/>
                <w:szCs w:val="18"/>
                <w:cs/>
              </w:rPr>
              <w:t>d office</w:t>
            </w:r>
          </w:p>
        </w:tc>
        <w:tc>
          <w:tcPr>
            <w:tcW w:w="1248" w:type="dxa"/>
            <w:vAlign w:val="bottom"/>
          </w:tcPr>
          <w:p w14:paraId="4FC0D76B" w14:textId="77777777" w:rsidR="00C561F7" w:rsidRPr="00490DA4" w:rsidRDefault="00C561F7" w:rsidP="00C561F7">
            <w:pPr>
              <w:pStyle w:val="a"/>
              <w:tabs>
                <w:tab w:val="right" w:pos="9810"/>
              </w:tabs>
              <w:ind w:right="-72"/>
              <w:jc w:val="right"/>
              <w:rPr>
                <w:rFonts w:ascii="Arial" w:eastAsia="Angsana New" w:hAnsi="Arial" w:cs="Arial"/>
                <w:b/>
                <w:bCs/>
                <w:sz w:val="18"/>
                <w:szCs w:val="18"/>
                <w:rtl/>
                <w:cs/>
                <w:lang w:val="en-GB"/>
              </w:rPr>
            </w:pPr>
          </w:p>
        </w:tc>
        <w:tc>
          <w:tcPr>
            <w:tcW w:w="1475" w:type="dxa"/>
            <w:vAlign w:val="bottom"/>
          </w:tcPr>
          <w:p w14:paraId="1C656842" w14:textId="7BD798B0" w:rsidR="00C561F7" w:rsidRPr="00490DA4" w:rsidRDefault="00C561F7" w:rsidP="00C561F7">
            <w:pPr>
              <w:pStyle w:val="a"/>
              <w:tabs>
                <w:tab w:val="right" w:pos="9810"/>
              </w:tabs>
              <w:ind w:right="-72"/>
              <w:jc w:val="right"/>
              <w:rPr>
                <w:rFonts w:ascii="Arial" w:eastAsia="Angsana New" w:hAnsi="Arial" w:cs="Arial"/>
                <w:b/>
                <w:bCs/>
                <w:sz w:val="18"/>
                <w:szCs w:val="18"/>
                <w:rtl/>
                <w:cs/>
                <w:lang w:val="en-GB"/>
              </w:rPr>
            </w:pPr>
            <w:r w:rsidRPr="00490DA4">
              <w:rPr>
                <w:rFonts w:ascii="Arial" w:hAnsi="Arial" w:cs="Arial"/>
                <w:b/>
                <w:bCs/>
                <w:sz w:val="18"/>
                <w:szCs w:val="18"/>
                <w:cs/>
              </w:rPr>
              <w:t>improvements</w:t>
            </w:r>
          </w:p>
        </w:tc>
        <w:tc>
          <w:tcPr>
            <w:tcW w:w="1252" w:type="dxa"/>
            <w:vAlign w:val="bottom"/>
          </w:tcPr>
          <w:p w14:paraId="3414FACA" w14:textId="6D16BD34" w:rsidR="00C561F7" w:rsidRPr="00490DA4" w:rsidRDefault="00C561F7" w:rsidP="00C561F7">
            <w:pPr>
              <w:pStyle w:val="a"/>
              <w:tabs>
                <w:tab w:val="right" w:pos="9810"/>
              </w:tabs>
              <w:ind w:right="-72"/>
              <w:jc w:val="right"/>
              <w:rPr>
                <w:rFonts w:ascii="Arial" w:eastAsia="Angsana New" w:hAnsi="Arial" w:cs="Arial"/>
                <w:b/>
                <w:bCs/>
                <w:sz w:val="18"/>
                <w:szCs w:val="18"/>
                <w:rtl/>
                <w:cs/>
                <w:lang w:val="en-GB"/>
              </w:rPr>
            </w:pPr>
          </w:p>
        </w:tc>
      </w:tr>
      <w:tr w:rsidR="00C561F7" w:rsidRPr="00490DA4" w14:paraId="2B90CF56" w14:textId="77777777" w:rsidTr="003C16A5">
        <w:tc>
          <w:tcPr>
            <w:tcW w:w="2868" w:type="dxa"/>
            <w:vAlign w:val="bottom"/>
          </w:tcPr>
          <w:p w14:paraId="45AEFD09" w14:textId="77777777" w:rsidR="00C561F7" w:rsidRPr="00490DA4"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vAlign w:val="bottom"/>
          </w:tcPr>
          <w:p w14:paraId="652E283F" w14:textId="006CE298" w:rsidR="00C561F7" w:rsidRPr="00490DA4" w:rsidRDefault="00C561F7" w:rsidP="00C561F7">
            <w:pPr>
              <w:ind w:right="-72"/>
              <w:jc w:val="right"/>
              <w:rPr>
                <w:rFonts w:ascii="Arial" w:hAnsi="Arial" w:cs="Arial"/>
                <w:b/>
                <w:bCs/>
                <w:sz w:val="18"/>
                <w:szCs w:val="18"/>
                <w:lang w:val="en-GB"/>
              </w:rPr>
            </w:pPr>
            <w:r w:rsidRPr="00490DA4">
              <w:rPr>
                <w:rFonts w:ascii="Arial" w:hAnsi="Arial" w:cs="Arial"/>
                <w:b/>
                <w:bCs/>
                <w:sz w:val="18"/>
                <w:szCs w:val="18"/>
                <w:cs/>
              </w:rPr>
              <w:t>improvements</w:t>
            </w:r>
          </w:p>
        </w:tc>
        <w:tc>
          <w:tcPr>
            <w:tcW w:w="1247" w:type="dxa"/>
            <w:vAlign w:val="bottom"/>
          </w:tcPr>
          <w:p w14:paraId="36CADAE5" w14:textId="21827173" w:rsidR="00C561F7" w:rsidRPr="00490DA4" w:rsidRDefault="00C561F7" w:rsidP="00C561F7">
            <w:pPr>
              <w:ind w:right="-72"/>
              <w:jc w:val="right"/>
              <w:rPr>
                <w:rFonts w:ascii="Arial" w:hAnsi="Arial" w:cs="Arial"/>
                <w:b/>
                <w:bCs/>
                <w:sz w:val="18"/>
                <w:szCs w:val="18"/>
                <w:rtl/>
                <w:cs/>
              </w:rPr>
            </w:pPr>
            <w:r w:rsidRPr="00490DA4">
              <w:rPr>
                <w:rFonts w:ascii="Arial" w:hAnsi="Arial" w:cs="Arial"/>
                <w:b/>
                <w:bCs/>
                <w:sz w:val="18"/>
                <w:szCs w:val="18"/>
                <w:cs/>
              </w:rPr>
              <w:t>equipment</w:t>
            </w:r>
          </w:p>
        </w:tc>
        <w:tc>
          <w:tcPr>
            <w:tcW w:w="1248" w:type="dxa"/>
            <w:vAlign w:val="bottom"/>
          </w:tcPr>
          <w:p w14:paraId="1F3C4D26" w14:textId="24470D3A" w:rsidR="00C561F7" w:rsidRPr="00490DA4" w:rsidRDefault="00C561F7" w:rsidP="00C561F7">
            <w:pPr>
              <w:ind w:right="-72"/>
              <w:jc w:val="right"/>
              <w:rPr>
                <w:rFonts w:ascii="Arial" w:hAnsi="Arial" w:cs="Arial"/>
                <w:b/>
                <w:bCs/>
                <w:sz w:val="18"/>
                <w:szCs w:val="18"/>
                <w:rtl/>
                <w:cs/>
              </w:rPr>
            </w:pPr>
            <w:r w:rsidRPr="00490DA4">
              <w:rPr>
                <w:rFonts w:ascii="Arial" w:hAnsi="Arial" w:cs="Arial"/>
                <w:b/>
                <w:bCs/>
                <w:sz w:val="18"/>
                <w:szCs w:val="18"/>
                <w:cs/>
              </w:rPr>
              <w:t>Computers</w:t>
            </w:r>
          </w:p>
        </w:tc>
        <w:tc>
          <w:tcPr>
            <w:tcW w:w="1475" w:type="dxa"/>
            <w:vAlign w:val="bottom"/>
          </w:tcPr>
          <w:p w14:paraId="0EA7F0DE" w14:textId="483C8D90" w:rsidR="00C561F7" w:rsidRPr="00490DA4" w:rsidRDefault="00C561F7" w:rsidP="00C561F7">
            <w:pPr>
              <w:ind w:right="-72"/>
              <w:jc w:val="right"/>
              <w:rPr>
                <w:rFonts w:ascii="Arial" w:hAnsi="Arial" w:cs="Arial"/>
                <w:b/>
                <w:bCs/>
                <w:snapToGrid w:val="0"/>
                <w:sz w:val="18"/>
                <w:szCs w:val="18"/>
                <w:rtl/>
                <w:cs/>
              </w:rPr>
            </w:pPr>
            <w:r w:rsidRPr="00490DA4">
              <w:rPr>
                <w:rFonts w:ascii="Arial" w:hAnsi="Arial" w:cs="Arial"/>
                <w:b/>
                <w:bCs/>
                <w:snapToGrid w:val="0"/>
                <w:sz w:val="18"/>
                <w:szCs w:val="18"/>
              </w:rPr>
              <w:t>in progress</w:t>
            </w:r>
          </w:p>
        </w:tc>
        <w:tc>
          <w:tcPr>
            <w:tcW w:w="1252" w:type="dxa"/>
            <w:vAlign w:val="bottom"/>
          </w:tcPr>
          <w:p w14:paraId="676868FE" w14:textId="54D32DFE" w:rsidR="00C561F7" w:rsidRPr="00490DA4" w:rsidRDefault="00C561F7" w:rsidP="00C561F7">
            <w:pPr>
              <w:ind w:right="-72"/>
              <w:jc w:val="right"/>
              <w:rPr>
                <w:rFonts w:ascii="Arial" w:hAnsi="Arial" w:cs="Arial"/>
                <w:b/>
                <w:bCs/>
                <w:snapToGrid w:val="0"/>
                <w:sz w:val="18"/>
                <w:szCs w:val="18"/>
                <w:rtl/>
                <w:cs/>
              </w:rPr>
            </w:pPr>
            <w:r w:rsidRPr="00490DA4">
              <w:rPr>
                <w:rFonts w:ascii="Arial" w:hAnsi="Arial" w:cs="Arial"/>
                <w:b/>
                <w:bCs/>
                <w:snapToGrid w:val="0"/>
                <w:sz w:val="18"/>
                <w:szCs w:val="18"/>
                <w:cs/>
              </w:rPr>
              <w:t>Total</w:t>
            </w:r>
          </w:p>
        </w:tc>
      </w:tr>
      <w:tr w:rsidR="00C561F7" w:rsidRPr="00490DA4" w14:paraId="27ABC943" w14:textId="77777777" w:rsidTr="003C16A5">
        <w:tc>
          <w:tcPr>
            <w:tcW w:w="2868" w:type="dxa"/>
            <w:vAlign w:val="bottom"/>
          </w:tcPr>
          <w:p w14:paraId="6D6EE1C4" w14:textId="77777777" w:rsidR="00C561F7" w:rsidRPr="00490DA4" w:rsidRDefault="00C561F7" w:rsidP="00C561F7">
            <w:pPr>
              <w:pStyle w:val="a"/>
              <w:tabs>
                <w:tab w:val="right" w:pos="9810"/>
              </w:tabs>
              <w:ind w:left="27" w:right="0"/>
              <w:rPr>
                <w:rFonts w:ascii="Arial" w:eastAsia="Angsana New" w:hAnsi="Arial" w:cs="Arial"/>
                <w:b/>
                <w:bCs/>
                <w:sz w:val="18"/>
                <w:szCs w:val="18"/>
                <w:cs/>
                <w:lang w:val="en-GB"/>
              </w:rPr>
            </w:pPr>
          </w:p>
        </w:tc>
        <w:tc>
          <w:tcPr>
            <w:tcW w:w="1475" w:type="dxa"/>
            <w:tcBorders>
              <w:bottom w:val="single" w:sz="4" w:space="0" w:color="auto"/>
            </w:tcBorders>
            <w:vAlign w:val="bottom"/>
          </w:tcPr>
          <w:p w14:paraId="51D82000" w14:textId="213AE6C3" w:rsidR="00C561F7" w:rsidRPr="00490DA4" w:rsidRDefault="00C561F7" w:rsidP="00C561F7">
            <w:pPr>
              <w:ind w:right="-72"/>
              <w:jc w:val="right"/>
              <w:rPr>
                <w:rFonts w:ascii="Arial" w:hAnsi="Arial" w:cs="Arial"/>
                <w:b/>
                <w:bCs/>
                <w:sz w:val="18"/>
                <w:szCs w:val="18"/>
                <w:rtl/>
                <w:cs/>
              </w:rPr>
            </w:pPr>
            <w:r w:rsidRPr="00490DA4">
              <w:rPr>
                <w:rFonts w:ascii="Arial" w:hAnsi="Arial" w:cs="Arial"/>
                <w:b/>
                <w:bCs/>
                <w:sz w:val="18"/>
                <w:szCs w:val="18"/>
                <w:cs/>
              </w:rPr>
              <w:t>Baht</w:t>
            </w:r>
          </w:p>
        </w:tc>
        <w:tc>
          <w:tcPr>
            <w:tcW w:w="1247" w:type="dxa"/>
            <w:tcBorders>
              <w:bottom w:val="single" w:sz="4" w:space="0" w:color="auto"/>
            </w:tcBorders>
            <w:vAlign w:val="bottom"/>
          </w:tcPr>
          <w:p w14:paraId="6B508D51" w14:textId="60D8368B" w:rsidR="00C561F7" w:rsidRPr="00490DA4" w:rsidRDefault="00C561F7" w:rsidP="00C561F7">
            <w:pPr>
              <w:ind w:right="-72"/>
              <w:jc w:val="right"/>
              <w:rPr>
                <w:rFonts w:ascii="Arial" w:hAnsi="Arial" w:cs="Arial"/>
                <w:b/>
                <w:bCs/>
                <w:sz w:val="18"/>
                <w:szCs w:val="18"/>
                <w:rtl/>
                <w:cs/>
              </w:rPr>
            </w:pPr>
            <w:r w:rsidRPr="00490DA4">
              <w:rPr>
                <w:rFonts w:ascii="Arial" w:hAnsi="Arial" w:cs="Arial"/>
                <w:b/>
                <w:bCs/>
                <w:sz w:val="18"/>
                <w:szCs w:val="18"/>
                <w:cs/>
              </w:rPr>
              <w:t>Baht</w:t>
            </w:r>
          </w:p>
        </w:tc>
        <w:tc>
          <w:tcPr>
            <w:tcW w:w="1248" w:type="dxa"/>
            <w:tcBorders>
              <w:bottom w:val="single" w:sz="4" w:space="0" w:color="auto"/>
            </w:tcBorders>
            <w:vAlign w:val="bottom"/>
          </w:tcPr>
          <w:p w14:paraId="0C4A5D28" w14:textId="6B2EC0E0" w:rsidR="00C561F7" w:rsidRPr="00490DA4" w:rsidRDefault="00C561F7" w:rsidP="00C561F7">
            <w:pPr>
              <w:ind w:right="-72"/>
              <w:jc w:val="right"/>
              <w:rPr>
                <w:rFonts w:ascii="Arial" w:hAnsi="Arial" w:cs="Arial"/>
                <w:b/>
                <w:bCs/>
                <w:sz w:val="18"/>
                <w:szCs w:val="18"/>
                <w:rtl/>
                <w:cs/>
              </w:rPr>
            </w:pPr>
            <w:r w:rsidRPr="00490DA4">
              <w:rPr>
                <w:rFonts w:ascii="Arial" w:hAnsi="Arial" w:cs="Arial"/>
                <w:b/>
                <w:bCs/>
                <w:sz w:val="18"/>
                <w:szCs w:val="18"/>
                <w:cs/>
              </w:rPr>
              <w:t>Baht</w:t>
            </w:r>
          </w:p>
        </w:tc>
        <w:tc>
          <w:tcPr>
            <w:tcW w:w="1475" w:type="dxa"/>
            <w:tcBorders>
              <w:bottom w:val="single" w:sz="4" w:space="0" w:color="auto"/>
            </w:tcBorders>
            <w:vAlign w:val="bottom"/>
          </w:tcPr>
          <w:p w14:paraId="5BE52231" w14:textId="15773DFB" w:rsidR="00C561F7" w:rsidRPr="00490DA4" w:rsidRDefault="00C561F7" w:rsidP="00C561F7">
            <w:pPr>
              <w:ind w:right="-72"/>
              <w:jc w:val="right"/>
              <w:rPr>
                <w:rFonts w:ascii="Arial" w:hAnsi="Arial" w:cs="Arial"/>
                <w:b/>
                <w:bCs/>
                <w:snapToGrid w:val="0"/>
                <w:sz w:val="18"/>
                <w:szCs w:val="18"/>
                <w:cs/>
              </w:rPr>
            </w:pPr>
            <w:r w:rsidRPr="00490DA4">
              <w:rPr>
                <w:rFonts w:ascii="Arial" w:hAnsi="Arial" w:cs="Arial"/>
                <w:b/>
                <w:bCs/>
                <w:sz w:val="18"/>
                <w:szCs w:val="18"/>
                <w:cs/>
              </w:rPr>
              <w:t>Baht</w:t>
            </w:r>
          </w:p>
        </w:tc>
        <w:tc>
          <w:tcPr>
            <w:tcW w:w="1252" w:type="dxa"/>
            <w:tcBorders>
              <w:bottom w:val="single" w:sz="4" w:space="0" w:color="auto"/>
            </w:tcBorders>
            <w:vAlign w:val="bottom"/>
          </w:tcPr>
          <w:p w14:paraId="1BE47D68" w14:textId="4E1FC27F" w:rsidR="00C561F7" w:rsidRPr="00490DA4" w:rsidRDefault="00C561F7" w:rsidP="00C561F7">
            <w:pPr>
              <w:ind w:right="-72"/>
              <w:jc w:val="right"/>
              <w:rPr>
                <w:rFonts w:ascii="Arial" w:hAnsi="Arial" w:cs="Arial"/>
                <w:b/>
                <w:bCs/>
                <w:snapToGrid w:val="0"/>
                <w:sz w:val="18"/>
                <w:szCs w:val="18"/>
                <w:rtl/>
                <w:cs/>
              </w:rPr>
            </w:pPr>
            <w:r w:rsidRPr="00490DA4">
              <w:rPr>
                <w:rFonts w:ascii="Arial" w:hAnsi="Arial" w:cs="Arial"/>
                <w:b/>
                <w:bCs/>
                <w:snapToGrid w:val="0"/>
                <w:sz w:val="18"/>
                <w:szCs w:val="18"/>
                <w:cs/>
              </w:rPr>
              <w:t>Baht</w:t>
            </w:r>
          </w:p>
        </w:tc>
      </w:tr>
      <w:tr w:rsidR="00C561F7" w:rsidRPr="003C16A5" w14:paraId="5A99801C" w14:textId="77777777" w:rsidTr="003C16A5">
        <w:trPr>
          <w:trHeight w:val="70"/>
        </w:trPr>
        <w:tc>
          <w:tcPr>
            <w:tcW w:w="2868" w:type="dxa"/>
            <w:vAlign w:val="bottom"/>
          </w:tcPr>
          <w:p w14:paraId="0454D7F3" w14:textId="77777777" w:rsidR="00C561F7" w:rsidRPr="003C16A5" w:rsidRDefault="00C561F7" w:rsidP="00C561F7">
            <w:pPr>
              <w:pStyle w:val="a"/>
              <w:tabs>
                <w:tab w:val="right" w:pos="9810"/>
              </w:tabs>
              <w:ind w:left="27" w:right="0"/>
              <w:rPr>
                <w:rFonts w:ascii="Arial" w:eastAsia="Angsana New" w:hAnsi="Arial" w:cs="Arial"/>
                <w:b/>
                <w:bCs/>
                <w:sz w:val="12"/>
                <w:szCs w:val="12"/>
                <w:cs/>
                <w:lang w:val="en-GB"/>
              </w:rPr>
            </w:pPr>
          </w:p>
        </w:tc>
        <w:tc>
          <w:tcPr>
            <w:tcW w:w="1475" w:type="dxa"/>
            <w:tcBorders>
              <w:top w:val="single" w:sz="4" w:space="0" w:color="auto"/>
            </w:tcBorders>
            <w:shd w:val="clear" w:color="auto" w:fill="auto"/>
            <w:vAlign w:val="bottom"/>
          </w:tcPr>
          <w:p w14:paraId="45ED3921" w14:textId="33756C9C" w:rsidR="00C561F7" w:rsidRPr="003C16A5" w:rsidRDefault="00C561F7" w:rsidP="00C561F7">
            <w:pPr>
              <w:ind w:right="-72"/>
              <w:jc w:val="right"/>
              <w:rPr>
                <w:rFonts w:ascii="Arial" w:hAnsi="Arial" w:cs="Arial"/>
                <w:b/>
                <w:bCs/>
                <w:sz w:val="12"/>
                <w:szCs w:val="12"/>
                <w:rtl/>
                <w:cs/>
              </w:rPr>
            </w:pPr>
          </w:p>
        </w:tc>
        <w:tc>
          <w:tcPr>
            <w:tcW w:w="1247" w:type="dxa"/>
            <w:tcBorders>
              <w:top w:val="single" w:sz="4" w:space="0" w:color="auto"/>
            </w:tcBorders>
            <w:shd w:val="clear" w:color="auto" w:fill="auto"/>
            <w:vAlign w:val="bottom"/>
          </w:tcPr>
          <w:p w14:paraId="38B57524" w14:textId="3AD47AC8" w:rsidR="00C561F7" w:rsidRPr="003C16A5" w:rsidRDefault="00C561F7" w:rsidP="00C561F7">
            <w:pPr>
              <w:ind w:right="-72"/>
              <w:jc w:val="right"/>
              <w:rPr>
                <w:rFonts w:ascii="Arial" w:hAnsi="Arial" w:cs="Arial"/>
                <w:b/>
                <w:bCs/>
                <w:sz w:val="12"/>
                <w:szCs w:val="12"/>
                <w:rtl/>
                <w:cs/>
              </w:rPr>
            </w:pPr>
          </w:p>
        </w:tc>
        <w:tc>
          <w:tcPr>
            <w:tcW w:w="1248" w:type="dxa"/>
            <w:tcBorders>
              <w:top w:val="single" w:sz="4" w:space="0" w:color="auto"/>
            </w:tcBorders>
            <w:shd w:val="clear" w:color="auto" w:fill="auto"/>
            <w:vAlign w:val="bottom"/>
          </w:tcPr>
          <w:p w14:paraId="245BAADD" w14:textId="047729E5" w:rsidR="00C561F7" w:rsidRPr="003C16A5" w:rsidRDefault="00C561F7" w:rsidP="00C561F7">
            <w:pPr>
              <w:ind w:right="-72"/>
              <w:jc w:val="right"/>
              <w:rPr>
                <w:rFonts w:ascii="Arial" w:hAnsi="Arial" w:cs="Arial"/>
                <w:b/>
                <w:bCs/>
                <w:sz w:val="12"/>
                <w:szCs w:val="12"/>
                <w:rtl/>
                <w:cs/>
              </w:rPr>
            </w:pPr>
          </w:p>
        </w:tc>
        <w:tc>
          <w:tcPr>
            <w:tcW w:w="1475" w:type="dxa"/>
            <w:tcBorders>
              <w:top w:val="single" w:sz="4" w:space="0" w:color="auto"/>
            </w:tcBorders>
            <w:shd w:val="clear" w:color="auto" w:fill="auto"/>
          </w:tcPr>
          <w:p w14:paraId="221E8918" w14:textId="77777777" w:rsidR="00C561F7" w:rsidRPr="003C16A5" w:rsidRDefault="00C561F7" w:rsidP="00C561F7">
            <w:pPr>
              <w:ind w:right="-72"/>
              <w:jc w:val="right"/>
              <w:rPr>
                <w:rFonts w:ascii="Arial" w:hAnsi="Arial" w:cs="Arial"/>
                <w:b/>
                <w:bCs/>
                <w:snapToGrid w:val="0"/>
                <w:sz w:val="12"/>
                <w:szCs w:val="12"/>
                <w:cs/>
              </w:rPr>
            </w:pPr>
          </w:p>
        </w:tc>
        <w:tc>
          <w:tcPr>
            <w:tcW w:w="1252" w:type="dxa"/>
            <w:tcBorders>
              <w:top w:val="single" w:sz="4" w:space="0" w:color="auto"/>
            </w:tcBorders>
            <w:shd w:val="clear" w:color="auto" w:fill="auto"/>
            <w:vAlign w:val="bottom"/>
          </w:tcPr>
          <w:p w14:paraId="6BB6B062" w14:textId="6A8EE47F" w:rsidR="00C561F7" w:rsidRPr="003C16A5" w:rsidRDefault="00C561F7" w:rsidP="00C561F7">
            <w:pPr>
              <w:ind w:right="-72"/>
              <w:jc w:val="right"/>
              <w:rPr>
                <w:rFonts w:ascii="Arial" w:hAnsi="Arial" w:cs="Arial"/>
                <w:b/>
                <w:bCs/>
                <w:snapToGrid w:val="0"/>
                <w:sz w:val="12"/>
                <w:szCs w:val="12"/>
                <w:rtl/>
                <w:cs/>
              </w:rPr>
            </w:pPr>
          </w:p>
        </w:tc>
      </w:tr>
      <w:tr w:rsidR="00C561F7" w:rsidRPr="00490DA4" w14:paraId="18137796" w14:textId="77777777" w:rsidTr="003C16A5">
        <w:tc>
          <w:tcPr>
            <w:tcW w:w="2868" w:type="dxa"/>
            <w:vAlign w:val="bottom"/>
          </w:tcPr>
          <w:p w14:paraId="24C45C85" w14:textId="00607DA8" w:rsidR="00C561F7" w:rsidRPr="00490DA4" w:rsidRDefault="00C561F7" w:rsidP="00C561F7">
            <w:pPr>
              <w:ind w:left="27"/>
              <w:jc w:val="both"/>
              <w:rPr>
                <w:rFonts w:ascii="Arial" w:hAnsi="Arial" w:cs="Arial"/>
                <w:color w:val="000000"/>
                <w:sz w:val="18"/>
                <w:szCs w:val="18"/>
                <w:cs/>
              </w:rPr>
            </w:pPr>
            <w:r w:rsidRPr="00490DA4">
              <w:rPr>
                <w:rFonts w:ascii="Arial" w:hAnsi="Arial" w:cs="Arial"/>
                <w:b/>
                <w:bCs/>
                <w:color w:val="000000"/>
                <w:sz w:val="18"/>
                <w:szCs w:val="18"/>
                <w:cs/>
              </w:rPr>
              <w:t>As at 1 January 2020</w:t>
            </w:r>
          </w:p>
        </w:tc>
        <w:tc>
          <w:tcPr>
            <w:tcW w:w="1475" w:type="dxa"/>
            <w:shd w:val="clear" w:color="auto" w:fill="auto"/>
            <w:vAlign w:val="bottom"/>
          </w:tcPr>
          <w:p w14:paraId="1C1E1177" w14:textId="77777777" w:rsidR="00C561F7" w:rsidRPr="00490DA4" w:rsidRDefault="00C561F7" w:rsidP="00C561F7">
            <w:pPr>
              <w:ind w:right="-72"/>
              <w:jc w:val="right"/>
              <w:rPr>
                <w:rFonts w:ascii="Arial" w:hAnsi="Arial" w:cs="Arial"/>
                <w:sz w:val="18"/>
                <w:szCs w:val="18"/>
                <w:cs/>
              </w:rPr>
            </w:pPr>
          </w:p>
        </w:tc>
        <w:tc>
          <w:tcPr>
            <w:tcW w:w="1247" w:type="dxa"/>
            <w:shd w:val="clear" w:color="auto" w:fill="auto"/>
            <w:vAlign w:val="bottom"/>
          </w:tcPr>
          <w:p w14:paraId="4890D015" w14:textId="77777777" w:rsidR="00C561F7" w:rsidRPr="00490DA4" w:rsidRDefault="00C561F7" w:rsidP="00C561F7">
            <w:pPr>
              <w:ind w:right="-72"/>
              <w:jc w:val="right"/>
              <w:rPr>
                <w:rFonts w:ascii="Arial" w:hAnsi="Arial" w:cs="Arial"/>
                <w:sz w:val="18"/>
                <w:szCs w:val="18"/>
                <w:cs/>
              </w:rPr>
            </w:pPr>
          </w:p>
        </w:tc>
        <w:tc>
          <w:tcPr>
            <w:tcW w:w="1248" w:type="dxa"/>
            <w:shd w:val="clear" w:color="auto" w:fill="auto"/>
            <w:vAlign w:val="bottom"/>
          </w:tcPr>
          <w:p w14:paraId="768B84E6" w14:textId="77777777" w:rsidR="00C561F7" w:rsidRPr="00490DA4" w:rsidRDefault="00C561F7" w:rsidP="00C561F7">
            <w:pPr>
              <w:ind w:right="-72"/>
              <w:jc w:val="right"/>
              <w:rPr>
                <w:rFonts w:ascii="Arial" w:hAnsi="Arial" w:cs="Arial"/>
                <w:sz w:val="18"/>
                <w:szCs w:val="18"/>
                <w:cs/>
              </w:rPr>
            </w:pPr>
          </w:p>
        </w:tc>
        <w:tc>
          <w:tcPr>
            <w:tcW w:w="1475" w:type="dxa"/>
            <w:shd w:val="clear" w:color="auto" w:fill="auto"/>
          </w:tcPr>
          <w:p w14:paraId="69DEEEC5" w14:textId="77777777" w:rsidR="00C561F7" w:rsidRPr="00490DA4" w:rsidRDefault="00C561F7" w:rsidP="00C561F7">
            <w:pPr>
              <w:ind w:right="-72"/>
              <w:jc w:val="right"/>
              <w:rPr>
                <w:rFonts w:ascii="Arial" w:hAnsi="Arial" w:cs="Arial"/>
                <w:sz w:val="18"/>
                <w:szCs w:val="18"/>
                <w:cs/>
              </w:rPr>
            </w:pPr>
          </w:p>
        </w:tc>
        <w:tc>
          <w:tcPr>
            <w:tcW w:w="1252" w:type="dxa"/>
            <w:shd w:val="clear" w:color="auto" w:fill="auto"/>
            <w:vAlign w:val="bottom"/>
          </w:tcPr>
          <w:p w14:paraId="61767280" w14:textId="087E21AF" w:rsidR="00C561F7" w:rsidRPr="00490DA4" w:rsidRDefault="00C561F7" w:rsidP="00C561F7">
            <w:pPr>
              <w:ind w:right="-72"/>
              <w:jc w:val="right"/>
              <w:rPr>
                <w:rFonts w:ascii="Arial" w:hAnsi="Arial" w:cs="Arial"/>
                <w:sz w:val="18"/>
                <w:szCs w:val="18"/>
                <w:cs/>
              </w:rPr>
            </w:pPr>
          </w:p>
        </w:tc>
      </w:tr>
      <w:tr w:rsidR="00C561F7" w:rsidRPr="00490DA4" w14:paraId="749AB028" w14:textId="77777777" w:rsidTr="003C16A5">
        <w:tc>
          <w:tcPr>
            <w:tcW w:w="2868" w:type="dxa"/>
            <w:vAlign w:val="bottom"/>
          </w:tcPr>
          <w:p w14:paraId="41AD8287" w14:textId="10C153ED" w:rsidR="00C561F7" w:rsidRPr="00490DA4" w:rsidRDefault="00C561F7" w:rsidP="00C561F7">
            <w:pPr>
              <w:ind w:left="27"/>
              <w:jc w:val="both"/>
              <w:rPr>
                <w:rFonts w:ascii="Arial" w:hAnsi="Arial" w:cs="Arial"/>
                <w:b/>
                <w:bCs/>
                <w:color w:val="000000"/>
                <w:sz w:val="18"/>
                <w:szCs w:val="18"/>
                <w:cs/>
              </w:rPr>
            </w:pPr>
            <w:r w:rsidRPr="00490DA4">
              <w:rPr>
                <w:rFonts w:ascii="Arial" w:hAnsi="Arial" w:cs="Arial"/>
                <w:color w:val="000000"/>
                <w:sz w:val="18"/>
                <w:szCs w:val="18"/>
                <w:lang w:val="en-GB"/>
              </w:rPr>
              <w:t>Cost</w:t>
            </w:r>
          </w:p>
        </w:tc>
        <w:tc>
          <w:tcPr>
            <w:tcW w:w="1475" w:type="dxa"/>
            <w:shd w:val="clear" w:color="auto" w:fill="auto"/>
          </w:tcPr>
          <w:p w14:paraId="38755D7E" w14:textId="06E0BFB8"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8,838,787 </w:t>
            </w:r>
          </w:p>
        </w:tc>
        <w:tc>
          <w:tcPr>
            <w:tcW w:w="1247" w:type="dxa"/>
            <w:shd w:val="clear" w:color="auto" w:fill="auto"/>
          </w:tcPr>
          <w:p w14:paraId="09908C8F" w14:textId="7727B8AD"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17,136,213 </w:t>
            </w:r>
          </w:p>
        </w:tc>
        <w:tc>
          <w:tcPr>
            <w:tcW w:w="1248" w:type="dxa"/>
            <w:shd w:val="clear" w:color="auto" w:fill="auto"/>
          </w:tcPr>
          <w:p w14:paraId="096CFF01" w14:textId="49E4C5F3"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23,865,165 </w:t>
            </w:r>
          </w:p>
        </w:tc>
        <w:tc>
          <w:tcPr>
            <w:tcW w:w="1475" w:type="dxa"/>
            <w:shd w:val="clear" w:color="auto" w:fill="auto"/>
          </w:tcPr>
          <w:p w14:paraId="0CACF932" w14:textId="4D83E1C0" w:rsidR="00C561F7" w:rsidRPr="00490DA4" w:rsidRDefault="00A42676" w:rsidP="00C561F7">
            <w:pPr>
              <w:ind w:right="-72"/>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357F6D8E" w14:textId="688AD3EA"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49,840,165 </w:t>
            </w:r>
          </w:p>
        </w:tc>
      </w:tr>
      <w:tr w:rsidR="00C561F7" w:rsidRPr="00490DA4" w14:paraId="28DB1F4E" w14:textId="77777777" w:rsidTr="003C16A5">
        <w:tc>
          <w:tcPr>
            <w:tcW w:w="2868" w:type="dxa"/>
            <w:vAlign w:val="bottom"/>
          </w:tcPr>
          <w:p w14:paraId="6D64EAFC" w14:textId="63BD5FEC" w:rsidR="00C561F7" w:rsidRPr="00490DA4" w:rsidRDefault="00C561F7" w:rsidP="00C561F7">
            <w:pPr>
              <w:jc w:val="both"/>
              <w:rPr>
                <w:rFonts w:ascii="Arial" w:hAnsi="Arial" w:cs="Arial"/>
                <w:color w:val="000000"/>
                <w:sz w:val="18"/>
                <w:szCs w:val="18"/>
                <w:cs/>
                <w:lang w:val="en-GB"/>
              </w:rPr>
            </w:pPr>
            <w:r w:rsidRPr="00490DA4">
              <w:rPr>
                <w:rFonts w:ascii="Arial" w:hAnsi="Arial" w:cs="Arial"/>
                <w:color w:val="000000"/>
                <w:sz w:val="18"/>
                <w:szCs w:val="18"/>
                <w:u w:val="single"/>
                <w:lang w:val="en-GB"/>
              </w:rPr>
              <w:t>Less</w:t>
            </w:r>
            <w:r w:rsidRPr="00490DA4">
              <w:rPr>
                <w:rFonts w:ascii="Arial" w:hAnsi="Arial" w:cs="Arial"/>
                <w:color w:val="000000"/>
                <w:sz w:val="18"/>
                <w:szCs w:val="18"/>
                <w:lang w:val="en-GB"/>
              </w:rPr>
              <w:t xml:space="preserve">  Accumulated depreciation</w:t>
            </w:r>
          </w:p>
        </w:tc>
        <w:tc>
          <w:tcPr>
            <w:tcW w:w="1475" w:type="dxa"/>
            <w:tcBorders>
              <w:bottom w:val="single" w:sz="4" w:space="0" w:color="auto"/>
            </w:tcBorders>
            <w:shd w:val="clear" w:color="auto" w:fill="auto"/>
          </w:tcPr>
          <w:p w14:paraId="5397BA82" w14:textId="1D28692E"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(5,621,832)</w:t>
            </w:r>
          </w:p>
        </w:tc>
        <w:tc>
          <w:tcPr>
            <w:tcW w:w="1247" w:type="dxa"/>
            <w:tcBorders>
              <w:bottom w:val="single" w:sz="4" w:space="0" w:color="auto"/>
            </w:tcBorders>
            <w:shd w:val="clear" w:color="auto" w:fill="auto"/>
          </w:tcPr>
          <w:p w14:paraId="7EDAFBE4" w14:textId="6E1DE849"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(14,285,201)</w:t>
            </w:r>
          </w:p>
        </w:tc>
        <w:tc>
          <w:tcPr>
            <w:tcW w:w="1248" w:type="dxa"/>
            <w:tcBorders>
              <w:bottom w:val="single" w:sz="4" w:space="0" w:color="auto"/>
            </w:tcBorders>
            <w:shd w:val="clear" w:color="auto" w:fill="auto"/>
          </w:tcPr>
          <w:p w14:paraId="31FE64E5" w14:textId="1DD435DB"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 xml:space="preserve"> (16,635,118)</w:t>
            </w:r>
          </w:p>
        </w:tc>
        <w:tc>
          <w:tcPr>
            <w:tcW w:w="1475" w:type="dxa"/>
            <w:tcBorders>
              <w:bottom w:val="single" w:sz="4" w:space="0" w:color="auto"/>
            </w:tcBorders>
            <w:shd w:val="clear" w:color="auto" w:fill="auto"/>
          </w:tcPr>
          <w:p w14:paraId="61319E8E" w14:textId="62456710" w:rsidR="00C561F7" w:rsidRPr="00490DA4" w:rsidRDefault="00A42676" w:rsidP="00C561F7">
            <w:pPr>
              <w:ind w:right="-72"/>
              <w:jc w:val="right"/>
              <w:rPr>
                <w:rFonts w:ascii="Arial" w:hAnsi="Arial" w:cs="Arial"/>
                <w:sz w:val="18"/>
                <w:szCs w:val="18"/>
                <w:lang w:val="en-GB"/>
              </w:rPr>
            </w:pPr>
            <w:r w:rsidRPr="00490DA4">
              <w:rPr>
                <w:rFonts w:ascii="Arial" w:hAnsi="Arial" w:cs="Arial"/>
                <w:sz w:val="18"/>
                <w:szCs w:val="18"/>
                <w:lang w:val="en-GB"/>
              </w:rPr>
              <w:t>-</w:t>
            </w:r>
          </w:p>
        </w:tc>
        <w:tc>
          <w:tcPr>
            <w:tcW w:w="1252" w:type="dxa"/>
            <w:tcBorders>
              <w:bottom w:val="single" w:sz="4" w:space="0" w:color="auto"/>
            </w:tcBorders>
            <w:shd w:val="clear" w:color="auto" w:fill="auto"/>
          </w:tcPr>
          <w:p w14:paraId="077183D4" w14:textId="6158934E" w:rsidR="00C561F7" w:rsidRPr="00490DA4" w:rsidRDefault="00C561F7" w:rsidP="00C561F7">
            <w:pPr>
              <w:ind w:right="-72"/>
              <w:jc w:val="right"/>
              <w:rPr>
                <w:rFonts w:ascii="Arial" w:hAnsi="Arial" w:cs="Arial"/>
                <w:sz w:val="18"/>
                <w:szCs w:val="18"/>
                <w:cs/>
              </w:rPr>
            </w:pPr>
            <w:r w:rsidRPr="00490DA4">
              <w:rPr>
                <w:rFonts w:ascii="Arial" w:hAnsi="Arial" w:cs="Arial"/>
                <w:sz w:val="18"/>
                <w:szCs w:val="18"/>
                <w:lang w:val="en-GB"/>
              </w:rPr>
              <w:t>(36,542,151)</w:t>
            </w:r>
          </w:p>
        </w:tc>
      </w:tr>
      <w:tr w:rsidR="00C561F7" w:rsidRPr="00490DA4" w14:paraId="0C5E4C25" w14:textId="77777777" w:rsidTr="003C16A5">
        <w:tc>
          <w:tcPr>
            <w:tcW w:w="2868" w:type="dxa"/>
            <w:vAlign w:val="bottom"/>
          </w:tcPr>
          <w:p w14:paraId="794CAB28" w14:textId="00C2B69D" w:rsidR="00C561F7" w:rsidRPr="00490DA4" w:rsidRDefault="00C561F7" w:rsidP="00C561F7">
            <w:pPr>
              <w:ind w:left="27"/>
              <w:jc w:val="both"/>
              <w:rPr>
                <w:rFonts w:ascii="Arial" w:hAnsi="Arial" w:cs="Arial"/>
                <w:color w:val="000000"/>
                <w:sz w:val="18"/>
                <w:szCs w:val="18"/>
                <w:cs/>
              </w:rPr>
            </w:pPr>
          </w:p>
        </w:tc>
        <w:tc>
          <w:tcPr>
            <w:tcW w:w="1475" w:type="dxa"/>
            <w:tcBorders>
              <w:top w:val="single" w:sz="4" w:space="0" w:color="auto"/>
            </w:tcBorders>
            <w:shd w:val="clear" w:color="auto" w:fill="auto"/>
          </w:tcPr>
          <w:p w14:paraId="0D4F03BD" w14:textId="1E180D33" w:rsidR="00C561F7" w:rsidRPr="00490DA4" w:rsidRDefault="00C561F7" w:rsidP="00C561F7">
            <w:pPr>
              <w:ind w:right="-72"/>
              <w:jc w:val="right"/>
              <w:rPr>
                <w:rFonts w:ascii="Arial" w:hAnsi="Arial" w:cs="Arial"/>
                <w:sz w:val="18"/>
                <w:szCs w:val="18"/>
                <w:cs/>
              </w:rPr>
            </w:pPr>
          </w:p>
        </w:tc>
        <w:tc>
          <w:tcPr>
            <w:tcW w:w="1247" w:type="dxa"/>
            <w:tcBorders>
              <w:top w:val="single" w:sz="4" w:space="0" w:color="auto"/>
            </w:tcBorders>
            <w:shd w:val="clear" w:color="auto" w:fill="auto"/>
          </w:tcPr>
          <w:p w14:paraId="2B4F13D9" w14:textId="1BBF2CA7" w:rsidR="00C561F7" w:rsidRPr="00490DA4" w:rsidRDefault="00C561F7" w:rsidP="00C561F7">
            <w:pPr>
              <w:ind w:right="-72"/>
              <w:jc w:val="right"/>
              <w:rPr>
                <w:rFonts w:ascii="Arial" w:hAnsi="Arial" w:cs="Arial"/>
                <w:sz w:val="18"/>
                <w:szCs w:val="18"/>
                <w:cs/>
              </w:rPr>
            </w:pPr>
          </w:p>
        </w:tc>
        <w:tc>
          <w:tcPr>
            <w:tcW w:w="1248" w:type="dxa"/>
            <w:tcBorders>
              <w:top w:val="single" w:sz="4" w:space="0" w:color="auto"/>
            </w:tcBorders>
            <w:shd w:val="clear" w:color="auto" w:fill="auto"/>
          </w:tcPr>
          <w:p w14:paraId="13B9296D" w14:textId="1020D551" w:rsidR="00C561F7" w:rsidRPr="00490DA4" w:rsidRDefault="00C561F7" w:rsidP="00C561F7">
            <w:pPr>
              <w:ind w:right="-72"/>
              <w:jc w:val="right"/>
              <w:rPr>
                <w:rFonts w:ascii="Arial" w:hAnsi="Arial" w:cs="Arial"/>
                <w:sz w:val="18"/>
                <w:szCs w:val="18"/>
                <w:cs/>
              </w:rPr>
            </w:pPr>
          </w:p>
        </w:tc>
        <w:tc>
          <w:tcPr>
            <w:tcW w:w="1475" w:type="dxa"/>
            <w:tcBorders>
              <w:top w:val="single" w:sz="4" w:space="0" w:color="auto"/>
            </w:tcBorders>
            <w:shd w:val="clear" w:color="auto" w:fill="auto"/>
          </w:tcPr>
          <w:p w14:paraId="5F9EBD3F" w14:textId="77777777" w:rsidR="00C561F7" w:rsidRPr="00490DA4" w:rsidRDefault="00C561F7" w:rsidP="00C561F7">
            <w:pPr>
              <w:ind w:right="-72"/>
              <w:jc w:val="right"/>
              <w:rPr>
                <w:rFonts w:ascii="Arial" w:hAnsi="Arial" w:cs="Arial"/>
                <w:sz w:val="18"/>
                <w:szCs w:val="18"/>
                <w:lang w:val="en-GB"/>
              </w:rPr>
            </w:pPr>
          </w:p>
        </w:tc>
        <w:tc>
          <w:tcPr>
            <w:tcW w:w="1252" w:type="dxa"/>
            <w:tcBorders>
              <w:top w:val="single" w:sz="4" w:space="0" w:color="auto"/>
            </w:tcBorders>
            <w:shd w:val="clear" w:color="auto" w:fill="auto"/>
          </w:tcPr>
          <w:p w14:paraId="4176F9EA" w14:textId="56A44550" w:rsidR="00C561F7" w:rsidRPr="00490DA4" w:rsidRDefault="00C561F7" w:rsidP="00C561F7">
            <w:pPr>
              <w:ind w:right="-72"/>
              <w:jc w:val="right"/>
              <w:rPr>
                <w:rFonts w:ascii="Arial" w:hAnsi="Arial" w:cs="Arial"/>
                <w:sz w:val="18"/>
                <w:szCs w:val="18"/>
                <w:cs/>
              </w:rPr>
            </w:pPr>
          </w:p>
        </w:tc>
      </w:tr>
      <w:tr w:rsidR="00C561F7" w:rsidRPr="00490DA4" w14:paraId="57CD08B3" w14:textId="77777777" w:rsidTr="003C16A5">
        <w:tc>
          <w:tcPr>
            <w:tcW w:w="2868" w:type="dxa"/>
            <w:vAlign w:val="bottom"/>
          </w:tcPr>
          <w:p w14:paraId="4E3D60EC" w14:textId="1509AF12" w:rsidR="00C561F7" w:rsidRPr="00490DA4" w:rsidRDefault="00C561F7" w:rsidP="00C561F7">
            <w:pPr>
              <w:ind w:left="27"/>
              <w:jc w:val="both"/>
              <w:rPr>
                <w:rFonts w:ascii="Arial" w:hAnsi="Arial" w:cs="Arial"/>
                <w:color w:val="000000"/>
                <w:sz w:val="18"/>
                <w:szCs w:val="18"/>
                <w:lang w:val="en-GB"/>
              </w:rPr>
            </w:pPr>
            <w:r w:rsidRPr="00490DA4">
              <w:rPr>
                <w:rFonts w:ascii="Arial" w:hAnsi="Arial" w:cs="Arial"/>
                <w:color w:val="000000"/>
                <w:sz w:val="18"/>
                <w:szCs w:val="18"/>
                <w:lang w:val="en-GB"/>
              </w:rPr>
              <w:t>Net book amount</w:t>
            </w:r>
          </w:p>
        </w:tc>
        <w:tc>
          <w:tcPr>
            <w:tcW w:w="1475" w:type="dxa"/>
            <w:shd w:val="clear" w:color="auto" w:fill="auto"/>
          </w:tcPr>
          <w:p w14:paraId="23BC242A" w14:textId="7703F370" w:rsidR="00C561F7" w:rsidRPr="00490DA4" w:rsidRDefault="00C561F7" w:rsidP="00C561F7">
            <w:pPr>
              <w:ind w:right="-72"/>
              <w:jc w:val="right"/>
              <w:rPr>
                <w:rFonts w:ascii="Arial" w:hAnsi="Arial" w:cs="Arial"/>
                <w:sz w:val="18"/>
                <w:szCs w:val="18"/>
                <w:cs/>
              </w:rPr>
            </w:pPr>
            <w:r w:rsidRPr="00490DA4">
              <w:rPr>
                <w:rFonts w:ascii="Arial" w:hAnsi="Arial" w:cs="Arial"/>
                <w:sz w:val="18"/>
                <w:szCs w:val="18"/>
                <w:cs/>
              </w:rPr>
              <w:t>3,216,955</w:t>
            </w:r>
          </w:p>
        </w:tc>
        <w:tc>
          <w:tcPr>
            <w:tcW w:w="1247" w:type="dxa"/>
            <w:shd w:val="clear" w:color="auto" w:fill="auto"/>
          </w:tcPr>
          <w:p w14:paraId="03C41E5A" w14:textId="6D9F06AC" w:rsidR="00C561F7" w:rsidRPr="00490DA4" w:rsidRDefault="00C561F7" w:rsidP="00C561F7">
            <w:pPr>
              <w:ind w:right="-72"/>
              <w:jc w:val="right"/>
              <w:rPr>
                <w:rFonts w:ascii="Arial" w:hAnsi="Arial" w:cs="Arial"/>
                <w:sz w:val="18"/>
                <w:szCs w:val="18"/>
                <w:cs/>
              </w:rPr>
            </w:pPr>
            <w:r w:rsidRPr="00490DA4">
              <w:rPr>
                <w:rFonts w:ascii="Arial" w:hAnsi="Arial" w:cs="Arial"/>
                <w:sz w:val="18"/>
                <w:szCs w:val="18"/>
                <w:cs/>
              </w:rPr>
              <w:t>2,851,012</w:t>
            </w:r>
          </w:p>
        </w:tc>
        <w:tc>
          <w:tcPr>
            <w:tcW w:w="1248" w:type="dxa"/>
            <w:shd w:val="clear" w:color="auto" w:fill="auto"/>
          </w:tcPr>
          <w:p w14:paraId="15CD13ED" w14:textId="08CFDF69" w:rsidR="00C561F7" w:rsidRPr="00490DA4" w:rsidRDefault="00C561F7" w:rsidP="00C561F7">
            <w:pPr>
              <w:ind w:right="-72"/>
              <w:jc w:val="right"/>
              <w:rPr>
                <w:rFonts w:ascii="Arial" w:hAnsi="Arial" w:cs="Arial"/>
                <w:sz w:val="18"/>
                <w:szCs w:val="18"/>
                <w:cs/>
              </w:rPr>
            </w:pPr>
            <w:r w:rsidRPr="00490DA4">
              <w:rPr>
                <w:rFonts w:ascii="Arial" w:hAnsi="Arial" w:cs="Arial"/>
                <w:sz w:val="18"/>
                <w:szCs w:val="18"/>
                <w:cs/>
              </w:rPr>
              <w:t>7,230,047</w:t>
            </w:r>
          </w:p>
        </w:tc>
        <w:tc>
          <w:tcPr>
            <w:tcW w:w="1475" w:type="dxa"/>
            <w:shd w:val="clear" w:color="auto" w:fill="auto"/>
          </w:tcPr>
          <w:p w14:paraId="09187BDE" w14:textId="1B8FC208" w:rsidR="00C561F7" w:rsidRPr="00490DA4" w:rsidRDefault="00A42676" w:rsidP="00C561F7">
            <w:pPr>
              <w:ind w:right="-72"/>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77822B88" w14:textId="29BA7A6A" w:rsidR="00C561F7" w:rsidRPr="00490DA4" w:rsidRDefault="00C561F7" w:rsidP="00C561F7">
            <w:pPr>
              <w:ind w:right="-72"/>
              <w:jc w:val="right"/>
              <w:rPr>
                <w:rFonts w:ascii="Arial" w:hAnsi="Arial" w:cs="Arial"/>
                <w:sz w:val="18"/>
                <w:szCs w:val="18"/>
                <w:cs/>
              </w:rPr>
            </w:pPr>
            <w:r w:rsidRPr="00490DA4">
              <w:rPr>
                <w:rFonts w:ascii="Arial" w:hAnsi="Arial" w:cs="Arial"/>
                <w:sz w:val="18"/>
                <w:szCs w:val="18"/>
                <w:cs/>
              </w:rPr>
              <w:t>13,298,014</w:t>
            </w:r>
          </w:p>
        </w:tc>
      </w:tr>
      <w:tr w:rsidR="00C561F7" w:rsidRPr="003C16A5" w14:paraId="54564BD0" w14:textId="77777777" w:rsidTr="003C16A5">
        <w:tc>
          <w:tcPr>
            <w:tcW w:w="2868" w:type="dxa"/>
            <w:vAlign w:val="bottom"/>
          </w:tcPr>
          <w:p w14:paraId="189BDB85" w14:textId="07683F3A" w:rsidR="00C561F7" w:rsidRPr="003C16A5" w:rsidRDefault="00C561F7" w:rsidP="00C561F7">
            <w:pPr>
              <w:ind w:left="27"/>
              <w:jc w:val="both"/>
              <w:rPr>
                <w:rFonts w:ascii="Arial" w:hAnsi="Arial" w:cs="Arial"/>
                <w:color w:val="000000"/>
                <w:sz w:val="12"/>
                <w:szCs w:val="12"/>
                <w:u w:val="single"/>
                <w:lang w:val="en-GB"/>
              </w:rPr>
            </w:pPr>
          </w:p>
        </w:tc>
        <w:tc>
          <w:tcPr>
            <w:tcW w:w="1475" w:type="dxa"/>
            <w:tcBorders>
              <w:top w:val="single" w:sz="4" w:space="0" w:color="auto"/>
            </w:tcBorders>
            <w:shd w:val="clear" w:color="auto" w:fill="auto"/>
            <w:vAlign w:val="bottom"/>
          </w:tcPr>
          <w:p w14:paraId="2E413A02" w14:textId="71F701FB" w:rsidR="00C561F7" w:rsidRPr="003C16A5" w:rsidRDefault="00C561F7" w:rsidP="00C561F7">
            <w:pPr>
              <w:ind w:right="-72"/>
              <w:jc w:val="right"/>
              <w:rPr>
                <w:rFonts w:ascii="Arial" w:hAnsi="Arial" w:cs="Arial"/>
                <w:sz w:val="12"/>
                <w:szCs w:val="12"/>
                <w:cs/>
              </w:rPr>
            </w:pPr>
          </w:p>
        </w:tc>
        <w:tc>
          <w:tcPr>
            <w:tcW w:w="1247" w:type="dxa"/>
            <w:tcBorders>
              <w:top w:val="single" w:sz="4" w:space="0" w:color="auto"/>
            </w:tcBorders>
            <w:shd w:val="clear" w:color="auto" w:fill="auto"/>
            <w:vAlign w:val="bottom"/>
          </w:tcPr>
          <w:p w14:paraId="175B3D83" w14:textId="2C13F358" w:rsidR="00C561F7" w:rsidRPr="003C16A5" w:rsidRDefault="00C561F7" w:rsidP="00C561F7">
            <w:pPr>
              <w:ind w:right="-72"/>
              <w:jc w:val="right"/>
              <w:rPr>
                <w:rFonts w:ascii="Arial" w:hAnsi="Arial" w:cs="Arial"/>
                <w:sz w:val="12"/>
                <w:szCs w:val="12"/>
                <w:cs/>
              </w:rPr>
            </w:pPr>
          </w:p>
        </w:tc>
        <w:tc>
          <w:tcPr>
            <w:tcW w:w="1248" w:type="dxa"/>
            <w:tcBorders>
              <w:top w:val="single" w:sz="4" w:space="0" w:color="auto"/>
            </w:tcBorders>
            <w:shd w:val="clear" w:color="auto" w:fill="auto"/>
            <w:vAlign w:val="bottom"/>
          </w:tcPr>
          <w:p w14:paraId="22539BD0" w14:textId="146B45DF" w:rsidR="00C561F7" w:rsidRPr="003C16A5" w:rsidRDefault="00C561F7" w:rsidP="00C561F7">
            <w:pPr>
              <w:ind w:right="-72"/>
              <w:jc w:val="right"/>
              <w:rPr>
                <w:rFonts w:ascii="Arial" w:hAnsi="Arial" w:cs="Arial"/>
                <w:sz w:val="12"/>
                <w:szCs w:val="12"/>
                <w:cs/>
              </w:rPr>
            </w:pPr>
          </w:p>
        </w:tc>
        <w:tc>
          <w:tcPr>
            <w:tcW w:w="1475" w:type="dxa"/>
            <w:tcBorders>
              <w:top w:val="single" w:sz="4" w:space="0" w:color="auto"/>
            </w:tcBorders>
            <w:shd w:val="clear" w:color="auto" w:fill="auto"/>
          </w:tcPr>
          <w:p w14:paraId="4996888E" w14:textId="77777777" w:rsidR="00C561F7" w:rsidRPr="003C16A5" w:rsidRDefault="00C561F7" w:rsidP="00C561F7">
            <w:pPr>
              <w:ind w:right="-72"/>
              <w:jc w:val="right"/>
              <w:rPr>
                <w:rFonts w:ascii="Arial" w:hAnsi="Arial" w:cs="Arial"/>
                <w:sz w:val="12"/>
                <w:szCs w:val="12"/>
                <w:cs/>
              </w:rPr>
            </w:pPr>
          </w:p>
        </w:tc>
        <w:tc>
          <w:tcPr>
            <w:tcW w:w="1252" w:type="dxa"/>
            <w:tcBorders>
              <w:top w:val="single" w:sz="4" w:space="0" w:color="auto"/>
            </w:tcBorders>
            <w:shd w:val="clear" w:color="auto" w:fill="auto"/>
            <w:vAlign w:val="bottom"/>
          </w:tcPr>
          <w:p w14:paraId="7C8D5080" w14:textId="726439C0" w:rsidR="00C561F7" w:rsidRPr="003C16A5" w:rsidRDefault="00C561F7" w:rsidP="00C561F7">
            <w:pPr>
              <w:ind w:right="-72"/>
              <w:jc w:val="right"/>
              <w:rPr>
                <w:rFonts w:ascii="Arial" w:hAnsi="Arial" w:cs="Arial"/>
                <w:sz w:val="12"/>
                <w:szCs w:val="12"/>
                <w:cs/>
              </w:rPr>
            </w:pPr>
          </w:p>
        </w:tc>
      </w:tr>
      <w:tr w:rsidR="00C561F7" w:rsidRPr="00490DA4" w14:paraId="6842F126" w14:textId="77777777" w:rsidTr="003C16A5">
        <w:tc>
          <w:tcPr>
            <w:tcW w:w="2868" w:type="dxa"/>
            <w:vAlign w:val="bottom"/>
          </w:tcPr>
          <w:p w14:paraId="563D9406" w14:textId="77777777" w:rsidR="00C561F7" w:rsidRPr="00490DA4" w:rsidRDefault="00C561F7" w:rsidP="00C561F7">
            <w:pPr>
              <w:ind w:left="27"/>
              <w:jc w:val="both"/>
              <w:rPr>
                <w:rFonts w:ascii="Arial" w:hAnsi="Arial" w:cs="Cordia New"/>
                <w:b/>
                <w:bCs/>
                <w:color w:val="000000"/>
                <w:sz w:val="18"/>
                <w:szCs w:val="18"/>
                <w:cs/>
                <w:lang w:val="en-US"/>
              </w:rPr>
            </w:pPr>
            <w:r w:rsidRPr="00490DA4">
              <w:rPr>
                <w:rFonts w:ascii="Arial" w:hAnsi="Arial" w:cs="Arial"/>
                <w:b/>
                <w:bCs/>
                <w:color w:val="000000"/>
                <w:sz w:val="18"/>
                <w:szCs w:val="18"/>
                <w:cs/>
              </w:rPr>
              <w:t>For the year ended</w:t>
            </w:r>
          </w:p>
        </w:tc>
        <w:tc>
          <w:tcPr>
            <w:tcW w:w="1475" w:type="dxa"/>
            <w:shd w:val="clear" w:color="auto" w:fill="auto"/>
            <w:vAlign w:val="bottom"/>
          </w:tcPr>
          <w:p w14:paraId="13648419" w14:textId="77777777" w:rsidR="00C561F7" w:rsidRPr="00490DA4" w:rsidRDefault="00C561F7" w:rsidP="00C561F7">
            <w:pPr>
              <w:ind w:right="-72"/>
              <w:jc w:val="right"/>
              <w:rPr>
                <w:rFonts w:ascii="Arial" w:hAnsi="Arial" w:cs="Arial"/>
                <w:sz w:val="18"/>
                <w:szCs w:val="18"/>
                <w:cs/>
              </w:rPr>
            </w:pPr>
          </w:p>
        </w:tc>
        <w:tc>
          <w:tcPr>
            <w:tcW w:w="1247" w:type="dxa"/>
            <w:shd w:val="clear" w:color="auto" w:fill="auto"/>
            <w:vAlign w:val="bottom"/>
          </w:tcPr>
          <w:p w14:paraId="122C655D" w14:textId="77777777" w:rsidR="00C561F7" w:rsidRPr="00490DA4" w:rsidRDefault="00C561F7" w:rsidP="00C561F7">
            <w:pPr>
              <w:ind w:right="-72"/>
              <w:jc w:val="right"/>
              <w:rPr>
                <w:rFonts w:ascii="Arial" w:hAnsi="Arial" w:cs="Arial"/>
                <w:sz w:val="18"/>
                <w:szCs w:val="18"/>
                <w:cs/>
              </w:rPr>
            </w:pPr>
          </w:p>
        </w:tc>
        <w:tc>
          <w:tcPr>
            <w:tcW w:w="1248" w:type="dxa"/>
            <w:shd w:val="clear" w:color="auto" w:fill="auto"/>
            <w:vAlign w:val="bottom"/>
          </w:tcPr>
          <w:p w14:paraId="4C394FB1" w14:textId="77777777" w:rsidR="00C561F7" w:rsidRPr="00490DA4" w:rsidRDefault="00C561F7" w:rsidP="00C561F7">
            <w:pPr>
              <w:ind w:right="-72"/>
              <w:jc w:val="right"/>
              <w:rPr>
                <w:rFonts w:ascii="Arial" w:hAnsi="Arial" w:cs="Arial"/>
                <w:sz w:val="18"/>
                <w:szCs w:val="18"/>
                <w:cs/>
              </w:rPr>
            </w:pPr>
          </w:p>
        </w:tc>
        <w:tc>
          <w:tcPr>
            <w:tcW w:w="1475" w:type="dxa"/>
            <w:shd w:val="clear" w:color="auto" w:fill="auto"/>
          </w:tcPr>
          <w:p w14:paraId="2C69A7D1" w14:textId="77777777" w:rsidR="00C561F7" w:rsidRPr="00490DA4" w:rsidRDefault="00C561F7" w:rsidP="00C561F7">
            <w:pPr>
              <w:ind w:right="-72"/>
              <w:jc w:val="right"/>
              <w:rPr>
                <w:rFonts w:ascii="Arial" w:hAnsi="Arial" w:cs="Arial"/>
                <w:sz w:val="18"/>
                <w:szCs w:val="18"/>
                <w:cs/>
              </w:rPr>
            </w:pPr>
          </w:p>
        </w:tc>
        <w:tc>
          <w:tcPr>
            <w:tcW w:w="1252" w:type="dxa"/>
            <w:shd w:val="clear" w:color="auto" w:fill="auto"/>
            <w:vAlign w:val="bottom"/>
          </w:tcPr>
          <w:p w14:paraId="4DB307E6" w14:textId="566CF115" w:rsidR="00C561F7" w:rsidRPr="00490DA4" w:rsidRDefault="00C561F7" w:rsidP="00C561F7">
            <w:pPr>
              <w:ind w:right="-72"/>
              <w:jc w:val="right"/>
              <w:rPr>
                <w:rFonts w:ascii="Arial" w:hAnsi="Arial" w:cs="Arial"/>
                <w:sz w:val="18"/>
                <w:szCs w:val="18"/>
                <w:cs/>
              </w:rPr>
            </w:pPr>
          </w:p>
        </w:tc>
      </w:tr>
      <w:tr w:rsidR="00A42676" w:rsidRPr="00490DA4" w14:paraId="2E72A190" w14:textId="77777777" w:rsidTr="003C16A5">
        <w:tc>
          <w:tcPr>
            <w:tcW w:w="2868" w:type="dxa"/>
            <w:vAlign w:val="bottom"/>
          </w:tcPr>
          <w:p w14:paraId="48BA80D8" w14:textId="7DD400A4" w:rsidR="00A42676" w:rsidRPr="00490DA4" w:rsidRDefault="00A42676" w:rsidP="00A42676">
            <w:pPr>
              <w:ind w:left="27"/>
              <w:jc w:val="both"/>
              <w:rPr>
                <w:rFonts w:ascii="Arial" w:hAnsi="Arial" w:cs="Arial"/>
                <w:b/>
                <w:bCs/>
                <w:color w:val="000000"/>
                <w:sz w:val="18"/>
                <w:szCs w:val="18"/>
                <w:cs/>
              </w:rPr>
            </w:pPr>
            <w:r w:rsidRPr="00490DA4">
              <w:rPr>
                <w:rFonts w:ascii="Arial" w:hAnsi="Arial" w:cs="Arial"/>
                <w:b/>
                <w:bCs/>
                <w:color w:val="000000"/>
                <w:sz w:val="18"/>
                <w:szCs w:val="18"/>
                <w:cs/>
              </w:rPr>
              <w:t xml:space="preserve">   31 December 2020</w:t>
            </w:r>
          </w:p>
        </w:tc>
        <w:tc>
          <w:tcPr>
            <w:tcW w:w="1475" w:type="dxa"/>
            <w:shd w:val="clear" w:color="auto" w:fill="auto"/>
            <w:vAlign w:val="bottom"/>
          </w:tcPr>
          <w:p w14:paraId="35EDABDF" w14:textId="77777777" w:rsidR="00A42676" w:rsidRPr="00490DA4" w:rsidRDefault="00A42676" w:rsidP="00A42676">
            <w:pPr>
              <w:ind w:right="-72"/>
              <w:jc w:val="right"/>
              <w:rPr>
                <w:rFonts w:ascii="Arial" w:hAnsi="Arial" w:cs="Arial"/>
                <w:sz w:val="18"/>
                <w:szCs w:val="18"/>
                <w:cs/>
              </w:rPr>
            </w:pPr>
          </w:p>
        </w:tc>
        <w:tc>
          <w:tcPr>
            <w:tcW w:w="1247" w:type="dxa"/>
            <w:shd w:val="clear" w:color="auto" w:fill="auto"/>
            <w:vAlign w:val="bottom"/>
          </w:tcPr>
          <w:p w14:paraId="79E755D6" w14:textId="77777777" w:rsidR="00A42676" w:rsidRPr="00490DA4" w:rsidRDefault="00A42676" w:rsidP="00A42676">
            <w:pPr>
              <w:ind w:right="-72"/>
              <w:jc w:val="right"/>
              <w:rPr>
                <w:rFonts w:ascii="Arial" w:hAnsi="Arial" w:cs="Arial"/>
                <w:sz w:val="18"/>
                <w:szCs w:val="18"/>
                <w:cs/>
              </w:rPr>
            </w:pPr>
          </w:p>
        </w:tc>
        <w:tc>
          <w:tcPr>
            <w:tcW w:w="1248" w:type="dxa"/>
            <w:shd w:val="clear" w:color="auto" w:fill="auto"/>
            <w:vAlign w:val="bottom"/>
          </w:tcPr>
          <w:p w14:paraId="3AD4EC0D" w14:textId="77777777" w:rsidR="00A42676" w:rsidRPr="00490DA4" w:rsidRDefault="00A42676" w:rsidP="00A42676">
            <w:pPr>
              <w:ind w:right="-72"/>
              <w:jc w:val="right"/>
              <w:rPr>
                <w:rFonts w:ascii="Arial" w:hAnsi="Arial" w:cs="Arial"/>
                <w:sz w:val="18"/>
                <w:szCs w:val="18"/>
                <w:cs/>
              </w:rPr>
            </w:pPr>
          </w:p>
        </w:tc>
        <w:tc>
          <w:tcPr>
            <w:tcW w:w="1475" w:type="dxa"/>
            <w:shd w:val="clear" w:color="auto" w:fill="auto"/>
          </w:tcPr>
          <w:p w14:paraId="15708B90" w14:textId="77777777" w:rsidR="00A42676" w:rsidRPr="00490DA4" w:rsidRDefault="00A42676" w:rsidP="00A42676">
            <w:pPr>
              <w:ind w:right="-72"/>
              <w:jc w:val="right"/>
              <w:rPr>
                <w:rFonts w:ascii="Arial" w:hAnsi="Arial" w:cs="Arial"/>
                <w:sz w:val="18"/>
                <w:szCs w:val="18"/>
                <w:cs/>
              </w:rPr>
            </w:pPr>
          </w:p>
        </w:tc>
        <w:tc>
          <w:tcPr>
            <w:tcW w:w="1252" w:type="dxa"/>
            <w:shd w:val="clear" w:color="auto" w:fill="auto"/>
            <w:vAlign w:val="bottom"/>
          </w:tcPr>
          <w:p w14:paraId="19A6C8D0" w14:textId="77777777" w:rsidR="00A42676" w:rsidRPr="00490DA4" w:rsidRDefault="00A42676" w:rsidP="00A42676">
            <w:pPr>
              <w:ind w:right="-72"/>
              <w:jc w:val="right"/>
              <w:rPr>
                <w:rFonts w:ascii="Arial" w:hAnsi="Arial" w:cs="Arial"/>
                <w:sz w:val="18"/>
                <w:szCs w:val="18"/>
                <w:cs/>
              </w:rPr>
            </w:pPr>
          </w:p>
        </w:tc>
      </w:tr>
      <w:tr w:rsidR="00A42676" w:rsidRPr="00490DA4" w14:paraId="5DF2294C" w14:textId="77777777" w:rsidTr="003C16A5">
        <w:tc>
          <w:tcPr>
            <w:tcW w:w="2868" w:type="dxa"/>
            <w:vAlign w:val="bottom"/>
          </w:tcPr>
          <w:p w14:paraId="6B2A1C8A" w14:textId="49298625" w:rsidR="00A42676" w:rsidRPr="00490DA4" w:rsidRDefault="00A42676" w:rsidP="00A42676">
            <w:pPr>
              <w:ind w:left="27"/>
              <w:jc w:val="both"/>
              <w:rPr>
                <w:rFonts w:ascii="Arial" w:hAnsi="Arial" w:cs="Arial"/>
                <w:b/>
                <w:bCs/>
                <w:color w:val="000000"/>
                <w:sz w:val="18"/>
                <w:szCs w:val="18"/>
                <w:cs/>
              </w:rPr>
            </w:pPr>
            <w:r w:rsidRPr="00490DA4">
              <w:rPr>
                <w:rFonts w:ascii="Arial" w:hAnsi="Arial" w:cs="Arial"/>
                <w:color w:val="000000"/>
                <w:sz w:val="18"/>
                <w:szCs w:val="18"/>
                <w:cs/>
              </w:rPr>
              <w:t>Opening net book amount</w:t>
            </w:r>
          </w:p>
        </w:tc>
        <w:tc>
          <w:tcPr>
            <w:tcW w:w="1475" w:type="dxa"/>
            <w:shd w:val="clear" w:color="auto" w:fill="auto"/>
          </w:tcPr>
          <w:p w14:paraId="4995BCE3" w14:textId="0A086E5E" w:rsidR="00A42676" w:rsidRPr="00490DA4" w:rsidRDefault="00A42676" w:rsidP="00A42676">
            <w:pPr>
              <w:ind w:right="-72"/>
              <w:jc w:val="right"/>
              <w:rPr>
                <w:rFonts w:ascii="Arial" w:hAnsi="Arial" w:cs="Arial"/>
                <w:sz w:val="18"/>
                <w:szCs w:val="18"/>
                <w:cs/>
              </w:rPr>
            </w:pPr>
            <w:r w:rsidRPr="00490DA4">
              <w:rPr>
                <w:rFonts w:ascii="Arial" w:hAnsi="Arial" w:cs="Arial"/>
                <w:sz w:val="18"/>
                <w:szCs w:val="18"/>
                <w:cs/>
              </w:rPr>
              <w:t>3,216,955</w:t>
            </w:r>
          </w:p>
        </w:tc>
        <w:tc>
          <w:tcPr>
            <w:tcW w:w="1247" w:type="dxa"/>
            <w:shd w:val="clear" w:color="auto" w:fill="auto"/>
          </w:tcPr>
          <w:p w14:paraId="107C39E4" w14:textId="007ECA1E" w:rsidR="00A42676" w:rsidRPr="00490DA4" w:rsidRDefault="00A42676" w:rsidP="00A42676">
            <w:pPr>
              <w:ind w:right="-72"/>
              <w:jc w:val="right"/>
              <w:rPr>
                <w:rFonts w:ascii="Arial" w:hAnsi="Arial" w:cs="Arial"/>
                <w:sz w:val="18"/>
                <w:szCs w:val="18"/>
                <w:cs/>
              </w:rPr>
            </w:pPr>
            <w:r w:rsidRPr="00490DA4">
              <w:rPr>
                <w:rFonts w:ascii="Arial" w:hAnsi="Arial" w:cs="Arial"/>
                <w:sz w:val="18"/>
                <w:szCs w:val="18"/>
                <w:cs/>
              </w:rPr>
              <w:t>2,851,012</w:t>
            </w:r>
          </w:p>
        </w:tc>
        <w:tc>
          <w:tcPr>
            <w:tcW w:w="1248" w:type="dxa"/>
            <w:shd w:val="clear" w:color="auto" w:fill="auto"/>
          </w:tcPr>
          <w:p w14:paraId="08C5A91D" w14:textId="1B1C9CB2" w:rsidR="00A42676" w:rsidRPr="00490DA4" w:rsidRDefault="00A42676" w:rsidP="00A42676">
            <w:pPr>
              <w:ind w:right="-72"/>
              <w:jc w:val="right"/>
              <w:rPr>
                <w:rFonts w:ascii="Arial" w:hAnsi="Arial" w:cs="Arial"/>
                <w:sz w:val="18"/>
                <w:szCs w:val="18"/>
                <w:cs/>
              </w:rPr>
            </w:pPr>
            <w:r w:rsidRPr="00490DA4">
              <w:rPr>
                <w:rFonts w:ascii="Arial" w:hAnsi="Arial" w:cs="Arial"/>
                <w:sz w:val="18"/>
                <w:szCs w:val="18"/>
                <w:cs/>
              </w:rPr>
              <w:t>7,230,047</w:t>
            </w:r>
          </w:p>
        </w:tc>
        <w:tc>
          <w:tcPr>
            <w:tcW w:w="1475" w:type="dxa"/>
            <w:shd w:val="clear" w:color="auto" w:fill="auto"/>
          </w:tcPr>
          <w:p w14:paraId="01556930" w14:textId="751371FD" w:rsidR="00A42676" w:rsidRPr="00490DA4" w:rsidRDefault="00A42676" w:rsidP="00A42676">
            <w:pPr>
              <w:ind w:right="-72"/>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21F56360" w14:textId="33B40A32" w:rsidR="00A42676" w:rsidRPr="00490DA4" w:rsidRDefault="00A42676" w:rsidP="00A42676">
            <w:pPr>
              <w:ind w:right="-72"/>
              <w:jc w:val="right"/>
              <w:rPr>
                <w:rFonts w:ascii="Arial" w:hAnsi="Arial" w:cs="Arial"/>
                <w:sz w:val="18"/>
                <w:szCs w:val="18"/>
                <w:cs/>
              </w:rPr>
            </w:pPr>
            <w:r w:rsidRPr="00490DA4">
              <w:rPr>
                <w:rFonts w:ascii="Arial" w:hAnsi="Arial" w:cs="Arial"/>
                <w:sz w:val="18"/>
                <w:szCs w:val="18"/>
                <w:cs/>
              </w:rPr>
              <w:t>13,298,014</w:t>
            </w:r>
          </w:p>
        </w:tc>
      </w:tr>
      <w:tr w:rsidR="00A42676" w:rsidRPr="00490DA4" w14:paraId="004D6FA7" w14:textId="77777777" w:rsidTr="003C16A5">
        <w:tc>
          <w:tcPr>
            <w:tcW w:w="2868" w:type="dxa"/>
            <w:vAlign w:val="bottom"/>
          </w:tcPr>
          <w:p w14:paraId="2E273721" w14:textId="590C08F0" w:rsidR="00A42676" w:rsidRPr="00490DA4" w:rsidRDefault="00A42676" w:rsidP="00A42676">
            <w:pPr>
              <w:ind w:left="27"/>
              <w:jc w:val="both"/>
              <w:rPr>
                <w:rFonts w:ascii="Arial" w:hAnsi="Arial" w:cs="Arial"/>
                <w:color w:val="000000"/>
                <w:sz w:val="18"/>
                <w:szCs w:val="18"/>
                <w:cs/>
              </w:rPr>
            </w:pPr>
            <w:r w:rsidRPr="00490DA4">
              <w:rPr>
                <w:rFonts w:ascii="Arial" w:hAnsi="Arial" w:cs="Arial"/>
                <w:color w:val="000000"/>
                <w:sz w:val="18"/>
                <w:szCs w:val="18"/>
                <w:cs/>
              </w:rPr>
              <w:t>Additions</w:t>
            </w:r>
          </w:p>
        </w:tc>
        <w:tc>
          <w:tcPr>
            <w:tcW w:w="1475" w:type="dxa"/>
            <w:tcBorders>
              <w:bottom w:val="nil"/>
            </w:tcBorders>
            <w:shd w:val="clear" w:color="auto" w:fill="auto"/>
          </w:tcPr>
          <w:p w14:paraId="317AC3C2" w14:textId="6C972421"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465,386</w:t>
            </w:r>
          </w:p>
        </w:tc>
        <w:tc>
          <w:tcPr>
            <w:tcW w:w="1247" w:type="dxa"/>
            <w:tcBorders>
              <w:bottom w:val="nil"/>
            </w:tcBorders>
            <w:shd w:val="clear" w:color="auto" w:fill="auto"/>
          </w:tcPr>
          <w:p w14:paraId="4DB4A9FD" w14:textId="4BA0EBA8"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1,063,580</w:t>
            </w:r>
          </w:p>
        </w:tc>
        <w:tc>
          <w:tcPr>
            <w:tcW w:w="1248" w:type="dxa"/>
            <w:tcBorders>
              <w:bottom w:val="nil"/>
            </w:tcBorders>
            <w:shd w:val="clear" w:color="auto" w:fill="auto"/>
          </w:tcPr>
          <w:p w14:paraId="26EA37D0" w14:textId="215526B4"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1,500,034</w:t>
            </w:r>
          </w:p>
        </w:tc>
        <w:tc>
          <w:tcPr>
            <w:tcW w:w="1475" w:type="dxa"/>
            <w:tcBorders>
              <w:bottom w:val="nil"/>
            </w:tcBorders>
            <w:shd w:val="clear" w:color="auto" w:fill="auto"/>
          </w:tcPr>
          <w:p w14:paraId="585D1617" w14:textId="0608E2E3"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tcBorders>
              <w:bottom w:val="nil"/>
            </w:tcBorders>
            <w:shd w:val="clear" w:color="auto" w:fill="auto"/>
          </w:tcPr>
          <w:p w14:paraId="026BE56E" w14:textId="401C5BE8"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3,029,000</w:t>
            </w:r>
          </w:p>
        </w:tc>
      </w:tr>
      <w:tr w:rsidR="00A42676" w:rsidRPr="00490DA4" w14:paraId="13F2B501" w14:textId="77777777" w:rsidTr="003C16A5">
        <w:tc>
          <w:tcPr>
            <w:tcW w:w="2868" w:type="dxa"/>
            <w:vAlign w:val="bottom"/>
          </w:tcPr>
          <w:p w14:paraId="35C1001C" w14:textId="3DBFD4AD" w:rsidR="00A42676" w:rsidRPr="00490DA4" w:rsidRDefault="00A42676" w:rsidP="00A42676">
            <w:pPr>
              <w:ind w:left="27"/>
              <w:jc w:val="both"/>
              <w:rPr>
                <w:rFonts w:ascii="Arial" w:hAnsi="Arial" w:cs="Arial"/>
                <w:color w:val="000000"/>
                <w:sz w:val="18"/>
                <w:szCs w:val="18"/>
                <w:cs/>
              </w:rPr>
            </w:pPr>
            <w:r w:rsidRPr="00490DA4">
              <w:rPr>
                <w:rFonts w:ascii="Arial" w:hAnsi="Arial" w:cs="Arial"/>
                <w:color w:val="000000"/>
                <w:sz w:val="18"/>
                <w:szCs w:val="18"/>
              </w:rPr>
              <w:t>Adjustments</w:t>
            </w:r>
          </w:p>
        </w:tc>
        <w:tc>
          <w:tcPr>
            <w:tcW w:w="1475" w:type="dxa"/>
            <w:shd w:val="clear" w:color="auto" w:fill="auto"/>
          </w:tcPr>
          <w:p w14:paraId="482E039D" w14:textId="35672567"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w:t>
            </w:r>
          </w:p>
        </w:tc>
        <w:tc>
          <w:tcPr>
            <w:tcW w:w="1247" w:type="dxa"/>
            <w:shd w:val="clear" w:color="auto" w:fill="auto"/>
          </w:tcPr>
          <w:p w14:paraId="284D78A0" w14:textId="5577D38C"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w:t>
            </w:r>
          </w:p>
        </w:tc>
        <w:tc>
          <w:tcPr>
            <w:tcW w:w="1248" w:type="dxa"/>
            <w:shd w:val="clear" w:color="auto" w:fill="auto"/>
          </w:tcPr>
          <w:p w14:paraId="3F195CC1" w14:textId="7A079C3B"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610,000</w:t>
            </w:r>
          </w:p>
        </w:tc>
        <w:tc>
          <w:tcPr>
            <w:tcW w:w="1475" w:type="dxa"/>
            <w:shd w:val="clear" w:color="auto" w:fill="auto"/>
          </w:tcPr>
          <w:p w14:paraId="6381A4F5" w14:textId="1DF4C834"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4B082EA8" w14:textId="0296D0CB"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 xml:space="preserve">610,000 </w:t>
            </w:r>
          </w:p>
        </w:tc>
      </w:tr>
      <w:tr w:rsidR="00A42676" w:rsidRPr="00490DA4" w14:paraId="3054D9CE" w14:textId="77777777" w:rsidTr="003C16A5">
        <w:tc>
          <w:tcPr>
            <w:tcW w:w="2868" w:type="dxa"/>
            <w:vAlign w:val="bottom"/>
          </w:tcPr>
          <w:p w14:paraId="6116B643" w14:textId="034EC37F" w:rsidR="00A42676" w:rsidRPr="00490DA4" w:rsidRDefault="00A42676" w:rsidP="00A42676">
            <w:pPr>
              <w:ind w:left="27"/>
              <w:jc w:val="both"/>
              <w:rPr>
                <w:rFonts w:ascii="Arial" w:hAnsi="Arial" w:cs="Arial"/>
                <w:color w:val="000000"/>
                <w:sz w:val="18"/>
                <w:szCs w:val="18"/>
                <w:cs/>
              </w:rPr>
            </w:pPr>
            <w:r w:rsidRPr="00490DA4">
              <w:rPr>
                <w:rFonts w:ascii="Arial" w:hAnsi="Arial" w:cs="Arial"/>
                <w:color w:val="000000"/>
                <w:sz w:val="18"/>
                <w:szCs w:val="18"/>
                <w:cs/>
              </w:rPr>
              <w:t>Disposals, net</w:t>
            </w:r>
          </w:p>
        </w:tc>
        <w:tc>
          <w:tcPr>
            <w:tcW w:w="1475" w:type="dxa"/>
            <w:shd w:val="clear" w:color="auto" w:fill="auto"/>
          </w:tcPr>
          <w:p w14:paraId="3F5B0C72" w14:textId="6F9817C9"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w:t>
            </w:r>
          </w:p>
        </w:tc>
        <w:tc>
          <w:tcPr>
            <w:tcW w:w="1247" w:type="dxa"/>
            <w:shd w:val="clear" w:color="auto" w:fill="auto"/>
          </w:tcPr>
          <w:p w14:paraId="22F93EAB" w14:textId="6E464AE7"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(34,943)</w:t>
            </w:r>
          </w:p>
        </w:tc>
        <w:tc>
          <w:tcPr>
            <w:tcW w:w="1248" w:type="dxa"/>
            <w:shd w:val="clear" w:color="auto" w:fill="auto"/>
          </w:tcPr>
          <w:p w14:paraId="4EE5E403" w14:textId="3B81A425"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(1,704)</w:t>
            </w:r>
          </w:p>
        </w:tc>
        <w:tc>
          <w:tcPr>
            <w:tcW w:w="1475" w:type="dxa"/>
            <w:shd w:val="clear" w:color="auto" w:fill="auto"/>
          </w:tcPr>
          <w:p w14:paraId="0E8574F1" w14:textId="2D0EF788"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64692247" w14:textId="77CA2381"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(36,647)</w:t>
            </w:r>
          </w:p>
        </w:tc>
      </w:tr>
      <w:tr w:rsidR="00A42676" w:rsidRPr="00490DA4" w14:paraId="5219E56F" w14:textId="77777777" w:rsidTr="003C16A5">
        <w:tc>
          <w:tcPr>
            <w:tcW w:w="2868" w:type="dxa"/>
            <w:vAlign w:val="bottom"/>
          </w:tcPr>
          <w:p w14:paraId="42348FC6" w14:textId="7FAEA005" w:rsidR="00A42676" w:rsidRPr="00490DA4" w:rsidRDefault="00A42676" w:rsidP="00A42676">
            <w:pPr>
              <w:ind w:left="27"/>
              <w:jc w:val="both"/>
              <w:rPr>
                <w:rFonts w:ascii="Arial" w:hAnsi="Arial" w:cs="Arial"/>
                <w:color w:val="000000"/>
                <w:sz w:val="18"/>
                <w:szCs w:val="18"/>
                <w:cs/>
              </w:rPr>
            </w:pPr>
            <w:r w:rsidRPr="00490DA4">
              <w:rPr>
                <w:rFonts w:ascii="Arial" w:hAnsi="Arial" w:cs="Arial"/>
                <w:color w:val="000000"/>
                <w:sz w:val="18"/>
                <w:szCs w:val="18"/>
              </w:rPr>
              <w:t>Write off</w:t>
            </w:r>
          </w:p>
        </w:tc>
        <w:tc>
          <w:tcPr>
            <w:tcW w:w="1475" w:type="dxa"/>
            <w:shd w:val="clear" w:color="auto" w:fill="auto"/>
          </w:tcPr>
          <w:p w14:paraId="757C73E5" w14:textId="288B7ED7"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w:t>
            </w:r>
          </w:p>
        </w:tc>
        <w:tc>
          <w:tcPr>
            <w:tcW w:w="1247" w:type="dxa"/>
            <w:shd w:val="clear" w:color="auto" w:fill="auto"/>
          </w:tcPr>
          <w:p w14:paraId="427717A5" w14:textId="7A55421D"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(1,144)</w:t>
            </w:r>
          </w:p>
        </w:tc>
        <w:tc>
          <w:tcPr>
            <w:tcW w:w="1248" w:type="dxa"/>
            <w:shd w:val="clear" w:color="auto" w:fill="auto"/>
          </w:tcPr>
          <w:p w14:paraId="6DD2EDBB" w14:textId="40F185D1"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w:t>
            </w:r>
          </w:p>
        </w:tc>
        <w:tc>
          <w:tcPr>
            <w:tcW w:w="1475" w:type="dxa"/>
            <w:shd w:val="clear" w:color="auto" w:fill="auto"/>
          </w:tcPr>
          <w:p w14:paraId="32F9EDB3" w14:textId="323ADD85"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4FF70223" w14:textId="114D52A9"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(1,144)</w:t>
            </w:r>
          </w:p>
        </w:tc>
      </w:tr>
      <w:tr w:rsidR="00A42676" w:rsidRPr="00490DA4" w14:paraId="5F9F1F2F" w14:textId="77777777" w:rsidTr="003C16A5">
        <w:tc>
          <w:tcPr>
            <w:tcW w:w="2868" w:type="dxa"/>
            <w:vAlign w:val="bottom"/>
          </w:tcPr>
          <w:p w14:paraId="4683C2AB" w14:textId="693DEB8F" w:rsidR="00A42676" w:rsidRPr="00490DA4" w:rsidRDefault="00A42676" w:rsidP="00A42676">
            <w:pPr>
              <w:ind w:left="27"/>
              <w:jc w:val="both"/>
              <w:rPr>
                <w:rFonts w:ascii="Arial" w:hAnsi="Arial" w:cs="Arial"/>
                <w:color w:val="000000"/>
                <w:sz w:val="18"/>
                <w:szCs w:val="18"/>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Depreciation charge</w:t>
            </w:r>
          </w:p>
        </w:tc>
        <w:tc>
          <w:tcPr>
            <w:tcW w:w="1475" w:type="dxa"/>
            <w:tcBorders>
              <w:bottom w:val="single" w:sz="4" w:space="0" w:color="auto"/>
            </w:tcBorders>
            <w:shd w:val="clear" w:color="auto" w:fill="auto"/>
          </w:tcPr>
          <w:p w14:paraId="47CFF0D0" w14:textId="79048B72"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(1,796,534)</w:t>
            </w:r>
          </w:p>
        </w:tc>
        <w:tc>
          <w:tcPr>
            <w:tcW w:w="1247" w:type="dxa"/>
            <w:tcBorders>
              <w:bottom w:val="single" w:sz="4" w:space="0" w:color="auto"/>
            </w:tcBorders>
            <w:shd w:val="clear" w:color="auto" w:fill="auto"/>
          </w:tcPr>
          <w:p w14:paraId="0F563B79" w14:textId="7CD10C37"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(1,142,329)</w:t>
            </w:r>
          </w:p>
        </w:tc>
        <w:tc>
          <w:tcPr>
            <w:tcW w:w="1248" w:type="dxa"/>
            <w:tcBorders>
              <w:bottom w:val="single" w:sz="4" w:space="0" w:color="auto"/>
            </w:tcBorders>
            <w:shd w:val="clear" w:color="auto" w:fill="auto"/>
          </w:tcPr>
          <w:p w14:paraId="7A34579C" w14:textId="5F911657"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(5,475,477)</w:t>
            </w:r>
          </w:p>
        </w:tc>
        <w:tc>
          <w:tcPr>
            <w:tcW w:w="1475" w:type="dxa"/>
            <w:tcBorders>
              <w:bottom w:val="single" w:sz="4" w:space="0" w:color="auto"/>
            </w:tcBorders>
            <w:shd w:val="clear" w:color="auto" w:fill="auto"/>
          </w:tcPr>
          <w:p w14:paraId="39706607" w14:textId="17510B3D"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tcBorders>
              <w:bottom w:val="single" w:sz="4" w:space="0" w:color="auto"/>
            </w:tcBorders>
            <w:shd w:val="clear" w:color="auto" w:fill="auto"/>
          </w:tcPr>
          <w:p w14:paraId="451206E3" w14:textId="5C0C1C53" w:rsidR="00A42676" w:rsidRPr="00490DA4" w:rsidRDefault="00A42676" w:rsidP="00A42676">
            <w:pPr>
              <w:ind w:left="35" w:right="-63"/>
              <w:jc w:val="right"/>
              <w:rPr>
                <w:rFonts w:ascii="Arial" w:hAnsi="Arial" w:cs="Arial"/>
                <w:sz w:val="18"/>
                <w:szCs w:val="18"/>
                <w:lang w:val="en-US"/>
              </w:rPr>
            </w:pPr>
            <w:r w:rsidRPr="00490DA4">
              <w:rPr>
                <w:rFonts w:ascii="Arial" w:hAnsi="Arial" w:cs="Arial"/>
                <w:sz w:val="18"/>
                <w:szCs w:val="18"/>
                <w:cs/>
              </w:rPr>
              <w:t>(8,414,340)</w:t>
            </w:r>
          </w:p>
        </w:tc>
      </w:tr>
      <w:tr w:rsidR="00A42676" w:rsidRPr="003C16A5" w14:paraId="749A1E73" w14:textId="77777777" w:rsidTr="003C16A5">
        <w:tc>
          <w:tcPr>
            <w:tcW w:w="2868" w:type="dxa"/>
            <w:vAlign w:val="bottom"/>
          </w:tcPr>
          <w:p w14:paraId="767C3D6A" w14:textId="2CE08F2B" w:rsidR="00A42676" w:rsidRPr="003C16A5" w:rsidRDefault="00A42676" w:rsidP="00A42676">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174D0891" w14:textId="57A78AD2" w:rsidR="00A42676" w:rsidRPr="003C16A5" w:rsidRDefault="00A42676" w:rsidP="003C16A5">
            <w:pPr>
              <w:ind w:left="27"/>
              <w:jc w:val="both"/>
              <w:rPr>
                <w:rFonts w:ascii="Arial" w:hAnsi="Arial" w:cs="Arial"/>
                <w:color w:val="000000"/>
                <w:sz w:val="12"/>
                <w:szCs w:val="12"/>
                <w:u w:val="single"/>
                <w:cs/>
                <w:lang w:val="en-GB"/>
              </w:rPr>
            </w:pPr>
          </w:p>
        </w:tc>
        <w:tc>
          <w:tcPr>
            <w:tcW w:w="1247" w:type="dxa"/>
            <w:tcBorders>
              <w:top w:val="single" w:sz="4" w:space="0" w:color="auto"/>
            </w:tcBorders>
            <w:shd w:val="clear" w:color="auto" w:fill="auto"/>
          </w:tcPr>
          <w:p w14:paraId="014E5C4D" w14:textId="51857EFE" w:rsidR="00A42676" w:rsidRPr="003C16A5" w:rsidRDefault="00A42676" w:rsidP="003C16A5">
            <w:pPr>
              <w:ind w:left="27"/>
              <w:jc w:val="both"/>
              <w:rPr>
                <w:rFonts w:ascii="Arial" w:hAnsi="Arial" w:cs="Arial"/>
                <w:color w:val="000000"/>
                <w:sz w:val="12"/>
                <w:szCs w:val="12"/>
                <w:u w:val="single"/>
                <w:cs/>
                <w:lang w:val="en-GB"/>
              </w:rPr>
            </w:pPr>
          </w:p>
        </w:tc>
        <w:tc>
          <w:tcPr>
            <w:tcW w:w="1248" w:type="dxa"/>
            <w:tcBorders>
              <w:top w:val="single" w:sz="4" w:space="0" w:color="auto"/>
            </w:tcBorders>
            <w:shd w:val="clear" w:color="auto" w:fill="auto"/>
          </w:tcPr>
          <w:p w14:paraId="36379D3C" w14:textId="0965B4E9" w:rsidR="00A42676" w:rsidRPr="003C16A5" w:rsidRDefault="00A42676"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2D5BAAF7" w14:textId="77777777" w:rsidR="00A42676" w:rsidRPr="003C16A5" w:rsidRDefault="00A42676" w:rsidP="003C16A5">
            <w:pPr>
              <w:ind w:left="27"/>
              <w:jc w:val="both"/>
              <w:rPr>
                <w:rFonts w:ascii="Arial" w:hAnsi="Arial" w:cs="Arial"/>
                <w:color w:val="000000"/>
                <w:sz w:val="12"/>
                <w:szCs w:val="12"/>
                <w:u w:val="single"/>
                <w:cs/>
                <w:lang w:val="en-GB"/>
              </w:rPr>
            </w:pPr>
          </w:p>
        </w:tc>
        <w:tc>
          <w:tcPr>
            <w:tcW w:w="1252" w:type="dxa"/>
            <w:tcBorders>
              <w:top w:val="single" w:sz="4" w:space="0" w:color="auto"/>
            </w:tcBorders>
            <w:shd w:val="clear" w:color="auto" w:fill="auto"/>
          </w:tcPr>
          <w:p w14:paraId="0E97E789" w14:textId="1DDA11EF" w:rsidR="00A42676" w:rsidRPr="003C16A5" w:rsidRDefault="00A42676" w:rsidP="003C16A5">
            <w:pPr>
              <w:ind w:left="27"/>
              <w:jc w:val="both"/>
              <w:rPr>
                <w:rFonts w:ascii="Arial" w:hAnsi="Arial" w:cs="Arial"/>
                <w:color w:val="000000"/>
                <w:sz w:val="12"/>
                <w:szCs w:val="12"/>
                <w:u w:val="single"/>
                <w:cs/>
                <w:lang w:val="en-GB"/>
              </w:rPr>
            </w:pPr>
          </w:p>
        </w:tc>
      </w:tr>
      <w:tr w:rsidR="00A42676" w:rsidRPr="00490DA4" w14:paraId="6C12DDA2" w14:textId="77777777" w:rsidTr="003C16A5">
        <w:tc>
          <w:tcPr>
            <w:tcW w:w="2868" w:type="dxa"/>
            <w:vAlign w:val="bottom"/>
          </w:tcPr>
          <w:p w14:paraId="3F1EA056" w14:textId="6A2793C4" w:rsidR="00A42676" w:rsidRPr="00490DA4" w:rsidRDefault="00A42676" w:rsidP="00A42676">
            <w:pPr>
              <w:jc w:val="both"/>
              <w:rPr>
                <w:rFonts w:ascii="Arial" w:hAnsi="Arial" w:cs="Arial"/>
                <w:color w:val="000000"/>
                <w:sz w:val="18"/>
                <w:szCs w:val="18"/>
                <w:cs/>
              </w:rPr>
            </w:pPr>
            <w:r w:rsidRPr="00490DA4">
              <w:rPr>
                <w:rFonts w:ascii="Arial" w:hAnsi="Arial" w:cs="Arial"/>
                <w:color w:val="000000"/>
                <w:sz w:val="18"/>
                <w:szCs w:val="18"/>
                <w:cs/>
              </w:rPr>
              <w:t xml:space="preserve">Closing net book </w:t>
            </w:r>
            <w:r w:rsidRPr="00490DA4">
              <w:rPr>
                <w:rFonts w:ascii="Arial" w:hAnsi="Arial" w:cs="Arial"/>
                <w:color w:val="000000"/>
                <w:sz w:val="18"/>
                <w:szCs w:val="18"/>
                <w:lang w:val="en-GB"/>
              </w:rPr>
              <w:t>amount</w:t>
            </w:r>
          </w:p>
        </w:tc>
        <w:tc>
          <w:tcPr>
            <w:tcW w:w="1475" w:type="dxa"/>
            <w:tcBorders>
              <w:bottom w:val="single" w:sz="4" w:space="0" w:color="auto"/>
            </w:tcBorders>
            <w:shd w:val="clear" w:color="auto" w:fill="auto"/>
          </w:tcPr>
          <w:p w14:paraId="14F9D00C" w14:textId="51EEB5A5"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1,885,807</w:t>
            </w:r>
          </w:p>
        </w:tc>
        <w:tc>
          <w:tcPr>
            <w:tcW w:w="1247" w:type="dxa"/>
            <w:tcBorders>
              <w:bottom w:val="single" w:sz="4" w:space="0" w:color="auto"/>
            </w:tcBorders>
            <w:shd w:val="clear" w:color="auto" w:fill="auto"/>
          </w:tcPr>
          <w:p w14:paraId="4EAF16CE" w14:textId="4DBB6125"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2,736,176</w:t>
            </w:r>
          </w:p>
        </w:tc>
        <w:tc>
          <w:tcPr>
            <w:tcW w:w="1248" w:type="dxa"/>
            <w:tcBorders>
              <w:bottom w:val="single" w:sz="4" w:space="0" w:color="auto"/>
            </w:tcBorders>
            <w:shd w:val="clear" w:color="auto" w:fill="auto"/>
          </w:tcPr>
          <w:p w14:paraId="2E0AAA63" w14:textId="288A98FE"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3,862,900</w:t>
            </w:r>
          </w:p>
        </w:tc>
        <w:tc>
          <w:tcPr>
            <w:tcW w:w="1475" w:type="dxa"/>
            <w:tcBorders>
              <w:bottom w:val="single" w:sz="4" w:space="0" w:color="auto"/>
            </w:tcBorders>
            <w:shd w:val="clear" w:color="auto" w:fill="auto"/>
          </w:tcPr>
          <w:p w14:paraId="00E4C899" w14:textId="1B28E76C"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tcBorders>
              <w:bottom w:val="single" w:sz="4" w:space="0" w:color="auto"/>
            </w:tcBorders>
            <w:shd w:val="clear" w:color="auto" w:fill="auto"/>
          </w:tcPr>
          <w:p w14:paraId="6A3771BA" w14:textId="681C05DD"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8,484,883</w:t>
            </w:r>
          </w:p>
        </w:tc>
      </w:tr>
      <w:tr w:rsidR="00A42676" w:rsidRPr="003C16A5" w14:paraId="6D829312" w14:textId="77777777" w:rsidTr="003C16A5">
        <w:tc>
          <w:tcPr>
            <w:tcW w:w="2868" w:type="dxa"/>
            <w:vAlign w:val="bottom"/>
          </w:tcPr>
          <w:p w14:paraId="578F1E02" w14:textId="070491A1" w:rsidR="00A42676" w:rsidRPr="003C16A5" w:rsidRDefault="00A42676" w:rsidP="003C16A5">
            <w:pPr>
              <w:ind w:left="27"/>
              <w:jc w:val="both"/>
              <w:rPr>
                <w:rFonts w:ascii="Arial" w:hAnsi="Arial" w:cs="Arial"/>
                <w:color w:val="000000"/>
                <w:sz w:val="12"/>
                <w:szCs w:val="12"/>
                <w:u w:val="single"/>
                <w:lang w:val="en-GB"/>
              </w:rPr>
            </w:pPr>
          </w:p>
        </w:tc>
        <w:tc>
          <w:tcPr>
            <w:tcW w:w="1475" w:type="dxa"/>
            <w:tcBorders>
              <w:top w:val="single" w:sz="4" w:space="0" w:color="auto"/>
            </w:tcBorders>
            <w:shd w:val="clear" w:color="auto" w:fill="auto"/>
          </w:tcPr>
          <w:p w14:paraId="287F12DC" w14:textId="1619D4F7" w:rsidR="00A42676" w:rsidRPr="003C16A5" w:rsidRDefault="00A42676" w:rsidP="003C16A5">
            <w:pPr>
              <w:ind w:left="27"/>
              <w:jc w:val="both"/>
              <w:rPr>
                <w:rFonts w:ascii="Arial" w:hAnsi="Arial" w:cs="Arial"/>
                <w:color w:val="000000"/>
                <w:sz w:val="12"/>
                <w:szCs w:val="12"/>
                <w:u w:val="single"/>
                <w:cs/>
                <w:lang w:val="en-GB"/>
              </w:rPr>
            </w:pPr>
          </w:p>
        </w:tc>
        <w:tc>
          <w:tcPr>
            <w:tcW w:w="1247" w:type="dxa"/>
            <w:tcBorders>
              <w:top w:val="single" w:sz="4" w:space="0" w:color="auto"/>
            </w:tcBorders>
            <w:shd w:val="clear" w:color="auto" w:fill="auto"/>
          </w:tcPr>
          <w:p w14:paraId="2E035D7C" w14:textId="780BCDDC" w:rsidR="00A42676" w:rsidRPr="003C16A5" w:rsidRDefault="00A42676" w:rsidP="003C16A5">
            <w:pPr>
              <w:ind w:left="27"/>
              <w:jc w:val="both"/>
              <w:rPr>
                <w:rFonts w:ascii="Arial" w:hAnsi="Arial" w:cs="Arial"/>
                <w:color w:val="000000"/>
                <w:sz w:val="12"/>
                <w:szCs w:val="12"/>
                <w:u w:val="single"/>
                <w:cs/>
                <w:lang w:val="en-GB"/>
              </w:rPr>
            </w:pPr>
          </w:p>
        </w:tc>
        <w:tc>
          <w:tcPr>
            <w:tcW w:w="1248" w:type="dxa"/>
            <w:tcBorders>
              <w:top w:val="single" w:sz="4" w:space="0" w:color="auto"/>
            </w:tcBorders>
            <w:shd w:val="clear" w:color="auto" w:fill="auto"/>
          </w:tcPr>
          <w:p w14:paraId="52263689" w14:textId="77E571B8" w:rsidR="00A42676" w:rsidRPr="003C16A5" w:rsidRDefault="00A42676"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124CABDA" w14:textId="77777777" w:rsidR="00A42676" w:rsidRPr="003C16A5" w:rsidRDefault="00A42676" w:rsidP="003C16A5">
            <w:pPr>
              <w:ind w:left="27"/>
              <w:jc w:val="both"/>
              <w:rPr>
                <w:rFonts w:ascii="Arial" w:hAnsi="Arial" w:cs="Arial"/>
                <w:color w:val="000000"/>
                <w:sz w:val="12"/>
                <w:szCs w:val="12"/>
                <w:u w:val="single"/>
                <w:cs/>
                <w:lang w:val="en-GB"/>
              </w:rPr>
            </w:pPr>
          </w:p>
        </w:tc>
        <w:tc>
          <w:tcPr>
            <w:tcW w:w="1252" w:type="dxa"/>
            <w:tcBorders>
              <w:top w:val="single" w:sz="4" w:space="0" w:color="auto"/>
            </w:tcBorders>
            <w:shd w:val="clear" w:color="auto" w:fill="auto"/>
          </w:tcPr>
          <w:p w14:paraId="1F071378" w14:textId="3848A957" w:rsidR="00A42676" w:rsidRPr="003C16A5" w:rsidRDefault="00A42676" w:rsidP="003C16A5">
            <w:pPr>
              <w:ind w:left="27"/>
              <w:jc w:val="both"/>
              <w:rPr>
                <w:rFonts w:ascii="Arial" w:hAnsi="Arial" w:cs="Arial"/>
                <w:color w:val="000000"/>
                <w:sz w:val="12"/>
                <w:szCs w:val="12"/>
                <w:u w:val="single"/>
                <w:cs/>
                <w:lang w:val="en-GB"/>
              </w:rPr>
            </w:pPr>
          </w:p>
        </w:tc>
      </w:tr>
      <w:tr w:rsidR="00A42676" w:rsidRPr="00490DA4" w14:paraId="7AC81CB1" w14:textId="77777777" w:rsidTr="003C16A5">
        <w:tc>
          <w:tcPr>
            <w:tcW w:w="2868" w:type="dxa"/>
            <w:vAlign w:val="bottom"/>
          </w:tcPr>
          <w:p w14:paraId="38AE9234" w14:textId="3795B5DC" w:rsidR="00A42676" w:rsidRPr="00490DA4" w:rsidRDefault="00A42676" w:rsidP="00A42676">
            <w:pPr>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2020</w:t>
            </w:r>
          </w:p>
        </w:tc>
        <w:tc>
          <w:tcPr>
            <w:tcW w:w="1475" w:type="dxa"/>
            <w:shd w:val="clear" w:color="auto" w:fill="auto"/>
            <w:vAlign w:val="bottom"/>
          </w:tcPr>
          <w:p w14:paraId="1C2B94CF" w14:textId="77777777" w:rsidR="00A42676" w:rsidRPr="00490DA4" w:rsidRDefault="00A42676" w:rsidP="00A42676">
            <w:pPr>
              <w:ind w:left="35" w:right="-63"/>
              <w:jc w:val="right"/>
              <w:rPr>
                <w:rFonts w:ascii="Arial" w:hAnsi="Arial" w:cs="Arial"/>
                <w:sz w:val="18"/>
                <w:szCs w:val="18"/>
                <w:cs/>
              </w:rPr>
            </w:pPr>
          </w:p>
        </w:tc>
        <w:tc>
          <w:tcPr>
            <w:tcW w:w="1247" w:type="dxa"/>
            <w:shd w:val="clear" w:color="auto" w:fill="auto"/>
            <w:vAlign w:val="bottom"/>
          </w:tcPr>
          <w:p w14:paraId="4EF87A5A" w14:textId="77777777" w:rsidR="00A42676" w:rsidRPr="00490DA4" w:rsidRDefault="00A42676" w:rsidP="00A42676">
            <w:pPr>
              <w:ind w:left="35" w:right="-63"/>
              <w:jc w:val="right"/>
              <w:rPr>
                <w:rFonts w:ascii="Arial" w:hAnsi="Arial" w:cs="Arial"/>
                <w:sz w:val="18"/>
                <w:szCs w:val="18"/>
                <w:cs/>
              </w:rPr>
            </w:pPr>
          </w:p>
        </w:tc>
        <w:tc>
          <w:tcPr>
            <w:tcW w:w="1248" w:type="dxa"/>
            <w:shd w:val="clear" w:color="auto" w:fill="auto"/>
            <w:vAlign w:val="bottom"/>
          </w:tcPr>
          <w:p w14:paraId="2D7AAE88" w14:textId="77777777" w:rsidR="00A42676" w:rsidRPr="00490DA4" w:rsidRDefault="00A42676" w:rsidP="00A42676">
            <w:pPr>
              <w:ind w:left="35" w:right="-63"/>
              <w:jc w:val="right"/>
              <w:rPr>
                <w:rFonts w:ascii="Arial" w:hAnsi="Arial" w:cs="Arial"/>
                <w:sz w:val="18"/>
                <w:szCs w:val="18"/>
                <w:cs/>
              </w:rPr>
            </w:pPr>
          </w:p>
        </w:tc>
        <w:tc>
          <w:tcPr>
            <w:tcW w:w="1475" w:type="dxa"/>
            <w:shd w:val="clear" w:color="auto" w:fill="auto"/>
          </w:tcPr>
          <w:p w14:paraId="45F28B0B" w14:textId="77777777" w:rsidR="00A42676" w:rsidRPr="00490DA4" w:rsidRDefault="00A42676" w:rsidP="00A42676">
            <w:pPr>
              <w:ind w:left="35" w:right="-63"/>
              <w:jc w:val="right"/>
              <w:rPr>
                <w:rFonts w:ascii="Arial" w:hAnsi="Arial" w:cs="Arial"/>
                <w:sz w:val="18"/>
                <w:szCs w:val="18"/>
                <w:cs/>
              </w:rPr>
            </w:pPr>
          </w:p>
        </w:tc>
        <w:tc>
          <w:tcPr>
            <w:tcW w:w="1252" w:type="dxa"/>
            <w:shd w:val="clear" w:color="auto" w:fill="auto"/>
            <w:vAlign w:val="bottom"/>
          </w:tcPr>
          <w:p w14:paraId="56865718" w14:textId="22698A7C" w:rsidR="00A42676" w:rsidRPr="00490DA4" w:rsidRDefault="00A42676" w:rsidP="00A42676">
            <w:pPr>
              <w:ind w:left="35" w:right="-63"/>
              <w:jc w:val="right"/>
              <w:rPr>
                <w:rFonts w:ascii="Arial" w:hAnsi="Arial" w:cs="Arial"/>
                <w:sz w:val="18"/>
                <w:szCs w:val="18"/>
                <w:cs/>
              </w:rPr>
            </w:pPr>
          </w:p>
        </w:tc>
      </w:tr>
      <w:tr w:rsidR="00A42676" w:rsidRPr="00490DA4" w14:paraId="520B417D" w14:textId="77777777" w:rsidTr="003C16A5">
        <w:tc>
          <w:tcPr>
            <w:tcW w:w="2868" w:type="dxa"/>
            <w:vAlign w:val="bottom"/>
          </w:tcPr>
          <w:p w14:paraId="6A019E7F" w14:textId="056E8547" w:rsidR="00A42676" w:rsidRPr="00490DA4" w:rsidRDefault="00A42676" w:rsidP="00A42676">
            <w:pPr>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475" w:type="dxa"/>
            <w:shd w:val="clear" w:color="auto" w:fill="auto"/>
          </w:tcPr>
          <w:p w14:paraId="5B2A5310" w14:textId="56952E12"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9,304,173</w:t>
            </w:r>
          </w:p>
        </w:tc>
        <w:tc>
          <w:tcPr>
            <w:tcW w:w="1247" w:type="dxa"/>
            <w:shd w:val="clear" w:color="auto" w:fill="auto"/>
          </w:tcPr>
          <w:p w14:paraId="01C1805B" w14:textId="34153C9C"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17,765,077</w:t>
            </w:r>
          </w:p>
        </w:tc>
        <w:tc>
          <w:tcPr>
            <w:tcW w:w="1248" w:type="dxa"/>
            <w:shd w:val="clear" w:color="auto" w:fill="auto"/>
          </w:tcPr>
          <w:p w14:paraId="7765D9FA" w14:textId="2DC2FEDF"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23,184,086</w:t>
            </w:r>
          </w:p>
        </w:tc>
        <w:tc>
          <w:tcPr>
            <w:tcW w:w="1475" w:type="dxa"/>
            <w:shd w:val="clear" w:color="auto" w:fill="auto"/>
          </w:tcPr>
          <w:p w14:paraId="4528A2A2" w14:textId="0B42DFEC"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shd w:val="clear" w:color="auto" w:fill="auto"/>
          </w:tcPr>
          <w:p w14:paraId="1968517F" w14:textId="2CB86E74"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50,253,336</w:t>
            </w:r>
          </w:p>
        </w:tc>
      </w:tr>
      <w:tr w:rsidR="00A42676" w:rsidRPr="00490DA4" w14:paraId="1463C2DC" w14:textId="77777777" w:rsidTr="003C16A5">
        <w:tc>
          <w:tcPr>
            <w:tcW w:w="2868" w:type="dxa"/>
            <w:vAlign w:val="bottom"/>
          </w:tcPr>
          <w:p w14:paraId="14DC35C6" w14:textId="7BFBABC9" w:rsidR="00A42676" w:rsidRPr="00490DA4" w:rsidRDefault="00A42676" w:rsidP="00A42676">
            <w:pPr>
              <w:jc w:val="both"/>
              <w:rPr>
                <w:rFonts w:ascii="Arial" w:hAnsi="Arial" w:cs="Arial"/>
                <w:color w:val="000000"/>
                <w:sz w:val="18"/>
                <w:szCs w:val="18"/>
                <w:cs/>
              </w:rPr>
            </w:pPr>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w:t>
            </w:r>
            <w:r w:rsidRPr="00490DA4">
              <w:rPr>
                <w:rFonts w:ascii="Arial" w:eastAsia="Angsana New" w:hAnsi="Arial" w:cs="Arial"/>
                <w:spacing w:val="-6"/>
                <w:sz w:val="18"/>
                <w:szCs w:val="18"/>
                <w:lang w:val="en-GB"/>
              </w:rPr>
              <w:t>Accumulated</w:t>
            </w:r>
            <w:r w:rsidRPr="00490DA4">
              <w:rPr>
                <w:rFonts w:ascii="Arial" w:hAnsi="Arial" w:cs="Arial"/>
                <w:spacing w:val="-6"/>
                <w:sz w:val="18"/>
                <w:szCs w:val="18"/>
                <w:lang w:val="en-GB"/>
              </w:rPr>
              <w:t xml:space="preserve"> depreciation</w:t>
            </w:r>
          </w:p>
        </w:tc>
        <w:tc>
          <w:tcPr>
            <w:tcW w:w="1475" w:type="dxa"/>
            <w:tcBorders>
              <w:bottom w:val="single" w:sz="4" w:space="0" w:color="auto"/>
            </w:tcBorders>
            <w:shd w:val="clear" w:color="auto" w:fill="auto"/>
          </w:tcPr>
          <w:p w14:paraId="5F07ACD8" w14:textId="49A3BF7A"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(7,418,366)</w:t>
            </w:r>
          </w:p>
        </w:tc>
        <w:tc>
          <w:tcPr>
            <w:tcW w:w="1247" w:type="dxa"/>
            <w:tcBorders>
              <w:bottom w:val="single" w:sz="4" w:space="0" w:color="auto"/>
            </w:tcBorders>
            <w:shd w:val="clear" w:color="auto" w:fill="auto"/>
          </w:tcPr>
          <w:p w14:paraId="447EB1FC" w14:textId="4AFC87D3"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(15,028,901)</w:t>
            </w:r>
          </w:p>
        </w:tc>
        <w:tc>
          <w:tcPr>
            <w:tcW w:w="1248" w:type="dxa"/>
            <w:tcBorders>
              <w:bottom w:val="single" w:sz="4" w:space="0" w:color="auto"/>
            </w:tcBorders>
            <w:shd w:val="clear" w:color="auto" w:fill="auto"/>
          </w:tcPr>
          <w:p w14:paraId="4B7EF061" w14:textId="1E333CFF"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(19,321,186)</w:t>
            </w:r>
          </w:p>
        </w:tc>
        <w:tc>
          <w:tcPr>
            <w:tcW w:w="1475" w:type="dxa"/>
            <w:tcBorders>
              <w:bottom w:val="single" w:sz="4" w:space="0" w:color="auto"/>
            </w:tcBorders>
            <w:shd w:val="clear" w:color="auto" w:fill="auto"/>
          </w:tcPr>
          <w:p w14:paraId="24864E3E" w14:textId="1F95115D"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tcBorders>
              <w:bottom w:val="single" w:sz="4" w:space="0" w:color="auto"/>
            </w:tcBorders>
            <w:shd w:val="clear" w:color="auto" w:fill="auto"/>
          </w:tcPr>
          <w:p w14:paraId="5FD89F4A" w14:textId="5D83D226"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(41,768,453)</w:t>
            </w:r>
          </w:p>
        </w:tc>
      </w:tr>
      <w:tr w:rsidR="00A42676" w:rsidRPr="003C16A5" w14:paraId="15128484" w14:textId="77777777" w:rsidTr="003C16A5">
        <w:tc>
          <w:tcPr>
            <w:tcW w:w="2868" w:type="dxa"/>
            <w:vAlign w:val="bottom"/>
          </w:tcPr>
          <w:p w14:paraId="523737C1" w14:textId="698E6FA6" w:rsidR="00A42676" w:rsidRPr="003C16A5" w:rsidRDefault="00A42676"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2B62CC0B" w14:textId="2521D8F1" w:rsidR="00A42676" w:rsidRPr="003C16A5" w:rsidRDefault="00A42676" w:rsidP="003C16A5">
            <w:pPr>
              <w:ind w:left="27"/>
              <w:jc w:val="both"/>
              <w:rPr>
                <w:rFonts w:ascii="Arial" w:hAnsi="Arial" w:cs="Arial"/>
                <w:color w:val="000000"/>
                <w:sz w:val="12"/>
                <w:szCs w:val="12"/>
                <w:u w:val="single"/>
                <w:cs/>
                <w:lang w:val="en-GB"/>
              </w:rPr>
            </w:pPr>
          </w:p>
        </w:tc>
        <w:tc>
          <w:tcPr>
            <w:tcW w:w="1247" w:type="dxa"/>
            <w:tcBorders>
              <w:top w:val="single" w:sz="4" w:space="0" w:color="auto"/>
            </w:tcBorders>
            <w:shd w:val="clear" w:color="auto" w:fill="auto"/>
          </w:tcPr>
          <w:p w14:paraId="083A8F2D" w14:textId="1E8C66ED" w:rsidR="00A42676" w:rsidRPr="003C16A5" w:rsidRDefault="00A42676" w:rsidP="003C16A5">
            <w:pPr>
              <w:ind w:left="27"/>
              <w:jc w:val="both"/>
              <w:rPr>
                <w:rFonts w:ascii="Arial" w:hAnsi="Arial" w:cs="Arial"/>
                <w:color w:val="000000"/>
                <w:sz w:val="12"/>
                <w:szCs w:val="12"/>
                <w:u w:val="single"/>
                <w:cs/>
                <w:lang w:val="en-GB"/>
              </w:rPr>
            </w:pPr>
          </w:p>
        </w:tc>
        <w:tc>
          <w:tcPr>
            <w:tcW w:w="1248" w:type="dxa"/>
            <w:tcBorders>
              <w:top w:val="single" w:sz="4" w:space="0" w:color="auto"/>
            </w:tcBorders>
            <w:shd w:val="clear" w:color="auto" w:fill="auto"/>
          </w:tcPr>
          <w:p w14:paraId="49936845" w14:textId="0B554F9E" w:rsidR="00A42676" w:rsidRPr="003C16A5" w:rsidRDefault="00A42676"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auto"/>
          </w:tcPr>
          <w:p w14:paraId="3FD8125E" w14:textId="77777777" w:rsidR="00A42676" w:rsidRPr="003C16A5" w:rsidRDefault="00A42676" w:rsidP="003C16A5">
            <w:pPr>
              <w:ind w:left="27"/>
              <w:jc w:val="both"/>
              <w:rPr>
                <w:rFonts w:ascii="Arial" w:hAnsi="Arial" w:cs="Arial"/>
                <w:color w:val="000000"/>
                <w:sz w:val="12"/>
                <w:szCs w:val="12"/>
                <w:u w:val="single"/>
                <w:cs/>
                <w:lang w:val="en-GB"/>
              </w:rPr>
            </w:pPr>
          </w:p>
        </w:tc>
        <w:tc>
          <w:tcPr>
            <w:tcW w:w="1252" w:type="dxa"/>
            <w:tcBorders>
              <w:top w:val="single" w:sz="4" w:space="0" w:color="auto"/>
            </w:tcBorders>
            <w:shd w:val="clear" w:color="auto" w:fill="auto"/>
          </w:tcPr>
          <w:p w14:paraId="3713FE60" w14:textId="62DC18BE" w:rsidR="00A42676" w:rsidRPr="003C16A5" w:rsidRDefault="00A42676" w:rsidP="003C16A5">
            <w:pPr>
              <w:ind w:left="27"/>
              <w:jc w:val="both"/>
              <w:rPr>
                <w:rFonts w:ascii="Arial" w:hAnsi="Arial" w:cs="Arial"/>
                <w:color w:val="000000"/>
                <w:sz w:val="12"/>
                <w:szCs w:val="12"/>
                <w:u w:val="single"/>
                <w:cs/>
                <w:lang w:val="en-GB"/>
              </w:rPr>
            </w:pPr>
          </w:p>
        </w:tc>
      </w:tr>
      <w:tr w:rsidR="00A42676" w:rsidRPr="00490DA4" w14:paraId="45FE1922" w14:textId="77777777" w:rsidTr="003C16A5">
        <w:tc>
          <w:tcPr>
            <w:tcW w:w="2868" w:type="dxa"/>
            <w:vAlign w:val="bottom"/>
          </w:tcPr>
          <w:p w14:paraId="51E9C3A7" w14:textId="766844D8" w:rsidR="00A42676" w:rsidRPr="00490DA4" w:rsidRDefault="00A42676" w:rsidP="00A42676">
            <w:pPr>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475" w:type="dxa"/>
            <w:tcBorders>
              <w:bottom w:val="single" w:sz="4" w:space="0" w:color="auto"/>
            </w:tcBorders>
            <w:shd w:val="clear" w:color="auto" w:fill="auto"/>
          </w:tcPr>
          <w:p w14:paraId="1003B530" w14:textId="30AE21A4"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1,885,807</w:t>
            </w:r>
          </w:p>
        </w:tc>
        <w:tc>
          <w:tcPr>
            <w:tcW w:w="1247" w:type="dxa"/>
            <w:tcBorders>
              <w:bottom w:val="single" w:sz="4" w:space="0" w:color="auto"/>
            </w:tcBorders>
            <w:shd w:val="clear" w:color="auto" w:fill="auto"/>
          </w:tcPr>
          <w:p w14:paraId="794AABE8" w14:textId="234D6AA5"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2,736,176</w:t>
            </w:r>
          </w:p>
        </w:tc>
        <w:tc>
          <w:tcPr>
            <w:tcW w:w="1248" w:type="dxa"/>
            <w:tcBorders>
              <w:bottom w:val="single" w:sz="4" w:space="0" w:color="auto"/>
            </w:tcBorders>
            <w:shd w:val="clear" w:color="auto" w:fill="auto"/>
          </w:tcPr>
          <w:p w14:paraId="40B1C955" w14:textId="6C00FC27"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3,862,900</w:t>
            </w:r>
          </w:p>
        </w:tc>
        <w:tc>
          <w:tcPr>
            <w:tcW w:w="1475" w:type="dxa"/>
            <w:tcBorders>
              <w:bottom w:val="single" w:sz="4" w:space="0" w:color="auto"/>
            </w:tcBorders>
            <w:shd w:val="clear" w:color="auto" w:fill="auto"/>
          </w:tcPr>
          <w:p w14:paraId="057466F6" w14:textId="34C7F234"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w:t>
            </w:r>
          </w:p>
        </w:tc>
        <w:tc>
          <w:tcPr>
            <w:tcW w:w="1252" w:type="dxa"/>
            <w:tcBorders>
              <w:bottom w:val="single" w:sz="4" w:space="0" w:color="auto"/>
            </w:tcBorders>
            <w:shd w:val="clear" w:color="auto" w:fill="auto"/>
          </w:tcPr>
          <w:p w14:paraId="7F85AB00" w14:textId="7CD6578E" w:rsidR="00A42676" w:rsidRPr="00490DA4" w:rsidRDefault="00A42676" w:rsidP="00A42676">
            <w:pPr>
              <w:ind w:left="35" w:right="-63"/>
              <w:jc w:val="right"/>
              <w:rPr>
                <w:rFonts w:ascii="Arial" w:hAnsi="Arial" w:cs="Arial"/>
                <w:sz w:val="18"/>
                <w:szCs w:val="18"/>
                <w:cs/>
              </w:rPr>
            </w:pPr>
            <w:r w:rsidRPr="00490DA4">
              <w:rPr>
                <w:rFonts w:ascii="Arial" w:hAnsi="Arial" w:cs="Arial"/>
                <w:sz w:val="18"/>
                <w:szCs w:val="18"/>
                <w:cs/>
              </w:rPr>
              <w:t>8,484,883</w:t>
            </w:r>
          </w:p>
        </w:tc>
      </w:tr>
      <w:tr w:rsidR="00A42676" w:rsidRPr="00490DA4" w14:paraId="1AD6ACC4" w14:textId="77777777" w:rsidTr="003C16A5">
        <w:tc>
          <w:tcPr>
            <w:tcW w:w="2868" w:type="dxa"/>
            <w:vAlign w:val="bottom"/>
          </w:tcPr>
          <w:p w14:paraId="28D292F5" w14:textId="7BFEBB66" w:rsidR="00A42676" w:rsidRPr="00490DA4" w:rsidRDefault="00A42676" w:rsidP="00A42676">
            <w:pPr>
              <w:jc w:val="both"/>
              <w:rPr>
                <w:rFonts w:ascii="Arial" w:hAnsi="Arial" w:cs="Arial"/>
                <w:color w:val="000000"/>
                <w:sz w:val="18"/>
                <w:szCs w:val="18"/>
                <w:cs/>
              </w:rPr>
            </w:pPr>
          </w:p>
        </w:tc>
        <w:tc>
          <w:tcPr>
            <w:tcW w:w="1475" w:type="dxa"/>
            <w:tcBorders>
              <w:top w:val="single" w:sz="4" w:space="0" w:color="auto"/>
            </w:tcBorders>
            <w:shd w:val="clear" w:color="auto" w:fill="FAFAFA"/>
          </w:tcPr>
          <w:p w14:paraId="315C91DA" w14:textId="45E9D84C" w:rsidR="00A42676" w:rsidRPr="00490DA4" w:rsidRDefault="00A42676" w:rsidP="00A42676">
            <w:pPr>
              <w:ind w:left="35" w:right="-63"/>
              <w:jc w:val="right"/>
              <w:rPr>
                <w:rFonts w:ascii="Arial" w:hAnsi="Arial" w:cs="Arial"/>
                <w:sz w:val="18"/>
                <w:szCs w:val="18"/>
                <w:cs/>
              </w:rPr>
            </w:pPr>
          </w:p>
        </w:tc>
        <w:tc>
          <w:tcPr>
            <w:tcW w:w="1247" w:type="dxa"/>
            <w:tcBorders>
              <w:top w:val="single" w:sz="4" w:space="0" w:color="auto"/>
            </w:tcBorders>
            <w:shd w:val="clear" w:color="auto" w:fill="FAFAFA"/>
          </w:tcPr>
          <w:p w14:paraId="475431A9" w14:textId="371BC33C" w:rsidR="00A42676" w:rsidRPr="00490DA4" w:rsidRDefault="00A42676" w:rsidP="00A42676">
            <w:pPr>
              <w:ind w:left="35" w:right="-63"/>
              <w:jc w:val="right"/>
              <w:rPr>
                <w:rFonts w:ascii="Arial" w:hAnsi="Arial" w:cs="Arial"/>
                <w:sz w:val="18"/>
                <w:szCs w:val="18"/>
                <w:cs/>
              </w:rPr>
            </w:pPr>
          </w:p>
        </w:tc>
        <w:tc>
          <w:tcPr>
            <w:tcW w:w="1248" w:type="dxa"/>
            <w:tcBorders>
              <w:top w:val="single" w:sz="4" w:space="0" w:color="auto"/>
            </w:tcBorders>
            <w:shd w:val="clear" w:color="auto" w:fill="FAFAFA"/>
          </w:tcPr>
          <w:p w14:paraId="0401F598" w14:textId="3F1DB6A7" w:rsidR="00A42676" w:rsidRPr="00490DA4" w:rsidRDefault="00A42676" w:rsidP="00A42676">
            <w:pPr>
              <w:ind w:left="35" w:right="-63"/>
              <w:jc w:val="right"/>
              <w:rPr>
                <w:rFonts w:ascii="Arial" w:hAnsi="Arial" w:cs="Arial"/>
                <w:sz w:val="18"/>
                <w:szCs w:val="18"/>
                <w:cs/>
              </w:rPr>
            </w:pPr>
          </w:p>
        </w:tc>
        <w:tc>
          <w:tcPr>
            <w:tcW w:w="1475" w:type="dxa"/>
            <w:tcBorders>
              <w:top w:val="single" w:sz="4" w:space="0" w:color="auto"/>
            </w:tcBorders>
            <w:shd w:val="clear" w:color="auto" w:fill="FAFAFA"/>
          </w:tcPr>
          <w:p w14:paraId="26CB1277" w14:textId="77777777" w:rsidR="00A42676" w:rsidRPr="00490DA4" w:rsidRDefault="00A42676" w:rsidP="00A42676">
            <w:pPr>
              <w:ind w:left="35" w:right="-63"/>
              <w:jc w:val="right"/>
              <w:rPr>
                <w:rFonts w:ascii="Arial" w:hAnsi="Arial" w:cs="Arial"/>
                <w:sz w:val="18"/>
                <w:szCs w:val="18"/>
                <w:cs/>
              </w:rPr>
            </w:pPr>
          </w:p>
        </w:tc>
        <w:tc>
          <w:tcPr>
            <w:tcW w:w="1252" w:type="dxa"/>
            <w:tcBorders>
              <w:top w:val="single" w:sz="4" w:space="0" w:color="auto"/>
            </w:tcBorders>
            <w:shd w:val="clear" w:color="auto" w:fill="FAFAFA"/>
          </w:tcPr>
          <w:p w14:paraId="5A37697C" w14:textId="71F5070C" w:rsidR="00A42676" w:rsidRPr="00490DA4" w:rsidRDefault="00A42676" w:rsidP="00A42676">
            <w:pPr>
              <w:ind w:left="35" w:right="-63"/>
              <w:jc w:val="right"/>
              <w:rPr>
                <w:rFonts w:ascii="Arial" w:hAnsi="Arial" w:cs="Arial"/>
                <w:sz w:val="18"/>
                <w:szCs w:val="18"/>
                <w:cs/>
              </w:rPr>
            </w:pPr>
          </w:p>
        </w:tc>
      </w:tr>
      <w:tr w:rsidR="00A42676" w:rsidRPr="00490DA4" w14:paraId="437C5333" w14:textId="77777777" w:rsidTr="003C16A5">
        <w:tc>
          <w:tcPr>
            <w:tcW w:w="2868" w:type="dxa"/>
            <w:vAlign w:val="bottom"/>
          </w:tcPr>
          <w:p w14:paraId="29333CD6" w14:textId="63182FC3" w:rsidR="00A42676" w:rsidRPr="00490DA4" w:rsidRDefault="00A42676" w:rsidP="00A42676">
            <w:pPr>
              <w:jc w:val="both"/>
              <w:rPr>
                <w:rFonts w:ascii="Arial" w:eastAsia="Angsana New" w:hAnsi="Arial" w:cs="Arial"/>
                <w:sz w:val="18"/>
                <w:szCs w:val="18"/>
                <w:lang w:val="en-GB"/>
              </w:rPr>
            </w:pPr>
            <w:r w:rsidRPr="00490DA4">
              <w:rPr>
                <w:rFonts w:ascii="Arial" w:hAnsi="Arial" w:cs="Arial"/>
                <w:b/>
                <w:bCs/>
                <w:color w:val="000000"/>
                <w:sz w:val="18"/>
                <w:szCs w:val="18"/>
                <w:cs/>
              </w:rPr>
              <w:t>For the year ended</w:t>
            </w:r>
          </w:p>
        </w:tc>
        <w:tc>
          <w:tcPr>
            <w:tcW w:w="1475" w:type="dxa"/>
            <w:shd w:val="clear" w:color="auto" w:fill="FAFAFA"/>
            <w:vAlign w:val="bottom"/>
          </w:tcPr>
          <w:p w14:paraId="2DB1B962" w14:textId="77777777" w:rsidR="00A42676" w:rsidRPr="00490DA4" w:rsidRDefault="00A42676" w:rsidP="00A42676">
            <w:pPr>
              <w:ind w:right="-63"/>
              <w:jc w:val="right"/>
              <w:rPr>
                <w:rFonts w:ascii="Arial" w:hAnsi="Arial" w:cs="Arial"/>
                <w:sz w:val="18"/>
                <w:szCs w:val="18"/>
              </w:rPr>
            </w:pPr>
          </w:p>
        </w:tc>
        <w:tc>
          <w:tcPr>
            <w:tcW w:w="1247" w:type="dxa"/>
            <w:shd w:val="clear" w:color="auto" w:fill="FAFAFA"/>
            <w:vAlign w:val="bottom"/>
          </w:tcPr>
          <w:p w14:paraId="16219DB3" w14:textId="77777777" w:rsidR="00A42676" w:rsidRPr="00490DA4" w:rsidRDefault="00A42676" w:rsidP="00A42676">
            <w:pPr>
              <w:ind w:left="35" w:right="-63"/>
              <w:jc w:val="right"/>
              <w:rPr>
                <w:rFonts w:ascii="Arial" w:hAnsi="Arial" w:cs="Arial"/>
                <w:sz w:val="18"/>
                <w:szCs w:val="18"/>
              </w:rPr>
            </w:pPr>
          </w:p>
        </w:tc>
        <w:tc>
          <w:tcPr>
            <w:tcW w:w="1248" w:type="dxa"/>
            <w:shd w:val="clear" w:color="auto" w:fill="FAFAFA"/>
            <w:vAlign w:val="bottom"/>
          </w:tcPr>
          <w:p w14:paraId="22AB9F3D" w14:textId="77777777" w:rsidR="00A42676" w:rsidRPr="00490DA4" w:rsidRDefault="00A42676" w:rsidP="00A42676">
            <w:pPr>
              <w:ind w:left="35" w:right="-63"/>
              <w:jc w:val="right"/>
              <w:rPr>
                <w:rFonts w:ascii="Arial" w:hAnsi="Arial" w:cs="Arial"/>
                <w:sz w:val="18"/>
                <w:szCs w:val="18"/>
              </w:rPr>
            </w:pPr>
          </w:p>
        </w:tc>
        <w:tc>
          <w:tcPr>
            <w:tcW w:w="1475" w:type="dxa"/>
            <w:shd w:val="clear" w:color="auto" w:fill="FAFAFA"/>
          </w:tcPr>
          <w:p w14:paraId="501E796A" w14:textId="77777777" w:rsidR="00A42676" w:rsidRPr="00490DA4" w:rsidRDefault="00A42676" w:rsidP="00A42676">
            <w:pPr>
              <w:ind w:left="35" w:right="-63"/>
              <w:jc w:val="right"/>
              <w:rPr>
                <w:rFonts w:ascii="Arial" w:hAnsi="Arial" w:cs="Arial"/>
                <w:sz w:val="18"/>
                <w:szCs w:val="18"/>
              </w:rPr>
            </w:pPr>
          </w:p>
        </w:tc>
        <w:tc>
          <w:tcPr>
            <w:tcW w:w="1252" w:type="dxa"/>
            <w:shd w:val="clear" w:color="auto" w:fill="FAFAFA"/>
            <w:vAlign w:val="bottom"/>
          </w:tcPr>
          <w:p w14:paraId="2D08BE61" w14:textId="57902669" w:rsidR="00A42676" w:rsidRPr="00490DA4" w:rsidRDefault="00A42676" w:rsidP="00A42676">
            <w:pPr>
              <w:ind w:left="35" w:right="-63"/>
              <w:jc w:val="right"/>
              <w:rPr>
                <w:rFonts w:ascii="Arial" w:hAnsi="Arial" w:cs="Arial"/>
                <w:sz w:val="18"/>
                <w:szCs w:val="18"/>
              </w:rPr>
            </w:pPr>
          </w:p>
        </w:tc>
      </w:tr>
      <w:tr w:rsidR="00A42676" w:rsidRPr="00490DA4" w14:paraId="7CDA5559" w14:textId="77777777" w:rsidTr="003C16A5">
        <w:tc>
          <w:tcPr>
            <w:tcW w:w="2868" w:type="dxa"/>
            <w:vAlign w:val="bottom"/>
          </w:tcPr>
          <w:p w14:paraId="2C22E481" w14:textId="31ED47D9" w:rsidR="00A42676" w:rsidRPr="00490DA4" w:rsidRDefault="00A42676" w:rsidP="00A42676">
            <w:pPr>
              <w:ind w:left="27"/>
              <w:jc w:val="both"/>
              <w:rPr>
                <w:rFonts w:ascii="Arial" w:hAnsi="Arial" w:cs="Arial"/>
                <w:b/>
                <w:bCs/>
                <w:color w:val="000000"/>
                <w:sz w:val="18"/>
                <w:szCs w:val="18"/>
                <w:lang w:val="en-US"/>
              </w:rPr>
            </w:pPr>
            <w:r w:rsidRPr="00490DA4">
              <w:rPr>
                <w:rFonts w:ascii="Arial" w:hAnsi="Arial" w:cs="Arial"/>
                <w:b/>
                <w:bCs/>
                <w:color w:val="000000"/>
                <w:sz w:val="18"/>
                <w:szCs w:val="18"/>
                <w:cs/>
              </w:rPr>
              <w:t xml:space="preserve">   31 December 2021</w:t>
            </w:r>
          </w:p>
        </w:tc>
        <w:tc>
          <w:tcPr>
            <w:tcW w:w="1475" w:type="dxa"/>
            <w:shd w:val="clear" w:color="auto" w:fill="FAFAFA"/>
            <w:vAlign w:val="bottom"/>
          </w:tcPr>
          <w:p w14:paraId="51A504E0" w14:textId="77777777" w:rsidR="00A42676" w:rsidRPr="00490DA4" w:rsidRDefault="00A42676" w:rsidP="00A42676">
            <w:pPr>
              <w:ind w:right="-72"/>
              <w:jc w:val="right"/>
              <w:rPr>
                <w:rFonts w:ascii="Arial" w:hAnsi="Arial" w:cs="Arial"/>
                <w:sz w:val="18"/>
                <w:szCs w:val="18"/>
                <w:cs/>
              </w:rPr>
            </w:pPr>
          </w:p>
        </w:tc>
        <w:tc>
          <w:tcPr>
            <w:tcW w:w="1247" w:type="dxa"/>
            <w:shd w:val="clear" w:color="auto" w:fill="FAFAFA"/>
            <w:vAlign w:val="bottom"/>
          </w:tcPr>
          <w:p w14:paraId="42B8E150" w14:textId="77777777" w:rsidR="00A42676" w:rsidRPr="00490DA4" w:rsidRDefault="00A42676" w:rsidP="00A42676">
            <w:pPr>
              <w:ind w:right="-72"/>
              <w:jc w:val="right"/>
              <w:rPr>
                <w:rFonts w:ascii="Arial" w:hAnsi="Arial" w:cs="Arial"/>
                <w:sz w:val="18"/>
                <w:szCs w:val="18"/>
                <w:cs/>
              </w:rPr>
            </w:pPr>
          </w:p>
        </w:tc>
        <w:tc>
          <w:tcPr>
            <w:tcW w:w="1248" w:type="dxa"/>
            <w:shd w:val="clear" w:color="auto" w:fill="FAFAFA"/>
            <w:vAlign w:val="bottom"/>
          </w:tcPr>
          <w:p w14:paraId="49A88F08" w14:textId="77777777" w:rsidR="00A42676" w:rsidRPr="00490DA4" w:rsidRDefault="00A42676" w:rsidP="00A42676">
            <w:pPr>
              <w:ind w:right="-72"/>
              <w:jc w:val="right"/>
              <w:rPr>
                <w:rFonts w:ascii="Arial" w:hAnsi="Arial" w:cs="Arial"/>
                <w:sz w:val="18"/>
                <w:szCs w:val="18"/>
                <w:cs/>
              </w:rPr>
            </w:pPr>
          </w:p>
        </w:tc>
        <w:tc>
          <w:tcPr>
            <w:tcW w:w="1475" w:type="dxa"/>
            <w:shd w:val="clear" w:color="auto" w:fill="FAFAFA"/>
          </w:tcPr>
          <w:p w14:paraId="65306676" w14:textId="77777777" w:rsidR="00A42676" w:rsidRPr="00490DA4" w:rsidRDefault="00A42676" w:rsidP="00A42676">
            <w:pPr>
              <w:ind w:right="-72"/>
              <w:jc w:val="right"/>
              <w:rPr>
                <w:rFonts w:ascii="Arial" w:hAnsi="Arial" w:cs="Arial"/>
                <w:sz w:val="18"/>
                <w:szCs w:val="18"/>
                <w:cs/>
              </w:rPr>
            </w:pPr>
          </w:p>
        </w:tc>
        <w:tc>
          <w:tcPr>
            <w:tcW w:w="1252" w:type="dxa"/>
            <w:shd w:val="clear" w:color="auto" w:fill="FAFAFA"/>
            <w:vAlign w:val="bottom"/>
          </w:tcPr>
          <w:p w14:paraId="6283FEFF" w14:textId="3C24A73B" w:rsidR="00A42676" w:rsidRPr="00490DA4" w:rsidRDefault="00A42676" w:rsidP="00A42676">
            <w:pPr>
              <w:ind w:right="-72"/>
              <w:jc w:val="right"/>
              <w:rPr>
                <w:rFonts w:ascii="Arial" w:hAnsi="Arial" w:cs="Arial"/>
                <w:sz w:val="18"/>
                <w:szCs w:val="18"/>
                <w:cs/>
              </w:rPr>
            </w:pPr>
          </w:p>
        </w:tc>
      </w:tr>
      <w:tr w:rsidR="00E345D4" w:rsidRPr="00490DA4" w14:paraId="3B45176B" w14:textId="77777777" w:rsidTr="003C16A5">
        <w:tc>
          <w:tcPr>
            <w:tcW w:w="2868" w:type="dxa"/>
            <w:vAlign w:val="bottom"/>
          </w:tcPr>
          <w:p w14:paraId="5F0939EE" w14:textId="76EA1AE8" w:rsidR="00E345D4" w:rsidRPr="00490DA4" w:rsidRDefault="00E345D4" w:rsidP="00E345D4">
            <w:pPr>
              <w:ind w:left="27"/>
              <w:jc w:val="both"/>
              <w:rPr>
                <w:rFonts w:ascii="Arial" w:hAnsi="Arial" w:cs="Arial"/>
                <w:b/>
                <w:bCs/>
                <w:color w:val="000000"/>
                <w:sz w:val="18"/>
                <w:szCs w:val="18"/>
                <w:cs/>
              </w:rPr>
            </w:pPr>
            <w:r w:rsidRPr="00490DA4">
              <w:rPr>
                <w:rFonts w:ascii="Arial" w:hAnsi="Arial" w:cs="Arial"/>
                <w:color w:val="000000"/>
                <w:sz w:val="18"/>
                <w:szCs w:val="18"/>
                <w:cs/>
              </w:rPr>
              <w:t>Opening net book amount</w:t>
            </w:r>
          </w:p>
        </w:tc>
        <w:tc>
          <w:tcPr>
            <w:tcW w:w="1475" w:type="dxa"/>
            <w:shd w:val="clear" w:color="auto" w:fill="FAFAFA"/>
            <w:vAlign w:val="bottom"/>
          </w:tcPr>
          <w:p w14:paraId="00005062" w14:textId="71D3E7B1" w:rsidR="00E345D4" w:rsidRPr="00490DA4" w:rsidRDefault="00E345D4" w:rsidP="00E345D4">
            <w:pPr>
              <w:ind w:right="-72"/>
              <w:jc w:val="right"/>
              <w:rPr>
                <w:rFonts w:ascii="Arial" w:hAnsi="Arial" w:cs="Arial"/>
                <w:sz w:val="18"/>
                <w:szCs w:val="18"/>
                <w:c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885</w:t>
            </w:r>
            <w:r w:rsidRPr="00490DA4">
              <w:rPr>
                <w:rFonts w:ascii="Arial" w:hAnsi="Arial" w:cs="Arial"/>
                <w:sz w:val="18"/>
                <w:szCs w:val="18"/>
                <w:lang w:val="en-US"/>
              </w:rPr>
              <w:t>,</w:t>
            </w:r>
            <w:r w:rsidRPr="00490DA4">
              <w:rPr>
                <w:rFonts w:ascii="Arial" w:hAnsi="Arial" w:cs="Arial"/>
                <w:sz w:val="18"/>
                <w:szCs w:val="18"/>
                <w:lang w:val="en-GB"/>
              </w:rPr>
              <w:t>807</w:t>
            </w:r>
          </w:p>
        </w:tc>
        <w:tc>
          <w:tcPr>
            <w:tcW w:w="1247" w:type="dxa"/>
            <w:shd w:val="clear" w:color="auto" w:fill="FAFAFA"/>
            <w:vAlign w:val="bottom"/>
          </w:tcPr>
          <w:p w14:paraId="271868D0" w14:textId="696C6A28" w:rsidR="00E345D4" w:rsidRPr="00490DA4" w:rsidRDefault="00E345D4" w:rsidP="00E345D4">
            <w:pPr>
              <w:ind w:right="-72"/>
              <w:jc w:val="right"/>
              <w:rPr>
                <w:rFonts w:ascii="Arial" w:hAnsi="Arial" w:cs="Arial"/>
                <w:sz w:val="18"/>
                <w:szCs w:val="18"/>
                <w:c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736</w:t>
            </w:r>
            <w:r w:rsidRPr="00490DA4">
              <w:rPr>
                <w:rFonts w:ascii="Arial" w:hAnsi="Arial" w:cs="Arial"/>
                <w:sz w:val="18"/>
                <w:szCs w:val="18"/>
                <w:lang w:val="en-US"/>
              </w:rPr>
              <w:t>,</w:t>
            </w:r>
            <w:r w:rsidRPr="00490DA4">
              <w:rPr>
                <w:rFonts w:ascii="Arial" w:hAnsi="Arial" w:cs="Arial"/>
                <w:sz w:val="18"/>
                <w:szCs w:val="18"/>
                <w:lang w:val="en-GB"/>
              </w:rPr>
              <w:t>176</w:t>
            </w:r>
          </w:p>
        </w:tc>
        <w:tc>
          <w:tcPr>
            <w:tcW w:w="1248" w:type="dxa"/>
            <w:shd w:val="clear" w:color="auto" w:fill="FAFAFA"/>
            <w:vAlign w:val="bottom"/>
          </w:tcPr>
          <w:p w14:paraId="6E79C9A7" w14:textId="7F318048" w:rsidR="00E345D4" w:rsidRPr="00490DA4" w:rsidRDefault="00E345D4" w:rsidP="00E345D4">
            <w:pPr>
              <w:ind w:right="-72"/>
              <w:jc w:val="right"/>
              <w:rPr>
                <w:rFonts w:ascii="Arial" w:hAnsi="Arial" w:cs="Arial"/>
                <w:sz w:val="18"/>
                <w:szCs w:val="18"/>
                <w:c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862</w:t>
            </w:r>
            <w:r w:rsidRPr="00490DA4">
              <w:rPr>
                <w:rFonts w:ascii="Arial" w:hAnsi="Arial" w:cs="Arial"/>
                <w:sz w:val="18"/>
                <w:szCs w:val="18"/>
                <w:lang w:val="en-US"/>
              </w:rPr>
              <w:t>,</w:t>
            </w:r>
            <w:r w:rsidRPr="00490DA4">
              <w:rPr>
                <w:rFonts w:ascii="Arial" w:hAnsi="Arial" w:cs="Arial"/>
                <w:sz w:val="18"/>
                <w:szCs w:val="18"/>
                <w:lang w:val="en-GB"/>
              </w:rPr>
              <w:t>900</w:t>
            </w:r>
          </w:p>
        </w:tc>
        <w:tc>
          <w:tcPr>
            <w:tcW w:w="1475" w:type="dxa"/>
            <w:shd w:val="clear" w:color="auto" w:fill="FAFAFA"/>
          </w:tcPr>
          <w:p w14:paraId="488EEEF7" w14:textId="29133EBF" w:rsidR="00E345D4" w:rsidRPr="00490DA4" w:rsidRDefault="00E345D4" w:rsidP="00E345D4">
            <w:pPr>
              <w:ind w:right="-72"/>
              <w:jc w:val="right"/>
              <w:rPr>
                <w:rFonts w:ascii="Arial" w:hAnsi="Arial" w:cs="Arial"/>
                <w:sz w:val="18"/>
                <w:szCs w:val="18"/>
                <w:cs/>
              </w:rPr>
            </w:pPr>
            <w:r w:rsidRPr="00490DA4">
              <w:rPr>
                <w:rFonts w:ascii="Arial" w:hAnsi="Arial" w:cs="Arial"/>
                <w:sz w:val="18"/>
                <w:szCs w:val="18"/>
                <w:lang w:val="en-GB"/>
              </w:rPr>
              <w:t>-</w:t>
            </w:r>
          </w:p>
        </w:tc>
        <w:tc>
          <w:tcPr>
            <w:tcW w:w="1252" w:type="dxa"/>
            <w:shd w:val="clear" w:color="auto" w:fill="FAFAFA"/>
            <w:vAlign w:val="bottom"/>
          </w:tcPr>
          <w:p w14:paraId="513A0E58" w14:textId="625AF123" w:rsidR="00E345D4" w:rsidRPr="00490DA4" w:rsidRDefault="00E345D4" w:rsidP="00E345D4">
            <w:pPr>
              <w:ind w:right="-72"/>
              <w:jc w:val="right"/>
              <w:rPr>
                <w:rFonts w:ascii="Arial" w:hAnsi="Arial" w:cs="Arial"/>
                <w:sz w:val="18"/>
                <w:szCs w:val="18"/>
                <w:cs/>
              </w:rPr>
            </w:pPr>
            <w:r w:rsidRPr="00490DA4">
              <w:rPr>
                <w:rFonts w:ascii="Arial" w:hAnsi="Arial" w:cs="Arial"/>
                <w:sz w:val="18"/>
                <w:szCs w:val="18"/>
                <w:lang w:val="en-GB"/>
              </w:rPr>
              <w:t>8</w:t>
            </w:r>
            <w:r w:rsidRPr="00490DA4">
              <w:rPr>
                <w:rFonts w:ascii="Arial" w:hAnsi="Arial" w:cs="Arial"/>
                <w:sz w:val="18"/>
                <w:szCs w:val="18"/>
                <w:lang w:val="en-US"/>
              </w:rPr>
              <w:t>,</w:t>
            </w:r>
            <w:r w:rsidRPr="00490DA4">
              <w:rPr>
                <w:rFonts w:ascii="Arial" w:hAnsi="Arial" w:cs="Arial"/>
                <w:sz w:val="18"/>
                <w:szCs w:val="18"/>
                <w:lang w:val="en-GB"/>
              </w:rPr>
              <w:t>484</w:t>
            </w:r>
            <w:r w:rsidRPr="00490DA4">
              <w:rPr>
                <w:rFonts w:ascii="Arial" w:hAnsi="Arial" w:cs="Arial"/>
                <w:sz w:val="18"/>
                <w:szCs w:val="18"/>
                <w:lang w:val="en-US"/>
              </w:rPr>
              <w:t>,</w:t>
            </w:r>
            <w:r w:rsidRPr="00490DA4">
              <w:rPr>
                <w:rFonts w:ascii="Arial" w:hAnsi="Arial" w:cs="Arial"/>
                <w:sz w:val="18"/>
                <w:szCs w:val="18"/>
                <w:lang w:val="en-GB"/>
              </w:rPr>
              <w:t>883</w:t>
            </w:r>
          </w:p>
        </w:tc>
      </w:tr>
      <w:tr w:rsidR="00E345D4" w:rsidRPr="00490DA4" w14:paraId="40E52208" w14:textId="77777777" w:rsidTr="003C16A5">
        <w:tc>
          <w:tcPr>
            <w:tcW w:w="2868" w:type="dxa"/>
            <w:vAlign w:val="bottom"/>
          </w:tcPr>
          <w:p w14:paraId="64A0285B" w14:textId="0E1736A3" w:rsidR="00E345D4" w:rsidRPr="00490DA4" w:rsidRDefault="00E345D4" w:rsidP="00E345D4">
            <w:pPr>
              <w:ind w:left="27"/>
              <w:jc w:val="both"/>
              <w:rPr>
                <w:rFonts w:ascii="Arial" w:hAnsi="Arial" w:cs="Arial"/>
                <w:color w:val="000000"/>
                <w:sz w:val="18"/>
                <w:szCs w:val="18"/>
                <w:cs/>
              </w:rPr>
            </w:pPr>
            <w:r w:rsidRPr="00490DA4">
              <w:rPr>
                <w:rFonts w:ascii="Arial" w:hAnsi="Arial" w:cs="Arial"/>
                <w:color w:val="000000"/>
                <w:sz w:val="18"/>
                <w:szCs w:val="18"/>
                <w:cs/>
              </w:rPr>
              <w:t>Additions</w:t>
            </w:r>
          </w:p>
        </w:tc>
        <w:tc>
          <w:tcPr>
            <w:tcW w:w="1475" w:type="dxa"/>
            <w:tcBorders>
              <w:bottom w:val="nil"/>
            </w:tcBorders>
            <w:shd w:val="clear" w:color="auto" w:fill="F8F8F8"/>
            <w:vAlign w:val="bottom"/>
          </w:tcPr>
          <w:p w14:paraId="6F3905A5" w14:textId="55E1BE0E"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GB"/>
              </w:rPr>
              <w:t>56,100</w:t>
            </w:r>
          </w:p>
        </w:tc>
        <w:tc>
          <w:tcPr>
            <w:tcW w:w="1247" w:type="dxa"/>
            <w:tcBorders>
              <w:bottom w:val="nil"/>
            </w:tcBorders>
            <w:shd w:val="clear" w:color="auto" w:fill="F8F8F8"/>
            <w:vAlign w:val="bottom"/>
          </w:tcPr>
          <w:p w14:paraId="799A7BEE" w14:textId="5044FFF8"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GB"/>
              </w:rPr>
              <w:t>704,662</w:t>
            </w:r>
          </w:p>
        </w:tc>
        <w:tc>
          <w:tcPr>
            <w:tcW w:w="1248" w:type="dxa"/>
            <w:tcBorders>
              <w:bottom w:val="nil"/>
            </w:tcBorders>
            <w:shd w:val="clear" w:color="auto" w:fill="FAFAFA"/>
            <w:vAlign w:val="bottom"/>
          </w:tcPr>
          <w:p w14:paraId="3691565E" w14:textId="021CA19E"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GB"/>
              </w:rPr>
              <w:t>7,505,523</w:t>
            </w:r>
          </w:p>
        </w:tc>
        <w:tc>
          <w:tcPr>
            <w:tcW w:w="1475" w:type="dxa"/>
            <w:tcBorders>
              <w:bottom w:val="nil"/>
            </w:tcBorders>
            <w:shd w:val="clear" w:color="auto" w:fill="FAFAFA"/>
          </w:tcPr>
          <w:p w14:paraId="73223807" w14:textId="1F70D9AE"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GB"/>
              </w:rPr>
              <w:t>49,451</w:t>
            </w:r>
          </w:p>
        </w:tc>
        <w:tc>
          <w:tcPr>
            <w:tcW w:w="1252" w:type="dxa"/>
            <w:tcBorders>
              <w:bottom w:val="nil"/>
            </w:tcBorders>
            <w:shd w:val="clear" w:color="auto" w:fill="FAFAFA"/>
            <w:vAlign w:val="bottom"/>
          </w:tcPr>
          <w:p w14:paraId="00AB2633" w14:textId="475BB34B"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GB"/>
              </w:rPr>
              <w:t>8,315,736</w:t>
            </w:r>
          </w:p>
        </w:tc>
      </w:tr>
      <w:tr w:rsidR="00E345D4" w:rsidRPr="00490DA4" w14:paraId="39E0F5E9" w14:textId="77777777" w:rsidTr="003C16A5">
        <w:tc>
          <w:tcPr>
            <w:tcW w:w="2868" w:type="dxa"/>
            <w:vAlign w:val="bottom"/>
          </w:tcPr>
          <w:p w14:paraId="31576CE4" w14:textId="2B97C489" w:rsidR="00E345D4" w:rsidRPr="00490DA4" w:rsidRDefault="00E345D4" w:rsidP="00E345D4">
            <w:pPr>
              <w:ind w:left="27"/>
              <w:jc w:val="both"/>
              <w:rPr>
                <w:rFonts w:ascii="Arial" w:hAnsi="Arial" w:cs="Arial"/>
                <w:color w:val="000000"/>
                <w:sz w:val="18"/>
                <w:szCs w:val="18"/>
                <w:cs/>
              </w:rPr>
            </w:pPr>
            <w:r w:rsidRPr="00490DA4">
              <w:rPr>
                <w:rFonts w:ascii="Arial" w:hAnsi="Arial" w:cs="Arial"/>
                <w:color w:val="000000"/>
                <w:sz w:val="18"/>
                <w:szCs w:val="18"/>
              </w:rPr>
              <w:t>Write off</w:t>
            </w:r>
          </w:p>
        </w:tc>
        <w:tc>
          <w:tcPr>
            <w:tcW w:w="1475" w:type="dxa"/>
            <w:shd w:val="clear" w:color="auto" w:fill="F8F8F8"/>
            <w:vAlign w:val="bottom"/>
          </w:tcPr>
          <w:p w14:paraId="01F93FEC" w14:textId="23FA0EE0"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 xml:space="preserve">-   </w:t>
            </w:r>
          </w:p>
        </w:tc>
        <w:tc>
          <w:tcPr>
            <w:tcW w:w="1247" w:type="dxa"/>
            <w:shd w:val="clear" w:color="auto" w:fill="F8F8F8"/>
            <w:vAlign w:val="bottom"/>
          </w:tcPr>
          <w:p w14:paraId="5215F316" w14:textId="4B197DEB"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52</w:t>
            </w:r>
            <w:r w:rsidRPr="00490DA4">
              <w:rPr>
                <w:rFonts w:ascii="Arial" w:hAnsi="Arial" w:cs="Arial"/>
                <w:sz w:val="18"/>
                <w:szCs w:val="18"/>
                <w:lang w:val="en-US"/>
              </w:rPr>
              <w:t>)</w:t>
            </w:r>
          </w:p>
        </w:tc>
        <w:tc>
          <w:tcPr>
            <w:tcW w:w="1248" w:type="dxa"/>
            <w:shd w:val="clear" w:color="auto" w:fill="FAFAFA"/>
            <w:vAlign w:val="bottom"/>
          </w:tcPr>
          <w:p w14:paraId="2F1B6F3C" w14:textId="2C007258"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w:t>
            </w:r>
            <w:r w:rsidRPr="00490DA4">
              <w:rPr>
                <w:rFonts w:ascii="Arial" w:hAnsi="Arial" w:cs="Arial"/>
                <w:sz w:val="18"/>
                <w:szCs w:val="18"/>
                <w:lang w:val="en-US"/>
              </w:rPr>
              <w:t>)</w:t>
            </w:r>
          </w:p>
        </w:tc>
        <w:tc>
          <w:tcPr>
            <w:tcW w:w="1475" w:type="dxa"/>
            <w:shd w:val="clear" w:color="auto" w:fill="FAFAFA"/>
          </w:tcPr>
          <w:p w14:paraId="73E9003C" w14:textId="282F68DF"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 xml:space="preserve">-   </w:t>
            </w:r>
          </w:p>
        </w:tc>
        <w:tc>
          <w:tcPr>
            <w:tcW w:w="1252" w:type="dxa"/>
            <w:shd w:val="clear" w:color="auto" w:fill="FAFAFA"/>
            <w:vAlign w:val="bottom"/>
          </w:tcPr>
          <w:p w14:paraId="4A870BEA" w14:textId="3DD6F0C1"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59</w:t>
            </w:r>
            <w:r w:rsidRPr="00490DA4">
              <w:rPr>
                <w:rFonts w:ascii="Arial" w:hAnsi="Arial" w:cs="Arial"/>
                <w:sz w:val="18"/>
                <w:szCs w:val="18"/>
                <w:lang w:val="en-US"/>
              </w:rPr>
              <w:t>)</w:t>
            </w:r>
          </w:p>
        </w:tc>
      </w:tr>
      <w:tr w:rsidR="00E345D4" w:rsidRPr="00490DA4" w14:paraId="2BE35AD9" w14:textId="77777777" w:rsidTr="003C16A5">
        <w:tc>
          <w:tcPr>
            <w:tcW w:w="2868" w:type="dxa"/>
            <w:vAlign w:val="bottom"/>
          </w:tcPr>
          <w:p w14:paraId="07027724" w14:textId="785B93E2" w:rsidR="00E345D4" w:rsidRPr="00490DA4" w:rsidRDefault="00E345D4" w:rsidP="00E345D4">
            <w:pPr>
              <w:ind w:left="27"/>
              <w:jc w:val="both"/>
              <w:rPr>
                <w:rFonts w:ascii="Arial" w:hAnsi="Arial" w:cs="Arial"/>
                <w:color w:val="000000"/>
                <w:sz w:val="18"/>
                <w:szCs w:val="18"/>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Depreciation charge</w:t>
            </w:r>
          </w:p>
        </w:tc>
        <w:tc>
          <w:tcPr>
            <w:tcW w:w="1475" w:type="dxa"/>
            <w:tcBorders>
              <w:bottom w:val="single" w:sz="4" w:space="0" w:color="auto"/>
            </w:tcBorders>
            <w:shd w:val="clear" w:color="auto" w:fill="FAFAFA"/>
            <w:vAlign w:val="bottom"/>
          </w:tcPr>
          <w:p w14:paraId="04A15BBA" w14:textId="79DEE95C"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306</w:t>
            </w:r>
            <w:r w:rsidRPr="00490DA4">
              <w:rPr>
                <w:rFonts w:ascii="Arial" w:hAnsi="Arial" w:cs="Arial"/>
                <w:sz w:val="18"/>
                <w:szCs w:val="18"/>
                <w:lang w:val="en-US"/>
              </w:rPr>
              <w:t>,</w:t>
            </w:r>
            <w:r w:rsidRPr="00490DA4">
              <w:rPr>
                <w:rFonts w:ascii="Arial" w:hAnsi="Arial" w:cs="Arial"/>
                <w:sz w:val="18"/>
                <w:szCs w:val="18"/>
                <w:lang w:val="en-GB"/>
              </w:rPr>
              <w:t>831</w:t>
            </w:r>
            <w:r w:rsidRPr="00490DA4">
              <w:rPr>
                <w:rFonts w:ascii="Arial" w:hAnsi="Arial" w:cs="Arial"/>
                <w:sz w:val="18"/>
                <w:szCs w:val="18"/>
                <w:lang w:val="en-US"/>
              </w:rPr>
              <w:t>)</w:t>
            </w:r>
          </w:p>
        </w:tc>
        <w:tc>
          <w:tcPr>
            <w:tcW w:w="1247" w:type="dxa"/>
            <w:tcBorders>
              <w:bottom w:val="single" w:sz="4" w:space="0" w:color="auto"/>
            </w:tcBorders>
            <w:shd w:val="clear" w:color="auto" w:fill="FAFAFA"/>
            <w:vAlign w:val="bottom"/>
          </w:tcPr>
          <w:p w14:paraId="3D489229" w14:textId="77AB7909"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108</w:t>
            </w:r>
            <w:r w:rsidRPr="00490DA4">
              <w:rPr>
                <w:rFonts w:ascii="Arial" w:hAnsi="Arial" w:cs="Arial"/>
                <w:sz w:val="18"/>
                <w:szCs w:val="18"/>
                <w:lang w:val="en-US"/>
              </w:rPr>
              <w:t>,</w:t>
            </w:r>
            <w:r w:rsidRPr="00490DA4">
              <w:rPr>
                <w:rFonts w:ascii="Arial" w:hAnsi="Arial" w:cs="Arial"/>
                <w:sz w:val="18"/>
                <w:szCs w:val="18"/>
                <w:lang w:val="en-GB"/>
              </w:rPr>
              <w:t>765</w:t>
            </w:r>
            <w:r w:rsidRPr="00490DA4">
              <w:rPr>
                <w:rFonts w:ascii="Arial" w:hAnsi="Arial" w:cs="Arial"/>
                <w:sz w:val="18"/>
                <w:szCs w:val="18"/>
                <w:lang w:val="en-US"/>
              </w:rPr>
              <w:t>)</w:t>
            </w:r>
          </w:p>
        </w:tc>
        <w:tc>
          <w:tcPr>
            <w:tcW w:w="1248" w:type="dxa"/>
            <w:tcBorders>
              <w:bottom w:val="single" w:sz="4" w:space="0" w:color="auto"/>
            </w:tcBorders>
            <w:shd w:val="clear" w:color="auto" w:fill="FAFAFA"/>
            <w:vAlign w:val="bottom"/>
          </w:tcPr>
          <w:p w14:paraId="241C1373" w14:textId="084F4FF9"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913</w:t>
            </w:r>
            <w:r w:rsidRPr="00490DA4">
              <w:rPr>
                <w:rFonts w:ascii="Arial" w:hAnsi="Arial" w:cs="Arial"/>
                <w:sz w:val="18"/>
                <w:szCs w:val="18"/>
                <w:lang w:val="en-US"/>
              </w:rPr>
              <w:t>,</w:t>
            </w:r>
            <w:r w:rsidRPr="00490DA4">
              <w:rPr>
                <w:rFonts w:ascii="Arial" w:hAnsi="Arial" w:cs="Arial"/>
                <w:sz w:val="18"/>
                <w:szCs w:val="18"/>
                <w:lang w:val="en-GB"/>
              </w:rPr>
              <w:t>907</w:t>
            </w:r>
            <w:r w:rsidRPr="00490DA4">
              <w:rPr>
                <w:rFonts w:ascii="Arial" w:hAnsi="Arial" w:cs="Arial"/>
                <w:sz w:val="18"/>
                <w:szCs w:val="18"/>
                <w:lang w:val="en-US"/>
              </w:rPr>
              <w:t>)</w:t>
            </w:r>
          </w:p>
        </w:tc>
        <w:tc>
          <w:tcPr>
            <w:tcW w:w="1475" w:type="dxa"/>
            <w:tcBorders>
              <w:bottom w:val="single" w:sz="4" w:space="0" w:color="auto"/>
            </w:tcBorders>
            <w:shd w:val="clear" w:color="auto" w:fill="FAFAFA"/>
          </w:tcPr>
          <w:p w14:paraId="462BD31B" w14:textId="65BBC71E"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 xml:space="preserve">-   </w:t>
            </w:r>
          </w:p>
        </w:tc>
        <w:tc>
          <w:tcPr>
            <w:tcW w:w="1252" w:type="dxa"/>
            <w:tcBorders>
              <w:bottom w:val="single" w:sz="4" w:space="0" w:color="auto"/>
            </w:tcBorders>
            <w:shd w:val="clear" w:color="auto" w:fill="FAFAFA"/>
            <w:vAlign w:val="bottom"/>
          </w:tcPr>
          <w:p w14:paraId="6422F379" w14:textId="6FD2A48F" w:rsidR="00E345D4" w:rsidRPr="00490DA4" w:rsidRDefault="00E345D4" w:rsidP="00E345D4">
            <w:pPr>
              <w:ind w:left="35" w:right="-63"/>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6</w:t>
            </w:r>
            <w:r w:rsidRPr="00490DA4">
              <w:rPr>
                <w:rFonts w:ascii="Arial" w:hAnsi="Arial" w:cs="Arial"/>
                <w:sz w:val="18"/>
                <w:szCs w:val="18"/>
                <w:lang w:val="en-US"/>
              </w:rPr>
              <w:t>,</w:t>
            </w:r>
            <w:r w:rsidRPr="00490DA4">
              <w:rPr>
                <w:rFonts w:ascii="Arial" w:hAnsi="Arial" w:cs="Arial"/>
                <w:sz w:val="18"/>
                <w:szCs w:val="18"/>
                <w:lang w:val="en-GB"/>
              </w:rPr>
              <w:t>329</w:t>
            </w:r>
            <w:r w:rsidRPr="00490DA4">
              <w:rPr>
                <w:rFonts w:ascii="Arial" w:hAnsi="Arial" w:cs="Arial"/>
                <w:sz w:val="18"/>
                <w:szCs w:val="18"/>
                <w:lang w:val="en-US"/>
              </w:rPr>
              <w:t>,</w:t>
            </w:r>
            <w:r w:rsidRPr="00490DA4">
              <w:rPr>
                <w:rFonts w:ascii="Arial" w:hAnsi="Arial" w:cs="Arial"/>
                <w:sz w:val="18"/>
                <w:szCs w:val="18"/>
                <w:lang w:val="en-GB"/>
              </w:rPr>
              <w:t>503</w:t>
            </w:r>
            <w:r w:rsidRPr="00490DA4">
              <w:rPr>
                <w:rFonts w:ascii="Arial" w:hAnsi="Arial" w:cs="Arial"/>
                <w:sz w:val="18"/>
                <w:szCs w:val="18"/>
                <w:lang w:val="en-US"/>
              </w:rPr>
              <w:t>)</w:t>
            </w:r>
          </w:p>
        </w:tc>
      </w:tr>
      <w:tr w:rsidR="00E345D4" w:rsidRPr="003C16A5" w14:paraId="344B3FC0" w14:textId="77777777" w:rsidTr="003C16A5">
        <w:tc>
          <w:tcPr>
            <w:tcW w:w="2868" w:type="dxa"/>
            <w:vAlign w:val="bottom"/>
          </w:tcPr>
          <w:p w14:paraId="4C211444" w14:textId="6D95B0B4" w:rsidR="00E345D4" w:rsidRPr="003C16A5" w:rsidRDefault="00E345D4" w:rsidP="00E345D4">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FAFAFA"/>
          </w:tcPr>
          <w:p w14:paraId="2C1361F3" w14:textId="2796DA9A" w:rsidR="00E345D4" w:rsidRPr="003C16A5" w:rsidRDefault="00E345D4" w:rsidP="003C16A5">
            <w:pPr>
              <w:ind w:left="27"/>
              <w:jc w:val="both"/>
              <w:rPr>
                <w:rFonts w:ascii="Arial" w:hAnsi="Arial" w:cs="Arial"/>
                <w:color w:val="000000"/>
                <w:sz w:val="12"/>
                <w:szCs w:val="12"/>
                <w:u w:val="single"/>
                <w:cs/>
                <w:lang w:val="en-GB"/>
              </w:rPr>
            </w:pPr>
          </w:p>
        </w:tc>
        <w:tc>
          <w:tcPr>
            <w:tcW w:w="1247" w:type="dxa"/>
            <w:tcBorders>
              <w:top w:val="single" w:sz="4" w:space="0" w:color="auto"/>
            </w:tcBorders>
            <w:shd w:val="clear" w:color="auto" w:fill="FAFAFA"/>
          </w:tcPr>
          <w:p w14:paraId="7EA17AAB" w14:textId="536A143A" w:rsidR="00E345D4" w:rsidRPr="003C16A5" w:rsidRDefault="00E345D4" w:rsidP="003C16A5">
            <w:pPr>
              <w:ind w:left="27"/>
              <w:jc w:val="both"/>
              <w:rPr>
                <w:rFonts w:ascii="Arial" w:hAnsi="Arial" w:cs="Arial"/>
                <w:color w:val="000000"/>
                <w:sz w:val="12"/>
                <w:szCs w:val="12"/>
                <w:u w:val="single"/>
                <w:cs/>
                <w:lang w:val="en-GB"/>
              </w:rPr>
            </w:pPr>
          </w:p>
        </w:tc>
        <w:tc>
          <w:tcPr>
            <w:tcW w:w="1248" w:type="dxa"/>
            <w:tcBorders>
              <w:top w:val="single" w:sz="4" w:space="0" w:color="auto"/>
            </w:tcBorders>
            <w:shd w:val="clear" w:color="auto" w:fill="FAFAFA"/>
          </w:tcPr>
          <w:p w14:paraId="13EBF8B2" w14:textId="76B9DD42" w:rsidR="00E345D4" w:rsidRPr="003C16A5" w:rsidRDefault="00E345D4"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FAFAFA"/>
          </w:tcPr>
          <w:p w14:paraId="5170F9BF" w14:textId="77777777" w:rsidR="00E345D4" w:rsidRPr="003C16A5" w:rsidRDefault="00E345D4" w:rsidP="003C16A5">
            <w:pPr>
              <w:ind w:left="27"/>
              <w:jc w:val="both"/>
              <w:rPr>
                <w:rFonts w:ascii="Arial" w:hAnsi="Arial" w:cs="Arial"/>
                <w:color w:val="000000"/>
                <w:sz w:val="12"/>
                <w:szCs w:val="12"/>
                <w:u w:val="single"/>
                <w:cs/>
                <w:lang w:val="en-GB"/>
              </w:rPr>
            </w:pPr>
          </w:p>
        </w:tc>
        <w:tc>
          <w:tcPr>
            <w:tcW w:w="1252" w:type="dxa"/>
            <w:tcBorders>
              <w:top w:val="single" w:sz="4" w:space="0" w:color="auto"/>
            </w:tcBorders>
            <w:shd w:val="clear" w:color="auto" w:fill="FAFAFA"/>
          </w:tcPr>
          <w:p w14:paraId="5EB080D4" w14:textId="1A4E85D5" w:rsidR="00E345D4" w:rsidRPr="003C16A5" w:rsidRDefault="00E345D4" w:rsidP="003C16A5">
            <w:pPr>
              <w:ind w:left="27"/>
              <w:jc w:val="both"/>
              <w:rPr>
                <w:rFonts w:ascii="Arial" w:hAnsi="Arial" w:cs="Arial"/>
                <w:color w:val="000000"/>
                <w:sz w:val="12"/>
                <w:szCs w:val="12"/>
                <w:u w:val="single"/>
                <w:cs/>
                <w:lang w:val="en-GB"/>
              </w:rPr>
            </w:pPr>
          </w:p>
        </w:tc>
      </w:tr>
      <w:tr w:rsidR="00E345D4" w:rsidRPr="00490DA4" w14:paraId="6C977F70" w14:textId="77777777" w:rsidTr="003C16A5">
        <w:tc>
          <w:tcPr>
            <w:tcW w:w="2868" w:type="dxa"/>
            <w:vAlign w:val="bottom"/>
          </w:tcPr>
          <w:p w14:paraId="45D97075" w14:textId="2F73B958" w:rsidR="00E345D4" w:rsidRPr="00490DA4" w:rsidRDefault="00E345D4" w:rsidP="00E345D4">
            <w:pPr>
              <w:jc w:val="both"/>
              <w:rPr>
                <w:rFonts w:ascii="Arial" w:hAnsi="Arial" w:cs="Arial"/>
                <w:color w:val="000000"/>
                <w:sz w:val="18"/>
                <w:szCs w:val="18"/>
                <w:cs/>
              </w:rPr>
            </w:pPr>
            <w:r w:rsidRPr="00490DA4">
              <w:rPr>
                <w:rFonts w:ascii="Arial" w:hAnsi="Arial" w:cs="Arial"/>
                <w:color w:val="000000"/>
                <w:sz w:val="18"/>
                <w:szCs w:val="18"/>
                <w:cs/>
              </w:rPr>
              <w:t xml:space="preserve">Closing net book </w:t>
            </w:r>
            <w:r w:rsidRPr="00490DA4">
              <w:rPr>
                <w:rFonts w:ascii="Arial" w:hAnsi="Arial" w:cs="Arial"/>
                <w:color w:val="000000"/>
                <w:sz w:val="18"/>
                <w:szCs w:val="18"/>
                <w:lang w:val="en-GB"/>
              </w:rPr>
              <w:t>amount</w:t>
            </w:r>
          </w:p>
        </w:tc>
        <w:tc>
          <w:tcPr>
            <w:tcW w:w="1475" w:type="dxa"/>
            <w:tcBorders>
              <w:bottom w:val="single" w:sz="4" w:space="0" w:color="auto"/>
            </w:tcBorders>
            <w:shd w:val="clear" w:color="auto" w:fill="FAFAFA"/>
            <w:vAlign w:val="bottom"/>
          </w:tcPr>
          <w:p w14:paraId="41BC0BD3" w14:textId="191314ED"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635</w:t>
            </w:r>
            <w:r w:rsidRPr="00490DA4">
              <w:rPr>
                <w:rFonts w:ascii="Arial" w:hAnsi="Arial" w:cs="Arial"/>
                <w:sz w:val="18"/>
                <w:szCs w:val="18"/>
                <w:lang w:val="en-US"/>
              </w:rPr>
              <w:t>,</w:t>
            </w:r>
            <w:r w:rsidRPr="00490DA4">
              <w:rPr>
                <w:rFonts w:ascii="Arial" w:hAnsi="Arial" w:cs="Arial"/>
                <w:sz w:val="18"/>
                <w:szCs w:val="18"/>
                <w:lang w:val="en-GB"/>
              </w:rPr>
              <w:t>076</w:t>
            </w:r>
          </w:p>
        </w:tc>
        <w:tc>
          <w:tcPr>
            <w:tcW w:w="1247" w:type="dxa"/>
            <w:tcBorders>
              <w:bottom w:val="single" w:sz="4" w:space="0" w:color="auto"/>
            </w:tcBorders>
            <w:shd w:val="clear" w:color="auto" w:fill="FAFAFA"/>
            <w:vAlign w:val="bottom"/>
          </w:tcPr>
          <w:p w14:paraId="661E76E4" w14:textId="0C16840B"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332</w:t>
            </w:r>
            <w:r w:rsidRPr="00490DA4">
              <w:rPr>
                <w:rFonts w:ascii="Arial" w:hAnsi="Arial" w:cs="Arial"/>
                <w:sz w:val="18"/>
                <w:szCs w:val="18"/>
                <w:lang w:val="en-US"/>
              </w:rPr>
              <w:t>,</w:t>
            </w:r>
            <w:r w:rsidRPr="00490DA4">
              <w:rPr>
                <w:rFonts w:ascii="Arial" w:hAnsi="Arial" w:cs="Arial"/>
                <w:sz w:val="18"/>
                <w:szCs w:val="18"/>
                <w:lang w:val="en-GB"/>
              </w:rPr>
              <w:t>021</w:t>
            </w:r>
          </w:p>
        </w:tc>
        <w:tc>
          <w:tcPr>
            <w:tcW w:w="1248" w:type="dxa"/>
            <w:tcBorders>
              <w:bottom w:val="single" w:sz="4" w:space="0" w:color="auto"/>
            </w:tcBorders>
            <w:shd w:val="clear" w:color="auto" w:fill="FAFAFA"/>
            <w:vAlign w:val="bottom"/>
          </w:tcPr>
          <w:p w14:paraId="39C3EF7B" w14:textId="56D45976"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454</w:t>
            </w:r>
            <w:r w:rsidRPr="00490DA4">
              <w:rPr>
                <w:rFonts w:ascii="Arial" w:hAnsi="Arial" w:cs="Arial"/>
                <w:sz w:val="18"/>
                <w:szCs w:val="18"/>
                <w:lang w:val="en-US"/>
              </w:rPr>
              <w:t>,</w:t>
            </w:r>
            <w:r w:rsidRPr="00490DA4">
              <w:rPr>
                <w:rFonts w:ascii="Arial" w:hAnsi="Arial" w:cs="Arial"/>
                <w:sz w:val="18"/>
                <w:szCs w:val="18"/>
                <w:lang w:val="en-GB"/>
              </w:rPr>
              <w:t>509</w:t>
            </w:r>
          </w:p>
        </w:tc>
        <w:tc>
          <w:tcPr>
            <w:tcW w:w="1475" w:type="dxa"/>
            <w:tcBorders>
              <w:bottom w:val="single" w:sz="4" w:space="0" w:color="auto"/>
            </w:tcBorders>
            <w:shd w:val="clear" w:color="auto" w:fill="FAFAFA"/>
          </w:tcPr>
          <w:p w14:paraId="40492864" w14:textId="2B78D7F0"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49</w:t>
            </w:r>
            <w:r w:rsidRPr="00490DA4">
              <w:rPr>
                <w:rFonts w:ascii="Arial" w:hAnsi="Arial" w:cs="Arial"/>
                <w:sz w:val="18"/>
                <w:szCs w:val="18"/>
                <w:lang w:val="en-US"/>
              </w:rPr>
              <w:t>,</w:t>
            </w:r>
            <w:r w:rsidRPr="00490DA4">
              <w:rPr>
                <w:rFonts w:ascii="Arial" w:hAnsi="Arial" w:cs="Arial"/>
                <w:sz w:val="18"/>
                <w:szCs w:val="18"/>
                <w:lang w:val="en-GB"/>
              </w:rPr>
              <w:t>451</w:t>
            </w:r>
          </w:p>
        </w:tc>
        <w:tc>
          <w:tcPr>
            <w:tcW w:w="1252" w:type="dxa"/>
            <w:tcBorders>
              <w:bottom w:val="single" w:sz="4" w:space="0" w:color="auto"/>
            </w:tcBorders>
            <w:shd w:val="clear" w:color="auto" w:fill="FAFAFA"/>
            <w:vAlign w:val="bottom"/>
          </w:tcPr>
          <w:p w14:paraId="2CC715AE" w14:textId="5600E462"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471</w:t>
            </w:r>
            <w:r w:rsidRPr="00490DA4">
              <w:rPr>
                <w:rFonts w:ascii="Arial" w:hAnsi="Arial" w:cs="Arial"/>
                <w:sz w:val="18"/>
                <w:szCs w:val="18"/>
                <w:lang w:val="en-US"/>
              </w:rPr>
              <w:t>,</w:t>
            </w:r>
            <w:r w:rsidRPr="00490DA4">
              <w:rPr>
                <w:rFonts w:ascii="Arial" w:hAnsi="Arial" w:cs="Arial"/>
                <w:sz w:val="18"/>
                <w:szCs w:val="18"/>
                <w:lang w:val="en-GB"/>
              </w:rPr>
              <w:t>057</w:t>
            </w:r>
          </w:p>
        </w:tc>
      </w:tr>
      <w:tr w:rsidR="00E345D4" w:rsidRPr="00490DA4" w14:paraId="589DF0C4" w14:textId="77777777" w:rsidTr="003C16A5">
        <w:tc>
          <w:tcPr>
            <w:tcW w:w="2868" w:type="dxa"/>
            <w:vAlign w:val="bottom"/>
          </w:tcPr>
          <w:p w14:paraId="0B00D39E" w14:textId="41F722B8" w:rsidR="00E345D4" w:rsidRPr="00490DA4" w:rsidRDefault="00E345D4" w:rsidP="00E345D4">
            <w:pPr>
              <w:jc w:val="both"/>
              <w:rPr>
                <w:rFonts w:ascii="Arial" w:hAnsi="Arial" w:cs="Arial"/>
                <w:color w:val="000000"/>
                <w:sz w:val="18"/>
                <w:szCs w:val="18"/>
                <w:lang w:val="en-GB"/>
              </w:rPr>
            </w:pPr>
          </w:p>
        </w:tc>
        <w:tc>
          <w:tcPr>
            <w:tcW w:w="1475" w:type="dxa"/>
            <w:tcBorders>
              <w:top w:val="single" w:sz="4" w:space="0" w:color="auto"/>
            </w:tcBorders>
            <w:shd w:val="clear" w:color="auto" w:fill="FAFAFA"/>
          </w:tcPr>
          <w:p w14:paraId="39C3057A" w14:textId="5356377C" w:rsidR="00E345D4" w:rsidRPr="00490DA4" w:rsidRDefault="00E345D4" w:rsidP="00E345D4">
            <w:pPr>
              <w:ind w:left="35" w:right="-63"/>
              <w:jc w:val="right"/>
              <w:rPr>
                <w:rFonts w:ascii="Arial" w:hAnsi="Arial" w:cs="Arial"/>
                <w:sz w:val="18"/>
                <w:szCs w:val="18"/>
                <w:cs/>
                <w:lang w:val="en-US"/>
              </w:rPr>
            </w:pPr>
          </w:p>
        </w:tc>
        <w:tc>
          <w:tcPr>
            <w:tcW w:w="1247" w:type="dxa"/>
            <w:tcBorders>
              <w:top w:val="single" w:sz="4" w:space="0" w:color="auto"/>
            </w:tcBorders>
            <w:shd w:val="clear" w:color="auto" w:fill="FAFAFA"/>
          </w:tcPr>
          <w:p w14:paraId="09B5F230" w14:textId="66512DC8" w:rsidR="00E345D4" w:rsidRPr="00490DA4" w:rsidRDefault="00E345D4" w:rsidP="00E345D4">
            <w:pPr>
              <w:ind w:left="35" w:right="-63"/>
              <w:jc w:val="right"/>
              <w:rPr>
                <w:rFonts w:ascii="Arial" w:hAnsi="Arial" w:cs="Arial"/>
                <w:sz w:val="18"/>
                <w:szCs w:val="18"/>
                <w:cs/>
                <w:lang w:val="en-US"/>
              </w:rPr>
            </w:pPr>
          </w:p>
        </w:tc>
        <w:tc>
          <w:tcPr>
            <w:tcW w:w="1248" w:type="dxa"/>
            <w:tcBorders>
              <w:top w:val="single" w:sz="4" w:space="0" w:color="auto"/>
            </w:tcBorders>
            <w:shd w:val="clear" w:color="auto" w:fill="FAFAFA"/>
          </w:tcPr>
          <w:p w14:paraId="2418DF40" w14:textId="61BE8DC2" w:rsidR="00E345D4" w:rsidRPr="00490DA4" w:rsidRDefault="00E345D4" w:rsidP="00E345D4">
            <w:pPr>
              <w:ind w:left="35" w:right="-63"/>
              <w:jc w:val="right"/>
              <w:rPr>
                <w:rFonts w:ascii="Arial" w:hAnsi="Arial" w:cs="Arial"/>
                <w:sz w:val="18"/>
                <w:szCs w:val="18"/>
                <w:cs/>
                <w:lang w:val="en-US"/>
              </w:rPr>
            </w:pPr>
          </w:p>
        </w:tc>
        <w:tc>
          <w:tcPr>
            <w:tcW w:w="1475" w:type="dxa"/>
            <w:tcBorders>
              <w:top w:val="single" w:sz="4" w:space="0" w:color="auto"/>
            </w:tcBorders>
            <w:shd w:val="clear" w:color="auto" w:fill="FAFAFA"/>
          </w:tcPr>
          <w:p w14:paraId="69DB2A11" w14:textId="77777777" w:rsidR="00E345D4" w:rsidRPr="00490DA4" w:rsidRDefault="00E345D4" w:rsidP="00E345D4">
            <w:pPr>
              <w:ind w:left="35" w:right="-63"/>
              <w:jc w:val="right"/>
              <w:rPr>
                <w:rFonts w:ascii="Arial" w:hAnsi="Arial" w:cs="Arial"/>
                <w:sz w:val="18"/>
                <w:szCs w:val="18"/>
                <w:cs/>
                <w:lang w:val="en-US"/>
              </w:rPr>
            </w:pPr>
          </w:p>
        </w:tc>
        <w:tc>
          <w:tcPr>
            <w:tcW w:w="1252" w:type="dxa"/>
            <w:tcBorders>
              <w:top w:val="single" w:sz="4" w:space="0" w:color="auto"/>
            </w:tcBorders>
            <w:shd w:val="clear" w:color="auto" w:fill="FAFAFA"/>
          </w:tcPr>
          <w:p w14:paraId="69395C7C" w14:textId="519F5DB8" w:rsidR="00E345D4" w:rsidRPr="00490DA4" w:rsidRDefault="00E345D4" w:rsidP="00E345D4">
            <w:pPr>
              <w:ind w:left="35" w:right="-63"/>
              <w:jc w:val="right"/>
              <w:rPr>
                <w:rFonts w:ascii="Arial" w:hAnsi="Arial" w:cs="Arial"/>
                <w:sz w:val="18"/>
                <w:szCs w:val="18"/>
                <w:cs/>
                <w:lang w:val="en-US"/>
              </w:rPr>
            </w:pPr>
          </w:p>
        </w:tc>
      </w:tr>
      <w:tr w:rsidR="00E345D4" w:rsidRPr="00490DA4" w14:paraId="14B00585" w14:textId="77777777" w:rsidTr="003C16A5">
        <w:tc>
          <w:tcPr>
            <w:tcW w:w="2868" w:type="dxa"/>
            <w:vAlign w:val="bottom"/>
          </w:tcPr>
          <w:p w14:paraId="3E2A6260" w14:textId="059A4209" w:rsidR="00E345D4" w:rsidRPr="00490DA4" w:rsidRDefault="00E345D4" w:rsidP="00E345D4">
            <w:pPr>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2021</w:t>
            </w:r>
          </w:p>
        </w:tc>
        <w:tc>
          <w:tcPr>
            <w:tcW w:w="1475" w:type="dxa"/>
            <w:shd w:val="clear" w:color="auto" w:fill="FAFAFA"/>
            <w:vAlign w:val="bottom"/>
          </w:tcPr>
          <w:p w14:paraId="7B0CC82D" w14:textId="77777777" w:rsidR="00E345D4" w:rsidRPr="00490DA4" w:rsidRDefault="00E345D4" w:rsidP="00E345D4">
            <w:pPr>
              <w:ind w:left="35" w:right="-63"/>
              <w:jc w:val="right"/>
              <w:rPr>
                <w:rFonts w:ascii="Arial" w:hAnsi="Arial" w:cs="Arial"/>
                <w:sz w:val="18"/>
                <w:szCs w:val="18"/>
                <w:cs/>
              </w:rPr>
            </w:pPr>
          </w:p>
        </w:tc>
        <w:tc>
          <w:tcPr>
            <w:tcW w:w="1247" w:type="dxa"/>
            <w:shd w:val="clear" w:color="auto" w:fill="FAFAFA"/>
            <w:vAlign w:val="bottom"/>
          </w:tcPr>
          <w:p w14:paraId="3468553E" w14:textId="77777777" w:rsidR="00E345D4" w:rsidRPr="00490DA4" w:rsidRDefault="00E345D4" w:rsidP="00E345D4">
            <w:pPr>
              <w:ind w:left="35" w:right="-63"/>
              <w:jc w:val="right"/>
              <w:rPr>
                <w:rFonts w:ascii="Arial" w:hAnsi="Arial" w:cs="Arial"/>
                <w:sz w:val="18"/>
                <w:szCs w:val="18"/>
                <w:cs/>
              </w:rPr>
            </w:pPr>
          </w:p>
        </w:tc>
        <w:tc>
          <w:tcPr>
            <w:tcW w:w="1248" w:type="dxa"/>
            <w:shd w:val="clear" w:color="auto" w:fill="FAFAFA"/>
            <w:vAlign w:val="bottom"/>
          </w:tcPr>
          <w:p w14:paraId="219AFEC5" w14:textId="77777777" w:rsidR="00E345D4" w:rsidRPr="00490DA4" w:rsidRDefault="00E345D4" w:rsidP="00E345D4">
            <w:pPr>
              <w:ind w:left="35" w:right="-63"/>
              <w:jc w:val="right"/>
              <w:rPr>
                <w:rFonts w:ascii="Arial" w:hAnsi="Arial" w:cs="Arial"/>
                <w:sz w:val="18"/>
                <w:szCs w:val="18"/>
                <w:cs/>
              </w:rPr>
            </w:pPr>
          </w:p>
        </w:tc>
        <w:tc>
          <w:tcPr>
            <w:tcW w:w="1475" w:type="dxa"/>
            <w:shd w:val="clear" w:color="auto" w:fill="FAFAFA"/>
          </w:tcPr>
          <w:p w14:paraId="7D82C938" w14:textId="77777777" w:rsidR="00E345D4" w:rsidRPr="00490DA4" w:rsidRDefault="00E345D4" w:rsidP="00E345D4">
            <w:pPr>
              <w:ind w:left="35" w:right="-63"/>
              <w:jc w:val="right"/>
              <w:rPr>
                <w:rFonts w:ascii="Arial" w:hAnsi="Arial" w:cs="Arial"/>
                <w:sz w:val="18"/>
                <w:szCs w:val="18"/>
                <w:cs/>
              </w:rPr>
            </w:pPr>
          </w:p>
        </w:tc>
        <w:tc>
          <w:tcPr>
            <w:tcW w:w="1252" w:type="dxa"/>
            <w:shd w:val="clear" w:color="auto" w:fill="FAFAFA"/>
            <w:vAlign w:val="bottom"/>
          </w:tcPr>
          <w:p w14:paraId="522C9DD6" w14:textId="17E9C04B" w:rsidR="00E345D4" w:rsidRPr="00490DA4" w:rsidRDefault="00E345D4" w:rsidP="00E345D4">
            <w:pPr>
              <w:ind w:left="35" w:right="-63"/>
              <w:jc w:val="right"/>
              <w:rPr>
                <w:rFonts w:ascii="Arial" w:hAnsi="Arial" w:cs="Arial"/>
                <w:sz w:val="18"/>
                <w:szCs w:val="18"/>
                <w:cs/>
              </w:rPr>
            </w:pPr>
          </w:p>
        </w:tc>
      </w:tr>
      <w:tr w:rsidR="00E345D4" w:rsidRPr="00490DA4" w14:paraId="1D759DB5" w14:textId="77777777" w:rsidTr="003C16A5">
        <w:tc>
          <w:tcPr>
            <w:tcW w:w="2868" w:type="dxa"/>
            <w:vAlign w:val="bottom"/>
          </w:tcPr>
          <w:p w14:paraId="3FD06C93" w14:textId="09E3F750" w:rsidR="00E345D4" w:rsidRPr="00490DA4" w:rsidRDefault="00E345D4" w:rsidP="00E345D4">
            <w:pPr>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475" w:type="dxa"/>
            <w:shd w:val="clear" w:color="auto" w:fill="FAFAFA"/>
            <w:vAlign w:val="bottom"/>
          </w:tcPr>
          <w:p w14:paraId="39E21227" w14:textId="110620D8"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9,360,273</w:t>
            </w:r>
          </w:p>
        </w:tc>
        <w:tc>
          <w:tcPr>
            <w:tcW w:w="1247" w:type="dxa"/>
            <w:shd w:val="clear" w:color="auto" w:fill="FAFAFA"/>
            <w:vAlign w:val="bottom"/>
          </w:tcPr>
          <w:p w14:paraId="30DF3856" w14:textId="3326B3AB"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18,114,097</w:t>
            </w:r>
          </w:p>
        </w:tc>
        <w:tc>
          <w:tcPr>
            <w:tcW w:w="1248" w:type="dxa"/>
            <w:shd w:val="clear" w:color="auto" w:fill="FAFAFA"/>
            <w:vAlign w:val="bottom"/>
          </w:tcPr>
          <w:p w14:paraId="7E8110BB" w14:textId="6EC77F9C"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30,681,129</w:t>
            </w:r>
          </w:p>
        </w:tc>
        <w:tc>
          <w:tcPr>
            <w:tcW w:w="1475" w:type="dxa"/>
            <w:shd w:val="clear" w:color="auto" w:fill="FAFAFA"/>
          </w:tcPr>
          <w:p w14:paraId="30E22573" w14:textId="7677715D"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49,451</w:t>
            </w:r>
          </w:p>
        </w:tc>
        <w:tc>
          <w:tcPr>
            <w:tcW w:w="1252" w:type="dxa"/>
            <w:shd w:val="clear" w:color="auto" w:fill="FAFAFA"/>
            <w:vAlign w:val="bottom"/>
          </w:tcPr>
          <w:p w14:paraId="386BDFCD" w14:textId="5F44F9FD"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58,204,950</w:t>
            </w:r>
          </w:p>
        </w:tc>
      </w:tr>
      <w:tr w:rsidR="00E345D4" w:rsidRPr="00490DA4" w14:paraId="4143AE5C" w14:textId="77777777" w:rsidTr="003C16A5">
        <w:tc>
          <w:tcPr>
            <w:tcW w:w="2868" w:type="dxa"/>
            <w:vAlign w:val="bottom"/>
          </w:tcPr>
          <w:p w14:paraId="442FE140" w14:textId="099379B4" w:rsidR="00E345D4" w:rsidRPr="00490DA4" w:rsidRDefault="00E345D4" w:rsidP="00E345D4">
            <w:pPr>
              <w:jc w:val="both"/>
              <w:rPr>
                <w:rFonts w:ascii="Arial" w:hAnsi="Arial" w:cs="Arial"/>
                <w:color w:val="000000"/>
                <w:sz w:val="18"/>
                <w:szCs w:val="18"/>
                <w:cs/>
              </w:rPr>
            </w:pPr>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w:t>
            </w:r>
            <w:r w:rsidRPr="00490DA4">
              <w:rPr>
                <w:rFonts w:ascii="Arial" w:eastAsia="Angsana New" w:hAnsi="Arial" w:cs="Arial"/>
                <w:spacing w:val="-6"/>
                <w:sz w:val="18"/>
                <w:szCs w:val="18"/>
                <w:lang w:val="en-GB"/>
              </w:rPr>
              <w:t>Accumulated</w:t>
            </w:r>
            <w:r w:rsidRPr="00490DA4">
              <w:rPr>
                <w:rFonts w:ascii="Arial" w:hAnsi="Arial" w:cs="Arial"/>
                <w:spacing w:val="-6"/>
                <w:sz w:val="18"/>
                <w:szCs w:val="18"/>
                <w:lang w:val="en-GB"/>
              </w:rPr>
              <w:t xml:space="preserve"> depreciation</w:t>
            </w:r>
          </w:p>
        </w:tc>
        <w:tc>
          <w:tcPr>
            <w:tcW w:w="1475" w:type="dxa"/>
            <w:tcBorders>
              <w:bottom w:val="single" w:sz="4" w:space="0" w:color="auto"/>
            </w:tcBorders>
            <w:shd w:val="clear" w:color="auto" w:fill="FAFAFA"/>
            <w:vAlign w:val="bottom"/>
          </w:tcPr>
          <w:p w14:paraId="7BE12C70" w14:textId="74374CD4"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(8,725,197)</w:t>
            </w:r>
          </w:p>
        </w:tc>
        <w:tc>
          <w:tcPr>
            <w:tcW w:w="1247" w:type="dxa"/>
            <w:tcBorders>
              <w:bottom w:val="single" w:sz="4" w:space="0" w:color="auto"/>
            </w:tcBorders>
            <w:shd w:val="clear" w:color="auto" w:fill="FAFAFA"/>
            <w:vAlign w:val="bottom"/>
          </w:tcPr>
          <w:p w14:paraId="0872BCE0" w14:textId="088B4CC4"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(15,782,076)</w:t>
            </w:r>
          </w:p>
        </w:tc>
        <w:tc>
          <w:tcPr>
            <w:tcW w:w="1248" w:type="dxa"/>
            <w:tcBorders>
              <w:bottom w:val="single" w:sz="4" w:space="0" w:color="auto"/>
            </w:tcBorders>
            <w:shd w:val="clear" w:color="auto" w:fill="FAFAFA"/>
            <w:vAlign w:val="bottom"/>
          </w:tcPr>
          <w:p w14:paraId="34C49E57" w14:textId="630CB678"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(23,226,620)</w:t>
            </w:r>
          </w:p>
        </w:tc>
        <w:tc>
          <w:tcPr>
            <w:tcW w:w="1475" w:type="dxa"/>
            <w:tcBorders>
              <w:bottom w:val="single" w:sz="4" w:space="0" w:color="auto"/>
            </w:tcBorders>
            <w:shd w:val="clear" w:color="auto" w:fill="FAFAFA"/>
          </w:tcPr>
          <w:p w14:paraId="5E7A8849" w14:textId="79C10D6E"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 xml:space="preserve">-   </w:t>
            </w:r>
          </w:p>
        </w:tc>
        <w:tc>
          <w:tcPr>
            <w:tcW w:w="1252" w:type="dxa"/>
            <w:tcBorders>
              <w:bottom w:val="single" w:sz="4" w:space="0" w:color="auto"/>
            </w:tcBorders>
            <w:shd w:val="clear" w:color="auto" w:fill="FAFAFA"/>
            <w:vAlign w:val="bottom"/>
          </w:tcPr>
          <w:p w14:paraId="75FB3596" w14:textId="7E2D2E1E"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(47,733,893)</w:t>
            </w:r>
          </w:p>
        </w:tc>
      </w:tr>
      <w:tr w:rsidR="00E345D4" w:rsidRPr="003C16A5" w14:paraId="11AA0DEF" w14:textId="77777777" w:rsidTr="003C16A5">
        <w:tc>
          <w:tcPr>
            <w:tcW w:w="2868" w:type="dxa"/>
            <w:vAlign w:val="bottom"/>
          </w:tcPr>
          <w:p w14:paraId="5C84C46E" w14:textId="64A4A22B" w:rsidR="00E345D4" w:rsidRPr="003C16A5" w:rsidRDefault="00E345D4"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FAFAFA"/>
          </w:tcPr>
          <w:p w14:paraId="6C7094F6" w14:textId="4625E6F3" w:rsidR="00E345D4" w:rsidRPr="003C16A5" w:rsidRDefault="00E345D4" w:rsidP="003C16A5">
            <w:pPr>
              <w:ind w:left="27"/>
              <w:jc w:val="both"/>
              <w:rPr>
                <w:rFonts w:ascii="Arial" w:hAnsi="Arial" w:cs="Arial"/>
                <w:color w:val="000000"/>
                <w:sz w:val="12"/>
                <w:szCs w:val="12"/>
                <w:u w:val="single"/>
                <w:cs/>
                <w:lang w:val="en-GB"/>
              </w:rPr>
            </w:pPr>
          </w:p>
        </w:tc>
        <w:tc>
          <w:tcPr>
            <w:tcW w:w="1247" w:type="dxa"/>
            <w:tcBorders>
              <w:top w:val="single" w:sz="4" w:space="0" w:color="auto"/>
            </w:tcBorders>
            <w:shd w:val="clear" w:color="auto" w:fill="FAFAFA"/>
          </w:tcPr>
          <w:p w14:paraId="360F9BE0" w14:textId="47BA0385" w:rsidR="00E345D4" w:rsidRPr="003C16A5" w:rsidRDefault="00E345D4" w:rsidP="003C16A5">
            <w:pPr>
              <w:ind w:left="27"/>
              <w:jc w:val="both"/>
              <w:rPr>
                <w:rFonts w:ascii="Arial" w:hAnsi="Arial" w:cs="Arial"/>
                <w:color w:val="000000"/>
                <w:sz w:val="12"/>
                <w:szCs w:val="12"/>
                <w:u w:val="single"/>
                <w:cs/>
                <w:lang w:val="en-GB"/>
              </w:rPr>
            </w:pPr>
          </w:p>
        </w:tc>
        <w:tc>
          <w:tcPr>
            <w:tcW w:w="1248" w:type="dxa"/>
            <w:tcBorders>
              <w:top w:val="single" w:sz="4" w:space="0" w:color="auto"/>
            </w:tcBorders>
            <w:shd w:val="clear" w:color="auto" w:fill="FAFAFA"/>
          </w:tcPr>
          <w:p w14:paraId="0FDBB99E" w14:textId="0C87905D" w:rsidR="00E345D4" w:rsidRPr="003C16A5" w:rsidRDefault="00E345D4" w:rsidP="003C16A5">
            <w:pPr>
              <w:ind w:left="27"/>
              <w:jc w:val="both"/>
              <w:rPr>
                <w:rFonts w:ascii="Arial" w:hAnsi="Arial" w:cs="Arial"/>
                <w:color w:val="000000"/>
                <w:sz w:val="12"/>
                <w:szCs w:val="12"/>
                <w:u w:val="single"/>
                <w:cs/>
                <w:lang w:val="en-GB"/>
              </w:rPr>
            </w:pPr>
          </w:p>
        </w:tc>
        <w:tc>
          <w:tcPr>
            <w:tcW w:w="1475" w:type="dxa"/>
            <w:tcBorders>
              <w:top w:val="single" w:sz="4" w:space="0" w:color="auto"/>
            </w:tcBorders>
            <w:shd w:val="clear" w:color="auto" w:fill="FAFAFA"/>
          </w:tcPr>
          <w:p w14:paraId="176EC410" w14:textId="77777777" w:rsidR="00E345D4" w:rsidRPr="003C16A5" w:rsidRDefault="00E345D4" w:rsidP="003C16A5">
            <w:pPr>
              <w:ind w:left="27"/>
              <w:jc w:val="both"/>
              <w:rPr>
                <w:rFonts w:ascii="Arial" w:hAnsi="Arial" w:cs="Arial"/>
                <w:color w:val="000000"/>
                <w:sz w:val="12"/>
                <w:szCs w:val="12"/>
                <w:u w:val="single"/>
                <w:cs/>
                <w:lang w:val="en-GB"/>
              </w:rPr>
            </w:pPr>
          </w:p>
        </w:tc>
        <w:tc>
          <w:tcPr>
            <w:tcW w:w="1252" w:type="dxa"/>
            <w:tcBorders>
              <w:top w:val="single" w:sz="4" w:space="0" w:color="auto"/>
            </w:tcBorders>
            <w:shd w:val="clear" w:color="auto" w:fill="FAFAFA"/>
          </w:tcPr>
          <w:p w14:paraId="7B6CA2AF" w14:textId="1DCB32F6" w:rsidR="00E345D4" w:rsidRPr="003C16A5" w:rsidRDefault="00E345D4" w:rsidP="003C16A5">
            <w:pPr>
              <w:ind w:left="27"/>
              <w:jc w:val="both"/>
              <w:rPr>
                <w:rFonts w:ascii="Arial" w:hAnsi="Arial" w:cs="Arial"/>
                <w:color w:val="000000"/>
                <w:sz w:val="12"/>
                <w:szCs w:val="12"/>
                <w:u w:val="single"/>
                <w:cs/>
                <w:lang w:val="en-GB"/>
              </w:rPr>
            </w:pPr>
          </w:p>
        </w:tc>
      </w:tr>
      <w:tr w:rsidR="00E345D4" w:rsidRPr="00490DA4" w14:paraId="49263F49" w14:textId="77777777" w:rsidTr="003C16A5">
        <w:trPr>
          <w:trHeight w:val="80"/>
        </w:trPr>
        <w:tc>
          <w:tcPr>
            <w:tcW w:w="2868" w:type="dxa"/>
            <w:vAlign w:val="bottom"/>
          </w:tcPr>
          <w:p w14:paraId="68248A27" w14:textId="79B0A65C" w:rsidR="00E345D4" w:rsidRPr="00490DA4" w:rsidRDefault="00E345D4" w:rsidP="00E345D4">
            <w:pPr>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475" w:type="dxa"/>
            <w:tcBorders>
              <w:bottom w:val="single" w:sz="4" w:space="0" w:color="auto"/>
            </w:tcBorders>
            <w:shd w:val="clear" w:color="auto" w:fill="FAFAFA"/>
            <w:vAlign w:val="bottom"/>
          </w:tcPr>
          <w:p w14:paraId="5CD4E29E" w14:textId="0FC5FBE0"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635,076</w:t>
            </w:r>
          </w:p>
        </w:tc>
        <w:tc>
          <w:tcPr>
            <w:tcW w:w="1247" w:type="dxa"/>
            <w:tcBorders>
              <w:bottom w:val="single" w:sz="4" w:space="0" w:color="auto"/>
            </w:tcBorders>
            <w:shd w:val="clear" w:color="auto" w:fill="FAFAFA"/>
            <w:vAlign w:val="bottom"/>
          </w:tcPr>
          <w:p w14:paraId="6E06A92D" w14:textId="395C7C8B"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332</w:t>
            </w:r>
            <w:r w:rsidRPr="00490DA4">
              <w:rPr>
                <w:rFonts w:ascii="Arial" w:hAnsi="Arial" w:cs="Arial"/>
                <w:sz w:val="18"/>
                <w:szCs w:val="18"/>
                <w:lang w:val="en-US"/>
              </w:rPr>
              <w:t>,</w:t>
            </w:r>
            <w:r w:rsidRPr="00490DA4">
              <w:rPr>
                <w:rFonts w:ascii="Arial" w:hAnsi="Arial" w:cs="Arial"/>
                <w:sz w:val="18"/>
                <w:szCs w:val="18"/>
                <w:lang w:val="en-GB"/>
              </w:rPr>
              <w:t>021</w:t>
            </w:r>
          </w:p>
        </w:tc>
        <w:tc>
          <w:tcPr>
            <w:tcW w:w="1248" w:type="dxa"/>
            <w:tcBorders>
              <w:bottom w:val="single" w:sz="4" w:space="0" w:color="auto"/>
            </w:tcBorders>
            <w:shd w:val="clear" w:color="auto" w:fill="FAFAFA"/>
            <w:vAlign w:val="bottom"/>
          </w:tcPr>
          <w:p w14:paraId="10952520" w14:textId="2C22B4DE"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7,454,509</w:t>
            </w:r>
          </w:p>
        </w:tc>
        <w:tc>
          <w:tcPr>
            <w:tcW w:w="1475" w:type="dxa"/>
            <w:tcBorders>
              <w:bottom w:val="single" w:sz="4" w:space="0" w:color="auto"/>
            </w:tcBorders>
            <w:shd w:val="clear" w:color="auto" w:fill="FAFAFA"/>
          </w:tcPr>
          <w:p w14:paraId="16B39906" w14:textId="4A81705B"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49</w:t>
            </w:r>
            <w:r w:rsidRPr="00490DA4">
              <w:rPr>
                <w:rFonts w:ascii="Arial" w:hAnsi="Arial" w:cs="Arial"/>
                <w:sz w:val="18"/>
                <w:szCs w:val="18"/>
                <w:lang w:val="en-US"/>
              </w:rPr>
              <w:t>,</w:t>
            </w:r>
            <w:r w:rsidRPr="00490DA4">
              <w:rPr>
                <w:rFonts w:ascii="Arial" w:hAnsi="Arial" w:cs="Arial"/>
                <w:sz w:val="18"/>
                <w:szCs w:val="18"/>
                <w:lang w:val="en-GB"/>
              </w:rPr>
              <w:t>451</w:t>
            </w:r>
          </w:p>
        </w:tc>
        <w:tc>
          <w:tcPr>
            <w:tcW w:w="1252" w:type="dxa"/>
            <w:tcBorders>
              <w:bottom w:val="single" w:sz="4" w:space="0" w:color="auto"/>
            </w:tcBorders>
            <w:shd w:val="clear" w:color="auto" w:fill="FAFAFA"/>
            <w:vAlign w:val="bottom"/>
          </w:tcPr>
          <w:p w14:paraId="44BE072E" w14:textId="62C02661" w:rsidR="00E345D4" w:rsidRPr="00490DA4" w:rsidRDefault="00E345D4" w:rsidP="00E345D4">
            <w:pPr>
              <w:ind w:left="35" w:right="-63"/>
              <w:jc w:val="right"/>
              <w:rPr>
                <w:rFonts w:ascii="Arial" w:hAnsi="Arial" w:cs="Arial"/>
                <w:sz w:val="18"/>
                <w:szCs w:val="18"/>
                <w:cs/>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471</w:t>
            </w:r>
            <w:r w:rsidRPr="00490DA4">
              <w:rPr>
                <w:rFonts w:ascii="Arial" w:hAnsi="Arial" w:cs="Arial"/>
                <w:sz w:val="18"/>
                <w:szCs w:val="18"/>
                <w:lang w:val="en-US"/>
              </w:rPr>
              <w:t>,</w:t>
            </w:r>
            <w:r w:rsidRPr="00490DA4">
              <w:rPr>
                <w:rFonts w:ascii="Arial" w:hAnsi="Arial" w:cs="Arial"/>
                <w:sz w:val="18"/>
                <w:szCs w:val="18"/>
                <w:lang w:val="en-GB"/>
              </w:rPr>
              <w:t>057</w:t>
            </w:r>
          </w:p>
        </w:tc>
      </w:tr>
    </w:tbl>
    <w:p w14:paraId="38FCFE4E" w14:textId="0E7C0F15" w:rsidR="007B7338" w:rsidRPr="00895FF1"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cs/>
          <w:lang w:val="en-GB"/>
        </w:rPr>
      </w:pPr>
    </w:p>
    <w:p w14:paraId="485B5B8A" w14:textId="18F02D79" w:rsidR="007D2F2D" w:rsidRPr="00490DA4" w:rsidRDefault="00550609" w:rsidP="007B7338">
      <w:pPr>
        <w:pStyle w:val="a"/>
        <w:tabs>
          <w:tab w:val="left" w:pos="540"/>
          <w:tab w:val="left" w:pos="720"/>
          <w:tab w:val="right" w:pos="5040"/>
          <w:tab w:val="right" w:pos="7020"/>
          <w:tab w:val="right" w:pos="9000"/>
        </w:tabs>
        <w:ind w:right="-691"/>
        <w:jc w:val="both"/>
        <w:rPr>
          <w:rFonts w:ascii="Arial" w:hAnsi="Arial" w:cs="Arial"/>
          <w:sz w:val="18"/>
          <w:szCs w:val="18"/>
          <w:lang w:val="en-GB"/>
        </w:rPr>
      </w:pPr>
      <w:r w:rsidRPr="00490DA4">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B7338" w:rsidRPr="00004CEB" w14:paraId="1BBACD07" w14:textId="77777777" w:rsidTr="00196789">
        <w:trPr>
          <w:trHeight w:val="386"/>
        </w:trPr>
        <w:tc>
          <w:tcPr>
            <w:tcW w:w="9461" w:type="dxa"/>
            <w:shd w:val="clear" w:color="auto" w:fill="FFA543"/>
            <w:vAlign w:val="center"/>
          </w:tcPr>
          <w:p w14:paraId="5CB4B619" w14:textId="0B5A97C0" w:rsidR="007B7338" w:rsidRPr="00490DA4" w:rsidRDefault="00F96DE8" w:rsidP="007B7338">
            <w:pPr>
              <w:ind w:left="432" w:right="-72" w:hanging="432"/>
              <w:jc w:val="both"/>
              <w:rPr>
                <w:rFonts w:ascii="Arial" w:eastAsia="Arial Unicode MS" w:hAnsi="Arial" w:cs="Arial"/>
                <w:b/>
                <w:bCs/>
                <w:color w:val="FFFFFF"/>
                <w:sz w:val="18"/>
                <w:szCs w:val="18"/>
                <w:lang w:val="en-GB"/>
              </w:rPr>
            </w:pPr>
            <w:r w:rsidRPr="00490DA4">
              <w:rPr>
                <w:rFonts w:ascii="Arial" w:eastAsia="Arial Unicode MS" w:hAnsi="Arial" w:cs="Arial"/>
                <w:b/>
                <w:bCs/>
                <w:color w:val="FFFFFF"/>
                <w:sz w:val="18"/>
                <w:szCs w:val="18"/>
                <w:lang w:val="en-GB"/>
              </w:rPr>
              <w:t>18</w:t>
            </w:r>
            <w:r w:rsidR="007B7338" w:rsidRPr="00490DA4">
              <w:rPr>
                <w:rFonts w:ascii="Arial" w:eastAsia="Arial Unicode MS" w:hAnsi="Arial" w:cs="Arial"/>
                <w:color w:val="FFFFFF"/>
                <w:sz w:val="18"/>
                <w:szCs w:val="18"/>
                <w:lang w:val="en-GB"/>
              </w:rPr>
              <w:tab/>
            </w:r>
            <w:r w:rsidR="007B7338" w:rsidRPr="00490DA4">
              <w:rPr>
                <w:rFonts w:ascii="Arial" w:eastAsia="Arial Unicode MS" w:hAnsi="Arial" w:cs="Arial"/>
                <w:b/>
                <w:bCs/>
                <w:color w:val="FFFFFF"/>
                <w:sz w:val="18"/>
                <w:szCs w:val="18"/>
                <w:lang w:val="en-GB"/>
              </w:rPr>
              <w:t>Right-of-use</w:t>
            </w:r>
            <w:r w:rsidR="00726049" w:rsidRPr="00490DA4">
              <w:rPr>
                <w:rFonts w:ascii="Arial" w:eastAsia="Arial Unicode MS" w:hAnsi="Arial" w:cs="Arial"/>
                <w:b/>
                <w:bCs/>
                <w:color w:val="FFFFFF"/>
                <w:sz w:val="18"/>
                <w:szCs w:val="18"/>
                <w:lang w:val="en-GB"/>
              </w:rPr>
              <w:t xml:space="preserve"> </w:t>
            </w:r>
            <w:r w:rsidR="007B7338" w:rsidRPr="00490DA4">
              <w:rPr>
                <w:rFonts w:ascii="Arial" w:eastAsia="Arial Unicode MS" w:hAnsi="Arial" w:cs="Arial"/>
                <w:b/>
                <w:bCs/>
                <w:color w:val="FFFFFF"/>
                <w:sz w:val="18"/>
                <w:szCs w:val="18"/>
                <w:lang w:val="en-GB"/>
              </w:rPr>
              <w:t>assets</w:t>
            </w:r>
            <w:r w:rsidR="00726049" w:rsidRPr="00490DA4">
              <w:rPr>
                <w:rFonts w:ascii="Arial" w:eastAsia="Arial Unicode MS" w:hAnsi="Arial" w:cs="Arial"/>
                <w:b/>
                <w:bCs/>
                <w:color w:val="FFFFFF"/>
                <w:sz w:val="18"/>
                <w:szCs w:val="18"/>
                <w:lang w:val="en-GB"/>
              </w:rPr>
              <w:t xml:space="preserve"> and lease liabilities</w:t>
            </w:r>
          </w:p>
        </w:tc>
      </w:tr>
    </w:tbl>
    <w:p w14:paraId="68584741" w14:textId="77777777" w:rsidR="007B7338" w:rsidRPr="00490DA4" w:rsidRDefault="007B7338" w:rsidP="007B7338">
      <w:pPr>
        <w:jc w:val="thaiDistribute"/>
        <w:rPr>
          <w:rFonts w:ascii="Arial" w:eastAsia="Cordia New" w:hAnsi="Arial" w:cs="Arial"/>
          <w:b/>
          <w:bCs/>
          <w:sz w:val="18"/>
          <w:szCs w:val="18"/>
          <w:lang w:val="en-GB"/>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92"/>
        <w:gridCol w:w="1592"/>
        <w:gridCol w:w="1593"/>
      </w:tblGrid>
      <w:tr w:rsidR="00E137F7" w:rsidRPr="00004CEB" w14:paraId="432D0EF4" w14:textId="77777777" w:rsidTr="003C16A5">
        <w:trPr>
          <w:trHeight w:val="205"/>
          <w:tblHeader/>
        </w:trPr>
        <w:tc>
          <w:tcPr>
            <w:tcW w:w="4770" w:type="dxa"/>
            <w:tcBorders>
              <w:top w:val="nil"/>
              <w:left w:val="nil"/>
              <w:bottom w:val="nil"/>
              <w:right w:val="nil"/>
            </w:tcBorders>
          </w:tcPr>
          <w:p w14:paraId="3F9ABA07" w14:textId="77777777" w:rsidR="00E137F7" w:rsidRPr="00490DA4" w:rsidRDefault="00E137F7" w:rsidP="007B7338">
            <w:pPr>
              <w:ind w:left="-101" w:right="-72"/>
              <w:jc w:val="both"/>
              <w:rPr>
                <w:rFonts w:ascii="Arial" w:eastAsia="Cordia New" w:hAnsi="Arial" w:cs="Arial"/>
                <w:b/>
                <w:bCs/>
                <w:color w:val="000000"/>
                <w:sz w:val="18"/>
                <w:szCs w:val="18"/>
                <w:lang w:val="en-GB"/>
              </w:rPr>
            </w:pPr>
          </w:p>
        </w:tc>
        <w:tc>
          <w:tcPr>
            <w:tcW w:w="4777" w:type="dxa"/>
            <w:gridSpan w:val="3"/>
            <w:tcBorders>
              <w:top w:val="single" w:sz="4" w:space="0" w:color="auto"/>
              <w:left w:val="nil"/>
              <w:bottom w:val="nil"/>
              <w:right w:val="nil"/>
            </w:tcBorders>
            <w:vAlign w:val="bottom"/>
          </w:tcPr>
          <w:p w14:paraId="7164CD83" w14:textId="48CD4179" w:rsidR="00E137F7" w:rsidRPr="00490DA4" w:rsidRDefault="00E137F7" w:rsidP="00D01D0E">
            <w:pPr>
              <w:ind w:left="-40" w:right="-72"/>
              <w:jc w:val="center"/>
              <w:rPr>
                <w:rFonts w:ascii="Arial" w:eastAsia="Arial Unicode MS" w:hAnsi="Arial" w:cs="Arial"/>
                <w:b/>
                <w:bCs/>
                <w:color w:val="000000"/>
                <w:sz w:val="18"/>
                <w:szCs w:val="18"/>
                <w:lang w:val="en-GB"/>
              </w:rPr>
            </w:pPr>
            <w:r w:rsidRPr="00490DA4">
              <w:rPr>
                <w:rFonts w:ascii="Arial" w:eastAsia="Cordia New" w:hAnsi="Arial" w:cs="Arial"/>
                <w:b/>
                <w:bCs/>
                <w:color w:val="000000"/>
                <w:sz w:val="18"/>
                <w:szCs w:val="18"/>
                <w:lang w:val="en-GB"/>
              </w:rPr>
              <w:t>Consolidated and separate financial statements</w:t>
            </w:r>
          </w:p>
        </w:tc>
      </w:tr>
      <w:tr w:rsidR="007B7338" w:rsidRPr="00490DA4" w14:paraId="033412F0" w14:textId="77777777" w:rsidTr="003C16A5">
        <w:trPr>
          <w:trHeight w:val="205"/>
          <w:tblHeader/>
        </w:trPr>
        <w:tc>
          <w:tcPr>
            <w:tcW w:w="4770" w:type="dxa"/>
            <w:tcBorders>
              <w:top w:val="nil"/>
              <w:left w:val="nil"/>
              <w:bottom w:val="nil"/>
              <w:right w:val="nil"/>
            </w:tcBorders>
          </w:tcPr>
          <w:p w14:paraId="1DB26DEB" w14:textId="77777777" w:rsidR="007B7338" w:rsidRPr="00490DA4" w:rsidRDefault="007B7338" w:rsidP="007B7338">
            <w:pPr>
              <w:ind w:left="-101" w:right="-72"/>
              <w:jc w:val="both"/>
              <w:rPr>
                <w:rFonts w:ascii="Arial" w:eastAsia="Cordia New" w:hAnsi="Arial" w:cs="Arial"/>
                <w:b/>
                <w:bCs/>
                <w:color w:val="000000"/>
                <w:sz w:val="18"/>
                <w:szCs w:val="18"/>
                <w:lang w:val="en-GB"/>
              </w:rPr>
            </w:pPr>
          </w:p>
        </w:tc>
        <w:tc>
          <w:tcPr>
            <w:tcW w:w="1592" w:type="dxa"/>
            <w:tcBorders>
              <w:top w:val="single" w:sz="4" w:space="0" w:color="auto"/>
              <w:left w:val="nil"/>
              <w:bottom w:val="nil"/>
              <w:right w:val="nil"/>
            </w:tcBorders>
            <w:vAlign w:val="bottom"/>
            <w:hideMark/>
          </w:tcPr>
          <w:p w14:paraId="612F9A06" w14:textId="76A68A63" w:rsidR="007B7338" w:rsidRPr="00490DA4" w:rsidRDefault="00726049"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Properties</w:t>
            </w:r>
          </w:p>
        </w:tc>
        <w:tc>
          <w:tcPr>
            <w:tcW w:w="1592" w:type="dxa"/>
            <w:tcBorders>
              <w:top w:val="single" w:sz="4" w:space="0" w:color="auto"/>
              <w:left w:val="nil"/>
              <w:bottom w:val="nil"/>
              <w:right w:val="nil"/>
            </w:tcBorders>
            <w:vAlign w:val="bottom"/>
          </w:tcPr>
          <w:p w14:paraId="7A34C738" w14:textId="6809F2FE" w:rsidR="007B7338" w:rsidRPr="00490DA4" w:rsidRDefault="00726049"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Motor vehicles</w:t>
            </w:r>
          </w:p>
        </w:tc>
        <w:tc>
          <w:tcPr>
            <w:tcW w:w="1593" w:type="dxa"/>
            <w:tcBorders>
              <w:top w:val="single" w:sz="4" w:space="0" w:color="auto"/>
              <w:left w:val="nil"/>
              <w:bottom w:val="nil"/>
              <w:right w:val="nil"/>
            </w:tcBorders>
            <w:vAlign w:val="bottom"/>
            <w:hideMark/>
          </w:tcPr>
          <w:p w14:paraId="55CBB6E3" w14:textId="2EF65B1A" w:rsidR="007B7338" w:rsidRPr="00490DA4" w:rsidRDefault="00726049" w:rsidP="007B7338">
            <w:pPr>
              <w:ind w:left="-40" w:right="-72"/>
              <w:jc w:val="right"/>
              <w:rPr>
                <w:rFonts w:ascii="Arial" w:eastAsia="Cordia New" w:hAnsi="Arial" w:cs="Arial"/>
                <w:b/>
                <w:bCs/>
                <w:color w:val="000000"/>
                <w:sz w:val="18"/>
                <w:szCs w:val="18"/>
                <w:lang w:val="en-GB"/>
              </w:rPr>
            </w:pPr>
            <w:r w:rsidRPr="00490DA4">
              <w:rPr>
                <w:rFonts w:ascii="Arial" w:eastAsia="Arial Unicode MS" w:hAnsi="Arial" w:cs="Arial"/>
                <w:b/>
                <w:bCs/>
                <w:color w:val="000000"/>
                <w:sz w:val="18"/>
                <w:szCs w:val="18"/>
                <w:lang w:val="en-GB"/>
              </w:rPr>
              <w:t>Total</w:t>
            </w:r>
          </w:p>
        </w:tc>
      </w:tr>
      <w:tr w:rsidR="007B7338" w:rsidRPr="00490DA4" w14:paraId="73DDBB64" w14:textId="77777777" w:rsidTr="003C16A5">
        <w:trPr>
          <w:trHeight w:val="205"/>
          <w:tblHeader/>
        </w:trPr>
        <w:tc>
          <w:tcPr>
            <w:tcW w:w="4770" w:type="dxa"/>
            <w:tcBorders>
              <w:top w:val="nil"/>
              <w:left w:val="nil"/>
              <w:bottom w:val="nil"/>
              <w:right w:val="nil"/>
            </w:tcBorders>
          </w:tcPr>
          <w:p w14:paraId="7FC726F3" w14:textId="77777777" w:rsidR="007B7338" w:rsidRPr="00490DA4" w:rsidRDefault="007B7338" w:rsidP="007B7338">
            <w:pPr>
              <w:ind w:left="-101" w:right="-72"/>
              <w:jc w:val="both"/>
              <w:rPr>
                <w:rFonts w:ascii="Arial" w:eastAsia="Cordia New" w:hAnsi="Arial" w:cs="Arial"/>
                <w:b/>
                <w:bCs/>
                <w:color w:val="000000"/>
                <w:sz w:val="18"/>
                <w:szCs w:val="18"/>
                <w:lang w:val="en-GB"/>
              </w:rPr>
            </w:pPr>
          </w:p>
        </w:tc>
        <w:tc>
          <w:tcPr>
            <w:tcW w:w="1592" w:type="dxa"/>
            <w:tcBorders>
              <w:top w:val="nil"/>
              <w:left w:val="nil"/>
              <w:bottom w:val="single" w:sz="4" w:space="0" w:color="auto"/>
              <w:right w:val="nil"/>
            </w:tcBorders>
          </w:tcPr>
          <w:p w14:paraId="162E271A" w14:textId="77777777" w:rsidR="007B7338" w:rsidRPr="00490DA4" w:rsidRDefault="007B7338"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Baht</w:t>
            </w:r>
          </w:p>
        </w:tc>
        <w:tc>
          <w:tcPr>
            <w:tcW w:w="1592" w:type="dxa"/>
            <w:tcBorders>
              <w:top w:val="nil"/>
              <w:left w:val="nil"/>
              <w:bottom w:val="single" w:sz="4" w:space="0" w:color="auto"/>
              <w:right w:val="nil"/>
            </w:tcBorders>
          </w:tcPr>
          <w:p w14:paraId="039ECD5E" w14:textId="77777777" w:rsidR="007B7338" w:rsidRPr="00490DA4" w:rsidRDefault="007B7338"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Baht</w:t>
            </w:r>
          </w:p>
        </w:tc>
        <w:tc>
          <w:tcPr>
            <w:tcW w:w="1593" w:type="dxa"/>
            <w:tcBorders>
              <w:top w:val="nil"/>
              <w:left w:val="nil"/>
              <w:bottom w:val="single" w:sz="4" w:space="0" w:color="auto"/>
              <w:right w:val="nil"/>
            </w:tcBorders>
          </w:tcPr>
          <w:p w14:paraId="7E39361C" w14:textId="77777777" w:rsidR="007B7338" w:rsidRPr="00490DA4" w:rsidRDefault="007B7338" w:rsidP="007B7338">
            <w:pPr>
              <w:ind w:left="-40" w:right="-72"/>
              <w:jc w:val="right"/>
              <w:rPr>
                <w:rFonts w:ascii="Arial" w:eastAsia="Cordia New" w:hAnsi="Arial" w:cs="Arial"/>
                <w:b/>
                <w:bCs/>
                <w:color w:val="000000"/>
                <w:sz w:val="18"/>
                <w:szCs w:val="18"/>
                <w:lang w:val="en-GB"/>
              </w:rPr>
            </w:pPr>
            <w:r w:rsidRPr="00490DA4">
              <w:rPr>
                <w:rFonts w:ascii="Arial" w:eastAsia="Cordia New" w:hAnsi="Arial" w:cs="Arial"/>
                <w:b/>
                <w:bCs/>
                <w:color w:val="000000"/>
                <w:sz w:val="18"/>
                <w:szCs w:val="18"/>
                <w:lang w:val="en-GB"/>
              </w:rPr>
              <w:t>Baht</w:t>
            </w:r>
          </w:p>
        </w:tc>
      </w:tr>
      <w:tr w:rsidR="007B7338" w:rsidRPr="00490DA4" w14:paraId="621057B9" w14:textId="77777777" w:rsidTr="003C16A5">
        <w:trPr>
          <w:trHeight w:val="140"/>
          <w:tblHeader/>
        </w:trPr>
        <w:tc>
          <w:tcPr>
            <w:tcW w:w="4770" w:type="dxa"/>
            <w:tcBorders>
              <w:top w:val="nil"/>
              <w:left w:val="nil"/>
              <w:bottom w:val="nil"/>
              <w:right w:val="nil"/>
            </w:tcBorders>
          </w:tcPr>
          <w:p w14:paraId="1C6AE8D6" w14:textId="77777777" w:rsidR="007B7338" w:rsidRPr="00490DA4" w:rsidRDefault="007B7338" w:rsidP="007B7338">
            <w:pPr>
              <w:ind w:left="-101" w:right="-72"/>
              <w:rPr>
                <w:rFonts w:ascii="Arial" w:eastAsia="Cordia New" w:hAnsi="Arial" w:cs="Arial"/>
                <w:b/>
                <w:bCs/>
                <w:color w:val="000000"/>
                <w:sz w:val="18"/>
                <w:szCs w:val="18"/>
                <w:lang w:val="en-GB"/>
              </w:rPr>
            </w:pPr>
          </w:p>
        </w:tc>
        <w:tc>
          <w:tcPr>
            <w:tcW w:w="1592" w:type="dxa"/>
            <w:tcBorders>
              <w:top w:val="nil"/>
              <w:left w:val="nil"/>
              <w:bottom w:val="nil"/>
              <w:right w:val="nil"/>
            </w:tcBorders>
            <w:shd w:val="clear" w:color="auto" w:fill="auto"/>
          </w:tcPr>
          <w:p w14:paraId="4C7316CF" w14:textId="77777777" w:rsidR="007B7338" w:rsidRPr="00490DA4" w:rsidRDefault="007B7338" w:rsidP="007B7338">
            <w:pPr>
              <w:ind w:left="-40" w:right="-72"/>
              <w:jc w:val="center"/>
              <w:rPr>
                <w:rFonts w:ascii="Arial" w:eastAsia="Cordia New" w:hAnsi="Arial" w:cs="Arial"/>
                <w:b/>
                <w:bCs/>
                <w:color w:val="000000"/>
                <w:sz w:val="18"/>
                <w:szCs w:val="18"/>
                <w:lang w:val="en-GB"/>
              </w:rPr>
            </w:pPr>
          </w:p>
        </w:tc>
        <w:tc>
          <w:tcPr>
            <w:tcW w:w="1592" w:type="dxa"/>
            <w:tcBorders>
              <w:top w:val="nil"/>
              <w:left w:val="nil"/>
              <w:bottom w:val="nil"/>
              <w:right w:val="nil"/>
            </w:tcBorders>
            <w:shd w:val="clear" w:color="auto" w:fill="auto"/>
          </w:tcPr>
          <w:p w14:paraId="763EDE75" w14:textId="77777777" w:rsidR="007B7338" w:rsidRPr="00490DA4" w:rsidRDefault="007B7338" w:rsidP="007B7338">
            <w:pPr>
              <w:ind w:left="-40" w:right="-72"/>
              <w:jc w:val="center"/>
              <w:rPr>
                <w:rFonts w:ascii="Arial" w:eastAsia="Cordia New" w:hAnsi="Arial" w:cs="Arial"/>
                <w:b/>
                <w:bCs/>
                <w:color w:val="000000"/>
                <w:sz w:val="18"/>
                <w:szCs w:val="18"/>
                <w:lang w:val="en-GB"/>
              </w:rPr>
            </w:pPr>
          </w:p>
        </w:tc>
        <w:tc>
          <w:tcPr>
            <w:tcW w:w="1593" w:type="dxa"/>
            <w:tcBorders>
              <w:top w:val="nil"/>
              <w:left w:val="nil"/>
              <w:bottom w:val="nil"/>
              <w:right w:val="nil"/>
            </w:tcBorders>
            <w:shd w:val="clear" w:color="auto" w:fill="auto"/>
          </w:tcPr>
          <w:p w14:paraId="64E937D8" w14:textId="77777777" w:rsidR="007B7338" w:rsidRPr="00490DA4" w:rsidRDefault="007B7338" w:rsidP="007B7338">
            <w:pPr>
              <w:ind w:left="-40" w:right="-72"/>
              <w:jc w:val="center"/>
              <w:rPr>
                <w:rFonts w:ascii="Arial" w:eastAsia="Cordia New" w:hAnsi="Arial" w:cs="Arial"/>
                <w:b/>
                <w:bCs/>
                <w:color w:val="000000"/>
                <w:sz w:val="18"/>
                <w:szCs w:val="18"/>
                <w:lang w:val="en-GB"/>
              </w:rPr>
            </w:pPr>
          </w:p>
        </w:tc>
      </w:tr>
      <w:tr w:rsidR="00254CE6" w:rsidRPr="00490DA4" w14:paraId="6CE43D69" w14:textId="77777777" w:rsidTr="003C16A5">
        <w:trPr>
          <w:trHeight w:val="205"/>
        </w:trPr>
        <w:tc>
          <w:tcPr>
            <w:tcW w:w="4770" w:type="dxa"/>
            <w:tcBorders>
              <w:top w:val="nil"/>
              <w:left w:val="nil"/>
              <w:bottom w:val="nil"/>
              <w:right w:val="nil"/>
            </w:tcBorders>
          </w:tcPr>
          <w:p w14:paraId="28023085" w14:textId="73A6AD05" w:rsidR="00254CE6" w:rsidRPr="00490DA4" w:rsidRDefault="00254CE6" w:rsidP="00254CE6">
            <w:pPr>
              <w:ind w:left="-24" w:right="-72"/>
              <w:rPr>
                <w:rFonts w:ascii="Arial" w:eastAsia="Cordia New" w:hAnsi="Arial" w:cs="Arial"/>
                <w:color w:val="000000"/>
                <w:spacing w:val="-6"/>
                <w:sz w:val="18"/>
                <w:szCs w:val="18"/>
                <w:lang w:val="en-GB"/>
              </w:rPr>
            </w:pPr>
            <w:r w:rsidRPr="00490DA4">
              <w:rPr>
                <w:rFonts w:ascii="Arial" w:eastAsia="Cordia New" w:hAnsi="Arial" w:cs="Arial"/>
                <w:color w:val="000000"/>
                <w:spacing w:val="-6"/>
                <w:sz w:val="18"/>
                <w:szCs w:val="18"/>
                <w:lang w:val="en-GB"/>
              </w:rPr>
              <w:t xml:space="preserve">Balance as </w:t>
            </w:r>
            <w:proofErr w:type="gramStart"/>
            <w:r w:rsidRPr="00490DA4">
              <w:rPr>
                <w:rFonts w:ascii="Arial" w:eastAsia="Cordia New" w:hAnsi="Arial" w:cs="Arial"/>
                <w:color w:val="000000"/>
                <w:spacing w:val="-6"/>
                <w:sz w:val="18"/>
                <w:szCs w:val="18"/>
                <w:lang w:val="en-GB"/>
              </w:rPr>
              <w:t>at</w:t>
            </w:r>
            <w:proofErr w:type="gramEnd"/>
            <w:r w:rsidRPr="00490DA4">
              <w:rPr>
                <w:rFonts w:ascii="Arial" w:eastAsia="Cordia New" w:hAnsi="Arial" w:cs="Arial"/>
                <w:color w:val="000000"/>
                <w:spacing w:val="-6"/>
                <w:sz w:val="18"/>
                <w:szCs w:val="18"/>
                <w:lang w:val="en-GB"/>
              </w:rPr>
              <w:t xml:space="preserve"> 1 January 2020</w:t>
            </w:r>
          </w:p>
        </w:tc>
        <w:tc>
          <w:tcPr>
            <w:tcW w:w="1592" w:type="dxa"/>
            <w:tcBorders>
              <w:top w:val="nil"/>
              <w:left w:val="nil"/>
              <w:bottom w:val="nil"/>
              <w:right w:val="nil"/>
            </w:tcBorders>
            <w:shd w:val="clear" w:color="auto" w:fill="auto"/>
          </w:tcPr>
          <w:p w14:paraId="770C2FC3" w14:textId="55C4D423"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30,075,548</w:t>
            </w:r>
          </w:p>
        </w:tc>
        <w:tc>
          <w:tcPr>
            <w:tcW w:w="1592" w:type="dxa"/>
            <w:tcBorders>
              <w:top w:val="nil"/>
              <w:left w:val="nil"/>
              <w:bottom w:val="nil"/>
              <w:right w:val="nil"/>
            </w:tcBorders>
            <w:shd w:val="clear" w:color="auto" w:fill="auto"/>
          </w:tcPr>
          <w:p w14:paraId="299136B0" w14:textId="7B0B3068"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10,726,366</w:t>
            </w:r>
          </w:p>
        </w:tc>
        <w:tc>
          <w:tcPr>
            <w:tcW w:w="1593" w:type="dxa"/>
            <w:tcBorders>
              <w:top w:val="nil"/>
              <w:left w:val="nil"/>
              <w:bottom w:val="nil"/>
              <w:right w:val="nil"/>
            </w:tcBorders>
            <w:shd w:val="clear" w:color="auto" w:fill="auto"/>
          </w:tcPr>
          <w:p w14:paraId="42EBD8AD" w14:textId="774D02FC"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40,801,914</w:t>
            </w:r>
          </w:p>
        </w:tc>
      </w:tr>
      <w:tr w:rsidR="00254CE6" w:rsidRPr="00490DA4" w14:paraId="4AD51CCF" w14:textId="77777777" w:rsidTr="003C16A5">
        <w:trPr>
          <w:trHeight w:val="205"/>
        </w:trPr>
        <w:tc>
          <w:tcPr>
            <w:tcW w:w="4770" w:type="dxa"/>
            <w:tcBorders>
              <w:top w:val="nil"/>
              <w:left w:val="nil"/>
              <w:bottom w:val="nil"/>
              <w:right w:val="nil"/>
            </w:tcBorders>
            <w:hideMark/>
          </w:tcPr>
          <w:p w14:paraId="0B14D9D0" w14:textId="77777777" w:rsidR="00254CE6" w:rsidRPr="00490DA4" w:rsidRDefault="00254CE6" w:rsidP="00254CE6">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Additions</w:t>
            </w:r>
          </w:p>
        </w:tc>
        <w:tc>
          <w:tcPr>
            <w:tcW w:w="1592" w:type="dxa"/>
            <w:tcBorders>
              <w:top w:val="nil"/>
              <w:left w:val="nil"/>
              <w:bottom w:val="nil"/>
              <w:right w:val="nil"/>
            </w:tcBorders>
            <w:shd w:val="clear" w:color="auto" w:fill="auto"/>
          </w:tcPr>
          <w:p w14:paraId="39F4ACFF" w14:textId="60786B77"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w:t>
            </w:r>
          </w:p>
        </w:tc>
        <w:tc>
          <w:tcPr>
            <w:tcW w:w="1592" w:type="dxa"/>
            <w:tcBorders>
              <w:top w:val="nil"/>
              <w:left w:val="nil"/>
              <w:bottom w:val="nil"/>
              <w:right w:val="nil"/>
            </w:tcBorders>
            <w:shd w:val="clear" w:color="auto" w:fill="auto"/>
          </w:tcPr>
          <w:p w14:paraId="7A9D8175" w14:textId="06BFA00E"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10,658,383</w:t>
            </w:r>
          </w:p>
        </w:tc>
        <w:tc>
          <w:tcPr>
            <w:tcW w:w="1593" w:type="dxa"/>
            <w:tcBorders>
              <w:top w:val="nil"/>
              <w:left w:val="nil"/>
              <w:bottom w:val="nil"/>
              <w:right w:val="nil"/>
            </w:tcBorders>
            <w:shd w:val="clear" w:color="auto" w:fill="auto"/>
          </w:tcPr>
          <w:p w14:paraId="077C6902" w14:textId="006BFB2D"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10,658,383</w:t>
            </w:r>
          </w:p>
        </w:tc>
      </w:tr>
      <w:tr w:rsidR="00254CE6" w:rsidRPr="00490DA4" w14:paraId="6AE59A75" w14:textId="77777777" w:rsidTr="003C16A5">
        <w:trPr>
          <w:trHeight w:val="216"/>
        </w:trPr>
        <w:tc>
          <w:tcPr>
            <w:tcW w:w="4770" w:type="dxa"/>
            <w:tcBorders>
              <w:top w:val="nil"/>
              <w:left w:val="nil"/>
              <w:bottom w:val="nil"/>
              <w:right w:val="nil"/>
            </w:tcBorders>
          </w:tcPr>
          <w:p w14:paraId="6CBF1C0B" w14:textId="77777777" w:rsidR="00254CE6" w:rsidRPr="00490DA4" w:rsidRDefault="00254CE6" w:rsidP="00254CE6">
            <w:pPr>
              <w:ind w:left="-24" w:right="-72"/>
              <w:rPr>
                <w:rFonts w:ascii="Arial" w:eastAsia="Cordia New" w:hAnsi="Arial" w:cs="Arial"/>
                <w:color w:val="000000"/>
                <w:sz w:val="18"/>
                <w:szCs w:val="18"/>
                <w:lang w:val="en-GB"/>
              </w:rPr>
            </w:pPr>
            <w:r w:rsidRPr="00490DA4">
              <w:rPr>
                <w:rFonts w:ascii="Arial" w:hAnsi="Arial" w:cs="Arial"/>
                <w:sz w:val="18"/>
                <w:szCs w:val="18"/>
              </w:rPr>
              <w:t>Lease modifications and reassessments</w:t>
            </w:r>
          </w:p>
        </w:tc>
        <w:tc>
          <w:tcPr>
            <w:tcW w:w="1592" w:type="dxa"/>
            <w:tcBorders>
              <w:top w:val="nil"/>
              <w:left w:val="nil"/>
              <w:bottom w:val="nil"/>
              <w:right w:val="nil"/>
            </w:tcBorders>
            <w:shd w:val="clear" w:color="auto" w:fill="auto"/>
          </w:tcPr>
          <w:p w14:paraId="7AA3D2F2" w14:textId="1052A1A7"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71,167</w:t>
            </w:r>
          </w:p>
        </w:tc>
        <w:tc>
          <w:tcPr>
            <w:tcW w:w="1592" w:type="dxa"/>
            <w:tcBorders>
              <w:top w:val="nil"/>
              <w:left w:val="nil"/>
              <w:bottom w:val="nil"/>
              <w:right w:val="nil"/>
            </w:tcBorders>
            <w:shd w:val="clear" w:color="auto" w:fill="auto"/>
          </w:tcPr>
          <w:p w14:paraId="79E07EFA" w14:textId="4D10436E"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w:t>
            </w:r>
          </w:p>
        </w:tc>
        <w:tc>
          <w:tcPr>
            <w:tcW w:w="1593" w:type="dxa"/>
            <w:tcBorders>
              <w:top w:val="nil"/>
              <w:left w:val="nil"/>
              <w:bottom w:val="nil"/>
              <w:right w:val="nil"/>
            </w:tcBorders>
            <w:shd w:val="clear" w:color="auto" w:fill="auto"/>
          </w:tcPr>
          <w:p w14:paraId="347440C5" w14:textId="03F7C2E8"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71,167</w:t>
            </w:r>
          </w:p>
        </w:tc>
      </w:tr>
      <w:tr w:rsidR="00254CE6" w:rsidRPr="00490DA4" w14:paraId="0B53A877" w14:textId="77777777" w:rsidTr="003C16A5">
        <w:trPr>
          <w:trHeight w:val="205"/>
        </w:trPr>
        <w:tc>
          <w:tcPr>
            <w:tcW w:w="4770" w:type="dxa"/>
            <w:tcBorders>
              <w:top w:val="nil"/>
              <w:left w:val="nil"/>
              <w:bottom w:val="nil"/>
              <w:right w:val="nil"/>
            </w:tcBorders>
          </w:tcPr>
          <w:p w14:paraId="056372FE" w14:textId="645E35D3" w:rsidR="00254CE6" w:rsidRPr="00490DA4" w:rsidRDefault="00254CE6" w:rsidP="00254CE6">
            <w:pPr>
              <w:ind w:left="-24" w:right="-72"/>
              <w:rPr>
                <w:rFonts w:ascii="Arial" w:eastAsia="Cordia New" w:hAnsi="Arial" w:cs="Arial"/>
                <w:color w:val="000000"/>
                <w:sz w:val="18"/>
                <w:szCs w:val="18"/>
                <w:cs/>
                <w:lang w:val="en-GB"/>
              </w:rPr>
            </w:pPr>
            <w:r w:rsidRPr="00490DA4">
              <w:rPr>
                <w:rFonts w:ascii="Arial" w:hAnsi="Arial" w:cs="Arial"/>
                <w:color w:val="000000"/>
                <w:sz w:val="18"/>
                <w:szCs w:val="18"/>
                <w:u w:val="single"/>
                <w:cs/>
              </w:rPr>
              <w:t>Less</w:t>
            </w:r>
            <w:r w:rsidRPr="00490DA4">
              <w:rPr>
                <w:rFonts w:ascii="Arial" w:eastAsia="Cordia New" w:hAnsi="Arial" w:cs="Arial"/>
                <w:color w:val="000000"/>
                <w:sz w:val="18"/>
                <w:szCs w:val="18"/>
                <w:lang w:val="en-GB"/>
              </w:rPr>
              <w:t xml:space="preserve">  Depreciation</w:t>
            </w:r>
          </w:p>
        </w:tc>
        <w:tc>
          <w:tcPr>
            <w:tcW w:w="1592" w:type="dxa"/>
            <w:tcBorders>
              <w:top w:val="nil"/>
              <w:left w:val="nil"/>
              <w:bottom w:val="nil"/>
              <w:right w:val="nil"/>
            </w:tcBorders>
            <w:shd w:val="clear" w:color="auto" w:fill="auto"/>
          </w:tcPr>
          <w:p w14:paraId="533F30BF" w14:textId="52FCFFFE"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US"/>
              </w:rPr>
              <w:t>(</w:t>
            </w:r>
            <w:r w:rsidRPr="00490DA4">
              <w:rPr>
                <w:rFonts w:ascii="Arial" w:eastAsia="Cordia New" w:hAnsi="Arial" w:cs="Arial"/>
                <w:color w:val="000000"/>
                <w:sz w:val="18"/>
                <w:szCs w:val="18"/>
                <w:lang w:val="en-GB"/>
              </w:rPr>
              <w:t>7,982,526</w:t>
            </w:r>
            <w:r w:rsidRPr="00490DA4">
              <w:rPr>
                <w:rFonts w:ascii="Arial" w:eastAsia="Cordia New" w:hAnsi="Arial" w:cs="Arial"/>
                <w:color w:val="000000"/>
                <w:sz w:val="18"/>
                <w:szCs w:val="18"/>
                <w:lang w:val="en-US"/>
              </w:rPr>
              <w:t>)</w:t>
            </w:r>
          </w:p>
        </w:tc>
        <w:tc>
          <w:tcPr>
            <w:tcW w:w="1592" w:type="dxa"/>
            <w:tcBorders>
              <w:top w:val="nil"/>
              <w:left w:val="nil"/>
              <w:bottom w:val="nil"/>
              <w:right w:val="nil"/>
            </w:tcBorders>
            <w:shd w:val="clear" w:color="auto" w:fill="auto"/>
          </w:tcPr>
          <w:p w14:paraId="3A3DEB40" w14:textId="4EF59893"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US"/>
              </w:rPr>
              <w:t>(</w:t>
            </w:r>
            <w:r w:rsidRPr="00490DA4">
              <w:rPr>
                <w:rFonts w:ascii="Arial" w:eastAsia="Cordia New" w:hAnsi="Arial" w:cs="Arial"/>
                <w:color w:val="000000"/>
                <w:sz w:val="18"/>
                <w:szCs w:val="18"/>
                <w:lang w:val="en-GB"/>
              </w:rPr>
              <w:t>6,362,787</w:t>
            </w:r>
            <w:r w:rsidRPr="00490DA4">
              <w:rPr>
                <w:rFonts w:ascii="Arial" w:eastAsia="Cordia New" w:hAnsi="Arial" w:cs="Arial"/>
                <w:color w:val="000000"/>
                <w:sz w:val="18"/>
                <w:szCs w:val="18"/>
                <w:lang w:val="en-US"/>
              </w:rPr>
              <w:t>)</w:t>
            </w:r>
          </w:p>
        </w:tc>
        <w:tc>
          <w:tcPr>
            <w:tcW w:w="1593" w:type="dxa"/>
            <w:tcBorders>
              <w:top w:val="nil"/>
              <w:left w:val="nil"/>
              <w:bottom w:val="nil"/>
              <w:right w:val="nil"/>
            </w:tcBorders>
            <w:shd w:val="clear" w:color="auto" w:fill="auto"/>
          </w:tcPr>
          <w:p w14:paraId="7476C43F" w14:textId="3EEB2F6C"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US"/>
              </w:rPr>
              <w:t>(</w:t>
            </w:r>
            <w:r w:rsidRPr="00490DA4">
              <w:rPr>
                <w:rFonts w:ascii="Arial" w:eastAsia="Cordia New" w:hAnsi="Arial" w:cs="Arial"/>
                <w:color w:val="000000"/>
                <w:sz w:val="18"/>
                <w:szCs w:val="18"/>
                <w:lang w:val="en-GB"/>
              </w:rPr>
              <w:t>14</w:t>
            </w:r>
            <w:r w:rsidRPr="00490DA4">
              <w:rPr>
                <w:rFonts w:ascii="Arial" w:eastAsia="Cordia New" w:hAnsi="Arial" w:cs="Arial"/>
                <w:color w:val="000000"/>
                <w:sz w:val="18"/>
                <w:szCs w:val="18"/>
                <w:lang w:val="en-US"/>
              </w:rPr>
              <w:t>,</w:t>
            </w:r>
            <w:r w:rsidRPr="00490DA4">
              <w:rPr>
                <w:rFonts w:ascii="Arial" w:eastAsia="Cordia New" w:hAnsi="Arial" w:cs="Arial"/>
                <w:color w:val="000000"/>
                <w:sz w:val="18"/>
                <w:szCs w:val="18"/>
                <w:lang w:val="en-GB"/>
              </w:rPr>
              <w:t>345</w:t>
            </w:r>
            <w:r w:rsidRPr="00490DA4">
              <w:rPr>
                <w:rFonts w:ascii="Arial" w:eastAsia="Cordia New" w:hAnsi="Arial" w:cs="Arial"/>
                <w:color w:val="000000"/>
                <w:sz w:val="18"/>
                <w:szCs w:val="18"/>
                <w:lang w:val="en-US"/>
              </w:rPr>
              <w:t>,</w:t>
            </w:r>
            <w:r w:rsidRPr="00490DA4">
              <w:rPr>
                <w:rFonts w:ascii="Arial" w:eastAsia="Cordia New" w:hAnsi="Arial" w:cs="Arial"/>
                <w:color w:val="000000"/>
                <w:sz w:val="18"/>
                <w:szCs w:val="18"/>
                <w:lang w:val="en-GB"/>
              </w:rPr>
              <w:t>313</w:t>
            </w:r>
            <w:r w:rsidRPr="00490DA4">
              <w:rPr>
                <w:rFonts w:ascii="Arial" w:eastAsia="Cordia New" w:hAnsi="Arial" w:cs="Arial"/>
                <w:color w:val="000000"/>
                <w:sz w:val="18"/>
                <w:szCs w:val="18"/>
                <w:lang w:val="en-US"/>
              </w:rPr>
              <w:t>)</w:t>
            </w:r>
          </w:p>
        </w:tc>
      </w:tr>
      <w:tr w:rsidR="00254CE6" w:rsidRPr="00490DA4" w14:paraId="0DA751F6" w14:textId="77777777" w:rsidTr="003C16A5">
        <w:trPr>
          <w:trHeight w:val="140"/>
        </w:trPr>
        <w:tc>
          <w:tcPr>
            <w:tcW w:w="4770" w:type="dxa"/>
            <w:tcBorders>
              <w:top w:val="nil"/>
              <w:left w:val="nil"/>
              <w:bottom w:val="nil"/>
              <w:right w:val="nil"/>
            </w:tcBorders>
          </w:tcPr>
          <w:p w14:paraId="23728F36" w14:textId="77777777" w:rsidR="00254CE6" w:rsidRPr="00490DA4" w:rsidRDefault="00254CE6" w:rsidP="00254CE6">
            <w:pPr>
              <w:ind w:right="-72"/>
              <w:rPr>
                <w:rFonts w:ascii="Arial" w:eastAsia="Cordia New" w:hAnsi="Arial" w:cs="Arial"/>
                <w:color w:val="000000"/>
                <w:sz w:val="18"/>
                <w:szCs w:val="18"/>
                <w:lang w:val="en-GB"/>
              </w:rPr>
            </w:pPr>
          </w:p>
        </w:tc>
        <w:tc>
          <w:tcPr>
            <w:tcW w:w="1592" w:type="dxa"/>
            <w:tcBorders>
              <w:top w:val="single" w:sz="4" w:space="0" w:color="auto"/>
              <w:left w:val="nil"/>
              <w:bottom w:val="nil"/>
              <w:right w:val="nil"/>
            </w:tcBorders>
            <w:shd w:val="clear" w:color="auto" w:fill="auto"/>
          </w:tcPr>
          <w:p w14:paraId="7CECC402" w14:textId="77777777" w:rsidR="00254CE6" w:rsidRPr="00490DA4" w:rsidRDefault="00254CE6" w:rsidP="00254CE6">
            <w:pPr>
              <w:ind w:left="-40" w:right="-72"/>
              <w:jc w:val="right"/>
              <w:rPr>
                <w:rFonts w:ascii="Arial" w:eastAsia="Cordia New" w:hAnsi="Arial" w:cs="Arial"/>
                <w:color w:val="000000"/>
                <w:sz w:val="18"/>
                <w:szCs w:val="18"/>
                <w:highlight w:val="yellow"/>
                <w:lang w:val="en-GB"/>
              </w:rPr>
            </w:pPr>
          </w:p>
        </w:tc>
        <w:tc>
          <w:tcPr>
            <w:tcW w:w="1592" w:type="dxa"/>
            <w:tcBorders>
              <w:top w:val="single" w:sz="4" w:space="0" w:color="auto"/>
              <w:left w:val="nil"/>
              <w:bottom w:val="nil"/>
              <w:right w:val="nil"/>
            </w:tcBorders>
            <w:shd w:val="clear" w:color="auto" w:fill="auto"/>
          </w:tcPr>
          <w:p w14:paraId="2228862D" w14:textId="77777777" w:rsidR="00254CE6" w:rsidRPr="00490DA4" w:rsidRDefault="00254CE6" w:rsidP="00254CE6">
            <w:pPr>
              <w:ind w:left="-40" w:right="-72"/>
              <w:jc w:val="right"/>
              <w:rPr>
                <w:rFonts w:ascii="Arial" w:eastAsia="Cordia New" w:hAnsi="Arial" w:cs="Arial"/>
                <w:color w:val="000000"/>
                <w:sz w:val="18"/>
                <w:szCs w:val="18"/>
                <w:highlight w:val="yellow"/>
                <w:lang w:val="en-GB"/>
              </w:rPr>
            </w:pPr>
          </w:p>
        </w:tc>
        <w:tc>
          <w:tcPr>
            <w:tcW w:w="1593" w:type="dxa"/>
            <w:tcBorders>
              <w:top w:val="single" w:sz="4" w:space="0" w:color="auto"/>
              <w:left w:val="nil"/>
              <w:bottom w:val="nil"/>
              <w:right w:val="nil"/>
            </w:tcBorders>
            <w:shd w:val="clear" w:color="auto" w:fill="auto"/>
          </w:tcPr>
          <w:p w14:paraId="07B03329" w14:textId="77777777" w:rsidR="00254CE6" w:rsidRPr="00490DA4" w:rsidRDefault="00254CE6" w:rsidP="00254CE6">
            <w:pPr>
              <w:ind w:left="-40" w:right="-72"/>
              <w:jc w:val="right"/>
              <w:rPr>
                <w:rFonts w:ascii="Arial" w:eastAsia="Cordia New" w:hAnsi="Arial" w:cs="Arial"/>
                <w:color w:val="000000"/>
                <w:sz w:val="18"/>
                <w:szCs w:val="18"/>
                <w:highlight w:val="yellow"/>
                <w:lang w:val="en-GB"/>
              </w:rPr>
            </w:pPr>
          </w:p>
        </w:tc>
      </w:tr>
      <w:tr w:rsidR="00254CE6" w:rsidRPr="00490DA4" w14:paraId="3D6A3BB4" w14:textId="77777777" w:rsidTr="003C16A5">
        <w:trPr>
          <w:trHeight w:val="205"/>
        </w:trPr>
        <w:tc>
          <w:tcPr>
            <w:tcW w:w="4770" w:type="dxa"/>
            <w:tcBorders>
              <w:top w:val="nil"/>
              <w:left w:val="nil"/>
              <w:bottom w:val="nil"/>
              <w:right w:val="nil"/>
            </w:tcBorders>
            <w:hideMark/>
          </w:tcPr>
          <w:p w14:paraId="67000855" w14:textId="670F32FA" w:rsidR="00254CE6" w:rsidRPr="00490DA4" w:rsidRDefault="00254CE6" w:rsidP="00254CE6">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 xml:space="preserve">Balance as </w:t>
            </w:r>
            <w:proofErr w:type="gramStart"/>
            <w:r w:rsidRPr="00490DA4">
              <w:rPr>
                <w:rFonts w:ascii="Arial" w:eastAsia="Cordia New" w:hAnsi="Arial" w:cs="Arial"/>
                <w:color w:val="000000"/>
                <w:sz w:val="18"/>
                <w:szCs w:val="18"/>
                <w:lang w:val="en-GB"/>
              </w:rPr>
              <w:t>at</w:t>
            </w:r>
            <w:proofErr w:type="gramEnd"/>
            <w:r w:rsidRPr="00490DA4">
              <w:rPr>
                <w:rFonts w:ascii="Arial" w:eastAsia="Cordia New" w:hAnsi="Arial" w:cs="Arial"/>
                <w:color w:val="000000"/>
                <w:sz w:val="18"/>
                <w:szCs w:val="18"/>
                <w:lang w:val="en-GB"/>
              </w:rPr>
              <w:t xml:space="preserve"> 31 December 2020</w:t>
            </w:r>
          </w:p>
        </w:tc>
        <w:tc>
          <w:tcPr>
            <w:tcW w:w="1592" w:type="dxa"/>
            <w:tcBorders>
              <w:top w:val="nil"/>
              <w:left w:val="nil"/>
              <w:bottom w:val="nil"/>
              <w:right w:val="nil"/>
            </w:tcBorders>
            <w:shd w:val="clear" w:color="auto" w:fill="auto"/>
          </w:tcPr>
          <w:p w14:paraId="074C870A" w14:textId="1104CD40"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22,164,189</w:t>
            </w:r>
          </w:p>
        </w:tc>
        <w:tc>
          <w:tcPr>
            <w:tcW w:w="1592" w:type="dxa"/>
            <w:tcBorders>
              <w:top w:val="nil"/>
              <w:left w:val="nil"/>
              <w:bottom w:val="nil"/>
              <w:right w:val="nil"/>
            </w:tcBorders>
            <w:shd w:val="clear" w:color="auto" w:fill="auto"/>
          </w:tcPr>
          <w:p w14:paraId="1DE53C2A" w14:textId="0042D530"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15,021,962</w:t>
            </w:r>
          </w:p>
        </w:tc>
        <w:tc>
          <w:tcPr>
            <w:tcW w:w="1593" w:type="dxa"/>
            <w:tcBorders>
              <w:top w:val="nil"/>
              <w:left w:val="nil"/>
              <w:bottom w:val="nil"/>
              <w:right w:val="nil"/>
            </w:tcBorders>
            <w:shd w:val="clear" w:color="auto" w:fill="auto"/>
          </w:tcPr>
          <w:p w14:paraId="7E41CD34" w14:textId="1EF94A1D"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37,186,151</w:t>
            </w:r>
          </w:p>
        </w:tc>
      </w:tr>
      <w:tr w:rsidR="00254CE6" w:rsidRPr="00490DA4" w14:paraId="038BA6EC" w14:textId="77777777" w:rsidTr="003C16A5">
        <w:trPr>
          <w:trHeight w:val="205"/>
        </w:trPr>
        <w:tc>
          <w:tcPr>
            <w:tcW w:w="4770" w:type="dxa"/>
            <w:tcBorders>
              <w:top w:val="nil"/>
              <w:left w:val="nil"/>
              <w:bottom w:val="nil"/>
              <w:right w:val="nil"/>
            </w:tcBorders>
          </w:tcPr>
          <w:p w14:paraId="25E2D624" w14:textId="3907B924" w:rsidR="00254CE6" w:rsidRPr="00490DA4" w:rsidRDefault="00254CE6" w:rsidP="00254CE6">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Additions</w:t>
            </w:r>
          </w:p>
        </w:tc>
        <w:tc>
          <w:tcPr>
            <w:tcW w:w="1592" w:type="dxa"/>
            <w:tcBorders>
              <w:top w:val="nil"/>
              <w:left w:val="nil"/>
              <w:bottom w:val="nil"/>
              <w:right w:val="nil"/>
            </w:tcBorders>
            <w:shd w:val="clear" w:color="auto" w:fill="FAFAFA"/>
          </w:tcPr>
          <w:p w14:paraId="0A3DDA74" w14:textId="037B506D"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724,977</w:t>
            </w:r>
          </w:p>
        </w:tc>
        <w:tc>
          <w:tcPr>
            <w:tcW w:w="1592" w:type="dxa"/>
            <w:tcBorders>
              <w:top w:val="nil"/>
              <w:left w:val="nil"/>
              <w:bottom w:val="nil"/>
              <w:right w:val="nil"/>
            </w:tcBorders>
            <w:shd w:val="clear" w:color="auto" w:fill="FAFAFA"/>
          </w:tcPr>
          <w:p w14:paraId="01F25089" w14:textId="2CC91EC5"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11,524,928</w:t>
            </w:r>
          </w:p>
        </w:tc>
        <w:tc>
          <w:tcPr>
            <w:tcW w:w="1593" w:type="dxa"/>
            <w:tcBorders>
              <w:top w:val="nil"/>
              <w:left w:val="nil"/>
              <w:bottom w:val="nil"/>
              <w:right w:val="nil"/>
            </w:tcBorders>
            <w:shd w:val="clear" w:color="auto" w:fill="FAFAFA"/>
          </w:tcPr>
          <w:p w14:paraId="48085AAE" w14:textId="3AAE35BF"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12,249,905</w:t>
            </w:r>
          </w:p>
        </w:tc>
      </w:tr>
      <w:tr w:rsidR="00254CE6" w:rsidRPr="00490DA4" w14:paraId="3B157780" w14:textId="77777777" w:rsidTr="003C16A5">
        <w:trPr>
          <w:trHeight w:val="205"/>
        </w:trPr>
        <w:tc>
          <w:tcPr>
            <w:tcW w:w="4770" w:type="dxa"/>
            <w:tcBorders>
              <w:top w:val="nil"/>
              <w:left w:val="nil"/>
              <w:bottom w:val="nil"/>
              <w:right w:val="nil"/>
            </w:tcBorders>
          </w:tcPr>
          <w:p w14:paraId="1F8F70D2" w14:textId="703D3FE3" w:rsidR="00254CE6" w:rsidRPr="00490DA4" w:rsidRDefault="00254CE6" w:rsidP="00254CE6">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Lease termination</w:t>
            </w:r>
          </w:p>
        </w:tc>
        <w:tc>
          <w:tcPr>
            <w:tcW w:w="1592" w:type="dxa"/>
            <w:tcBorders>
              <w:top w:val="nil"/>
              <w:left w:val="nil"/>
              <w:bottom w:val="nil"/>
              <w:right w:val="nil"/>
            </w:tcBorders>
            <w:shd w:val="clear" w:color="auto" w:fill="FAFAFA"/>
          </w:tcPr>
          <w:p w14:paraId="5CE7EDE5" w14:textId="4850B37B"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(290,932)</w:t>
            </w:r>
          </w:p>
        </w:tc>
        <w:tc>
          <w:tcPr>
            <w:tcW w:w="1592" w:type="dxa"/>
            <w:tcBorders>
              <w:top w:val="nil"/>
              <w:left w:val="nil"/>
              <w:bottom w:val="nil"/>
              <w:right w:val="nil"/>
            </w:tcBorders>
            <w:shd w:val="clear" w:color="auto" w:fill="FAFAFA"/>
          </w:tcPr>
          <w:p w14:paraId="489E6094" w14:textId="5B026061"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(769,788)</w:t>
            </w:r>
          </w:p>
        </w:tc>
        <w:tc>
          <w:tcPr>
            <w:tcW w:w="1593" w:type="dxa"/>
            <w:tcBorders>
              <w:top w:val="nil"/>
              <w:left w:val="nil"/>
              <w:bottom w:val="nil"/>
              <w:right w:val="nil"/>
            </w:tcBorders>
            <w:shd w:val="clear" w:color="auto" w:fill="FAFAFA"/>
          </w:tcPr>
          <w:p w14:paraId="7EEBE74D" w14:textId="05385C42"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(1,060,720)</w:t>
            </w:r>
          </w:p>
        </w:tc>
      </w:tr>
      <w:tr w:rsidR="00254CE6" w:rsidRPr="00490DA4" w14:paraId="35804481" w14:textId="77777777" w:rsidTr="003C16A5">
        <w:trPr>
          <w:trHeight w:val="205"/>
        </w:trPr>
        <w:tc>
          <w:tcPr>
            <w:tcW w:w="4770" w:type="dxa"/>
            <w:tcBorders>
              <w:top w:val="nil"/>
              <w:left w:val="nil"/>
              <w:bottom w:val="nil"/>
              <w:right w:val="nil"/>
            </w:tcBorders>
          </w:tcPr>
          <w:p w14:paraId="41962D29" w14:textId="1F751F24" w:rsidR="00254CE6" w:rsidRPr="00490DA4" w:rsidRDefault="00254CE6" w:rsidP="00254CE6">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Lease modifications and reassessments</w:t>
            </w:r>
          </w:p>
        </w:tc>
        <w:tc>
          <w:tcPr>
            <w:tcW w:w="1592" w:type="dxa"/>
            <w:tcBorders>
              <w:top w:val="nil"/>
              <w:left w:val="nil"/>
              <w:bottom w:val="nil"/>
              <w:right w:val="nil"/>
            </w:tcBorders>
            <w:shd w:val="clear" w:color="auto" w:fill="FAFAFA"/>
          </w:tcPr>
          <w:p w14:paraId="394F588F" w14:textId="0997D498"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3,600,403</w:t>
            </w:r>
          </w:p>
        </w:tc>
        <w:tc>
          <w:tcPr>
            <w:tcW w:w="1592" w:type="dxa"/>
            <w:tcBorders>
              <w:top w:val="nil"/>
              <w:left w:val="nil"/>
              <w:bottom w:val="nil"/>
              <w:right w:val="nil"/>
            </w:tcBorders>
            <w:shd w:val="clear" w:color="auto" w:fill="FAFAFA"/>
          </w:tcPr>
          <w:p w14:paraId="3405378C" w14:textId="20C38631"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 xml:space="preserve">72,622      </w:t>
            </w:r>
          </w:p>
        </w:tc>
        <w:tc>
          <w:tcPr>
            <w:tcW w:w="1593" w:type="dxa"/>
            <w:tcBorders>
              <w:top w:val="nil"/>
              <w:left w:val="nil"/>
              <w:bottom w:val="nil"/>
              <w:right w:val="nil"/>
            </w:tcBorders>
            <w:shd w:val="clear" w:color="auto" w:fill="FAFAFA"/>
          </w:tcPr>
          <w:p w14:paraId="4730C848" w14:textId="07FFB768"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3,600,025</w:t>
            </w:r>
          </w:p>
        </w:tc>
      </w:tr>
      <w:tr w:rsidR="00254CE6" w:rsidRPr="00490DA4" w14:paraId="5425BEFC" w14:textId="77777777" w:rsidTr="003C16A5">
        <w:trPr>
          <w:trHeight w:val="205"/>
        </w:trPr>
        <w:tc>
          <w:tcPr>
            <w:tcW w:w="4770" w:type="dxa"/>
            <w:tcBorders>
              <w:top w:val="nil"/>
              <w:left w:val="nil"/>
              <w:bottom w:val="nil"/>
              <w:right w:val="nil"/>
            </w:tcBorders>
          </w:tcPr>
          <w:p w14:paraId="0B574D21" w14:textId="6B5984CD" w:rsidR="00254CE6" w:rsidRPr="00490DA4" w:rsidRDefault="00254CE6" w:rsidP="00254CE6">
            <w:pPr>
              <w:ind w:left="-24" w:right="-72"/>
              <w:rPr>
                <w:rFonts w:ascii="Arial" w:eastAsia="Cordia New" w:hAnsi="Arial" w:cs="Arial"/>
                <w:color w:val="000000"/>
                <w:sz w:val="18"/>
                <w:szCs w:val="18"/>
                <w:lang w:val="en-GB"/>
              </w:rPr>
            </w:pPr>
            <w:r w:rsidRPr="00490DA4">
              <w:rPr>
                <w:rFonts w:ascii="Arial" w:hAnsi="Arial" w:cs="Arial"/>
                <w:color w:val="000000"/>
                <w:sz w:val="18"/>
                <w:szCs w:val="18"/>
                <w:u w:val="single"/>
                <w:cs/>
              </w:rPr>
              <w:t>Less</w:t>
            </w:r>
            <w:r w:rsidRPr="00490DA4">
              <w:rPr>
                <w:rFonts w:ascii="Arial" w:eastAsia="Cordia New" w:hAnsi="Arial" w:cs="Arial"/>
                <w:color w:val="000000"/>
                <w:sz w:val="18"/>
                <w:szCs w:val="18"/>
                <w:lang w:val="en-GB"/>
              </w:rPr>
              <w:t xml:space="preserve">  Depreciation</w:t>
            </w:r>
          </w:p>
        </w:tc>
        <w:tc>
          <w:tcPr>
            <w:tcW w:w="1592" w:type="dxa"/>
            <w:tcBorders>
              <w:top w:val="nil"/>
              <w:left w:val="nil"/>
              <w:bottom w:val="single" w:sz="4" w:space="0" w:color="auto"/>
              <w:right w:val="nil"/>
            </w:tcBorders>
            <w:shd w:val="clear" w:color="auto" w:fill="FAFAFA"/>
          </w:tcPr>
          <w:p w14:paraId="2F36A582" w14:textId="782BCDB2"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(8,041,275)</w:t>
            </w:r>
          </w:p>
        </w:tc>
        <w:tc>
          <w:tcPr>
            <w:tcW w:w="1592" w:type="dxa"/>
            <w:tcBorders>
              <w:top w:val="nil"/>
              <w:left w:val="nil"/>
              <w:bottom w:val="single" w:sz="4" w:space="0" w:color="auto"/>
              <w:right w:val="nil"/>
            </w:tcBorders>
            <w:shd w:val="clear" w:color="auto" w:fill="FAFAFA"/>
          </w:tcPr>
          <w:p w14:paraId="5E7840BF" w14:textId="437F195A"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(9,387,356)</w:t>
            </w:r>
          </w:p>
        </w:tc>
        <w:tc>
          <w:tcPr>
            <w:tcW w:w="1593" w:type="dxa"/>
            <w:tcBorders>
              <w:top w:val="nil"/>
              <w:left w:val="nil"/>
              <w:bottom w:val="single" w:sz="4" w:space="0" w:color="auto"/>
              <w:right w:val="nil"/>
            </w:tcBorders>
            <w:shd w:val="clear" w:color="auto" w:fill="FAFAFA"/>
          </w:tcPr>
          <w:p w14:paraId="4658B508" w14:textId="7DFC7CEA"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(17,428,631)</w:t>
            </w:r>
          </w:p>
        </w:tc>
      </w:tr>
      <w:tr w:rsidR="00254CE6" w:rsidRPr="00490DA4" w14:paraId="13239139" w14:textId="77777777" w:rsidTr="003C16A5">
        <w:trPr>
          <w:trHeight w:val="157"/>
        </w:trPr>
        <w:tc>
          <w:tcPr>
            <w:tcW w:w="4770" w:type="dxa"/>
            <w:tcBorders>
              <w:top w:val="nil"/>
              <w:left w:val="nil"/>
              <w:bottom w:val="nil"/>
              <w:right w:val="nil"/>
            </w:tcBorders>
          </w:tcPr>
          <w:p w14:paraId="142ABAD2" w14:textId="77777777" w:rsidR="00254CE6" w:rsidRPr="00490DA4" w:rsidRDefault="00254CE6" w:rsidP="00254CE6">
            <w:pPr>
              <w:ind w:left="-24" w:right="-72"/>
              <w:rPr>
                <w:rFonts w:ascii="Arial" w:eastAsia="Cordia New" w:hAnsi="Arial" w:cs="Arial"/>
                <w:color w:val="000000"/>
                <w:sz w:val="18"/>
                <w:szCs w:val="18"/>
                <w:lang w:val="en-GB"/>
              </w:rPr>
            </w:pPr>
          </w:p>
        </w:tc>
        <w:tc>
          <w:tcPr>
            <w:tcW w:w="1592" w:type="dxa"/>
            <w:tcBorders>
              <w:top w:val="single" w:sz="4" w:space="0" w:color="auto"/>
              <w:left w:val="nil"/>
              <w:bottom w:val="nil"/>
              <w:right w:val="nil"/>
            </w:tcBorders>
            <w:shd w:val="clear" w:color="auto" w:fill="FAFAFA"/>
          </w:tcPr>
          <w:p w14:paraId="464DB825" w14:textId="77777777" w:rsidR="00254CE6" w:rsidRPr="00490DA4" w:rsidRDefault="00254CE6" w:rsidP="00254CE6">
            <w:pPr>
              <w:ind w:left="-40" w:right="-72"/>
              <w:jc w:val="right"/>
              <w:rPr>
                <w:rFonts w:ascii="Arial" w:eastAsia="Cordia New" w:hAnsi="Arial" w:cs="Arial"/>
                <w:color w:val="000000"/>
                <w:sz w:val="18"/>
                <w:szCs w:val="18"/>
                <w:lang w:val="en-GB"/>
              </w:rPr>
            </w:pPr>
          </w:p>
        </w:tc>
        <w:tc>
          <w:tcPr>
            <w:tcW w:w="1592" w:type="dxa"/>
            <w:tcBorders>
              <w:top w:val="single" w:sz="4" w:space="0" w:color="auto"/>
              <w:left w:val="nil"/>
              <w:bottom w:val="nil"/>
              <w:right w:val="nil"/>
            </w:tcBorders>
            <w:shd w:val="clear" w:color="auto" w:fill="FAFAFA"/>
          </w:tcPr>
          <w:p w14:paraId="2E9E4393" w14:textId="77777777" w:rsidR="00254CE6" w:rsidRPr="00490DA4" w:rsidRDefault="00254CE6" w:rsidP="00254CE6">
            <w:pPr>
              <w:ind w:left="-40" w:right="-72"/>
              <w:jc w:val="right"/>
              <w:rPr>
                <w:rFonts w:ascii="Arial" w:eastAsia="Cordia New" w:hAnsi="Arial" w:cs="Arial"/>
                <w:color w:val="000000"/>
                <w:sz w:val="18"/>
                <w:szCs w:val="18"/>
                <w:lang w:val="en-GB"/>
              </w:rPr>
            </w:pPr>
          </w:p>
        </w:tc>
        <w:tc>
          <w:tcPr>
            <w:tcW w:w="1593" w:type="dxa"/>
            <w:tcBorders>
              <w:top w:val="single" w:sz="4" w:space="0" w:color="auto"/>
              <w:left w:val="nil"/>
              <w:bottom w:val="nil"/>
              <w:right w:val="nil"/>
            </w:tcBorders>
            <w:shd w:val="clear" w:color="auto" w:fill="FAFAFA"/>
          </w:tcPr>
          <w:p w14:paraId="089339F8" w14:textId="77777777" w:rsidR="00254CE6" w:rsidRPr="00490DA4" w:rsidRDefault="00254CE6" w:rsidP="00254CE6">
            <w:pPr>
              <w:ind w:left="-40" w:right="-72"/>
              <w:jc w:val="right"/>
              <w:rPr>
                <w:rFonts w:ascii="Arial" w:eastAsia="Cordia New" w:hAnsi="Arial" w:cs="Arial"/>
                <w:color w:val="000000"/>
                <w:sz w:val="18"/>
                <w:szCs w:val="18"/>
                <w:lang w:val="en-GB"/>
              </w:rPr>
            </w:pPr>
          </w:p>
        </w:tc>
      </w:tr>
      <w:tr w:rsidR="00254CE6" w:rsidRPr="00490DA4" w14:paraId="2A1C2100" w14:textId="77777777" w:rsidTr="003C16A5">
        <w:trPr>
          <w:trHeight w:val="205"/>
        </w:trPr>
        <w:tc>
          <w:tcPr>
            <w:tcW w:w="4770" w:type="dxa"/>
            <w:tcBorders>
              <w:top w:val="nil"/>
              <w:left w:val="nil"/>
              <w:bottom w:val="nil"/>
              <w:right w:val="nil"/>
            </w:tcBorders>
          </w:tcPr>
          <w:p w14:paraId="41D0E444" w14:textId="09FAB94A" w:rsidR="00254CE6" w:rsidRPr="00490DA4" w:rsidRDefault="00254CE6" w:rsidP="00254CE6">
            <w:pPr>
              <w:ind w:left="-24" w:right="-72"/>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 xml:space="preserve">Balance as </w:t>
            </w:r>
            <w:proofErr w:type="gramStart"/>
            <w:r w:rsidRPr="00490DA4">
              <w:rPr>
                <w:rFonts w:ascii="Arial" w:eastAsia="Cordia New" w:hAnsi="Arial" w:cs="Arial"/>
                <w:color w:val="000000"/>
                <w:sz w:val="18"/>
                <w:szCs w:val="18"/>
                <w:lang w:val="en-GB"/>
              </w:rPr>
              <w:t>at</w:t>
            </w:r>
            <w:proofErr w:type="gramEnd"/>
            <w:r w:rsidRPr="00490DA4">
              <w:rPr>
                <w:rFonts w:ascii="Arial" w:eastAsia="Cordia New" w:hAnsi="Arial" w:cs="Arial"/>
                <w:color w:val="000000"/>
                <w:sz w:val="18"/>
                <w:szCs w:val="18"/>
                <w:lang w:val="en-GB"/>
              </w:rPr>
              <w:t xml:space="preserve"> 31 December 2021</w:t>
            </w:r>
          </w:p>
        </w:tc>
        <w:tc>
          <w:tcPr>
            <w:tcW w:w="1592" w:type="dxa"/>
            <w:tcBorders>
              <w:top w:val="nil"/>
              <w:left w:val="nil"/>
              <w:bottom w:val="single" w:sz="4" w:space="0" w:color="auto"/>
              <w:right w:val="nil"/>
            </w:tcBorders>
            <w:shd w:val="clear" w:color="auto" w:fill="FAFAFA"/>
          </w:tcPr>
          <w:p w14:paraId="05D1E630" w14:textId="070C6447"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18,157,362</w:t>
            </w:r>
          </w:p>
        </w:tc>
        <w:tc>
          <w:tcPr>
            <w:tcW w:w="1592" w:type="dxa"/>
            <w:tcBorders>
              <w:top w:val="nil"/>
              <w:left w:val="nil"/>
              <w:bottom w:val="single" w:sz="4" w:space="0" w:color="auto"/>
              <w:right w:val="nil"/>
            </w:tcBorders>
            <w:shd w:val="clear" w:color="auto" w:fill="FAFAFA"/>
          </w:tcPr>
          <w:p w14:paraId="60787EFA" w14:textId="016F9DA3"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16,462,368</w:t>
            </w:r>
          </w:p>
        </w:tc>
        <w:tc>
          <w:tcPr>
            <w:tcW w:w="1593" w:type="dxa"/>
            <w:tcBorders>
              <w:top w:val="nil"/>
              <w:left w:val="nil"/>
              <w:bottom w:val="single" w:sz="4" w:space="0" w:color="auto"/>
              <w:right w:val="nil"/>
            </w:tcBorders>
            <w:shd w:val="clear" w:color="auto" w:fill="FAFAFA"/>
          </w:tcPr>
          <w:p w14:paraId="09AC17DD" w14:textId="31FF1F47" w:rsidR="00254CE6" w:rsidRPr="00490DA4" w:rsidRDefault="00254CE6" w:rsidP="00254CE6">
            <w:pPr>
              <w:ind w:left="-40" w:right="-72"/>
              <w:jc w:val="right"/>
              <w:rPr>
                <w:rFonts w:ascii="Arial" w:eastAsia="Cordia New" w:hAnsi="Arial" w:cs="Arial"/>
                <w:color w:val="000000"/>
                <w:sz w:val="18"/>
                <w:szCs w:val="18"/>
                <w:lang w:val="en-GB"/>
              </w:rPr>
            </w:pPr>
            <w:r w:rsidRPr="00490DA4">
              <w:rPr>
                <w:rFonts w:ascii="Arial" w:eastAsia="Cordia New" w:hAnsi="Arial" w:cs="Arial"/>
                <w:color w:val="000000"/>
                <w:sz w:val="18"/>
                <w:szCs w:val="18"/>
                <w:lang w:val="en-GB"/>
              </w:rPr>
              <w:t>34,619,730</w:t>
            </w:r>
          </w:p>
        </w:tc>
      </w:tr>
    </w:tbl>
    <w:p w14:paraId="2F812CF4" w14:textId="77777777" w:rsidR="007B7338" w:rsidRPr="00490DA4" w:rsidRDefault="007B7338" w:rsidP="007B7338">
      <w:pPr>
        <w:ind w:left="540" w:right="-72" w:hanging="540"/>
        <w:jc w:val="thaiDistribute"/>
        <w:rPr>
          <w:rFonts w:ascii="Arial" w:eastAsia="Cordia New" w:hAnsi="Arial" w:cs="Arial"/>
          <w:sz w:val="18"/>
          <w:szCs w:val="18"/>
          <w:lang w:val="en-GB"/>
        </w:rPr>
      </w:pPr>
    </w:p>
    <w:p w14:paraId="0850C701" w14:textId="1300270E" w:rsidR="005E7024" w:rsidRPr="00490DA4" w:rsidRDefault="005E7024" w:rsidP="005E7024">
      <w:pPr>
        <w:pStyle w:val="Header"/>
        <w:tabs>
          <w:tab w:val="left" w:pos="1418"/>
          <w:tab w:val="center" w:pos="3402"/>
          <w:tab w:val="center" w:pos="4536"/>
          <w:tab w:val="center" w:pos="5670"/>
          <w:tab w:val="center" w:pos="6804"/>
          <w:tab w:val="right" w:pos="7655"/>
        </w:tabs>
        <w:rPr>
          <w:rFonts w:ascii="Arial" w:hAnsi="Arial" w:cs="Arial"/>
          <w:sz w:val="18"/>
          <w:szCs w:val="18"/>
          <w:lang w:val="en-GB"/>
        </w:rPr>
      </w:pPr>
      <w:r w:rsidRPr="00490DA4">
        <w:rPr>
          <w:rFonts w:ascii="Arial" w:hAnsi="Arial" w:cs="Arial"/>
          <w:sz w:val="18"/>
          <w:szCs w:val="18"/>
          <w:lang w:val="en-GB"/>
        </w:rPr>
        <w:t>Movements of lease liabilities for the year</w:t>
      </w:r>
      <w:r w:rsidR="003C16A5">
        <w:rPr>
          <w:rFonts w:ascii="Arial" w:hAnsi="Arial" w:cs="Arial"/>
          <w:sz w:val="18"/>
          <w:szCs w:val="18"/>
          <w:lang w:val="en-GB"/>
        </w:rPr>
        <w:t>s</w:t>
      </w:r>
      <w:r w:rsidRPr="00490DA4">
        <w:rPr>
          <w:rFonts w:ascii="Arial" w:hAnsi="Arial" w:cs="Arial"/>
          <w:sz w:val="18"/>
          <w:szCs w:val="18"/>
          <w:lang w:val="en-GB"/>
        </w:rPr>
        <w:t xml:space="preserve"> ended </w:t>
      </w:r>
      <w:r w:rsidRPr="00490DA4">
        <w:rPr>
          <w:rFonts w:ascii="Arial" w:hAnsi="Arial" w:cs="Arial"/>
          <w:spacing w:val="-4"/>
          <w:sz w:val="18"/>
          <w:szCs w:val="18"/>
          <w:lang w:val="en-GB" w:eastAsia="th-TH"/>
        </w:rPr>
        <w:t xml:space="preserve">31 December </w:t>
      </w:r>
      <w:r w:rsidRPr="00490DA4">
        <w:rPr>
          <w:rFonts w:ascii="Arial" w:hAnsi="Arial" w:cs="Arial"/>
          <w:sz w:val="18"/>
          <w:szCs w:val="18"/>
          <w:lang w:val="en-GB"/>
        </w:rPr>
        <w:t>202</w:t>
      </w:r>
      <w:r w:rsidR="00BA791F" w:rsidRPr="00490DA4">
        <w:rPr>
          <w:rFonts w:ascii="Arial" w:hAnsi="Arial" w:cs="Arial"/>
          <w:sz w:val="18"/>
          <w:szCs w:val="18"/>
          <w:lang w:val="en-GB"/>
        </w:rPr>
        <w:t>1</w:t>
      </w:r>
      <w:r w:rsidR="00254CE6" w:rsidRPr="00490DA4">
        <w:rPr>
          <w:rFonts w:ascii="Arial" w:hAnsi="Arial" w:cs="Arial"/>
          <w:sz w:val="18"/>
          <w:szCs w:val="18"/>
          <w:cs/>
        </w:rPr>
        <w:t xml:space="preserve"> and 2020 </w:t>
      </w:r>
      <w:r w:rsidRPr="00490DA4">
        <w:rPr>
          <w:rFonts w:ascii="Arial" w:hAnsi="Arial" w:cs="Arial"/>
          <w:sz w:val="18"/>
          <w:szCs w:val="18"/>
          <w:lang w:val="en-GB"/>
        </w:rPr>
        <w:t>are as follows:</w:t>
      </w:r>
    </w:p>
    <w:p w14:paraId="1DEF32EE" w14:textId="70BED1E3" w:rsidR="005E7024" w:rsidRPr="00490DA4" w:rsidRDefault="005E7024" w:rsidP="005E7024">
      <w:pPr>
        <w:pStyle w:val="Header"/>
        <w:tabs>
          <w:tab w:val="left" w:pos="1418"/>
          <w:tab w:val="center" w:pos="3402"/>
          <w:tab w:val="center" w:pos="4536"/>
          <w:tab w:val="center" w:pos="5670"/>
          <w:tab w:val="center" w:pos="6804"/>
          <w:tab w:val="right" w:pos="7655"/>
        </w:tabs>
        <w:rPr>
          <w:rFonts w:ascii="Arial" w:hAnsi="Arial" w:cs="Arial"/>
          <w:sz w:val="18"/>
          <w:szCs w:val="18"/>
          <w:lang w:val="en-GB"/>
        </w:rPr>
      </w:pPr>
    </w:p>
    <w:tbl>
      <w:tblPr>
        <w:tblW w:w="9588" w:type="dxa"/>
        <w:tblLayout w:type="fixed"/>
        <w:tblLook w:val="0000" w:firstRow="0" w:lastRow="0" w:firstColumn="0" w:lastColumn="0" w:noHBand="0" w:noVBand="0"/>
      </w:tblPr>
      <w:tblGrid>
        <w:gridCol w:w="4510"/>
        <w:gridCol w:w="1958"/>
        <w:gridCol w:w="1559"/>
        <w:gridCol w:w="1561"/>
      </w:tblGrid>
      <w:tr w:rsidR="00254CE6" w:rsidRPr="00490DA4" w14:paraId="7B6F5F29" w14:textId="77777777" w:rsidTr="003C16A5">
        <w:trPr>
          <w:trHeight w:val="456"/>
        </w:trPr>
        <w:tc>
          <w:tcPr>
            <w:tcW w:w="4510" w:type="dxa"/>
            <w:tcBorders>
              <w:top w:val="nil"/>
              <w:left w:val="nil"/>
              <w:bottom w:val="nil"/>
              <w:right w:val="nil"/>
            </w:tcBorders>
            <w:vAlign w:val="center"/>
          </w:tcPr>
          <w:p w14:paraId="520438F9" w14:textId="77777777" w:rsidR="00254CE6" w:rsidRPr="00490DA4" w:rsidRDefault="00254CE6" w:rsidP="00981228">
            <w:pPr>
              <w:pStyle w:val="a"/>
              <w:ind w:right="0"/>
              <w:jc w:val="both"/>
              <w:rPr>
                <w:rFonts w:ascii="Arial" w:hAnsi="Arial" w:cs="Arial"/>
                <w:b/>
                <w:bCs/>
                <w:sz w:val="18"/>
                <w:szCs w:val="18"/>
                <w:lang w:val="en-US"/>
              </w:rPr>
            </w:pPr>
          </w:p>
        </w:tc>
        <w:tc>
          <w:tcPr>
            <w:tcW w:w="1958" w:type="dxa"/>
            <w:tcBorders>
              <w:top w:val="single" w:sz="4" w:space="0" w:color="auto"/>
              <w:left w:val="nil"/>
              <w:bottom w:val="single" w:sz="4" w:space="0" w:color="auto"/>
              <w:right w:val="nil"/>
            </w:tcBorders>
            <w:vAlign w:val="center"/>
          </w:tcPr>
          <w:p w14:paraId="070A81C6" w14:textId="77777777" w:rsidR="00254CE6" w:rsidRPr="00490DA4" w:rsidRDefault="00254CE6" w:rsidP="00981228">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39215030" w14:textId="3AE4E1AD" w:rsidR="00254CE6" w:rsidRPr="00490DA4" w:rsidRDefault="00254CE6" w:rsidP="00981228">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120" w:type="dxa"/>
            <w:gridSpan w:val="2"/>
            <w:tcBorders>
              <w:top w:val="single" w:sz="4" w:space="0" w:color="auto"/>
              <w:left w:val="nil"/>
              <w:bottom w:val="single" w:sz="4" w:space="0" w:color="auto"/>
              <w:right w:val="nil"/>
            </w:tcBorders>
          </w:tcPr>
          <w:p w14:paraId="4E0E114F" w14:textId="77777777" w:rsidR="00254CE6" w:rsidRPr="00490DA4" w:rsidRDefault="00254CE6"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CBAF5AB" w14:textId="77777777" w:rsidR="00254CE6" w:rsidRPr="00490DA4" w:rsidRDefault="00254CE6"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254CE6" w:rsidRPr="00490DA4" w14:paraId="56942E5C" w14:textId="77777777" w:rsidTr="003C16A5">
        <w:trPr>
          <w:trHeight w:val="228"/>
        </w:trPr>
        <w:tc>
          <w:tcPr>
            <w:tcW w:w="4510" w:type="dxa"/>
            <w:tcBorders>
              <w:top w:val="nil"/>
              <w:left w:val="nil"/>
              <w:bottom w:val="nil"/>
              <w:right w:val="nil"/>
            </w:tcBorders>
            <w:vAlign w:val="center"/>
          </w:tcPr>
          <w:p w14:paraId="624C585A" w14:textId="77777777" w:rsidR="00254CE6" w:rsidRPr="00490DA4" w:rsidRDefault="00254CE6" w:rsidP="00981228">
            <w:pPr>
              <w:pStyle w:val="a"/>
              <w:ind w:right="0"/>
              <w:jc w:val="both"/>
              <w:rPr>
                <w:rFonts w:ascii="Arial" w:hAnsi="Arial" w:cs="Arial"/>
                <w:b/>
                <w:bCs/>
                <w:sz w:val="18"/>
                <w:szCs w:val="18"/>
                <w:lang w:val="en-US"/>
              </w:rPr>
            </w:pPr>
          </w:p>
        </w:tc>
        <w:tc>
          <w:tcPr>
            <w:tcW w:w="1958" w:type="dxa"/>
            <w:tcBorders>
              <w:top w:val="single" w:sz="4" w:space="0" w:color="auto"/>
              <w:left w:val="nil"/>
              <w:right w:val="nil"/>
            </w:tcBorders>
            <w:vAlign w:val="center"/>
          </w:tcPr>
          <w:p w14:paraId="25E6610B"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559" w:type="dxa"/>
            <w:tcBorders>
              <w:top w:val="single" w:sz="4" w:space="0" w:color="auto"/>
              <w:left w:val="nil"/>
              <w:right w:val="nil"/>
            </w:tcBorders>
            <w:vAlign w:val="center"/>
          </w:tcPr>
          <w:p w14:paraId="1225AF80" w14:textId="77777777" w:rsidR="00254CE6" w:rsidRPr="00490DA4" w:rsidRDefault="00254CE6"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560" w:type="dxa"/>
            <w:tcBorders>
              <w:top w:val="single" w:sz="4" w:space="0" w:color="auto"/>
              <w:left w:val="nil"/>
              <w:right w:val="nil"/>
            </w:tcBorders>
            <w:vAlign w:val="center"/>
          </w:tcPr>
          <w:p w14:paraId="4ACA866F"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254CE6" w:rsidRPr="00490DA4" w14:paraId="7C6878A5" w14:textId="77777777" w:rsidTr="003C16A5">
        <w:trPr>
          <w:trHeight w:val="228"/>
        </w:trPr>
        <w:tc>
          <w:tcPr>
            <w:tcW w:w="4510" w:type="dxa"/>
            <w:tcBorders>
              <w:top w:val="nil"/>
              <w:left w:val="nil"/>
              <w:bottom w:val="nil"/>
              <w:right w:val="nil"/>
            </w:tcBorders>
            <w:vAlign w:val="bottom"/>
          </w:tcPr>
          <w:p w14:paraId="0DC357B1" w14:textId="77777777" w:rsidR="00254CE6" w:rsidRPr="00490DA4" w:rsidRDefault="00254CE6" w:rsidP="00981228">
            <w:pPr>
              <w:pStyle w:val="a"/>
              <w:ind w:right="0"/>
              <w:jc w:val="both"/>
              <w:rPr>
                <w:rFonts w:ascii="Arial" w:hAnsi="Arial" w:cs="Arial"/>
                <w:b/>
                <w:bCs/>
                <w:sz w:val="18"/>
                <w:szCs w:val="18"/>
                <w:lang w:val="en-US"/>
              </w:rPr>
            </w:pPr>
          </w:p>
        </w:tc>
        <w:tc>
          <w:tcPr>
            <w:tcW w:w="1958" w:type="dxa"/>
            <w:tcBorders>
              <w:top w:val="nil"/>
              <w:left w:val="nil"/>
              <w:bottom w:val="single" w:sz="4" w:space="0" w:color="auto"/>
              <w:right w:val="nil"/>
            </w:tcBorders>
            <w:vAlign w:val="bottom"/>
          </w:tcPr>
          <w:p w14:paraId="1A07D3BB"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59" w:type="dxa"/>
            <w:tcBorders>
              <w:top w:val="nil"/>
              <w:left w:val="nil"/>
              <w:bottom w:val="single" w:sz="4" w:space="0" w:color="auto"/>
              <w:right w:val="nil"/>
            </w:tcBorders>
            <w:vAlign w:val="bottom"/>
          </w:tcPr>
          <w:p w14:paraId="395269C7"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60" w:type="dxa"/>
            <w:tcBorders>
              <w:top w:val="nil"/>
              <w:left w:val="nil"/>
              <w:bottom w:val="single" w:sz="4" w:space="0" w:color="auto"/>
              <w:right w:val="nil"/>
            </w:tcBorders>
            <w:vAlign w:val="bottom"/>
          </w:tcPr>
          <w:p w14:paraId="29B0BDA7"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54CE6" w:rsidRPr="00490DA4" w14:paraId="28E63CB0" w14:textId="77777777" w:rsidTr="003C16A5">
        <w:trPr>
          <w:trHeight w:val="228"/>
        </w:trPr>
        <w:tc>
          <w:tcPr>
            <w:tcW w:w="4510" w:type="dxa"/>
            <w:tcBorders>
              <w:top w:val="nil"/>
              <w:left w:val="nil"/>
              <w:bottom w:val="nil"/>
              <w:right w:val="nil"/>
            </w:tcBorders>
            <w:vAlign w:val="bottom"/>
          </w:tcPr>
          <w:p w14:paraId="4EE94EFF" w14:textId="77777777" w:rsidR="00254CE6" w:rsidRPr="00490DA4" w:rsidRDefault="00254CE6" w:rsidP="00981228">
            <w:pPr>
              <w:pStyle w:val="a"/>
              <w:ind w:right="0"/>
              <w:jc w:val="both"/>
              <w:rPr>
                <w:rFonts w:ascii="Arial" w:hAnsi="Arial" w:cs="Arial"/>
                <w:sz w:val="18"/>
                <w:szCs w:val="18"/>
                <w:lang w:val="en-US"/>
              </w:rPr>
            </w:pPr>
          </w:p>
        </w:tc>
        <w:tc>
          <w:tcPr>
            <w:tcW w:w="1958" w:type="dxa"/>
            <w:tcBorders>
              <w:top w:val="single" w:sz="4" w:space="0" w:color="auto"/>
              <w:left w:val="nil"/>
              <w:bottom w:val="nil"/>
              <w:right w:val="nil"/>
            </w:tcBorders>
            <w:shd w:val="clear" w:color="auto" w:fill="FAFAFA"/>
            <w:vAlign w:val="bottom"/>
          </w:tcPr>
          <w:p w14:paraId="67886C9E" w14:textId="77777777" w:rsidR="00254CE6" w:rsidRPr="00490DA4" w:rsidRDefault="00254CE6" w:rsidP="00981228">
            <w:pPr>
              <w:pStyle w:val="a"/>
              <w:ind w:right="-72"/>
              <w:jc w:val="right"/>
              <w:rPr>
                <w:rFonts w:ascii="Arial" w:hAnsi="Arial" w:cs="Arial"/>
                <w:sz w:val="18"/>
                <w:szCs w:val="18"/>
                <w:lang w:val="en-US"/>
              </w:rPr>
            </w:pPr>
          </w:p>
        </w:tc>
        <w:tc>
          <w:tcPr>
            <w:tcW w:w="1559" w:type="dxa"/>
            <w:tcBorders>
              <w:top w:val="single" w:sz="4" w:space="0" w:color="auto"/>
              <w:left w:val="nil"/>
              <w:bottom w:val="nil"/>
              <w:right w:val="nil"/>
            </w:tcBorders>
            <w:shd w:val="clear" w:color="auto" w:fill="FAFAFA"/>
          </w:tcPr>
          <w:p w14:paraId="77BBDD62" w14:textId="77777777" w:rsidR="00254CE6" w:rsidRPr="00490DA4" w:rsidRDefault="00254CE6" w:rsidP="00981228">
            <w:pPr>
              <w:pStyle w:val="a"/>
              <w:ind w:right="-72"/>
              <w:jc w:val="right"/>
              <w:rPr>
                <w:rFonts w:ascii="Arial" w:hAnsi="Arial" w:cs="Arial"/>
                <w:sz w:val="18"/>
                <w:szCs w:val="18"/>
                <w:lang w:val="en-US"/>
              </w:rPr>
            </w:pPr>
          </w:p>
        </w:tc>
        <w:tc>
          <w:tcPr>
            <w:tcW w:w="1560" w:type="dxa"/>
            <w:tcBorders>
              <w:top w:val="single" w:sz="4" w:space="0" w:color="auto"/>
              <w:left w:val="nil"/>
              <w:bottom w:val="nil"/>
              <w:right w:val="nil"/>
            </w:tcBorders>
            <w:vAlign w:val="bottom"/>
          </w:tcPr>
          <w:p w14:paraId="7D28FFB2" w14:textId="77777777" w:rsidR="00254CE6" w:rsidRPr="00490DA4" w:rsidRDefault="00254CE6" w:rsidP="00981228">
            <w:pPr>
              <w:pStyle w:val="a"/>
              <w:ind w:right="-72"/>
              <w:jc w:val="right"/>
              <w:rPr>
                <w:rFonts w:ascii="Arial" w:hAnsi="Arial" w:cs="Arial"/>
                <w:sz w:val="18"/>
                <w:szCs w:val="18"/>
                <w:lang w:val="en-US"/>
              </w:rPr>
            </w:pPr>
          </w:p>
        </w:tc>
      </w:tr>
      <w:tr w:rsidR="00254CE6" w:rsidRPr="00490DA4" w14:paraId="247CDCDA" w14:textId="77777777" w:rsidTr="003C16A5">
        <w:trPr>
          <w:trHeight w:val="258"/>
        </w:trPr>
        <w:tc>
          <w:tcPr>
            <w:tcW w:w="4510" w:type="dxa"/>
            <w:tcBorders>
              <w:top w:val="nil"/>
              <w:left w:val="nil"/>
              <w:bottom w:val="nil"/>
              <w:right w:val="nil"/>
            </w:tcBorders>
            <w:vAlign w:val="bottom"/>
          </w:tcPr>
          <w:p w14:paraId="23B2EA81" w14:textId="63EEDCC6" w:rsidR="00254CE6" w:rsidRPr="00490DA4" w:rsidRDefault="00254CE6" w:rsidP="00254CE6">
            <w:pPr>
              <w:spacing w:line="256" w:lineRule="auto"/>
              <w:jc w:val="both"/>
              <w:rPr>
                <w:rFonts w:ascii="Arial" w:eastAsia="Arial" w:hAnsi="Arial" w:cs="Arial"/>
                <w:sz w:val="18"/>
                <w:szCs w:val="18"/>
                <w:lang w:val="en-GB" w:eastAsia="en-GB"/>
              </w:rPr>
            </w:pPr>
            <w:r w:rsidRPr="00490DA4">
              <w:rPr>
                <w:rFonts w:ascii="Arial" w:eastAsia="Arial Unicode MS" w:hAnsi="Arial" w:cs="Arial"/>
                <w:b/>
                <w:bCs/>
                <w:sz w:val="18"/>
                <w:szCs w:val="18"/>
                <w:lang w:val="en-GB"/>
              </w:rPr>
              <w:t>Opening net book amount</w:t>
            </w:r>
          </w:p>
        </w:tc>
        <w:tc>
          <w:tcPr>
            <w:tcW w:w="1958" w:type="dxa"/>
            <w:tcBorders>
              <w:top w:val="nil"/>
              <w:left w:val="nil"/>
              <w:right w:val="nil"/>
            </w:tcBorders>
            <w:shd w:val="clear" w:color="auto" w:fill="FAFAFA"/>
          </w:tcPr>
          <w:p w14:paraId="21DB240B" w14:textId="14872621" w:rsidR="00254CE6" w:rsidRPr="00490DA4" w:rsidRDefault="00254CE6" w:rsidP="00254CE6">
            <w:pPr>
              <w:pStyle w:val="a"/>
              <w:ind w:right="-72"/>
              <w:jc w:val="right"/>
              <w:rPr>
                <w:rFonts w:ascii="Arial" w:hAnsi="Arial" w:cs="Arial"/>
                <w:sz w:val="18"/>
                <w:szCs w:val="18"/>
                <w:lang w:val="en-US"/>
              </w:rPr>
            </w:pPr>
            <w:r w:rsidRPr="00490DA4">
              <w:rPr>
                <w:rFonts w:ascii="Arial" w:eastAsia="Arial Unicode MS" w:hAnsi="Arial" w:cs="Arial"/>
                <w:sz w:val="18"/>
                <w:szCs w:val="18"/>
                <w:lang w:val="en-GB"/>
              </w:rPr>
              <w:t>36</w:t>
            </w:r>
            <w:r w:rsidRPr="00490DA4">
              <w:rPr>
                <w:rFonts w:ascii="Arial" w:eastAsia="Arial Unicode MS" w:hAnsi="Arial" w:cs="Arial"/>
                <w:sz w:val="18"/>
                <w:szCs w:val="18"/>
              </w:rPr>
              <w:t>,</w:t>
            </w:r>
            <w:r w:rsidRPr="00490DA4">
              <w:rPr>
                <w:rFonts w:ascii="Arial" w:eastAsia="Arial Unicode MS" w:hAnsi="Arial" w:cs="Arial"/>
                <w:sz w:val="18"/>
                <w:szCs w:val="18"/>
                <w:lang w:val="en-GB"/>
              </w:rPr>
              <w:t>569</w:t>
            </w:r>
            <w:r w:rsidRPr="00490DA4">
              <w:rPr>
                <w:rFonts w:ascii="Arial" w:eastAsia="Arial Unicode MS" w:hAnsi="Arial" w:cs="Arial"/>
                <w:sz w:val="18"/>
                <w:szCs w:val="18"/>
              </w:rPr>
              <w:t>,</w:t>
            </w:r>
            <w:r w:rsidRPr="00490DA4">
              <w:rPr>
                <w:rFonts w:ascii="Arial" w:eastAsia="Arial Unicode MS" w:hAnsi="Arial" w:cs="Arial"/>
                <w:sz w:val="18"/>
                <w:szCs w:val="18"/>
                <w:lang w:val="en-GB"/>
              </w:rPr>
              <w:t>048</w:t>
            </w:r>
          </w:p>
        </w:tc>
        <w:tc>
          <w:tcPr>
            <w:tcW w:w="1559" w:type="dxa"/>
            <w:tcBorders>
              <w:top w:val="nil"/>
              <w:left w:val="nil"/>
              <w:right w:val="nil"/>
            </w:tcBorders>
            <w:shd w:val="clear" w:color="auto" w:fill="FAFAFA"/>
          </w:tcPr>
          <w:p w14:paraId="6F0270EA" w14:textId="4DD751E9"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36</w:t>
            </w:r>
            <w:r w:rsidRPr="00490DA4">
              <w:rPr>
                <w:rFonts w:ascii="Arial" w:eastAsia="Arial Unicode MS" w:hAnsi="Arial" w:cs="Arial"/>
                <w:sz w:val="18"/>
                <w:szCs w:val="18"/>
              </w:rPr>
              <w:t>,</w:t>
            </w:r>
            <w:r w:rsidRPr="00490DA4">
              <w:rPr>
                <w:rFonts w:ascii="Arial" w:eastAsia="Arial Unicode MS" w:hAnsi="Arial" w:cs="Arial"/>
                <w:sz w:val="18"/>
                <w:szCs w:val="18"/>
                <w:lang w:val="en-GB"/>
              </w:rPr>
              <w:t>569</w:t>
            </w:r>
            <w:r w:rsidRPr="00490DA4">
              <w:rPr>
                <w:rFonts w:ascii="Arial" w:eastAsia="Arial Unicode MS" w:hAnsi="Arial" w:cs="Arial"/>
                <w:sz w:val="18"/>
                <w:szCs w:val="18"/>
              </w:rPr>
              <w:t>,</w:t>
            </w:r>
            <w:r w:rsidRPr="00490DA4">
              <w:rPr>
                <w:rFonts w:ascii="Arial" w:eastAsia="Arial Unicode MS" w:hAnsi="Arial" w:cs="Arial"/>
                <w:sz w:val="18"/>
                <w:szCs w:val="18"/>
                <w:lang w:val="en-GB"/>
              </w:rPr>
              <w:t>048</w:t>
            </w:r>
          </w:p>
        </w:tc>
        <w:tc>
          <w:tcPr>
            <w:tcW w:w="1560" w:type="dxa"/>
            <w:tcBorders>
              <w:top w:val="nil"/>
              <w:left w:val="nil"/>
              <w:right w:val="nil"/>
            </w:tcBorders>
          </w:tcPr>
          <w:p w14:paraId="4BB2C6AE" w14:textId="1841BEA4"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39,716,611</w:t>
            </w:r>
          </w:p>
        </w:tc>
      </w:tr>
      <w:tr w:rsidR="00254CE6" w:rsidRPr="00490DA4" w14:paraId="4D36064F" w14:textId="77777777" w:rsidTr="003C16A5">
        <w:trPr>
          <w:trHeight w:val="242"/>
        </w:trPr>
        <w:tc>
          <w:tcPr>
            <w:tcW w:w="4510" w:type="dxa"/>
            <w:tcBorders>
              <w:top w:val="nil"/>
              <w:left w:val="nil"/>
              <w:bottom w:val="nil"/>
              <w:right w:val="nil"/>
            </w:tcBorders>
          </w:tcPr>
          <w:p w14:paraId="13D3A861" w14:textId="48AE5F63" w:rsidR="00254CE6" w:rsidRPr="00490DA4" w:rsidRDefault="00254CE6" w:rsidP="00254CE6">
            <w:pPr>
              <w:spacing w:line="256" w:lineRule="auto"/>
              <w:jc w:val="both"/>
              <w:rPr>
                <w:rFonts w:ascii="Arial" w:hAnsi="Arial" w:cs="Browallia New"/>
                <w:sz w:val="18"/>
                <w:szCs w:val="18"/>
                <w:lang w:val="en-GB"/>
              </w:rPr>
            </w:pPr>
            <w:r w:rsidRPr="00490DA4">
              <w:rPr>
                <w:rFonts w:ascii="Arial" w:eastAsia="Arial Unicode MS" w:hAnsi="Arial" w:cs="Arial"/>
                <w:sz w:val="18"/>
                <w:szCs w:val="18"/>
              </w:rPr>
              <w:t xml:space="preserve">Increase </w:t>
            </w:r>
            <w:r w:rsidRPr="00490DA4">
              <w:rPr>
                <w:rFonts w:ascii="Arial" w:eastAsia="Arial Unicode MS" w:hAnsi="Arial" w:cs="Arial"/>
                <w:sz w:val="18"/>
                <w:szCs w:val="18"/>
                <w:cs/>
              </w:rPr>
              <w:t>during the year</w:t>
            </w:r>
          </w:p>
        </w:tc>
        <w:tc>
          <w:tcPr>
            <w:tcW w:w="1958" w:type="dxa"/>
            <w:tcBorders>
              <w:top w:val="nil"/>
              <w:left w:val="nil"/>
              <w:right w:val="nil"/>
            </w:tcBorders>
            <w:shd w:val="clear" w:color="auto" w:fill="FAFAFA"/>
          </w:tcPr>
          <w:p w14:paraId="39EF42EB" w14:textId="2D3B5F6A" w:rsidR="00254CE6" w:rsidRPr="00490DA4" w:rsidRDefault="00254CE6" w:rsidP="00254CE6">
            <w:pPr>
              <w:pStyle w:val="a"/>
              <w:ind w:right="-72"/>
              <w:jc w:val="right"/>
              <w:rPr>
                <w:rFonts w:ascii="Arial" w:hAnsi="Arial" w:cs="Arial"/>
                <w:sz w:val="18"/>
                <w:szCs w:val="18"/>
                <w:lang w:val="en-GB"/>
              </w:rPr>
            </w:pPr>
            <w:r w:rsidRPr="00490DA4">
              <w:rPr>
                <w:rFonts w:ascii="Arial" w:eastAsia="Arial Unicode MS" w:hAnsi="Arial" w:cs="Arial"/>
                <w:sz w:val="18"/>
                <w:szCs w:val="18"/>
                <w:lang w:val="en-GB"/>
              </w:rPr>
              <w:t>12,249,905</w:t>
            </w:r>
          </w:p>
        </w:tc>
        <w:tc>
          <w:tcPr>
            <w:tcW w:w="1559" w:type="dxa"/>
            <w:tcBorders>
              <w:top w:val="nil"/>
              <w:left w:val="nil"/>
              <w:right w:val="nil"/>
            </w:tcBorders>
            <w:shd w:val="clear" w:color="auto" w:fill="FAFAFA"/>
          </w:tcPr>
          <w:p w14:paraId="2AE6F542" w14:textId="59C82412" w:rsidR="00254CE6" w:rsidRPr="00490DA4" w:rsidRDefault="00254CE6" w:rsidP="00254CE6">
            <w:pPr>
              <w:spacing w:line="256" w:lineRule="auto"/>
              <w:ind w:left="-40" w:right="-72"/>
              <w:jc w:val="right"/>
              <w:rPr>
                <w:rFonts w:ascii="Arial" w:hAnsi="Arial" w:cs="Arial"/>
                <w:sz w:val="18"/>
                <w:szCs w:val="18"/>
                <w:lang w:val="en-GB"/>
              </w:rPr>
            </w:pPr>
            <w:r w:rsidRPr="00490DA4">
              <w:rPr>
                <w:rFonts w:ascii="Arial" w:eastAsia="Arial Unicode MS" w:hAnsi="Arial" w:cs="Arial"/>
                <w:sz w:val="18"/>
                <w:szCs w:val="18"/>
                <w:lang w:val="en-GB"/>
              </w:rPr>
              <w:t>12,249,905</w:t>
            </w:r>
          </w:p>
        </w:tc>
        <w:tc>
          <w:tcPr>
            <w:tcW w:w="1560" w:type="dxa"/>
            <w:tcBorders>
              <w:top w:val="nil"/>
              <w:left w:val="nil"/>
              <w:right w:val="nil"/>
            </w:tcBorders>
          </w:tcPr>
          <w:p w14:paraId="795BAE2E" w14:textId="6E1CBA13" w:rsidR="00254CE6" w:rsidRPr="00490DA4" w:rsidRDefault="00254CE6" w:rsidP="00254CE6">
            <w:pPr>
              <w:spacing w:line="256" w:lineRule="auto"/>
              <w:ind w:left="-40" w:right="-72"/>
              <w:jc w:val="right"/>
              <w:rPr>
                <w:rFonts w:ascii="Arial" w:hAnsi="Arial" w:cs="Arial"/>
                <w:sz w:val="18"/>
                <w:szCs w:val="18"/>
                <w:lang w:val="en-US"/>
              </w:rPr>
            </w:pPr>
            <w:r w:rsidRPr="00490DA4">
              <w:rPr>
                <w:rFonts w:ascii="Arial" w:eastAsia="Arial Unicode MS" w:hAnsi="Arial" w:cs="Arial"/>
                <w:sz w:val="18"/>
                <w:szCs w:val="18"/>
                <w:lang w:val="en-GB"/>
              </w:rPr>
              <w:t>10,658,383</w:t>
            </w:r>
          </w:p>
        </w:tc>
      </w:tr>
      <w:tr w:rsidR="00254CE6" w:rsidRPr="00490DA4" w14:paraId="0368D85F" w14:textId="77777777" w:rsidTr="003C16A5">
        <w:trPr>
          <w:trHeight w:val="242"/>
        </w:trPr>
        <w:tc>
          <w:tcPr>
            <w:tcW w:w="4510" w:type="dxa"/>
            <w:tcBorders>
              <w:top w:val="nil"/>
              <w:left w:val="nil"/>
              <w:bottom w:val="nil"/>
              <w:right w:val="nil"/>
            </w:tcBorders>
          </w:tcPr>
          <w:p w14:paraId="2C9CD83F" w14:textId="648E466F" w:rsidR="00254CE6" w:rsidRPr="00490DA4" w:rsidRDefault="00254CE6" w:rsidP="00254CE6">
            <w:pPr>
              <w:spacing w:line="256" w:lineRule="auto"/>
              <w:jc w:val="both"/>
              <w:rPr>
                <w:rFonts w:ascii="Arial" w:hAnsi="Arial" w:cs="Browallia New"/>
                <w:sz w:val="18"/>
                <w:szCs w:val="18"/>
                <w:lang w:val="en-GB"/>
              </w:rPr>
            </w:pPr>
            <w:r w:rsidRPr="00490DA4">
              <w:rPr>
                <w:rFonts w:ascii="Arial" w:eastAsia="Arial Unicode MS" w:hAnsi="Arial" w:cs="Arial"/>
                <w:sz w:val="18"/>
                <w:szCs w:val="18"/>
              </w:rPr>
              <w:t>Repayment of lease</w:t>
            </w:r>
            <w:r w:rsidRPr="00490DA4">
              <w:rPr>
                <w:rFonts w:ascii="Arial" w:eastAsia="Arial Unicode MS" w:hAnsi="Arial" w:cs="Arial"/>
                <w:sz w:val="18"/>
                <w:szCs w:val="18"/>
                <w:cs/>
              </w:rPr>
              <w:t>s</w:t>
            </w:r>
          </w:p>
        </w:tc>
        <w:tc>
          <w:tcPr>
            <w:tcW w:w="1958" w:type="dxa"/>
            <w:tcBorders>
              <w:top w:val="nil"/>
              <w:left w:val="nil"/>
              <w:right w:val="nil"/>
            </w:tcBorders>
            <w:shd w:val="clear" w:color="auto" w:fill="FAFAFA"/>
          </w:tcPr>
          <w:p w14:paraId="1820B0AC" w14:textId="5F1B6E8D" w:rsidR="00254CE6" w:rsidRPr="00490DA4" w:rsidRDefault="00254CE6" w:rsidP="00254CE6">
            <w:pPr>
              <w:pStyle w:val="a"/>
              <w:ind w:right="-72"/>
              <w:jc w:val="right"/>
              <w:rPr>
                <w:rFonts w:ascii="Arial" w:hAnsi="Arial" w:cs="Arial"/>
                <w:sz w:val="18"/>
                <w:szCs w:val="18"/>
                <w:lang w:val="en-GB"/>
              </w:rPr>
            </w:pPr>
            <w:r w:rsidRPr="00490DA4">
              <w:rPr>
                <w:rFonts w:ascii="Arial" w:eastAsia="Arial Unicode MS" w:hAnsi="Arial" w:cs="Arial"/>
                <w:sz w:val="18"/>
                <w:szCs w:val="18"/>
                <w:lang w:val="en-GB"/>
              </w:rPr>
              <w:t>(18,395,887)</w:t>
            </w:r>
          </w:p>
        </w:tc>
        <w:tc>
          <w:tcPr>
            <w:tcW w:w="1559" w:type="dxa"/>
            <w:tcBorders>
              <w:top w:val="nil"/>
              <w:left w:val="nil"/>
              <w:right w:val="nil"/>
            </w:tcBorders>
            <w:shd w:val="clear" w:color="auto" w:fill="FAFAFA"/>
          </w:tcPr>
          <w:p w14:paraId="39266A69" w14:textId="3A6CF69B" w:rsidR="00254CE6" w:rsidRPr="00490DA4" w:rsidRDefault="00254CE6" w:rsidP="00254CE6">
            <w:pPr>
              <w:spacing w:line="256" w:lineRule="auto"/>
              <w:ind w:left="-40" w:right="-72"/>
              <w:jc w:val="right"/>
              <w:rPr>
                <w:rFonts w:ascii="Arial" w:hAnsi="Arial" w:cs="Arial"/>
                <w:sz w:val="18"/>
                <w:szCs w:val="18"/>
                <w:lang w:val="en-GB"/>
              </w:rPr>
            </w:pPr>
            <w:r w:rsidRPr="00490DA4">
              <w:rPr>
                <w:rFonts w:ascii="Arial" w:eastAsia="Arial Unicode MS" w:hAnsi="Arial" w:cs="Arial"/>
                <w:sz w:val="18"/>
                <w:szCs w:val="18"/>
                <w:lang w:val="en-GB"/>
              </w:rPr>
              <w:t>(18,395,887)</w:t>
            </w:r>
          </w:p>
        </w:tc>
        <w:tc>
          <w:tcPr>
            <w:tcW w:w="1560" w:type="dxa"/>
            <w:tcBorders>
              <w:top w:val="nil"/>
              <w:left w:val="nil"/>
              <w:right w:val="nil"/>
            </w:tcBorders>
          </w:tcPr>
          <w:p w14:paraId="11CD1344" w14:textId="013D7AEB" w:rsidR="00254CE6" w:rsidRPr="00490DA4" w:rsidRDefault="00254CE6" w:rsidP="00254CE6">
            <w:pPr>
              <w:spacing w:line="256" w:lineRule="auto"/>
              <w:ind w:left="-40" w:right="-72"/>
              <w:jc w:val="right"/>
              <w:rPr>
                <w:rFonts w:ascii="Arial" w:hAnsi="Arial" w:cs="Arial"/>
                <w:sz w:val="18"/>
                <w:szCs w:val="18"/>
                <w:lang w:val="en-US"/>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15</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392</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454)</w:t>
            </w:r>
          </w:p>
        </w:tc>
      </w:tr>
      <w:tr w:rsidR="00254CE6" w:rsidRPr="00490DA4" w14:paraId="4F3C91CB" w14:textId="77777777" w:rsidTr="003C16A5">
        <w:trPr>
          <w:trHeight w:val="242"/>
        </w:trPr>
        <w:tc>
          <w:tcPr>
            <w:tcW w:w="4510" w:type="dxa"/>
            <w:tcBorders>
              <w:top w:val="nil"/>
              <w:left w:val="nil"/>
              <w:bottom w:val="nil"/>
              <w:right w:val="nil"/>
            </w:tcBorders>
          </w:tcPr>
          <w:p w14:paraId="6531504A" w14:textId="0EBEE5F9" w:rsidR="00254CE6" w:rsidRPr="00490DA4" w:rsidRDefault="00254CE6" w:rsidP="00254CE6">
            <w:pPr>
              <w:spacing w:line="256" w:lineRule="auto"/>
              <w:jc w:val="both"/>
              <w:rPr>
                <w:rFonts w:ascii="Arial" w:eastAsia="Arial" w:hAnsi="Arial" w:cs="Arial"/>
                <w:sz w:val="18"/>
                <w:szCs w:val="18"/>
                <w:lang w:val="en-GB" w:eastAsia="en-GB"/>
              </w:rPr>
            </w:pPr>
            <w:r w:rsidRPr="00490DA4">
              <w:rPr>
                <w:rFonts w:ascii="Arial" w:eastAsia="Arial Unicode MS" w:hAnsi="Arial" w:cs="Arial"/>
                <w:sz w:val="18"/>
                <w:szCs w:val="18"/>
              </w:rPr>
              <w:t xml:space="preserve">Amortisation of interest expense </w:t>
            </w:r>
          </w:p>
        </w:tc>
        <w:tc>
          <w:tcPr>
            <w:tcW w:w="1958" w:type="dxa"/>
            <w:tcBorders>
              <w:top w:val="nil"/>
              <w:left w:val="nil"/>
              <w:right w:val="nil"/>
            </w:tcBorders>
            <w:shd w:val="clear" w:color="auto" w:fill="FAFAFA"/>
          </w:tcPr>
          <w:p w14:paraId="2FE21075" w14:textId="7AE19FEA" w:rsidR="00254CE6" w:rsidRPr="00490DA4" w:rsidRDefault="00254CE6" w:rsidP="00254CE6">
            <w:pPr>
              <w:pStyle w:val="a"/>
              <w:ind w:right="-72"/>
              <w:jc w:val="right"/>
              <w:rPr>
                <w:rFonts w:ascii="Arial" w:hAnsi="Arial" w:cs="Arial"/>
                <w:sz w:val="18"/>
                <w:szCs w:val="18"/>
                <w:lang w:val="en-US"/>
              </w:rPr>
            </w:pP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593</w:t>
            </w:r>
            <w:r w:rsidRPr="00490DA4">
              <w:rPr>
                <w:rFonts w:ascii="Arial" w:eastAsia="Arial Unicode MS" w:hAnsi="Arial" w:cs="Arial"/>
                <w:sz w:val="18"/>
                <w:szCs w:val="18"/>
              </w:rPr>
              <w:t>,</w:t>
            </w:r>
            <w:r w:rsidRPr="00490DA4">
              <w:rPr>
                <w:rFonts w:ascii="Arial" w:eastAsia="Arial Unicode MS" w:hAnsi="Arial" w:cs="Arial"/>
                <w:sz w:val="18"/>
                <w:szCs w:val="18"/>
                <w:lang w:val="en-GB"/>
              </w:rPr>
              <w:t>938</w:t>
            </w:r>
          </w:p>
        </w:tc>
        <w:tc>
          <w:tcPr>
            <w:tcW w:w="1559" w:type="dxa"/>
            <w:tcBorders>
              <w:top w:val="nil"/>
              <w:left w:val="nil"/>
              <w:right w:val="nil"/>
            </w:tcBorders>
            <w:shd w:val="clear" w:color="auto" w:fill="FAFAFA"/>
          </w:tcPr>
          <w:p w14:paraId="0E9E2FB9" w14:textId="4D677427"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593</w:t>
            </w:r>
            <w:r w:rsidRPr="00490DA4">
              <w:rPr>
                <w:rFonts w:ascii="Arial" w:eastAsia="Arial Unicode MS" w:hAnsi="Arial" w:cs="Arial"/>
                <w:sz w:val="18"/>
                <w:szCs w:val="18"/>
              </w:rPr>
              <w:t>,</w:t>
            </w:r>
            <w:r w:rsidRPr="00490DA4">
              <w:rPr>
                <w:rFonts w:ascii="Arial" w:eastAsia="Arial Unicode MS" w:hAnsi="Arial" w:cs="Arial"/>
                <w:sz w:val="18"/>
                <w:szCs w:val="18"/>
                <w:lang w:val="en-GB"/>
              </w:rPr>
              <w:t>938</w:t>
            </w:r>
          </w:p>
        </w:tc>
        <w:tc>
          <w:tcPr>
            <w:tcW w:w="1560" w:type="dxa"/>
            <w:tcBorders>
              <w:top w:val="nil"/>
              <w:left w:val="nil"/>
              <w:right w:val="nil"/>
            </w:tcBorders>
          </w:tcPr>
          <w:p w14:paraId="6599902A" w14:textId="6D7795FC"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698</w:t>
            </w:r>
            <w:r w:rsidRPr="00490DA4">
              <w:rPr>
                <w:rFonts w:ascii="Arial" w:eastAsia="Arial Unicode MS" w:hAnsi="Arial" w:cs="Arial"/>
                <w:sz w:val="18"/>
                <w:szCs w:val="18"/>
              </w:rPr>
              <w:t>,</w:t>
            </w:r>
            <w:r w:rsidRPr="00490DA4">
              <w:rPr>
                <w:rFonts w:ascii="Arial" w:eastAsia="Arial Unicode MS" w:hAnsi="Arial" w:cs="Arial"/>
                <w:sz w:val="18"/>
                <w:szCs w:val="18"/>
                <w:lang w:val="en-GB"/>
              </w:rPr>
              <w:t>795</w:t>
            </w:r>
          </w:p>
        </w:tc>
      </w:tr>
      <w:tr w:rsidR="00254CE6" w:rsidRPr="00490DA4" w14:paraId="5F4ED250" w14:textId="77777777" w:rsidTr="003C16A5">
        <w:trPr>
          <w:trHeight w:val="258"/>
        </w:trPr>
        <w:tc>
          <w:tcPr>
            <w:tcW w:w="4510" w:type="dxa"/>
            <w:tcBorders>
              <w:top w:val="nil"/>
              <w:left w:val="nil"/>
              <w:bottom w:val="nil"/>
              <w:right w:val="nil"/>
            </w:tcBorders>
          </w:tcPr>
          <w:p w14:paraId="61B20038" w14:textId="4839158E" w:rsidR="00254CE6" w:rsidRPr="00490DA4" w:rsidRDefault="00254CE6" w:rsidP="00254CE6">
            <w:pPr>
              <w:spacing w:line="256" w:lineRule="auto"/>
              <w:jc w:val="both"/>
              <w:rPr>
                <w:rFonts w:ascii="Arial" w:eastAsia="Arial" w:hAnsi="Arial" w:cs="Arial"/>
                <w:sz w:val="18"/>
                <w:szCs w:val="18"/>
                <w:lang w:val="en-GB" w:eastAsia="en-GB"/>
              </w:rPr>
            </w:pPr>
            <w:r w:rsidRPr="00490DA4">
              <w:rPr>
                <w:rFonts w:ascii="Arial" w:eastAsia="Arial Unicode MS" w:hAnsi="Arial" w:cs="Arial"/>
                <w:sz w:val="18"/>
                <w:szCs w:val="18"/>
                <w:cs/>
              </w:rPr>
              <w:t>Remeasurement of leases</w:t>
            </w:r>
          </w:p>
        </w:tc>
        <w:tc>
          <w:tcPr>
            <w:tcW w:w="1958" w:type="dxa"/>
            <w:tcBorders>
              <w:top w:val="nil"/>
              <w:left w:val="nil"/>
              <w:bottom w:val="single" w:sz="4" w:space="0" w:color="auto"/>
              <w:right w:val="nil"/>
            </w:tcBorders>
            <w:shd w:val="clear" w:color="auto" w:fill="FAFAFA"/>
          </w:tcPr>
          <w:p w14:paraId="04BF5EA1" w14:textId="6CED0602" w:rsidR="00254CE6" w:rsidRPr="00490DA4" w:rsidRDefault="00254CE6" w:rsidP="00254CE6">
            <w:pPr>
              <w:pStyle w:val="a"/>
              <w:ind w:right="-72"/>
              <w:jc w:val="right"/>
              <w:rPr>
                <w:rFonts w:ascii="Arial" w:hAnsi="Arial" w:cs="Arial"/>
                <w:sz w:val="18"/>
                <w:szCs w:val="18"/>
                <w:lang w:val="en-US"/>
              </w:rPr>
            </w:pPr>
            <w:r w:rsidRPr="00490DA4">
              <w:rPr>
                <w:rFonts w:ascii="Arial" w:eastAsia="Arial Unicode MS" w:hAnsi="Arial" w:cs="Arial"/>
                <w:sz w:val="18"/>
                <w:szCs w:val="18"/>
                <w:lang w:val="en-GB"/>
              </w:rPr>
              <w:t>2,731,913</w:t>
            </w:r>
          </w:p>
        </w:tc>
        <w:tc>
          <w:tcPr>
            <w:tcW w:w="1559" w:type="dxa"/>
            <w:tcBorders>
              <w:top w:val="nil"/>
              <w:left w:val="nil"/>
              <w:bottom w:val="single" w:sz="4" w:space="0" w:color="auto"/>
              <w:right w:val="nil"/>
            </w:tcBorders>
            <w:shd w:val="clear" w:color="auto" w:fill="FAFAFA"/>
          </w:tcPr>
          <w:p w14:paraId="3C9E0AC0" w14:textId="644B0000"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2,731,913</w:t>
            </w:r>
          </w:p>
        </w:tc>
        <w:tc>
          <w:tcPr>
            <w:tcW w:w="1560" w:type="dxa"/>
            <w:tcBorders>
              <w:top w:val="nil"/>
              <w:left w:val="nil"/>
              <w:bottom w:val="single" w:sz="4" w:space="0" w:color="auto"/>
              <w:right w:val="nil"/>
            </w:tcBorders>
          </w:tcPr>
          <w:p w14:paraId="160F2D70" w14:textId="75557A3F"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112</w:t>
            </w:r>
            <w:r w:rsidRPr="00490DA4">
              <w:rPr>
                <w:rFonts w:ascii="Arial" w:eastAsia="Arial Unicode MS" w:hAnsi="Arial" w:cs="Arial"/>
                <w:sz w:val="18"/>
                <w:szCs w:val="18"/>
              </w:rPr>
              <w:t>,</w:t>
            </w:r>
            <w:r w:rsidRPr="00490DA4">
              <w:rPr>
                <w:rFonts w:ascii="Arial" w:eastAsia="Arial Unicode MS" w:hAnsi="Arial" w:cs="Arial"/>
                <w:sz w:val="18"/>
                <w:szCs w:val="18"/>
                <w:lang w:val="en-GB"/>
              </w:rPr>
              <w:t>287</w:t>
            </w:r>
            <w:r w:rsidRPr="00490DA4">
              <w:rPr>
                <w:rFonts w:ascii="Arial" w:eastAsia="Arial Unicode MS" w:hAnsi="Arial" w:cs="Arial"/>
                <w:sz w:val="18"/>
                <w:szCs w:val="18"/>
                <w:lang w:val="en-US"/>
              </w:rPr>
              <w:t>)</w:t>
            </w:r>
          </w:p>
        </w:tc>
      </w:tr>
      <w:tr w:rsidR="00254CE6" w:rsidRPr="00490DA4" w14:paraId="3986A07C" w14:textId="77777777" w:rsidTr="003C16A5">
        <w:trPr>
          <w:trHeight w:val="242"/>
        </w:trPr>
        <w:tc>
          <w:tcPr>
            <w:tcW w:w="4510" w:type="dxa"/>
            <w:tcBorders>
              <w:top w:val="nil"/>
              <w:left w:val="nil"/>
              <w:bottom w:val="nil"/>
              <w:right w:val="nil"/>
            </w:tcBorders>
            <w:vAlign w:val="center"/>
          </w:tcPr>
          <w:p w14:paraId="6DE742D7" w14:textId="77777777" w:rsidR="00254CE6" w:rsidRPr="00490DA4" w:rsidRDefault="00254CE6" w:rsidP="00981228">
            <w:pPr>
              <w:spacing w:line="256" w:lineRule="auto"/>
              <w:jc w:val="both"/>
              <w:rPr>
                <w:rFonts w:ascii="Arial" w:eastAsia="Arial" w:hAnsi="Arial" w:cs="Arial"/>
                <w:sz w:val="18"/>
                <w:szCs w:val="18"/>
                <w:lang w:val="en-GB" w:eastAsia="en-GB"/>
              </w:rPr>
            </w:pPr>
          </w:p>
        </w:tc>
        <w:tc>
          <w:tcPr>
            <w:tcW w:w="1958" w:type="dxa"/>
            <w:tcBorders>
              <w:top w:val="single" w:sz="4" w:space="0" w:color="auto"/>
              <w:left w:val="nil"/>
              <w:right w:val="nil"/>
            </w:tcBorders>
            <w:shd w:val="clear" w:color="auto" w:fill="FAFAFA"/>
          </w:tcPr>
          <w:p w14:paraId="5BFC3501" w14:textId="77777777" w:rsidR="00254CE6" w:rsidRPr="00490DA4" w:rsidRDefault="00254CE6" w:rsidP="00981228">
            <w:pPr>
              <w:pStyle w:val="a"/>
              <w:ind w:right="-72"/>
              <w:jc w:val="right"/>
              <w:rPr>
                <w:rFonts w:ascii="Arial" w:hAnsi="Arial" w:cs="Arial"/>
                <w:sz w:val="18"/>
                <w:szCs w:val="18"/>
                <w:lang w:val="en-US"/>
              </w:rPr>
            </w:pPr>
          </w:p>
        </w:tc>
        <w:tc>
          <w:tcPr>
            <w:tcW w:w="1559" w:type="dxa"/>
            <w:tcBorders>
              <w:top w:val="single" w:sz="4" w:space="0" w:color="auto"/>
              <w:left w:val="nil"/>
              <w:right w:val="nil"/>
            </w:tcBorders>
            <w:shd w:val="clear" w:color="auto" w:fill="FAFAFA"/>
            <w:vAlign w:val="bottom"/>
          </w:tcPr>
          <w:p w14:paraId="758A4DCA" w14:textId="77777777" w:rsidR="00254CE6" w:rsidRPr="00490DA4" w:rsidRDefault="00254CE6" w:rsidP="00981228">
            <w:pPr>
              <w:spacing w:line="256" w:lineRule="auto"/>
              <w:ind w:left="-40" w:right="-72"/>
              <w:jc w:val="right"/>
              <w:rPr>
                <w:rFonts w:ascii="Arial" w:eastAsia="Arial" w:hAnsi="Arial" w:cs="Arial"/>
                <w:sz w:val="18"/>
                <w:szCs w:val="18"/>
                <w:lang w:val="en-GB" w:eastAsia="en-GB"/>
              </w:rPr>
            </w:pPr>
          </w:p>
        </w:tc>
        <w:tc>
          <w:tcPr>
            <w:tcW w:w="1560" w:type="dxa"/>
            <w:tcBorders>
              <w:top w:val="single" w:sz="4" w:space="0" w:color="auto"/>
              <w:left w:val="nil"/>
              <w:right w:val="nil"/>
            </w:tcBorders>
            <w:vAlign w:val="center"/>
          </w:tcPr>
          <w:p w14:paraId="55D723D6" w14:textId="77777777" w:rsidR="00254CE6" w:rsidRPr="00490DA4" w:rsidRDefault="00254CE6" w:rsidP="00981228">
            <w:pPr>
              <w:spacing w:line="256" w:lineRule="auto"/>
              <w:ind w:left="-40" w:right="-72"/>
              <w:jc w:val="right"/>
              <w:rPr>
                <w:rFonts w:ascii="Arial" w:eastAsia="Arial" w:hAnsi="Arial" w:cs="Arial"/>
                <w:sz w:val="18"/>
                <w:szCs w:val="18"/>
                <w:lang w:val="en-GB" w:eastAsia="en-GB"/>
              </w:rPr>
            </w:pPr>
          </w:p>
        </w:tc>
      </w:tr>
      <w:tr w:rsidR="00254CE6" w:rsidRPr="00490DA4" w14:paraId="57C2FD75" w14:textId="77777777" w:rsidTr="003C16A5">
        <w:trPr>
          <w:trHeight w:val="242"/>
        </w:trPr>
        <w:tc>
          <w:tcPr>
            <w:tcW w:w="4510" w:type="dxa"/>
            <w:tcBorders>
              <w:top w:val="nil"/>
              <w:left w:val="nil"/>
              <w:bottom w:val="nil"/>
              <w:right w:val="nil"/>
            </w:tcBorders>
            <w:vAlign w:val="bottom"/>
          </w:tcPr>
          <w:p w14:paraId="7CC7836B" w14:textId="38F8A8F9" w:rsidR="00254CE6" w:rsidRPr="00490DA4" w:rsidRDefault="00254CE6" w:rsidP="00254CE6">
            <w:pPr>
              <w:spacing w:line="256" w:lineRule="auto"/>
              <w:jc w:val="both"/>
              <w:rPr>
                <w:rFonts w:ascii="Arial" w:eastAsia="Arial" w:hAnsi="Arial" w:cs="Arial"/>
                <w:bCs/>
                <w:sz w:val="18"/>
                <w:szCs w:val="18"/>
                <w:lang w:val="en-GB" w:eastAsia="en-GB"/>
              </w:rPr>
            </w:pPr>
            <w:r w:rsidRPr="00490DA4">
              <w:rPr>
                <w:rFonts w:ascii="Arial" w:eastAsia="Arial Unicode MS" w:hAnsi="Arial" w:cs="Arial"/>
                <w:b/>
                <w:bCs/>
                <w:sz w:val="18"/>
                <w:szCs w:val="18"/>
              </w:rPr>
              <w:t>Closing net book amount</w:t>
            </w:r>
          </w:p>
        </w:tc>
        <w:tc>
          <w:tcPr>
            <w:tcW w:w="1958" w:type="dxa"/>
            <w:tcBorders>
              <w:top w:val="nil"/>
              <w:left w:val="nil"/>
              <w:bottom w:val="single" w:sz="4" w:space="0" w:color="auto"/>
              <w:right w:val="nil"/>
            </w:tcBorders>
            <w:shd w:val="clear" w:color="auto" w:fill="FAFAFA"/>
            <w:vAlign w:val="bottom"/>
          </w:tcPr>
          <w:p w14:paraId="0D099FED" w14:textId="01A87BB1" w:rsidR="00254CE6" w:rsidRPr="00490DA4" w:rsidRDefault="00254CE6" w:rsidP="00254CE6">
            <w:pPr>
              <w:pStyle w:val="a"/>
              <w:ind w:right="-72"/>
              <w:jc w:val="right"/>
              <w:rPr>
                <w:rFonts w:ascii="Arial" w:hAnsi="Arial" w:cs="Arial"/>
                <w:sz w:val="18"/>
                <w:szCs w:val="18"/>
                <w:lang w:val="en-US"/>
              </w:rPr>
            </w:pPr>
            <w:r w:rsidRPr="00490DA4">
              <w:rPr>
                <w:rFonts w:ascii="Arial" w:eastAsia="Arial Unicode MS" w:hAnsi="Arial" w:cs="Arial"/>
                <w:sz w:val="18"/>
                <w:szCs w:val="18"/>
                <w:lang w:val="en-GB"/>
              </w:rPr>
              <w:t>34</w:t>
            </w:r>
            <w:r w:rsidRPr="00490DA4">
              <w:rPr>
                <w:rFonts w:ascii="Arial" w:eastAsia="Arial Unicode MS" w:hAnsi="Arial" w:cs="Arial"/>
                <w:sz w:val="18"/>
                <w:szCs w:val="18"/>
              </w:rPr>
              <w:t>,</w:t>
            </w:r>
            <w:r w:rsidRPr="00490DA4">
              <w:rPr>
                <w:rFonts w:ascii="Arial" w:eastAsia="Arial Unicode MS" w:hAnsi="Arial" w:cs="Arial"/>
                <w:sz w:val="18"/>
                <w:szCs w:val="18"/>
                <w:lang w:val="en-GB"/>
              </w:rPr>
              <w:t>748</w:t>
            </w:r>
            <w:r w:rsidRPr="00490DA4">
              <w:rPr>
                <w:rFonts w:ascii="Arial" w:eastAsia="Arial Unicode MS" w:hAnsi="Arial" w:cs="Arial"/>
                <w:sz w:val="18"/>
                <w:szCs w:val="18"/>
              </w:rPr>
              <w:t>,</w:t>
            </w:r>
            <w:r w:rsidRPr="00490DA4">
              <w:rPr>
                <w:rFonts w:ascii="Arial" w:eastAsia="Arial Unicode MS" w:hAnsi="Arial" w:cs="Arial"/>
                <w:sz w:val="18"/>
                <w:szCs w:val="18"/>
                <w:lang w:val="en-GB"/>
              </w:rPr>
              <w:t>917</w:t>
            </w:r>
          </w:p>
        </w:tc>
        <w:tc>
          <w:tcPr>
            <w:tcW w:w="1559" w:type="dxa"/>
            <w:tcBorders>
              <w:top w:val="nil"/>
              <w:left w:val="nil"/>
              <w:bottom w:val="single" w:sz="4" w:space="0" w:color="auto"/>
              <w:right w:val="nil"/>
            </w:tcBorders>
            <w:shd w:val="clear" w:color="auto" w:fill="FAFAFA"/>
            <w:vAlign w:val="bottom"/>
          </w:tcPr>
          <w:p w14:paraId="45490AE8" w14:textId="40FD8033"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34</w:t>
            </w:r>
            <w:r w:rsidRPr="00490DA4">
              <w:rPr>
                <w:rFonts w:ascii="Arial" w:eastAsia="Arial Unicode MS" w:hAnsi="Arial" w:cs="Arial"/>
                <w:sz w:val="18"/>
                <w:szCs w:val="18"/>
              </w:rPr>
              <w:t>,</w:t>
            </w:r>
            <w:r w:rsidRPr="00490DA4">
              <w:rPr>
                <w:rFonts w:ascii="Arial" w:eastAsia="Arial Unicode MS" w:hAnsi="Arial" w:cs="Arial"/>
                <w:sz w:val="18"/>
                <w:szCs w:val="18"/>
                <w:lang w:val="en-GB"/>
              </w:rPr>
              <w:t>748</w:t>
            </w:r>
            <w:r w:rsidRPr="00490DA4">
              <w:rPr>
                <w:rFonts w:ascii="Arial" w:eastAsia="Arial Unicode MS" w:hAnsi="Arial" w:cs="Arial"/>
                <w:sz w:val="18"/>
                <w:szCs w:val="18"/>
              </w:rPr>
              <w:t>,</w:t>
            </w:r>
            <w:r w:rsidRPr="00490DA4">
              <w:rPr>
                <w:rFonts w:ascii="Arial" w:eastAsia="Arial Unicode MS" w:hAnsi="Arial" w:cs="Arial"/>
                <w:sz w:val="18"/>
                <w:szCs w:val="18"/>
                <w:lang w:val="en-GB"/>
              </w:rPr>
              <w:t>917</w:t>
            </w:r>
          </w:p>
        </w:tc>
        <w:tc>
          <w:tcPr>
            <w:tcW w:w="1560" w:type="dxa"/>
            <w:tcBorders>
              <w:top w:val="nil"/>
              <w:left w:val="nil"/>
              <w:bottom w:val="single" w:sz="4" w:space="0" w:color="auto"/>
              <w:right w:val="nil"/>
            </w:tcBorders>
            <w:vAlign w:val="bottom"/>
          </w:tcPr>
          <w:p w14:paraId="1E344EE2" w14:textId="27FB8E27" w:rsidR="00254CE6" w:rsidRPr="00490DA4" w:rsidRDefault="00254CE6" w:rsidP="00254CE6">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36</w:t>
            </w:r>
            <w:r w:rsidRPr="00490DA4">
              <w:rPr>
                <w:rFonts w:ascii="Arial" w:eastAsia="Arial Unicode MS" w:hAnsi="Arial" w:cs="Arial"/>
                <w:sz w:val="18"/>
                <w:szCs w:val="18"/>
              </w:rPr>
              <w:t>,</w:t>
            </w:r>
            <w:r w:rsidRPr="00490DA4">
              <w:rPr>
                <w:rFonts w:ascii="Arial" w:eastAsia="Arial Unicode MS" w:hAnsi="Arial" w:cs="Arial"/>
                <w:sz w:val="18"/>
                <w:szCs w:val="18"/>
                <w:lang w:val="en-GB"/>
              </w:rPr>
              <w:t>569</w:t>
            </w:r>
            <w:r w:rsidRPr="00490DA4">
              <w:rPr>
                <w:rFonts w:ascii="Arial" w:eastAsia="Arial Unicode MS" w:hAnsi="Arial" w:cs="Arial"/>
                <w:sz w:val="18"/>
                <w:szCs w:val="18"/>
              </w:rPr>
              <w:t>,</w:t>
            </w:r>
            <w:r w:rsidRPr="00490DA4">
              <w:rPr>
                <w:rFonts w:ascii="Arial" w:eastAsia="Arial Unicode MS" w:hAnsi="Arial" w:cs="Arial"/>
                <w:sz w:val="18"/>
                <w:szCs w:val="18"/>
                <w:lang w:val="en-GB"/>
              </w:rPr>
              <w:t>048</w:t>
            </w:r>
          </w:p>
        </w:tc>
      </w:tr>
    </w:tbl>
    <w:p w14:paraId="6EA107E0" w14:textId="77777777" w:rsidR="00BD2A52" w:rsidRPr="00490DA4" w:rsidRDefault="00BD2A52" w:rsidP="007B7338">
      <w:pPr>
        <w:jc w:val="thaiDistribute"/>
        <w:rPr>
          <w:rFonts w:ascii="Arial" w:eastAsia="Arial Unicode MS" w:hAnsi="Arial" w:cs="Cordia New"/>
          <w:sz w:val="18"/>
          <w:szCs w:val="18"/>
          <w:lang w:val="en-GB"/>
        </w:rPr>
      </w:pPr>
    </w:p>
    <w:p w14:paraId="09A647D6" w14:textId="15D4075D" w:rsidR="007B7338" w:rsidRPr="00490DA4" w:rsidRDefault="002A26E2" w:rsidP="007B7338">
      <w:pPr>
        <w:jc w:val="thaiDistribute"/>
        <w:rPr>
          <w:rFonts w:ascii="Arial" w:eastAsia="Arial Unicode MS" w:hAnsi="Arial" w:cs="Arial"/>
          <w:sz w:val="18"/>
          <w:szCs w:val="18"/>
          <w:lang w:val="en-GB"/>
        </w:rPr>
      </w:pPr>
      <w:r w:rsidRPr="00490DA4">
        <w:rPr>
          <w:rFonts w:ascii="Arial" w:eastAsia="Arial Unicode MS" w:hAnsi="Arial" w:cs="Arial"/>
          <w:sz w:val="18"/>
          <w:szCs w:val="18"/>
          <w:lang w:val="en-GB"/>
        </w:rPr>
        <w:t>E</w:t>
      </w:r>
      <w:r w:rsidR="007B7338" w:rsidRPr="00490DA4">
        <w:rPr>
          <w:rFonts w:ascii="Arial" w:eastAsia="Arial Unicode MS" w:hAnsi="Arial" w:cs="Arial"/>
          <w:sz w:val="18"/>
          <w:szCs w:val="18"/>
          <w:lang w:val="en-GB"/>
        </w:rPr>
        <w:t>xpense</w:t>
      </w:r>
      <w:r w:rsidRPr="00490DA4">
        <w:rPr>
          <w:rFonts w:ascii="Arial" w:eastAsia="Arial Unicode MS" w:hAnsi="Arial" w:cs="Cordia New"/>
          <w:sz w:val="18"/>
          <w:szCs w:val="18"/>
          <w:lang w:val="en-GB"/>
        </w:rPr>
        <w:t>s</w:t>
      </w:r>
      <w:r w:rsidR="007B7338" w:rsidRPr="00490DA4">
        <w:rPr>
          <w:rFonts w:ascii="Arial" w:eastAsia="Arial Unicode MS" w:hAnsi="Arial" w:cs="Arial"/>
          <w:sz w:val="18"/>
          <w:szCs w:val="18"/>
          <w:cs/>
          <w:lang w:val="en-GB"/>
        </w:rPr>
        <w:t xml:space="preserve"> </w:t>
      </w:r>
      <w:r w:rsidR="007B7338" w:rsidRPr="00490DA4">
        <w:rPr>
          <w:rFonts w:ascii="Arial" w:eastAsia="Arial Unicode MS" w:hAnsi="Arial" w:cs="Arial"/>
          <w:sz w:val="18"/>
          <w:szCs w:val="18"/>
          <w:lang w:val="en-GB"/>
        </w:rPr>
        <w:t>relat</w:t>
      </w:r>
      <w:r w:rsidRPr="00490DA4">
        <w:rPr>
          <w:rFonts w:ascii="Arial" w:eastAsia="Arial Unicode MS" w:hAnsi="Arial" w:cs="Arial"/>
          <w:sz w:val="18"/>
          <w:szCs w:val="18"/>
          <w:lang w:val="en-GB"/>
        </w:rPr>
        <w:t>ing</w:t>
      </w:r>
      <w:r w:rsidR="007B7338" w:rsidRPr="00490DA4">
        <w:rPr>
          <w:rFonts w:ascii="Arial" w:eastAsia="Arial Unicode MS" w:hAnsi="Arial" w:cs="Arial"/>
          <w:sz w:val="18"/>
          <w:szCs w:val="18"/>
          <w:lang w:val="en-GB"/>
        </w:rPr>
        <w:t xml:space="preserve"> to leases not included in the measurement of lease liabilities and right-of-use</w:t>
      </w:r>
      <w:r w:rsidR="00726049" w:rsidRPr="00490DA4">
        <w:rPr>
          <w:rFonts w:ascii="Arial" w:eastAsia="Arial Unicode MS" w:hAnsi="Arial" w:cs="Arial"/>
          <w:sz w:val="18"/>
          <w:szCs w:val="18"/>
          <w:lang w:val="en-GB"/>
        </w:rPr>
        <w:t xml:space="preserve"> asset</w:t>
      </w:r>
      <w:r w:rsidR="00D17C3F" w:rsidRPr="00490DA4">
        <w:rPr>
          <w:rFonts w:ascii="Arial" w:eastAsia="Arial Unicode MS" w:hAnsi="Arial" w:cs="Arial"/>
          <w:sz w:val="18"/>
          <w:szCs w:val="18"/>
          <w:lang w:val="en-GB"/>
        </w:rPr>
        <w:t>s</w:t>
      </w:r>
      <w:r w:rsidR="007B7338" w:rsidRPr="00490DA4">
        <w:rPr>
          <w:rFonts w:ascii="Arial" w:eastAsia="Arial Unicode MS" w:hAnsi="Arial" w:cs="Arial"/>
          <w:sz w:val="18"/>
          <w:szCs w:val="18"/>
          <w:lang w:val="en-GB"/>
        </w:rPr>
        <w:t xml:space="preserve"> </w:t>
      </w:r>
      <w:r w:rsidRPr="00490DA4">
        <w:rPr>
          <w:rFonts w:ascii="Arial" w:eastAsia="Arial Unicode MS" w:hAnsi="Arial" w:cs="Arial"/>
          <w:sz w:val="18"/>
          <w:szCs w:val="18"/>
          <w:lang w:val="en-GB"/>
        </w:rPr>
        <w:t>for the year</w:t>
      </w:r>
      <w:r w:rsidR="003C16A5">
        <w:rPr>
          <w:rFonts w:ascii="Arial" w:eastAsia="Arial Unicode MS" w:hAnsi="Arial" w:cs="Arial"/>
          <w:sz w:val="18"/>
          <w:szCs w:val="18"/>
          <w:lang w:val="en-GB"/>
        </w:rPr>
        <w:t>s</w:t>
      </w:r>
      <w:r w:rsidRPr="00490DA4">
        <w:rPr>
          <w:rFonts w:ascii="Arial" w:eastAsia="Arial Unicode MS" w:hAnsi="Arial" w:cs="Arial"/>
          <w:sz w:val="18"/>
          <w:szCs w:val="18"/>
          <w:lang w:val="en-GB"/>
        </w:rPr>
        <w:t xml:space="preserve"> ended 31 December 202</w:t>
      </w:r>
      <w:r w:rsidR="00BA791F" w:rsidRPr="00490DA4">
        <w:rPr>
          <w:rFonts w:ascii="Arial" w:eastAsia="Arial Unicode MS" w:hAnsi="Arial" w:cs="Arial"/>
          <w:sz w:val="18"/>
          <w:szCs w:val="18"/>
          <w:lang w:val="en-GB"/>
        </w:rPr>
        <w:t>1</w:t>
      </w:r>
      <w:r w:rsidR="00254CE6" w:rsidRPr="00490DA4">
        <w:rPr>
          <w:rFonts w:ascii="Arial" w:eastAsia="Arial Unicode MS" w:hAnsi="Arial" w:cs="Arial"/>
          <w:sz w:val="18"/>
          <w:szCs w:val="18"/>
          <w:lang w:val="en-GB"/>
        </w:rPr>
        <w:t xml:space="preserve"> and 2020</w:t>
      </w:r>
      <w:r w:rsidRPr="00490DA4">
        <w:rPr>
          <w:rFonts w:ascii="Arial" w:eastAsia="Arial Unicode MS" w:hAnsi="Arial" w:cs="Arial"/>
          <w:sz w:val="18"/>
          <w:szCs w:val="18"/>
          <w:lang w:val="en-GB"/>
        </w:rPr>
        <w:t xml:space="preserve"> are</w:t>
      </w:r>
      <w:r w:rsidR="007B7338" w:rsidRPr="00490DA4">
        <w:rPr>
          <w:rFonts w:ascii="Arial" w:eastAsia="Arial Unicode MS" w:hAnsi="Arial" w:cs="Arial"/>
          <w:sz w:val="18"/>
          <w:szCs w:val="18"/>
          <w:lang w:val="en-GB"/>
        </w:rPr>
        <w:t xml:space="preserve"> as follows:</w:t>
      </w:r>
    </w:p>
    <w:p w14:paraId="70D2DCC7" w14:textId="32B8196E" w:rsidR="00254CE6" w:rsidRPr="00490DA4" w:rsidRDefault="00254CE6" w:rsidP="007B7338">
      <w:pPr>
        <w:jc w:val="thaiDistribute"/>
        <w:rPr>
          <w:rFonts w:ascii="Arial" w:eastAsia="Arial Unicode MS" w:hAnsi="Arial" w:cs="Cordia New"/>
          <w:sz w:val="18"/>
          <w:szCs w:val="18"/>
          <w:lang w:val="en-GB"/>
        </w:rPr>
      </w:pPr>
    </w:p>
    <w:tbl>
      <w:tblPr>
        <w:tblW w:w="9586" w:type="dxa"/>
        <w:tblLayout w:type="fixed"/>
        <w:tblLook w:val="0000" w:firstRow="0" w:lastRow="0" w:firstColumn="0" w:lastColumn="0" w:noHBand="0" w:noVBand="0"/>
      </w:tblPr>
      <w:tblGrid>
        <w:gridCol w:w="4518"/>
        <w:gridCol w:w="1980"/>
        <w:gridCol w:w="1544"/>
        <w:gridCol w:w="1544"/>
      </w:tblGrid>
      <w:tr w:rsidR="00254CE6" w:rsidRPr="00490DA4" w14:paraId="35269D9F" w14:textId="77777777" w:rsidTr="003C16A5">
        <w:tc>
          <w:tcPr>
            <w:tcW w:w="4518" w:type="dxa"/>
            <w:tcBorders>
              <w:top w:val="nil"/>
              <w:left w:val="nil"/>
              <w:bottom w:val="nil"/>
              <w:right w:val="nil"/>
            </w:tcBorders>
            <w:vAlign w:val="center"/>
          </w:tcPr>
          <w:p w14:paraId="2BA2DBF1" w14:textId="77777777" w:rsidR="00254CE6" w:rsidRPr="00490DA4" w:rsidRDefault="00254CE6" w:rsidP="00981228">
            <w:pPr>
              <w:pStyle w:val="a"/>
              <w:ind w:right="0"/>
              <w:jc w:val="both"/>
              <w:rPr>
                <w:rFonts w:ascii="Arial" w:hAnsi="Arial" w:cs="Arial"/>
                <w:b/>
                <w:bCs/>
                <w:sz w:val="18"/>
                <w:szCs w:val="18"/>
                <w:lang w:val="en-US"/>
              </w:rPr>
            </w:pPr>
          </w:p>
        </w:tc>
        <w:tc>
          <w:tcPr>
            <w:tcW w:w="1980" w:type="dxa"/>
            <w:tcBorders>
              <w:top w:val="single" w:sz="4" w:space="0" w:color="auto"/>
              <w:left w:val="nil"/>
              <w:bottom w:val="single" w:sz="4" w:space="0" w:color="auto"/>
              <w:right w:val="nil"/>
            </w:tcBorders>
            <w:vAlign w:val="center"/>
          </w:tcPr>
          <w:p w14:paraId="21DC7D54" w14:textId="77777777" w:rsidR="00254CE6" w:rsidRPr="00490DA4" w:rsidRDefault="00254CE6" w:rsidP="00981228">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2C0BA09" w14:textId="09B68A50" w:rsidR="00254CE6" w:rsidRPr="00490DA4" w:rsidRDefault="00254CE6" w:rsidP="00981228">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088" w:type="dxa"/>
            <w:gridSpan w:val="2"/>
            <w:tcBorders>
              <w:top w:val="single" w:sz="4" w:space="0" w:color="auto"/>
              <w:left w:val="nil"/>
              <w:bottom w:val="single" w:sz="4" w:space="0" w:color="auto"/>
              <w:right w:val="nil"/>
            </w:tcBorders>
          </w:tcPr>
          <w:p w14:paraId="56ADBFCA" w14:textId="77777777" w:rsidR="00254CE6" w:rsidRPr="00490DA4" w:rsidRDefault="00254CE6"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2A37E06" w14:textId="77777777" w:rsidR="00254CE6" w:rsidRPr="00490DA4" w:rsidRDefault="00254CE6"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254CE6" w:rsidRPr="00490DA4" w14:paraId="4EAC0729" w14:textId="77777777" w:rsidTr="003C16A5">
        <w:tc>
          <w:tcPr>
            <w:tcW w:w="4518" w:type="dxa"/>
            <w:tcBorders>
              <w:top w:val="nil"/>
              <w:left w:val="nil"/>
              <w:bottom w:val="nil"/>
              <w:right w:val="nil"/>
            </w:tcBorders>
            <w:vAlign w:val="center"/>
          </w:tcPr>
          <w:p w14:paraId="2579B6C1" w14:textId="77777777" w:rsidR="00254CE6" w:rsidRPr="00490DA4" w:rsidRDefault="00254CE6" w:rsidP="00981228">
            <w:pPr>
              <w:pStyle w:val="a"/>
              <w:ind w:right="0"/>
              <w:jc w:val="both"/>
              <w:rPr>
                <w:rFonts w:ascii="Arial" w:hAnsi="Arial" w:cs="Arial"/>
                <w:b/>
                <w:bCs/>
                <w:sz w:val="18"/>
                <w:szCs w:val="18"/>
                <w:lang w:val="en-US"/>
              </w:rPr>
            </w:pPr>
          </w:p>
        </w:tc>
        <w:tc>
          <w:tcPr>
            <w:tcW w:w="1980" w:type="dxa"/>
            <w:tcBorders>
              <w:top w:val="single" w:sz="4" w:space="0" w:color="auto"/>
              <w:left w:val="nil"/>
              <w:right w:val="nil"/>
            </w:tcBorders>
            <w:vAlign w:val="center"/>
          </w:tcPr>
          <w:p w14:paraId="4964C35C"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544" w:type="dxa"/>
            <w:tcBorders>
              <w:top w:val="single" w:sz="4" w:space="0" w:color="auto"/>
              <w:left w:val="nil"/>
              <w:right w:val="nil"/>
            </w:tcBorders>
            <w:vAlign w:val="center"/>
          </w:tcPr>
          <w:p w14:paraId="39A77192" w14:textId="77777777" w:rsidR="00254CE6" w:rsidRPr="00490DA4" w:rsidRDefault="00254CE6"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544" w:type="dxa"/>
            <w:tcBorders>
              <w:top w:val="single" w:sz="4" w:space="0" w:color="auto"/>
              <w:left w:val="nil"/>
              <w:right w:val="nil"/>
            </w:tcBorders>
            <w:vAlign w:val="center"/>
          </w:tcPr>
          <w:p w14:paraId="67BCBD03"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254CE6" w:rsidRPr="00490DA4" w14:paraId="1CCD86D3" w14:textId="77777777" w:rsidTr="003C16A5">
        <w:tc>
          <w:tcPr>
            <w:tcW w:w="4518" w:type="dxa"/>
            <w:tcBorders>
              <w:top w:val="nil"/>
              <w:left w:val="nil"/>
              <w:bottom w:val="nil"/>
              <w:right w:val="nil"/>
            </w:tcBorders>
            <w:vAlign w:val="bottom"/>
          </w:tcPr>
          <w:p w14:paraId="389B9F63" w14:textId="77777777" w:rsidR="00254CE6" w:rsidRPr="00490DA4" w:rsidRDefault="00254CE6" w:rsidP="00981228">
            <w:pPr>
              <w:pStyle w:val="a"/>
              <w:ind w:right="0"/>
              <w:jc w:val="both"/>
              <w:rPr>
                <w:rFonts w:ascii="Arial" w:hAnsi="Arial" w:cs="Arial"/>
                <w:b/>
                <w:bCs/>
                <w:sz w:val="18"/>
                <w:szCs w:val="18"/>
                <w:lang w:val="en-US"/>
              </w:rPr>
            </w:pPr>
          </w:p>
        </w:tc>
        <w:tc>
          <w:tcPr>
            <w:tcW w:w="1980" w:type="dxa"/>
            <w:tcBorders>
              <w:top w:val="nil"/>
              <w:left w:val="nil"/>
              <w:bottom w:val="single" w:sz="4" w:space="0" w:color="auto"/>
              <w:right w:val="nil"/>
            </w:tcBorders>
            <w:vAlign w:val="bottom"/>
          </w:tcPr>
          <w:p w14:paraId="453E7D98"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44" w:type="dxa"/>
            <w:tcBorders>
              <w:top w:val="nil"/>
              <w:left w:val="nil"/>
              <w:bottom w:val="single" w:sz="4" w:space="0" w:color="auto"/>
              <w:right w:val="nil"/>
            </w:tcBorders>
            <w:vAlign w:val="bottom"/>
          </w:tcPr>
          <w:p w14:paraId="096507E3"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544" w:type="dxa"/>
            <w:tcBorders>
              <w:top w:val="nil"/>
              <w:left w:val="nil"/>
              <w:bottom w:val="single" w:sz="4" w:space="0" w:color="auto"/>
              <w:right w:val="nil"/>
            </w:tcBorders>
            <w:vAlign w:val="bottom"/>
          </w:tcPr>
          <w:p w14:paraId="03EC56E0" w14:textId="77777777" w:rsidR="00254CE6" w:rsidRPr="00490DA4" w:rsidRDefault="00254CE6"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254CE6" w:rsidRPr="00490DA4" w14:paraId="3B0E0ADE" w14:textId="77777777" w:rsidTr="003C16A5">
        <w:tc>
          <w:tcPr>
            <w:tcW w:w="4518" w:type="dxa"/>
            <w:tcBorders>
              <w:top w:val="nil"/>
              <w:left w:val="nil"/>
              <w:bottom w:val="nil"/>
              <w:right w:val="nil"/>
            </w:tcBorders>
            <w:vAlign w:val="bottom"/>
          </w:tcPr>
          <w:p w14:paraId="13BA1004" w14:textId="77777777" w:rsidR="00254CE6" w:rsidRPr="00490DA4" w:rsidRDefault="00254CE6" w:rsidP="00981228">
            <w:pPr>
              <w:pStyle w:val="a"/>
              <w:ind w:right="0"/>
              <w:jc w:val="both"/>
              <w:rPr>
                <w:rFonts w:ascii="Arial" w:hAnsi="Arial" w:cs="Arial"/>
                <w:sz w:val="18"/>
                <w:szCs w:val="18"/>
                <w:lang w:val="en-US"/>
              </w:rPr>
            </w:pPr>
          </w:p>
        </w:tc>
        <w:tc>
          <w:tcPr>
            <w:tcW w:w="1980" w:type="dxa"/>
            <w:tcBorders>
              <w:top w:val="single" w:sz="4" w:space="0" w:color="auto"/>
              <w:left w:val="nil"/>
              <w:bottom w:val="nil"/>
              <w:right w:val="nil"/>
            </w:tcBorders>
            <w:shd w:val="clear" w:color="auto" w:fill="FAFAFA"/>
            <w:vAlign w:val="bottom"/>
          </w:tcPr>
          <w:p w14:paraId="6405283E" w14:textId="77777777" w:rsidR="00254CE6" w:rsidRPr="00490DA4" w:rsidRDefault="00254CE6" w:rsidP="00981228">
            <w:pPr>
              <w:pStyle w:val="a"/>
              <w:ind w:right="-72"/>
              <w:jc w:val="right"/>
              <w:rPr>
                <w:rFonts w:ascii="Arial" w:hAnsi="Arial" w:cs="Arial"/>
                <w:sz w:val="18"/>
                <w:szCs w:val="18"/>
                <w:lang w:val="en-US"/>
              </w:rPr>
            </w:pPr>
          </w:p>
        </w:tc>
        <w:tc>
          <w:tcPr>
            <w:tcW w:w="1544" w:type="dxa"/>
            <w:tcBorders>
              <w:top w:val="single" w:sz="4" w:space="0" w:color="auto"/>
              <w:left w:val="nil"/>
              <w:bottom w:val="nil"/>
              <w:right w:val="nil"/>
            </w:tcBorders>
            <w:shd w:val="clear" w:color="auto" w:fill="FAFAFA"/>
          </w:tcPr>
          <w:p w14:paraId="34E5B49B" w14:textId="77777777" w:rsidR="00254CE6" w:rsidRPr="00490DA4" w:rsidRDefault="00254CE6" w:rsidP="00981228">
            <w:pPr>
              <w:pStyle w:val="a"/>
              <w:ind w:right="-72"/>
              <w:jc w:val="right"/>
              <w:rPr>
                <w:rFonts w:ascii="Arial" w:hAnsi="Arial" w:cs="Arial"/>
                <w:sz w:val="18"/>
                <w:szCs w:val="18"/>
                <w:lang w:val="en-US"/>
              </w:rPr>
            </w:pPr>
          </w:p>
        </w:tc>
        <w:tc>
          <w:tcPr>
            <w:tcW w:w="1544" w:type="dxa"/>
            <w:tcBorders>
              <w:top w:val="single" w:sz="4" w:space="0" w:color="auto"/>
              <w:left w:val="nil"/>
              <w:bottom w:val="nil"/>
              <w:right w:val="nil"/>
            </w:tcBorders>
            <w:vAlign w:val="bottom"/>
          </w:tcPr>
          <w:p w14:paraId="6B4E6F3B" w14:textId="77777777" w:rsidR="00254CE6" w:rsidRPr="00490DA4" w:rsidRDefault="00254CE6" w:rsidP="00981228">
            <w:pPr>
              <w:pStyle w:val="a"/>
              <w:ind w:right="-72"/>
              <w:jc w:val="right"/>
              <w:rPr>
                <w:rFonts w:ascii="Arial" w:hAnsi="Arial" w:cs="Arial"/>
                <w:sz w:val="18"/>
                <w:szCs w:val="18"/>
                <w:lang w:val="en-US"/>
              </w:rPr>
            </w:pPr>
          </w:p>
        </w:tc>
      </w:tr>
      <w:tr w:rsidR="00254CE6" w:rsidRPr="00490DA4" w14:paraId="6BD528F1" w14:textId="77777777" w:rsidTr="003C16A5">
        <w:tc>
          <w:tcPr>
            <w:tcW w:w="4518" w:type="dxa"/>
            <w:tcBorders>
              <w:top w:val="nil"/>
              <w:left w:val="nil"/>
              <w:bottom w:val="nil"/>
              <w:right w:val="nil"/>
            </w:tcBorders>
            <w:vAlign w:val="bottom"/>
          </w:tcPr>
          <w:p w14:paraId="24C3B7CC" w14:textId="6544E9F6" w:rsidR="00254CE6" w:rsidRPr="00490DA4" w:rsidRDefault="00254CE6" w:rsidP="00981228">
            <w:pPr>
              <w:spacing w:line="256" w:lineRule="auto"/>
              <w:jc w:val="both"/>
              <w:rPr>
                <w:rFonts w:ascii="Arial" w:eastAsia="Arial" w:hAnsi="Arial" w:cs="Arial"/>
                <w:sz w:val="18"/>
                <w:szCs w:val="18"/>
                <w:lang w:val="en-GB" w:eastAsia="en-GB"/>
              </w:rPr>
            </w:pPr>
          </w:p>
        </w:tc>
        <w:tc>
          <w:tcPr>
            <w:tcW w:w="1980" w:type="dxa"/>
            <w:tcBorders>
              <w:top w:val="nil"/>
              <w:left w:val="nil"/>
              <w:right w:val="nil"/>
            </w:tcBorders>
            <w:shd w:val="clear" w:color="auto" w:fill="FAFAFA"/>
          </w:tcPr>
          <w:p w14:paraId="036EDC16" w14:textId="77777777" w:rsidR="00254CE6" w:rsidRPr="00490DA4" w:rsidRDefault="00254CE6" w:rsidP="00981228">
            <w:pPr>
              <w:pStyle w:val="a"/>
              <w:ind w:right="-72"/>
              <w:jc w:val="right"/>
              <w:rPr>
                <w:rFonts w:ascii="Arial" w:hAnsi="Arial" w:cs="Arial"/>
                <w:sz w:val="18"/>
                <w:szCs w:val="18"/>
                <w:lang w:val="en-US"/>
              </w:rPr>
            </w:pPr>
          </w:p>
        </w:tc>
        <w:tc>
          <w:tcPr>
            <w:tcW w:w="1544" w:type="dxa"/>
            <w:tcBorders>
              <w:top w:val="nil"/>
              <w:left w:val="nil"/>
              <w:right w:val="nil"/>
            </w:tcBorders>
            <w:shd w:val="clear" w:color="auto" w:fill="FAFAFA"/>
          </w:tcPr>
          <w:p w14:paraId="4EFDFCB3" w14:textId="77777777" w:rsidR="00254CE6" w:rsidRPr="00490DA4" w:rsidRDefault="00254CE6" w:rsidP="00981228">
            <w:pPr>
              <w:spacing w:line="256" w:lineRule="auto"/>
              <w:ind w:left="-40" w:right="-72"/>
              <w:jc w:val="right"/>
              <w:rPr>
                <w:rFonts w:ascii="Arial" w:eastAsia="Arial" w:hAnsi="Arial" w:cs="Arial"/>
                <w:sz w:val="18"/>
                <w:szCs w:val="18"/>
                <w:lang w:val="en-GB" w:eastAsia="en-GB"/>
              </w:rPr>
            </w:pPr>
          </w:p>
        </w:tc>
        <w:tc>
          <w:tcPr>
            <w:tcW w:w="1544" w:type="dxa"/>
            <w:tcBorders>
              <w:top w:val="nil"/>
              <w:left w:val="nil"/>
              <w:right w:val="nil"/>
            </w:tcBorders>
          </w:tcPr>
          <w:p w14:paraId="00D44E86" w14:textId="77777777" w:rsidR="00254CE6" w:rsidRPr="00490DA4" w:rsidRDefault="00254CE6" w:rsidP="00981228">
            <w:pPr>
              <w:spacing w:line="256" w:lineRule="auto"/>
              <w:ind w:left="-40" w:right="-72"/>
              <w:jc w:val="right"/>
              <w:rPr>
                <w:rFonts w:ascii="Arial" w:eastAsia="Arial" w:hAnsi="Arial" w:cs="Arial"/>
                <w:sz w:val="18"/>
                <w:szCs w:val="18"/>
                <w:lang w:val="en-GB" w:eastAsia="en-GB"/>
              </w:rPr>
            </w:pPr>
          </w:p>
        </w:tc>
      </w:tr>
      <w:tr w:rsidR="00F96DE8" w:rsidRPr="00490DA4" w14:paraId="7EB28BAD" w14:textId="77777777" w:rsidTr="003C16A5">
        <w:tc>
          <w:tcPr>
            <w:tcW w:w="4518" w:type="dxa"/>
            <w:tcBorders>
              <w:top w:val="nil"/>
              <w:left w:val="nil"/>
              <w:bottom w:val="nil"/>
              <w:right w:val="nil"/>
            </w:tcBorders>
          </w:tcPr>
          <w:p w14:paraId="6B90A394" w14:textId="1F9A7677" w:rsidR="00F96DE8" w:rsidRPr="00490DA4" w:rsidRDefault="00F96DE8" w:rsidP="00F96DE8">
            <w:pPr>
              <w:spacing w:line="256" w:lineRule="auto"/>
              <w:jc w:val="both"/>
              <w:rPr>
                <w:rFonts w:ascii="Arial" w:hAnsi="Arial" w:cs="Browallia New"/>
                <w:sz w:val="18"/>
                <w:szCs w:val="18"/>
                <w:lang w:val="en-GB"/>
              </w:rPr>
            </w:pPr>
            <w:r w:rsidRPr="00490DA4">
              <w:rPr>
                <w:rFonts w:ascii="Arial" w:hAnsi="Arial" w:cs="Arial"/>
                <w:sz w:val="18"/>
                <w:szCs w:val="18"/>
                <w:lang w:val="en-GB"/>
              </w:rPr>
              <w:t>Expense relating to short-term leases</w:t>
            </w:r>
          </w:p>
        </w:tc>
        <w:tc>
          <w:tcPr>
            <w:tcW w:w="1980" w:type="dxa"/>
            <w:tcBorders>
              <w:top w:val="nil"/>
              <w:left w:val="nil"/>
              <w:right w:val="nil"/>
            </w:tcBorders>
            <w:shd w:val="clear" w:color="auto" w:fill="FAFAFA"/>
            <w:vAlign w:val="bottom"/>
          </w:tcPr>
          <w:p w14:paraId="26E05E14" w14:textId="5581DA69" w:rsidR="00F96DE8" w:rsidRPr="00490DA4" w:rsidRDefault="00F96DE8" w:rsidP="00F96DE8">
            <w:pPr>
              <w:pStyle w:val="a"/>
              <w:ind w:right="-72"/>
              <w:jc w:val="right"/>
              <w:rPr>
                <w:rFonts w:ascii="Arial" w:hAnsi="Arial" w:cs="Arial"/>
                <w:sz w:val="18"/>
                <w:szCs w:val="18"/>
                <w:lang w:val="en-GB"/>
              </w:rPr>
            </w:pPr>
            <w:r w:rsidRPr="00490DA4">
              <w:rPr>
                <w:rFonts w:ascii="Arial" w:hAnsi="Arial" w:cs="Arial"/>
                <w:sz w:val="18"/>
                <w:szCs w:val="18"/>
                <w:lang w:val="en-US"/>
              </w:rPr>
              <w:t>-</w:t>
            </w:r>
          </w:p>
        </w:tc>
        <w:tc>
          <w:tcPr>
            <w:tcW w:w="1544" w:type="dxa"/>
            <w:tcBorders>
              <w:top w:val="nil"/>
              <w:left w:val="nil"/>
              <w:right w:val="nil"/>
            </w:tcBorders>
            <w:shd w:val="clear" w:color="auto" w:fill="FAFAFA"/>
            <w:vAlign w:val="bottom"/>
          </w:tcPr>
          <w:p w14:paraId="0885DBBE" w14:textId="5BC68721" w:rsidR="00F96DE8" w:rsidRPr="00490DA4" w:rsidRDefault="00F96DE8" w:rsidP="00F96DE8">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w:t>
            </w:r>
          </w:p>
        </w:tc>
        <w:tc>
          <w:tcPr>
            <w:tcW w:w="1544" w:type="dxa"/>
            <w:tcBorders>
              <w:top w:val="nil"/>
              <w:left w:val="nil"/>
              <w:right w:val="nil"/>
            </w:tcBorders>
          </w:tcPr>
          <w:p w14:paraId="124BBD86" w14:textId="6F2ACADB" w:rsidR="00F96DE8" w:rsidRPr="00490DA4" w:rsidRDefault="00F96DE8" w:rsidP="00F96DE8">
            <w:pPr>
              <w:spacing w:line="256" w:lineRule="auto"/>
              <w:ind w:left="-40" w:right="-72"/>
              <w:jc w:val="right"/>
              <w:rPr>
                <w:rFonts w:ascii="Arial" w:hAnsi="Arial" w:cs="Arial"/>
                <w:sz w:val="18"/>
                <w:szCs w:val="18"/>
                <w:lang w:val="en-US"/>
              </w:rPr>
            </w:pPr>
            <w:r w:rsidRPr="00490DA4">
              <w:rPr>
                <w:rFonts w:ascii="Arial" w:eastAsia="Arial Unicode MS" w:hAnsi="Arial" w:cs="Arial"/>
                <w:color w:val="000000"/>
                <w:sz w:val="18"/>
                <w:szCs w:val="18"/>
                <w:lang w:val="en-GB"/>
              </w:rPr>
              <w:t>1,615,381</w:t>
            </w:r>
          </w:p>
        </w:tc>
      </w:tr>
      <w:tr w:rsidR="00F96DE8" w:rsidRPr="00490DA4" w14:paraId="62409BFD" w14:textId="77777777" w:rsidTr="003C16A5">
        <w:tc>
          <w:tcPr>
            <w:tcW w:w="4518" w:type="dxa"/>
            <w:tcBorders>
              <w:top w:val="nil"/>
              <w:left w:val="nil"/>
              <w:bottom w:val="nil"/>
              <w:right w:val="nil"/>
            </w:tcBorders>
          </w:tcPr>
          <w:p w14:paraId="22A56F6D" w14:textId="3B8FFE2F" w:rsidR="00F96DE8" w:rsidRPr="00490DA4" w:rsidRDefault="00F96DE8" w:rsidP="00F96DE8">
            <w:pPr>
              <w:spacing w:line="256" w:lineRule="auto"/>
              <w:rPr>
                <w:rFonts w:ascii="Arial" w:hAnsi="Arial" w:cs="Browallia New"/>
                <w:sz w:val="18"/>
                <w:szCs w:val="18"/>
                <w:lang w:val="en-GB"/>
              </w:rPr>
            </w:pPr>
            <w:r w:rsidRPr="00490DA4">
              <w:rPr>
                <w:rFonts w:ascii="Arial" w:hAnsi="Arial" w:cs="Arial"/>
                <w:sz w:val="18"/>
                <w:szCs w:val="18"/>
                <w:lang w:val="en-GB"/>
              </w:rPr>
              <w:t>Expense relating to leases of low-value assets</w:t>
            </w:r>
          </w:p>
        </w:tc>
        <w:tc>
          <w:tcPr>
            <w:tcW w:w="1980" w:type="dxa"/>
            <w:tcBorders>
              <w:top w:val="nil"/>
              <w:left w:val="nil"/>
              <w:right w:val="nil"/>
            </w:tcBorders>
            <w:shd w:val="clear" w:color="auto" w:fill="FAFAFA"/>
            <w:vAlign w:val="bottom"/>
          </w:tcPr>
          <w:p w14:paraId="3FB05A93" w14:textId="5C8CDD39" w:rsidR="00F96DE8" w:rsidRPr="00490DA4" w:rsidRDefault="00F96DE8" w:rsidP="00F96DE8">
            <w:pPr>
              <w:pStyle w:val="a"/>
              <w:ind w:right="-72"/>
              <w:jc w:val="right"/>
              <w:rPr>
                <w:rFonts w:ascii="Arial" w:hAnsi="Arial" w:cs="Arial"/>
                <w:sz w:val="18"/>
                <w:szCs w:val="18"/>
                <w:lang w:val="en-GB"/>
              </w:rPr>
            </w:pPr>
            <w:r w:rsidRPr="00490DA4">
              <w:rPr>
                <w:rFonts w:ascii="Arial" w:hAnsi="Arial" w:cs="Arial"/>
                <w:sz w:val="18"/>
                <w:szCs w:val="18"/>
                <w:lang w:val="en-GB"/>
              </w:rPr>
              <w:t>209</w:t>
            </w:r>
            <w:r w:rsidRPr="00490DA4">
              <w:rPr>
                <w:rFonts w:ascii="Arial" w:hAnsi="Arial" w:cs="Arial"/>
                <w:sz w:val="18"/>
                <w:szCs w:val="18"/>
                <w:lang w:val="en-US"/>
              </w:rPr>
              <w:t>,</w:t>
            </w:r>
            <w:r w:rsidRPr="00490DA4">
              <w:rPr>
                <w:rFonts w:ascii="Arial" w:hAnsi="Arial" w:cs="Arial"/>
                <w:sz w:val="18"/>
                <w:szCs w:val="18"/>
                <w:lang w:val="en-GB"/>
              </w:rPr>
              <w:t>850</w:t>
            </w:r>
          </w:p>
        </w:tc>
        <w:tc>
          <w:tcPr>
            <w:tcW w:w="1544" w:type="dxa"/>
            <w:tcBorders>
              <w:top w:val="nil"/>
              <w:left w:val="nil"/>
              <w:right w:val="nil"/>
            </w:tcBorders>
            <w:shd w:val="clear" w:color="auto" w:fill="FAFAFA"/>
            <w:vAlign w:val="bottom"/>
          </w:tcPr>
          <w:p w14:paraId="6B8F9929" w14:textId="3052CE0D" w:rsidR="00F96DE8" w:rsidRPr="00490DA4" w:rsidRDefault="00F96DE8" w:rsidP="00F96DE8">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209</w:t>
            </w:r>
            <w:r w:rsidRPr="00490DA4">
              <w:rPr>
                <w:rFonts w:ascii="Arial" w:hAnsi="Arial" w:cs="Arial"/>
                <w:sz w:val="18"/>
                <w:szCs w:val="18"/>
              </w:rPr>
              <w:t>,</w:t>
            </w:r>
            <w:r w:rsidRPr="00490DA4">
              <w:rPr>
                <w:rFonts w:ascii="Arial" w:hAnsi="Arial" w:cs="Arial"/>
                <w:sz w:val="18"/>
                <w:szCs w:val="18"/>
                <w:lang w:val="en-GB"/>
              </w:rPr>
              <w:t>850</w:t>
            </w:r>
          </w:p>
        </w:tc>
        <w:tc>
          <w:tcPr>
            <w:tcW w:w="1544" w:type="dxa"/>
            <w:tcBorders>
              <w:top w:val="nil"/>
              <w:left w:val="nil"/>
              <w:right w:val="nil"/>
            </w:tcBorders>
          </w:tcPr>
          <w:p w14:paraId="7EF398FA" w14:textId="532BC486" w:rsidR="00F96DE8" w:rsidRPr="00490DA4" w:rsidRDefault="00F96DE8" w:rsidP="00F96DE8">
            <w:pPr>
              <w:spacing w:line="256" w:lineRule="auto"/>
              <w:ind w:left="-40" w:right="-72"/>
              <w:jc w:val="right"/>
              <w:rPr>
                <w:rFonts w:ascii="Arial" w:hAnsi="Arial" w:cs="Arial"/>
                <w:sz w:val="18"/>
                <w:szCs w:val="18"/>
                <w:lang w:val="en-US"/>
              </w:rPr>
            </w:pPr>
            <w:r w:rsidRPr="00490DA4">
              <w:rPr>
                <w:rFonts w:ascii="Arial" w:eastAsia="Arial Unicode MS" w:hAnsi="Arial" w:cs="Arial"/>
                <w:color w:val="000000"/>
                <w:sz w:val="18"/>
                <w:szCs w:val="18"/>
                <w:lang w:val="en-GB"/>
              </w:rPr>
              <w:t>537,600</w:t>
            </w:r>
          </w:p>
        </w:tc>
      </w:tr>
      <w:tr w:rsidR="00254CE6" w:rsidRPr="00490DA4" w14:paraId="0104DAD9" w14:textId="77777777" w:rsidTr="003C16A5">
        <w:tc>
          <w:tcPr>
            <w:tcW w:w="4518" w:type="dxa"/>
            <w:tcBorders>
              <w:top w:val="nil"/>
              <w:left w:val="nil"/>
              <w:bottom w:val="nil"/>
              <w:right w:val="nil"/>
            </w:tcBorders>
          </w:tcPr>
          <w:p w14:paraId="63AD2BC6" w14:textId="5E3650BC" w:rsidR="00254CE6" w:rsidRPr="00490DA4" w:rsidRDefault="00254CE6" w:rsidP="00254CE6">
            <w:pPr>
              <w:spacing w:line="256" w:lineRule="auto"/>
              <w:jc w:val="both"/>
              <w:rPr>
                <w:rFonts w:ascii="Arial" w:eastAsia="Arial" w:hAnsi="Arial" w:cs="Arial"/>
                <w:sz w:val="18"/>
                <w:szCs w:val="18"/>
                <w:lang w:val="en-GB" w:eastAsia="en-GB"/>
              </w:rPr>
            </w:pPr>
          </w:p>
        </w:tc>
        <w:tc>
          <w:tcPr>
            <w:tcW w:w="1980" w:type="dxa"/>
            <w:tcBorders>
              <w:top w:val="single" w:sz="4" w:space="0" w:color="auto"/>
              <w:left w:val="nil"/>
              <w:right w:val="nil"/>
            </w:tcBorders>
            <w:shd w:val="clear" w:color="auto" w:fill="FAFAFA"/>
          </w:tcPr>
          <w:p w14:paraId="0575363B" w14:textId="77777777" w:rsidR="00254CE6" w:rsidRPr="00490DA4" w:rsidRDefault="00254CE6" w:rsidP="00254CE6">
            <w:pPr>
              <w:pStyle w:val="a"/>
              <w:ind w:right="-72"/>
              <w:jc w:val="right"/>
              <w:rPr>
                <w:rFonts w:ascii="Arial" w:hAnsi="Arial" w:cs="Arial"/>
                <w:sz w:val="18"/>
                <w:szCs w:val="18"/>
                <w:lang w:val="en-US"/>
              </w:rPr>
            </w:pPr>
          </w:p>
        </w:tc>
        <w:tc>
          <w:tcPr>
            <w:tcW w:w="1544" w:type="dxa"/>
            <w:tcBorders>
              <w:top w:val="single" w:sz="4" w:space="0" w:color="auto"/>
              <w:left w:val="nil"/>
              <w:right w:val="nil"/>
            </w:tcBorders>
            <w:shd w:val="clear" w:color="auto" w:fill="FAFAFA"/>
            <w:vAlign w:val="bottom"/>
          </w:tcPr>
          <w:p w14:paraId="7CAE2D1A" w14:textId="77777777" w:rsidR="00254CE6" w:rsidRPr="00490DA4" w:rsidRDefault="00254CE6" w:rsidP="00254CE6">
            <w:pPr>
              <w:spacing w:line="256" w:lineRule="auto"/>
              <w:ind w:left="-40" w:right="-72"/>
              <w:jc w:val="right"/>
              <w:rPr>
                <w:rFonts w:ascii="Arial" w:eastAsia="Arial" w:hAnsi="Arial" w:cs="Arial"/>
                <w:sz w:val="18"/>
                <w:szCs w:val="18"/>
                <w:lang w:val="en-GB" w:eastAsia="en-GB"/>
              </w:rPr>
            </w:pPr>
          </w:p>
        </w:tc>
        <w:tc>
          <w:tcPr>
            <w:tcW w:w="1544" w:type="dxa"/>
            <w:tcBorders>
              <w:top w:val="single" w:sz="4" w:space="0" w:color="auto"/>
              <w:left w:val="nil"/>
              <w:right w:val="nil"/>
            </w:tcBorders>
            <w:vAlign w:val="center"/>
          </w:tcPr>
          <w:p w14:paraId="41053D13" w14:textId="77777777" w:rsidR="00254CE6" w:rsidRPr="00490DA4" w:rsidRDefault="00254CE6" w:rsidP="00254CE6">
            <w:pPr>
              <w:spacing w:line="256" w:lineRule="auto"/>
              <w:ind w:left="-40" w:right="-72"/>
              <w:jc w:val="right"/>
              <w:rPr>
                <w:rFonts w:ascii="Arial" w:eastAsia="Arial" w:hAnsi="Arial" w:cs="Arial"/>
                <w:sz w:val="18"/>
                <w:szCs w:val="18"/>
                <w:lang w:val="en-GB" w:eastAsia="en-GB"/>
              </w:rPr>
            </w:pPr>
          </w:p>
        </w:tc>
      </w:tr>
      <w:tr w:rsidR="00F96DE8" w:rsidRPr="00490DA4" w14:paraId="33CAD74F" w14:textId="77777777" w:rsidTr="003C16A5">
        <w:tc>
          <w:tcPr>
            <w:tcW w:w="4518" w:type="dxa"/>
            <w:tcBorders>
              <w:top w:val="nil"/>
              <w:left w:val="nil"/>
              <w:bottom w:val="nil"/>
              <w:right w:val="nil"/>
            </w:tcBorders>
          </w:tcPr>
          <w:p w14:paraId="324C5B40" w14:textId="0AF7F37E" w:rsidR="00F96DE8" w:rsidRPr="00490DA4" w:rsidRDefault="00F96DE8" w:rsidP="00F96DE8">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GB"/>
              </w:rPr>
              <w:t>Expense relating to short-term leases</w:t>
            </w:r>
          </w:p>
        </w:tc>
        <w:tc>
          <w:tcPr>
            <w:tcW w:w="1980" w:type="dxa"/>
            <w:tcBorders>
              <w:top w:val="nil"/>
              <w:left w:val="nil"/>
              <w:bottom w:val="single" w:sz="4" w:space="0" w:color="auto"/>
              <w:right w:val="nil"/>
            </w:tcBorders>
            <w:shd w:val="clear" w:color="auto" w:fill="FAFAFA"/>
            <w:vAlign w:val="bottom"/>
          </w:tcPr>
          <w:p w14:paraId="3655645E" w14:textId="075EFD77" w:rsidR="00F96DE8" w:rsidRPr="00490DA4" w:rsidRDefault="00F96DE8" w:rsidP="00F96DE8">
            <w:pPr>
              <w:pStyle w:val="a"/>
              <w:ind w:right="-72"/>
              <w:jc w:val="right"/>
              <w:rPr>
                <w:rFonts w:ascii="Arial" w:hAnsi="Arial" w:cs="Arial"/>
                <w:sz w:val="18"/>
                <w:szCs w:val="18"/>
                <w:lang w:val="en-US"/>
              </w:rPr>
            </w:pPr>
            <w:r w:rsidRPr="00490DA4">
              <w:rPr>
                <w:rFonts w:ascii="Arial" w:hAnsi="Arial" w:cs="Arial"/>
                <w:sz w:val="18"/>
                <w:szCs w:val="18"/>
                <w:lang w:val="en-GB"/>
              </w:rPr>
              <w:t>209</w:t>
            </w:r>
            <w:r w:rsidRPr="00490DA4">
              <w:rPr>
                <w:rFonts w:ascii="Arial" w:hAnsi="Arial" w:cs="Arial"/>
                <w:sz w:val="18"/>
                <w:szCs w:val="18"/>
              </w:rPr>
              <w:t>,</w:t>
            </w:r>
            <w:r w:rsidRPr="00490DA4">
              <w:rPr>
                <w:rFonts w:ascii="Arial" w:hAnsi="Arial" w:cs="Arial"/>
                <w:sz w:val="18"/>
                <w:szCs w:val="18"/>
                <w:lang w:val="en-GB"/>
              </w:rPr>
              <w:t>850</w:t>
            </w:r>
          </w:p>
        </w:tc>
        <w:tc>
          <w:tcPr>
            <w:tcW w:w="1544" w:type="dxa"/>
            <w:tcBorders>
              <w:top w:val="nil"/>
              <w:left w:val="nil"/>
              <w:bottom w:val="single" w:sz="4" w:space="0" w:color="auto"/>
              <w:right w:val="nil"/>
            </w:tcBorders>
            <w:shd w:val="clear" w:color="auto" w:fill="FAFAFA"/>
            <w:vAlign w:val="bottom"/>
          </w:tcPr>
          <w:p w14:paraId="04F83F62" w14:textId="2D81D641" w:rsidR="00F96DE8" w:rsidRPr="00490DA4" w:rsidRDefault="00F96DE8" w:rsidP="00F96DE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209</w:t>
            </w:r>
            <w:r w:rsidRPr="00490DA4">
              <w:rPr>
                <w:rFonts w:ascii="Arial" w:hAnsi="Arial" w:cs="Arial"/>
                <w:sz w:val="18"/>
                <w:szCs w:val="18"/>
              </w:rPr>
              <w:t>,</w:t>
            </w:r>
            <w:r w:rsidRPr="00490DA4">
              <w:rPr>
                <w:rFonts w:ascii="Arial" w:hAnsi="Arial" w:cs="Arial"/>
                <w:sz w:val="18"/>
                <w:szCs w:val="18"/>
                <w:lang w:val="en-GB"/>
              </w:rPr>
              <w:t>850</w:t>
            </w:r>
          </w:p>
        </w:tc>
        <w:tc>
          <w:tcPr>
            <w:tcW w:w="1544" w:type="dxa"/>
            <w:tcBorders>
              <w:top w:val="nil"/>
              <w:left w:val="nil"/>
              <w:bottom w:val="single" w:sz="4" w:space="0" w:color="auto"/>
              <w:right w:val="nil"/>
            </w:tcBorders>
          </w:tcPr>
          <w:p w14:paraId="42A44A80" w14:textId="09987840" w:rsidR="00F96DE8" w:rsidRPr="00490DA4" w:rsidRDefault="00F96DE8" w:rsidP="00F96DE8">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color w:val="000000"/>
                <w:sz w:val="18"/>
                <w:szCs w:val="18"/>
                <w:lang w:val="en-GB"/>
              </w:rPr>
              <w:t>2</w:t>
            </w:r>
            <w:r w:rsidRPr="00490DA4">
              <w:rPr>
                <w:rFonts w:ascii="Arial" w:eastAsia="Arial Unicode MS" w:hAnsi="Arial" w:cs="Arial"/>
                <w:color w:val="000000"/>
                <w:sz w:val="18"/>
                <w:szCs w:val="18"/>
                <w:lang w:val="en-US"/>
              </w:rPr>
              <w:t>,</w:t>
            </w:r>
            <w:r w:rsidRPr="00490DA4">
              <w:rPr>
                <w:rFonts w:ascii="Arial" w:eastAsia="Arial Unicode MS" w:hAnsi="Arial" w:cs="Arial"/>
                <w:color w:val="000000"/>
                <w:sz w:val="18"/>
                <w:szCs w:val="18"/>
                <w:lang w:val="en-GB"/>
              </w:rPr>
              <w:t>152</w:t>
            </w:r>
            <w:r w:rsidRPr="00490DA4">
              <w:rPr>
                <w:rFonts w:ascii="Arial" w:eastAsia="Arial Unicode MS" w:hAnsi="Arial" w:cs="Arial"/>
                <w:color w:val="000000"/>
                <w:sz w:val="18"/>
                <w:szCs w:val="18"/>
                <w:lang w:val="en-US"/>
              </w:rPr>
              <w:t>,</w:t>
            </w:r>
            <w:r w:rsidRPr="00490DA4">
              <w:rPr>
                <w:rFonts w:ascii="Arial" w:eastAsia="Arial Unicode MS" w:hAnsi="Arial" w:cs="Arial"/>
                <w:color w:val="000000"/>
                <w:sz w:val="18"/>
                <w:szCs w:val="18"/>
                <w:lang w:val="en-GB"/>
              </w:rPr>
              <w:t>981</w:t>
            </w:r>
          </w:p>
        </w:tc>
      </w:tr>
    </w:tbl>
    <w:p w14:paraId="34BA0DF7" w14:textId="1E8BA798"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p w14:paraId="6EA9259E" w14:textId="5BB470F1" w:rsidR="00F96DE8" w:rsidRPr="00490DA4" w:rsidRDefault="00F96DE8"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345DC18A" w14:textId="0BD6ABDE"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458C2A3B" w14:textId="2D3CF752"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16E8CF1F" w14:textId="7C5E92ED"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533796EA" w14:textId="16A582ED"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669C717F" w14:textId="1ABB0635"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13E9D667" w14:textId="0CD2FB46"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14FE5558" w14:textId="7C1CCB2F" w:rsidR="00BD2A52" w:rsidRPr="00490DA4" w:rsidRDefault="00BD2A52"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p>
    <w:p w14:paraId="77ABCF72" w14:textId="07E702E1" w:rsidR="00BD2A52" w:rsidRPr="00490DA4" w:rsidRDefault="003C16A5" w:rsidP="007B7338">
      <w:pPr>
        <w:pStyle w:val="a"/>
        <w:tabs>
          <w:tab w:val="left" w:pos="540"/>
          <w:tab w:val="left" w:pos="720"/>
          <w:tab w:val="right" w:pos="5040"/>
          <w:tab w:val="right" w:pos="7020"/>
          <w:tab w:val="right" w:pos="9000"/>
        </w:tabs>
        <w:ind w:right="-691"/>
        <w:jc w:val="both"/>
        <w:rPr>
          <w:rFonts w:ascii="Arial" w:hAnsi="Arial" w:cs="Cordia New"/>
          <w:sz w:val="18"/>
          <w:szCs w:val="18"/>
          <w:lang w:val="en-US"/>
        </w:rPr>
      </w:pPr>
      <w:r>
        <w:rPr>
          <w:rFonts w:ascii="Arial" w:hAnsi="Arial" w:cs="Cordia New"/>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58C0C4F1" w14:textId="77777777" w:rsidTr="00196789">
        <w:trPr>
          <w:trHeight w:val="386"/>
        </w:trPr>
        <w:tc>
          <w:tcPr>
            <w:tcW w:w="9461" w:type="dxa"/>
            <w:shd w:val="clear" w:color="auto" w:fill="FFA543"/>
            <w:vAlign w:val="center"/>
          </w:tcPr>
          <w:p w14:paraId="60B69D63" w14:textId="22F4646D" w:rsidR="007B7338" w:rsidRPr="00490DA4" w:rsidRDefault="003C3844"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19</w:t>
            </w:r>
            <w:r w:rsidR="007B7338" w:rsidRPr="00490DA4">
              <w:rPr>
                <w:rFonts w:ascii="Arial" w:eastAsia="Arial Unicode MS" w:hAnsi="Arial" w:cs="Arial"/>
                <w:b/>
                <w:bCs/>
                <w:color w:val="FFFFFF"/>
                <w:sz w:val="18"/>
                <w:szCs w:val="18"/>
                <w:lang w:val="en-GB"/>
              </w:rPr>
              <w:tab/>
              <w:t>Intangible assets</w:t>
            </w:r>
          </w:p>
        </w:tc>
      </w:tr>
    </w:tbl>
    <w:p w14:paraId="7650338E" w14:textId="77777777"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tbl>
      <w:tblPr>
        <w:tblW w:w="9576" w:type="dxa"/>
        <w:tblLayout w:type="fixed"/>
        <w:tblLook w:val="01E0" w:firstRow="1" w:lastRow="1" w:firstColumn="1" w:lastColumn="1" w:noHBand="0" w:noVBand="0"/>
      </w:tblPr>
      <w:tblGrid>
        <w:gridCol w:w="4320"/>
        <w:gridCol w:w="1296"/>
        <w:gridCol w:w="1368"/>
        <w:gridCol w:w="1296"/>
        <w:gridCol w:w="1296"/>
      </w:tblGrid>
      <w:tr w:rsidR="009B52C0" w:rsidRPr="00004CEB" w14:paraId="32B84D1B" w14:textId="77777777" w:rsidTr="00895FF1">
        <w:tc>
          <w:tcPr>
            <w:tcW w:w="4320" w:type="dxa"/>
            <w:vAlign w:val="center"/>
          </w:tcPr>
          <w:p w14:paraId="5EFD8432" w14:textId="77777777" w:rsidR="009B52C0" w:rsidRPr="00490DA4" w:rsidRDefault="009B52C0" w:rsidP="007B7338">
            <w:pPr>
              <w:pStyle w:val="a"/>
              <w:tabs>
                <w:tab w:val="right" w:pos="7200"/>
                <w:tab w:val="right" w:pos="9000"/>
              </w:tabs>
              <w:ind w:right="-27"/>
              <w:rPr>
                <w:rFonts w:ascii="Arial" w:hAnsi="Arial" w:cs="Arial"/>
                <w:sz w:val="18"/>
                <w:szCs w:val="18"/>
                <w:lang w:val="en-US"/>
              </w:rPr>
            </w:pPr>
          </w:p>
        </w:tc>
        <w:tc>
          <w:tcPr>
            <w:tcW w:w="5256" w:type="dxa"/>
            <w:gridSpan w:val="4"/>
            <w:tcBorders>
              <w:top w:val="single" w:sz="4" w:space="0" w:color="auto"/>
            </w:tcBorders>
            <w:vAlign w:val="center"/>
          </w:tcPr>
          <w:p w14:paraId="4F05F5EC" w14:textId="62DC8F90" w:rsidR="009B52C0" w:rsidRPr="00490DA4" w:rsidRDefault="009B52C0" w:rsidP="009B52C0">
            <w:pPr>
              <w:pStyle w:val="a"/>
              <w:ind w:right="-72"/>
              <w:jc w:val="center"/>
              <w:rPr>
                <w:rFonts w:ascii="Arial" w:hAnsi="Arial" w:cs="Arial"/>
                <w:sz w:val="18"/>
                <w:szCs w:val="18"/>
                <w:lang w:val="en-US"/>
              </w:rPr>
            </w:pPr>
            <w:r w:rsidRPr="00490DA4">
              <w:rPr>
                <w:rFonts w:ascii="Arial" w:eastAsia="Cordia New" w:hAnsi="Arial" w:cs="Arial"/>
                <w:b/>
                <w:bCs/>
                <w:color w:val="000000"/>
                <w:sz w:val="18"/>
                <w:szCs w:val="18"/>
                <w:lang w:val="en-GB"/>
              </w:rPr>
              <w:t>Consolidated and separate financial statements</w:t>
            </w:r>
          </w:p>
        </w:tc>
      </w:tr>
      <w:tr w:rsidR="007B7338" w:rsidRPr="00490DA4" w14:paraId="099F7D6C" w14:textId="77777777" w:rsidTr="00895FF1">
        <w:tc>
          <w:tcPr>
            <w:tcW w:w="4320" w:type="dxa"/>
            <w:vAlign w:val="center"/>
          </w:tcPr>
          <w:p w14:paraId="7DD6BEE6" w14:textId="77777777" w:rsidR="007B7338" w:rsidRPr="00490DA4" w:rsidRDefault="007B7338" w:rsidP="007B7338">
            <w:pPr>
              <w:pStyle w:val="a"/>
              <w:tabs>
                <w:tab w:val="right" w:pos="7200"/>
                <w:tab w:val="right" w:pos="9000"/>
              </w:tabs>
              <w:ind w:right="-27"/>
              <w:rPr>
                <w:rFonts w:ascii="Arial" w:hAnsi="Arial" w:cs="Arial"/>
                <w:sz w:val="18"/>
                <w:szCs w:val="18"/>
                <w:lang w:val="en-US"/>
              </w:rPr>
            </w:pPr>
          </w:p>
        </w:tc>
        <w:tc>
          <w:tcPr>
            <w:tcW w:w="1296" w:type="dxa"/>
            <w:tcBorders>
              <w:top w:val="single" w:sz="4" w:space="0" w:color="auto"/>
            </w:tcBorders>
            <w:vAlign w:val="center"/>
          </w:tcPr>
          <w:p w14:paraId="3266888C" w14:textId="77777777" w:rsidR="007B7338" w:rsidRPr="00490DA4" w:rsidRDefault="007B7338" w:rsidP="007B7338">
            <w:pPr>
              <w:pStyle w:val="a"/>
              <w:ind w:right="-72"/>
              <w:jc w:val="right"/>
              <w:rPr>
                <w:rFonts w:ascii="Arial" w:hAnsi="Arial" w:cs="Arial"/>
                <w:b/>
                <w:bCs/>
                <w:sz w:val="18"/>
                <w:szCs w:val="18"/>
                <w:lang w:val="en-US"/>
              </w:rPr>
            </w:pPr>
          </w:p>
        </w:tc>
        <w:tc>
          <w:tcPr>
            <w:tcW w:w="1368" w:type="dxa"/>
            <w:tcBorders>
              <w:top w:val="single" w:sz="4" w:space="0" w:color="auto"/>
            </w:tcBorders>
          </w:tcPr>
          <w:p w14:paraId="22913A9A" w14:textId="77777777" w:rsidR="007B7338" w:rsidRPr="00490DA4" w:rsidRDefault="007B7338" w:rsidP="007B7338">
            <w:pPr>
              <w:pStyle w:val="a"/>
              <w:ind w:right="-72"/>
              <w:jc w:val="right"/>
              <w:rPr>
                <w:rFonts w:ascii="Arial" w:hAnsi="Arial" w:cs="Arial"/>
                <w:b/>
                <w:bCs/>
                <w:sz w:val="18"/>
                <w:szCs w:val="18"/>
                <w:lang w:val="en-US"/>
              </w:rPr>
            </w:pPr>
          </w:p>
        </w:tc>
        <w:tc>
          <w:tcPr>
            <w:tcW w:w="1296" w:type="dxa"/>
            <w:tcBorders>
              <w:top w:val="single" w:sz="4" w:space="0" w:color="auto"/>
            </w:tcBorders>
            <w:vAlign w:val="center"/>
          </w:tcPr>
          <w:p w14:paraId="3881F452"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Computer</w:t>
            </w:r>
          </w:p>
        </w:tc>
        <w:tc>
          <w:tcPr>
            <w:tcW w:w="1296" w:type="dxa"/>
            <w:tcBorders>
              <w:top w:val="single" w:sz="4" w:space="0" w:color="auto"/>
            </w:tcBorders>
            <w:vAlign w:val="center"/>
          </w:tcPr>
          <w:p w14:paraId="6C86C77A"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5BF9E2C4" w14:textId="77777777" w:rsidTr="00895FF1">
        <w:tc>
          <w:tcPr>
            <w:tcW w:w="4320" w:type="dxa"/>
            <w:vAlign w:val="center"/>
          </w:tcPr>
          <w:p w14:paraId="469B5381" w14:textId="77777777" w:rsidR="007B7338" w:rsidRPr="00490DA4" w:rsidRDefault="007B7338" w:rsidP="007B7338">
            <w:pPr>
              <w:pStyle w:val="a"/>
              <w:tabs>
                <w:tab w:val="right" w:pos="7200"/>
                <w:tab w:val="right" w:pos="9000"/>
              </w:tabs>
              <w:ind w:right="-27"/>
              <w:rPr>
                <w:rFonts w:ascii="Arial" w:hAnsi="Arial" w:cs="Arial"/>
                <w:sz w:val="18"/>
                <w:szCs w:val="18"/>
                <w:lang w:val="en-US"/>
              </w:rPr>
            </w:pPr>
          </w:p>
        </w:tc>
        <w:tc>
          <w:tcPr>
            <w:tcW w:w="1296" w:type="dxa"/>
            <w:vAlign w:val="center"/>
          </w:tcPr>
          <w:p w14:paraId="4FDF4957"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Computer</w:t>
            </w:r>
          </w:p>
        </w:tc>
        <w:tc>
          <w:tcPr>
            <w:tcW w:w="1368" w:type="dxa"/>
          </w:tcPr>
          <w:p w14:paraId="440D6167" w14:textId="77777777" w:rsidR="007B7338" w:rsidRPr="00490DA4" w:rsidRDefault="007B7338" w:rsidP="007B7338">
            <w:pPr>
              <w:pStyle w:val="a"/>
              <w:ind w:right="-72"/>
              <w:jc w:val="right"/>
              <w:rPr>
                <w:rFonts w:ascii="Arial" w:hAnsi="Arial" w:cs="Arial"/>
                <w:b/>
                <w:bCs/>
                <w:sz w:val="18"/>
                <w:szCs w:val="18"/>
                <w:lang w:val="en-GB"/>
              </w:rPr>
            </w:pPr>
            <w:r w:rsidRPr="00490DA4">
              <w:rPr>
                <w:rFonts w:ascii="Arial" w:hAnsi="Arial" w:cs="Arial"/>
                <w:b/>
                <w:bCs/>
                <w:sz w:val="18"/>
                <w:szCs w:val="18"/>
                <w:lang w:val="en-GB"/>
              </w:rPr>
              <w:t>Membership</w:t>
            </w:r>
          </w:p>
        </w:tc>
        <w:tc>
          <w:tcPr>
            <w:tcW w:w="1296" w:type="dxa"/>
            <w:vAlign w:val="bottom"/>
          </w:tcPr>
          <w:p w14:paraId="505E7B3E"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software</w:t>
            </w:r>
          </w:p>
        </w:tc>
        <w:tc>
          <w:tcPr>
            <w:tcW w:w="1296" w:type="dxa"/>
            <w:vAlign w:val="center"/>
          </w:tcPr>
          <w:p w14:paraId="53AAD6A9"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685EEFB9" w14:textId="77777777" w:rsidTr="00895FF1">
        <w:tc>
          <w:tcPr>
            <w:tcW w:w="4320" w:type="dxa"/>
            <w:vAlign w:val="bottom"/>
          </w:tcPr>
          <w:p w14:paraId="1C7D5D16" w14:textId="77777777" w:rsidR="007B7338" w:rsidRPr="00490DA4" w:rsidRDefault="007B7338" w:rsidP="007B7338">
            <w:pPr>
              <w:pStyle w:val="a"/>
              <w:tabs>
                <w:tab w:val="right" w:pos="7200"/>
                <w:tab w:val="right" w:pos="9000"/>
              </w:tabs>
              <w:ind w:right="-27"/>
              <w:rPr>
                <w:rFonts w:ascii="Arial" w:hAnsi="Arial" w:cs="Arial"/>
                <w:b/>
                <w:bCs/>
                <w:sz w:val="18"/>
                <w:szCs w:val="18"/>
                <w:lang w:val="en-US"/>
              </w:rPr>
            </w:pPr>
          </w:p>
        </w:tc>
        <w:tc>
          <w:tcPr>
            <w:tcW w:w="1296" w:type="dxa"/>
            <w:vAlign w:val="bottom"/>
          </w:tcPr>
          <w:p w14:paraId="1068CD57"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software</w:t>
            </w:r>
          </w:p>
        </w:tc>
        <w:tc>
          <w:tcPr>
            <w:tcW w:w="1368" w:type="dxa"/>
          </w:tcPr>
          <w:p w14:paraId="1F9A4CDD"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golf rights</w:t>
            </w:r>
          </w:p>
        </w:tc>
        <w:tc>
          <w:tcPr>
            <w:tcW w:w="1296" w:type="dxa"/>
            <w:vAlign w:val="bottom"/>
          </w:tcPr>
          <w:p w14:paraId="7D836DFB"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in progress</w:t>
            </w:r>
          </w:p>
        </w:tc>
        <w:tc>
          <w:tcPr>
            <w:tcW w:w="1296" w:type="dxa"/>
            <w:vAlign w:val="bottom"/>
          </w:tcPr>
          <w:p w14:paraId="361F4320"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Total</w:t>
            </w:r>
          </w:p>
        </w:tc>
      </w:tr>
      <w:tr w:rsidR="007B7338" w:rsidRPr="00490DA4" w14:paraId="4C45C59C" w14:textId="77777777" w:rsidTr="00895FF1">
        <w:tc>
          <w:tcPr>
            <w:tcW w:w="4320" w:type="dxa"/>
            <w:vAlign w:val="bottom"/>
          </w:tcPr>
          <w:p w14:paraId="1D1F88E4" w14:textId="77777777" w:rsidR="007B7338" w:rsidRPr="00490DA4" w:rsidRDefault="007B7338" w:rsidP="007B7338">
            <w:pPr>
              <w:pStyle w:val="a"/>
              <w:tabs>
                <w:tab w:val="right" w:pos="7200"/>
                <w:tab w:val="right" w:pos="9000"/>
              </w:tabs>
              <w:ind w:right="-27"/>
              <w:rPr>
                <w:rFonts w:ascii="Arial" w:hAnsi="Arial" w:cs="Arial"/>
                <w:b/>
                <w:bCs/>
                <w:sz w:val="18"/>
                <w:szCs w:val="18"/>
                <w:lang w:val="en-US"/>
              </w:rPr>
            </w:pPr>
          </w:p>
        </w:tc>
        <w:tc>
          <w:tcPr>
            <w:tcW w:w="1296" w:type="dxa"/>
            <w:tcBorders>
              <w:bottom w:val="single" w:sz="4" w:space="0" w:color="auto"/>
            </w:tcBorders>
            <w:vAlign w:val="bottom"/>
          </w:tcPr>
          <w:p w14:paraId="5DD34FE5"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368" w:type="dxa"/>
            <w:tcBorders>
              <w:bottom w:val="single" w:sz="4" w:space="0" w:color="auto"/>
            </w:tcBorders>
          </w:tcPr>
          <w:p w14:paraId="0EACDF75"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296" w:type="dxa"/>
            <w:tcBorders>
              <w:bottom w:val="single" w:sz="4" w:space="0" w:color="auto"/>
            </w:tcBorders>
            <w:vAlign w:val="bottom"/>
          </w:tcPr>
          <w:p w14:paraId="19054820"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296" w:type="dxa"/>
            <w:tcBorders>
              <w:bottom w:val="single" w:sz="4" w:space="0" w:color="auto"/>
            </w:tcBorders>
            <w:vAlign w:val="bottom"/>
          </w:tcPr>
          <w:p w14:paraId="7AACA513"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B7338" w:rsidRPr="00490DA4" w14:paraId="4669EE85" w14:textId="77777777" w:rsidTr="00895FF1">
        <w:tc>
          <w:tcPr>
            <w:tcW w:w="4320" w:type="dxa"/>
            <w:vAlign w:val="bottom"/>
          </w:tcPr>
          <w:p w14:paraId="2BBAC751" w14:textId="77777777" w:rsidR="007B7338" w:rsidRPr="00490DA4" w:rsidRDefault="007B7338" w:rsidP="007B7338">
            <w:pPr>
              <w:pStyle w:val="a"/>
              <w:tabs>
                <w:tab w:val="right" w:pos="7200"/>
                <w:tab w:val="right" w:pos="9000"/>
              </w:tabs>
              <w:ind w:right="-27"/>
              <w:rPr>
                <w:rFonts w:ascii="Arial" w:hAnsi="Arial" w:cs="Arial"/>
                <w:sz w:val="18"/>
                <w:szCs w:val="18"/>
                <w:lang w:val="en-US"/>
              </w:rPr>
            </w:pPr>
          </w:p>
        </w:tc>
        <w:tc>
          <w:tcPr>
            <w:tcW w:w="1296" w:type="dxa"/>
            <w:tcBorders>
              <w:top w:val="single" w:sz="4" w:space="0" w:color="auto"/>
            </w:tcBorders>
            <w:vAlign w:val="bottom"/>
          </w:tcPr>
          <w:p w14:paraId="377D3981"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c>
          <w:tcPr>
            <w:tcW w:w="1368" w:type="dxa"/>
            <w:tcBorders>
              <w:top w:val="single" w:sz="4" w:space="0" w:color="auto"/>
            </w:tcBorders>
          </w:tcPr>
          <w:p w14:paraId="5A13E3DA"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c>
          <w:tcPr>
            <w:tcW w:w="1296" w:type="dxa"/>
            <w:tcBorders>
              <w:top w:val="single" w:sz="4" w:space="0" w:color="auto"/>
            </w:tcBorders>
            <w:vAlign w:val="bottom"/>
          </w:tcPr>
          <w:p w14:paraId="481901CE"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c>
          <w:tcPr>
            <w:tcW w:w="1296" w:type="dxa"/>
            <w:tcBorders>
              <w:top w:val="single" w:sz="4" w:space="0" w:color="auto"/>
            </w:tcBorders>
            <w:vAlign w:val="bottom"/>
          </w:tcPr>
          <w:p w14:paraId="02670CFD" w14:textId="77777777" w:rsidR="007B7338" w:rsidRPr="00490DA4" w:rsidRDefault="007B7338" w:rsidP="007B7338">
            <w:pPr>
              <w:pStyle w:val="a"/>
              <w:tabs>
                <w:tab w:val="right" w:pos="7200"/>
                <w:tab w:val="right" w:pos="9000"/>
              </w:tabs>
              <w:ind w:right="-72"/>
              <w:jc w:val="right"/>
              <w:rPr>
                <w:rFonts w:ascii="Arial" w:hAnsi="Arial" w:cs="Arial"/>
                <w:sz w:val="18"/>
                <w:szCs w:val="18"/>
                <w:lang w:val="en-US"/>
              </w:rPr>
            </w:pPr>
          </w:p>
        </w:tc>
      </w:tr>
      <w:tr w:rsidR="007B7338" w:rsidRPr="00490DA4" w14:paraId="45C9F974" w14:textId="77777777" w:rsidTr="00895FF1">
        <w:tc>
          <w:tcPr>
            <w:tcW w:w="4320" w:type="dxa"/>
            <w:vAlign w:val="bottom"/>
          </w:tcPr>
          <w:p w14:paraId="0379552B" w14:textId="7214A56F" w:rsidR="007B7338" w:rsidRPr="00490DA4" w:rsidRDefault="007B7338" w:rsidP="007B7338">
            <w:pPr>
              <w:pStyle w:val="a"/>
              <w:tabs>
                <w:tab w:val="right" w:pos="9810"/>
              </w:tabs>
              <w:ind w:right="-27"/>
              <w:rPr>
                <w:rFonts w:ascii="Arial" w:eastAsia="Angsana New" w:hAnsi="Arial" w:cs="Arial"/>
                <w:sz w:val="18"/>
                <w:szCs w:val="18"/>
                <w:lang w:val="en-GB"/>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1 </w:t>
            </w:r>
            <w:r w:rsidR="009A568F" w:rsidRPr="00490DA4">
              <w:rPr>
                <w:rFonts w:ascii="Arial" w:hAnsi="Arial" w:cs="Arial"/>
                <w:b/>
                <w:bCs/>
                <w:sz w:val="18"/>
                <w:szCs w:val="18"/>
                <w:lang w:val="en-GB"/>
              </w:rPr>
              <w:t>January</w:t>
            </w:r>
            <w:r w:rsidRPr="00490DA4">
              <w:rPr>
                <w:rFonts w:ascii="Arial" w:hAnsi="Arial" w:cs="Arial"/>
                <w:b/>
                <w:bCs/>
                <w:sz w:val="18"/>
                <w:szCs w:val="18"/>
                <w:lang w:val="en-GB"/>
              </w:rPr>
              <w:t xml:space="preserve"> 20</w:t>
            </w:r>
            <w:r w:rsidR="009A568F" w:rsidRPr="00490DA4">
              <w:rPr>
                <w:rFonts w:ascii="Arial" w:hAnsi="Arial" w:cs="Arial"/>
                <w:b/>
                <w:bCs/>
                <w:sz w:val="18"/>
                <w:szCs w:val="18"/>
                <w:lang w:val="en-GB"/>
              </w:rPr>
              <w:t>20</w:t>
            </w:r>
          </w:p>
        </w:tc>
        <w:tc>
          <w:tcPr>
            <w:tcW w:w="1296" w:type="dxa"/>
            <w:vAlign w:val="bottom"/>
          </w:tcPr>
          <w:p w14:paraId="60C5099E" w14:textId="77777777" w:rsidR="007B7338" w:rsidRPr="00490DA4" w:rsidRDefault="007B7338" w:rsidP="007B7338">
            <w:pPr>
              <w:pStyle w:val="a"/>
              <w:ind w:right="-72"/>
              <w:jc w:val="right"/>
              <w:rPr>
                <w:rFonts w:ascii="Arial" w:hAnsi="Arial" w:cs="Arial"/>
                <w:sz w:val="18"/>
                <w:szCs w:val="18"/>
                <w:lang w:val="en-US"/>
              </w:rPr>
            </w:pPr>
          </w:p>
        </w:tc>
        <w:tc>
          <w:tcPr>
            <w:tcW w:w="1368" w:type="dxa"/>
          </w:tcPr>
          <w:p w14:paraId="020ED8AE" w14:textId="77777777" w:rsidR="007B7338" w:rsidRPr="00490DA4" w:rsidRDefault="007B7338" w:rsidP="007B7338">
            <w:pPr>
              <w:pStyle w:val="a"/>
              <w:ind w:right="-72"/>
              <w:jc w:val="right"/>
              <w:rPr>
                <w:rFonts w:ascii="Arial" w:hAnsi="Arial" w:cs="Arial"/>
                <w:sz w:val="18"/>
                <w:szCs w:val="18"/>
                <w:lang w:val="en-GB"/>
              </w:rPr>
            </w:pPr>
          </w:p>
        </w:tc>
        <w:tc>
          <w:tcPr>
            <w:tcW w:w="1296" w:type="dxa"/>
            <w:vAlign w:val="bottom"/>
          </w:tcPr>
          <w:p w14:paraId="0E9B3C5E" w14:textId="77777777" w:rsidR="007B7338" w:rsidRPr="00490DA4" w:rsidRDefault="007B7338" w:rsidP="007B7338">
            <w:pPr>
              <w:pStyle w:val="a"/>
              <w:ind w:right="-72"/>
              <w:jc w:val="right"/>
              <w:rPr>
                <w:rFonts w:ascii="Arial" w:hAnsi="Arial" w:cs="Arial"/>
                <w:sz w:val="18"/>
                <w:szCs w:val="18"/>
                <w:lang w:val="en-GB"/>
              </w:rPr>
            </w:pPr>
          </w:p>
        </w:tc>
        <w:tc>
          <w:tcPr>
            <w:tcW w:w="1296" w:type="dxa"/>
            <w:vAlign w:val="bottom"/>
          </w:tcPr>
          <w:p w14:paraId="74679B9E"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24CA8FB5" w14:textId="77777777" w:rsidTr="00895FF1">
        <w:tc>
          <w:tcPr>
            <w:tcW w:w="4320" w:type="dxa"/>
            <w:vAlign w:val="bottom"/>
          </w:tcPr>
          <w:p w14:paraId="7073B71F" w14:textId="77777777" w:rsidR="007B7338" w:rsidRPr="00490DA4" w:rsidRDefault="007B7338" w:rsidP="007B7338">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Cost</w:t>
            </w:r>
          </w:p>
        </w:tc>
        <w:tc>
          <w:tcPr>
            <w:tcW w:w="1296" w:type="dxa"/>
            <w:shd w:val="clear" w:color="auto" w:fill="auto"/>
            <w:vAlign w:val="bottom"/>
          </w:tcPr>
          <w:p w14:paraId="22451441"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sz w:val="18"/>
                <w:szCs w:val="18"/>
                <w:lang w:val="en-US"/>
              </w:rPr>
              <w:t>36,800,748</w:t>
            </w:r>
          </w:p>
        </w:tc>
        <w:tc>
          <w:tcPr>
            <w:tcW w:w="1368" w:type="dxa"/>
            <w:shd w:val="clear" w:color="auto" w:fill="auto"/>
            <w:vAlign w:val="bottom"/>
          </w:tcPr>
          <w:p w14:paraId="4F26BBFB"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sz w:val="18"/>
                <w:szCs w:val="18"/>
                <w:lang w:val="en-US"/>
              </w:rPr>
              <w:t>2,124,112</w:t>
            </w:r>
          </w:p>
        </w:tc>
        <w:tc>
          <w:tcPr>
            <w:tcW w:w="1296" w:type="dxa"/>
            <w:shd w:val="clear" w:color="auto" w:fill="auto"/>
            <w:vAlign w:val="bottom"/>
          </w:tcPr>
          <w:p w14:paraId="1C067922"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sz w:val="18"/>
                <w:szCs w:val="18"/>
                <w:lang w:val="en-US"/>
              </w:rPr>
              <w:t>4,810,000</w:t>
            </w:r>
          </w:p>
        </w:tc>
        <w:tc>
          <w:tcPr>
            <w:tcW w:w="1296" w:type="dxa"/>
            <w:shd w:val="clear" w:color="auto" w:fill="auto"/>
          </w:tcPr>
          <w:p w14:paraId="3F61C4E0" w14:textId="77777777" w:rsidR="007B7338" w:rsidRPr="00490DA4" w:rsidRDefault="007B7338" w:rsidP="007B7338">
            <w:pPr>
              <w:pStyle w:val="a"/>
              <w:ind w:right="-72"/>
              <w:jc w:val="right"/>
              <w:rPr>
                <w:rFonts w:ascii="Arial" w:hAnsi="Arial" w:cs="Arial"/>
                <w:b/>
                <w:bCs/>
                <w:sz w:val="18"/>
                <w:szCs w:val="18"/>
                <w:lang w:val="en-US"/>
              </w:rPr>
            </w:pPr>
            <w:r w:rsidRPr="00490DA4">
              <w:rPr>
                <w:rFonts w:ascii="Arial" w:hAnsi="Arial" w:cs="Arial"/>
                <w:sz w:val="18"/>
                <w:szCs w:val="18"/>
                <w:lang w:val="en-US"/>
              </w:rPr>
              <w:t>43,734,860</w:t>
            </w:r>
          </w:p>
        </w:tc>
      </w:tr>
      <w:tr w:rsidR="007B7338" w:rsidRPr="00490DA4" w14:paraId="6E3A3CE2" w14:textId="77777777" w:rsidTr="00895FF1">
        <w:tc>
          <w:tcPr>
            <w:tcW w:w="4320" w:type="dxa"/>
            <w:vAlign w:val="bottom"/>
          </w:tcPr>
          <w:p w14:paraId="09F7CD6D" w14:textId="77777777" w:rsidR="007B7338" w:rsidRPr="00490DA4" w:rsidRDefault="007B7338" w:rsidP="007B7338">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 amortisation</w:t>
            </w:r>
          </w:p>
        </w:tc>
        <w:tc>
          <w:tcPr>
            <w:tcW w:w="1296" w:type="dxa"/>
            <w:tcBorders>
              <w:bottom w:val="single" w:sz="4" w:space="0" w:color="auto"/>
            </w:tcBorders>
          </w:tcPr>
          <w:p w14:paraId="02908AB2"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(18,899,118)</w:t>
            </w:r>
          </w:p>
        </w:tc>
        <w:tc>
          <w:tcPr>
            <w:tcW w:w="1368" w:type="dxa"/>
            <w:tcBorders>
              <w:bottom w:val="single" w:sz="4" w:space="0" w:color="auto"/>
            </w:tcBorders>
          </w:tcPr>
          <w:p w14:paraId="7E2575B3"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(1,151,094)</w:t>
            </w:r>
          </w:p>
        </w:tc>
        <w:tc>
          <w:tcPr>
            <w:tcW w:w="1296" w:type="dxa"/>
            <w:tcBorders>
              <w:bottom w:val="single" w:sz="4" w:space="0" w:color="auto"/>
            </w:tcBorders>
          </w:tcPr>
          <w:p w14:paraId="7E214638"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w:t>
            </w:r>
          </w:p>
        </w:tc>
        <w:tc>
          <w:tcPr>
            <w:tcW w:w="1296" w:type="dxa"/>
            <w:tcBorders>
              <w:bottom w:val="single" w:sz="4" w:space="0" w:color="auto"/>
            </w:tcBorders>
          </w:tcPr>
          <w:p w14:paraId="5D8FBC5E"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(20,050,212)</w:t>
            </w:r>
          </w:p>
        </w:tc>
      </w:tr>
      <w:tr w:rsidR="007B7338" w:rsidRPr="00490DA4" w14:paraId="58EF047D" w14:textId="77777777" w:rsidTr="00895FF1">
        <w:tc>
          <w:tcPr>
            <w:tcW w:w="4320" w:type="dxa"/>
            <w:vAlign w:val="bottom"/>
          </w:tcPr>
          <w:p w14:paraId="4B3EA908" w14:textId="77777777" w:rsidR="007B7338" w:rsidRPr="00490DA4" w:rsidRDefault="007B7338" w:rsidP="007B7338">
            <w:pPr>
              <w:pStyle w:val="a"/>
              <w:tabs>
                <w:tab w:val="right" w:pos="9810"/>
              </w:tabs>
              <w:ind w:right="-27"/>
              <w:jc w:val="both"/>
              <w:rPr>
                <w:rFonts w:ascii="Arial" w:eastAsia="Angsana New" w:hAnsi="Arial" w:cs="Arial"/>
                <w:sz w:val="18"/>
                <w:szCs w:val="18"/>
                <w:u w:val="single"/>
                <w:lang w:val="en-GB"/>
              </w:rPr>
            </w:pPr>
          </w:p>
        </w:tc>
        <w:tc>
          <w:tcPr>
            <w:tcW w:w="1296" w:type="dxa"/>
            <w:tcBorders>
              <w:top w:val="single" w:sz="4" w:space="0" w:color="auto"/>
            </w:tcBorders>
            <w:vAlign w:val="bottom"/>
          </w:tcPr>
          <w:p w14:paraId="3DE7665B" w14:textId="77777777" w:rsidR="007B7338" w:rsidRPr="00490DA4" w:rsidRDefault="007B7338" w:rsidP="007B7338">
            <w:pPr>
              <w:pStyle w:val="a"/>
              <w:ind w:right="-72"/>
              <w:jc w:val="right"/>
              <w:rPr>
                <w:rFonts w:ascii="Arial" w:hAnsi="Arial" w:cs="Arial"/>
                <w:sz w:val="18"/>
                <w:szCs w:val="18"/>
                <w:lang w:val="en-US"/>
              </w:rPr>
            </w:pPr>
          </w:p>
        </w:tc>
        <w:tc>
          <w:tcPr>
            <w:tcW w:w="1368" w:type="dxa"/>
            <w:tcBorders>
              <w:top w:val="single" w:sz="4" w:space="0" w:color="auto"/>
            </w:tcBorders>
          </w:tcPr>
          <w:p w14:paraId="714E91B7" w14:textId="77777777" w:rsidR="007B7338" w:rsidRPr="00490DA4" w:rsidRDefault="007B7338" w:rsidP="007B7338">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6E38FF75" w14:textId="77777777" w:rsidR="007B7338" w:rsidRPr="00490DA4" w:rsidRDefault="007B7338" w:rsidP="007B7338">
            <w:pPr>
              <w:pStyle w:val="a"/>
              <w:ind w:right="-72"/>
              <w:jc w:val="right"/>
              <w:rPr>
                <w:rFonts w:ascii="Arial" w:hAnsi="Arial" w:cs="Arial"/>
                <w:sz w:val="18"/>
                <w:szCs w:val="18"/>
                <w:lang w:val="en-US"/>
              </w:rPr>
            </w:pPr>
          </w:p>
        </w:tc>
        <w:tc>
          <w:tcPr>
            <w:tcW w:w="1296" w:type="dxa"/>
            <w:tcBorders>
              <w:top w:val="single" w:sz="4" w:space="0" w:color="auto"/>
            </w:tcBorders>
            <w:vAlign w:val="bottom"/>
          </w:tcPr>
          <w:p w14:paraId="1BAD0D96"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6025A71A" w14:textId="77777777" w:rsidTr="00895FF1">
        <w:tc>
          <w:tcPr>
            <w:tcW w:w="4320" w:type="dxa"/>
            <w:vAlign w:val="bottom"/>
          </w:tcPr>
          <w:p w14:paraId="648C16CF" w14:textId="77777777" w:rsidR="007B7338" w:rsidRPr="00490DA4" w:rsidRDefault="007B7338" w:rsidP="007B7338">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Net book amount</w:t>
            </w:r>
          </w:p>
        </w:tc>
        <w:tc>
          <w:tcPr>
            <w:tcW w:w="1296" w:type="dxa"/>
            <w:tcBorders>
              <w:bottom w:val="single" w:sz="4" w:space="0" w:color="auto"/>
            </w:tcBorders>
            <w:vAlign w:val="bottom"/>
          </w:tcPr>
          <w:p w14:paraId="6D53F683"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17,901,630</w:t>
            </w:r>
          </w:p>
        </w:tc>
        <w:tc>
          <w:tcPr>
            <w:tcW w:w="1368" w:type="dxa"/>
            <w:tcBorders>
              <w:bottom w:val="single" w:sz="4" w:space="0" w:color="auto"/>
            </w:tcBorders>
          </w:tcPr>
          <w:p w14:paraId="4924EE55" w14:textId="77777777" w:rsidR="007B7338" w:rsidRPr="00490DA4" w:rsidRDefault="007B7338" w:rsidP="007B7338">
            <w:pPr>
              <w:pStyle w:val="a"/>
              <w:ind w:right="-72"/>
              <w:jc w:val="right"/>
              <w:rPr>
                <w:rFonts w:ascii="Arial" w:hAnsi="Arial" w:cs="Arial"/>
                <w:sz w:val="18"/>
                <w:szCs w:val="18"/>
                <w:lang w:val="en-GB"/>
              </w:rPr>
            </w:pPr>
            <w:r w:rsidRPr="00490DA4">
              <w:rPr>
                <w:rFonts w:ascii="Arial" w:hAnsi="Arial" w:cs="Arial"/>
                <w:sz w:val="18"/>
                <w:szCs w:val="18"/>
                <w:lang w:val="en-GB"/>
              </w:rPr>
              <w:t>973,018</w:t>
            </w:r>
          </w:p>
        </w:tc>
        <w:tc>
          <w:tcPr>
            <w:tcW w:w="1296" w:type="dxa"/>
            <w:tcBorders>
              <w:bottom w:val="single" w:sz="4" w:space="0" w:color="auto"/>
            </w:tcBorders>
            <w:vAlign w:val="bottom"/>
          </w:tcPr>
          <w:p w14:paraId="28D81EB4"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4,810,000</w:t>
            </w:r>
          </w:p>
        </w:tc>
        <w:tc>
          <w:tcPr>
            <w:tcW w:w="1296" w:type="dxa"/>
            <w:tcBorders>
              <w:bottom w:val="single" w:sz="4" w:space="0" w:color="auto"/>
            </w:tcBorders>
            <w:vAlign w:val="bottom"/>
          </w:tcPr>
          <w:p w14:paraId="061EA17B"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23,684,648</w:t>
            </w:r>
          </w:p>
        </w:tc>
      </w:tr>
      <w:tr w:rsidR="007B7338" w:rsidRPr="00490DA4" w14:paraId="73B5739E" w14:textId="77777777" w:rsidTr="00895FF1">
        <w:tc>
          <w:tcPr>
            <w:tcW w:w="4320" w:type="dxa"/>
            <w:vAlign w:val="bottom"/>
          </w:tcPr>
          <w:p w14:paraId="1F886BDC" w14:textId="77777777" w:rsidR="007B7338" w:rsidRPr="00490DA4" w:rsidRDefault="007B7338" w:rsidP="007B7338">
            <w:pPr>
              <w:pStyle w:val="a"/>
              <w:ind w:right="-27"/>
              <w:rPr>
                <w:rFonts w:ascii="Arial" w:hAnsi="Arial" w:cs="Arial"/>
                <w:sz w:val="18"/>
                <w:szCs w:val="18"/>
                <w:lang w:val="en-US"/>
              </w:rPr>
            </w:pPr>
          </w:p>
        </w:tc>
        <w:tc>
          <w:tcPr>
            <w:tcW w:w="1296" w:type="dxa"/>
            <w:tcBorders>
              <w:top w:val="single" w:sz="4" w:space="0" w:color="auto"/>
            </w:tcBorders>
            <w:shd w:val="clear" w:color="auto" w:fill="auto"/>
            <w:vAlign w:val="bottom"/>
          </w:tcPr>
          <w:p w14:paraId="4F9EA17A" w14:textId="77777777" w:rsidR="007B7338" w:rsidRPr="00490DA4" w:rsidRDefault="007B7338" w:rsidP="007B7338">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13A594E6" w14:textId="77777777" w:rsidR="007B7338" w:rsidRPr="00490DA4" w:rsidRDefault="007B7338" w:rsidP="007B7338">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524DEB49" w14:textId="77777777" w:rsidR="007B7338" w:rsidRPr="00490DA4" w:rsidRDefault="007B7338" w:rsidP="007B7338">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2481E0C"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4FA1A54D" w14:textId="77777777" w:rsidTr="00895FF1">
        <w:tc>
          <w:tcPr>
            <w:tcW w:w="4320" w:type="dxa"/>
            <w:vAlign w:val="center"/>
          </w:tcPr>
          <w:p w14:paraId="13217C9F" w14:textId="77777777" w:rsidR="007B7338" w:rsidRPr="00490DA4" w:rsidRDefault="007B7338" w:rsidP="007B7338">
            <w:pPr>
              <w:ind w:right="-27"/>
              <w:jc w:val="both"/>
              <w:rPr>
                <w:rFonts w:ascii="Arial" w:hAnsi="Arial" w:cs="Arial"/>
                <w:b/>
                <w:bCs/>
                <w:color w:val="000000"/>
                <w:sz w:val="18"/>
                <w:szCs w:val="18"/>
                <w:lang w:val="en-US"/>
              </w:rPr>
            </w:pPr>
            <w:r w:rsidRPr="00490DA4">
              <w:rPr>
                <w:rFonts w:ascii="Arial" w:hAnsi="Arial" w:cs="Arial"/>
                <w:b/>
                <w:bCs/>
                <w:color w:val="000000"/>
                <w:sz w:val="18"/>
                <w:szCs w:val="18"/>
                <w:cs/>
              </w:rPr>
              <w:t>For the year ended</w:t>
            </w:r>
          </w:p>
        </w:tc>
        <w:tc>
          <w:tcPr>
            <w:tcW w:w="1296" w:type="dxa"/>
            <w:shd w:val="clear" w:color="auto" w:fill="auto"/>
            <w:vAlign w:val="bottom"/>
          </w:tcPr>
          <w:p w14:paraId="06B69BEF" w14:textId="77777777" w:rsidR="007B7338" w:rsidRPr="00490DA4" w:rsidRDefault="007B7338" w:rsidP="007B7338">
            <w:pPr>
              <w:pStyle w:val="a"/>
              <w:ind w:right="-72"/>
              <w:jc w:val="right"/>
              <w:rPr>
                <w:rFonts w:ascii="Arial" w:hAnsi="Arial" w:cs="Arial"/>
                <w:sz w:val="18"/>
                <w:szCs w:val="18"/>
                <w:lang w:val="en-US"/>
              </w:rPr>
            </w:pPr>
          </w:p>
        </w:tc>
        <w:tc>
          <w:tcPr>
            <w:tcW w:w="1368" w:type="dxa"/>
            <w:shd w:val="clear" w:color="auto" w:fill="auto"/>
          </w:tcPr>
          <w:p w14:paraId="2688CDD5" w14:textId="77777777" w:rsidR="007B7338" w:rsidRPr="00490DA4" w:rsidRDefault="007B7338" w:rsidP="007B7338">
            <w:pPr>
              <w:pStyle w:val="a"/>
              <w:ind w:right="-72"/>
              <w:jc w:val="right"/>
              <w:rPr>
                <w:rFonts w:ascii="Arial" w:hAnsi="Arial" w:cs="Arial"/>
                <w:sz w:val="18"/>
                <w:szCs w:val="18"/>
                <w:lang w:val="en-GB"/>
              </w:rPr>
            </w:pPr>
          </w:p>
        </w:tc>
        <w:tc>
          <w:tcPr>
            <w:tcW w:w="1296" w:type="dxa"/>
            <w:shd w:val="clear" w:color="auto" w:fill="auto"/>
            <w:vAlign w:val="bottom"/>
          </w:tcPr>
          <w:p w14:paraId="694D2C15" w14:textId="77777777" w:rsidR="007B7338" w:rsidRPr="00490DA4" w:rsidRDefault="007B7338" w:rsidP="007B7338">
            <w:pPr>
              <w:pStyle w:val="a"/>
              <w:ind w:right="-72"/>
              <w:jc w:val="right"/>
              <w:rPr>
                <w:rFonts w:ascii="Arial" w:hAnsi="Arial" w:cs="Arial"/>
                <w:sz w:val="18"/>
                <w:szCs w:val="18"/>
                <w:lang w:val="en-GB"/>
              </w:rPr>
            </w:pPr>
          </w:p>
        </w:tc>
        <w:tc>
          <w:tcPr>
            <w:tcW w:w="1296" w:type="dxa"/>
            <w:shd w:val="clear" w:color="auto" w:fill="auto"/>
            <w:vAlign w:val="bottom"/>
          </w:tcPr>
          <w:p w14:paraId="50A11B50"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35C4EA92" w14:textId="77777777" w:rsidTr="00EC0A9A">
        <w:trPr>
          <w:trHeight w:val="87"/>
        </w:trPr>
        <w:tc>
          <w:tcPr>
            <w:tcW w:w="4320" w:type="dxa"/>
            <w:vAlign w:val="center"/>
          </w:tcPr>
          <w:p w14:paraId="074F61A1" w14:textId="77777777" w:rsidR="007B7338" w:rsidRPr="00490DA4" w:rsidRDefault="007B7338" w:rsidP="007B7338">
            <w:pPr>
              <w:ind w:right="-27"/>
              <w:jc w:val="both"/>
              <w:rPr>
                <w:rFonts w:ascii="Arial" w:hAnsi="Arial" w:cs="Arial"/>
                <w:b/>
                <w:bCs/>
                <w:color w:val="000000"/>
                <w:sz w:val="18"/>
                <w:szCs w:val="18"/>
                <w:cs/>
              </w:rPr>
            </w:pPr>
            <w:r w:rsidRPr="00490DA4">
              <w:rPr>
                <w:rFonts w:ascii="Arial" w:hAnsi="Arial" w:cs="Arial"/>
                <w:b/>
                <w:bCs/>
                <w:color w:val="000000"/>
                <w:sz w:val="18"/>
                <w:szCs w:val="18"/>
                <w:cs/>
              </w:rPr>
              <w:t xml:space="preserve">   31 December 2020</w:t>
            </w:r>
          </w:p>
        </w:tc>
        <w:tc>
          <w:tcPr>
            <w:tcW w:w="1296" w:type="dxa"/>
            <w:shd w:val="clear" w:color="auto" w:fill="auto"/>
            <w:vAlign w:val="bottom"/>
          </w:tcPr>
          <w:p w14:paraId="0B610B20" w14:textId="77777777" w:rsidR="007B7338" w:rsidRPr="00490DA4" w:rsidRDefault="007B7338" w:rsidP="007B7338">
            <w:pPr>
              <w:pStyle w:val="a"/>
              <w:ind w:right="-72"/>
              <w:jc w:val="right"/>
              <w:rPr>
                <w:rFonts w:ascii="Arial" w:hAnsi="Arial" w:cs="Arial"/>
                <w:sz w:val="18"/>
                <w:szCs w:val="18"/>
                <w:lang w:val="en-US"/>
              </w:rPr>
            </w:pPr>
          </w:p>
        </w:tc>
        <w:tc>
          <w:tcPr>
            <w:tcW w:w="1368" w:type="dxa"/>
            <w:shd w:val="clear" w:color="auto" w:fill="auto"/>
          </w:tcPr>
          <w:p w14:paraId="24F46F7E" w14:textId="77777777" w:rsidR="007B7338" w:rsidRPr="00490DA4" w:rsidRDefault="007B7338" w:rsidP="007B7338">
            <w:pPr>
              <w:pStyle w:val="a"/>
              <w:ind w:right="-72"/>
              <w:jc w:val="right"/>
              <w:rPr>
                <w:rFonts w:ascii="Arial" w:hAnsi="Arial" w:cs="Arial"/>
                <w:sz w:val="18"/>
                <w:szCs w:val="18"/>
                <w:lang w:val="en-GB"/>
              </w:rPr>
            </w:pPr>
          </w:p>
        </w:tc>
        <w:tc>
          <w:tcPr>
            <w:tcW w:w="1296" w:type="dxa"/>
            <w:shd w:val="clear" w:color="auto" w:fill="auto"/>
            <w:vAlign w:val="bottom"/>
          </w:tcPr>
          <w:p w14:paraId="5065F656" w14:textId="77777777" w:rsidR="007B7338" w:rsidRPr="00490DA4" w:rsidRDefault="007B7338" w:rsidP="007B7338">
            <w:pPr>
              <w:pStyle w:val="a"/>
              <w:ind w:right="-72"/>
              <w:jc w:val="right"/>
              <w:rPr>
                <w:rFonts w:ascii="Arial" w:hAnsi="Arial" w:cs="Arial"/>
                <w:sz w:val="18"/>
                <w:szCs w:val="18"/>
                <w:lang w:val="en-GB"/>
              </w:rPr>
            </w:pPr>
          </w:p>
        </w:tc>
        <w:tc>
          <w:tcPr>
            <w:tcW w:w="1296" w:type="dxa"/>
            <w:shd w:val="clear" w:color="auto" w:fill="auto"/>
            <w:vAlign w:val="bottom"/>
          </w:tcPr>
          <w:p w14:paraId="72A8189B"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24F6D993" w14:textId="77777777" w:rsidTr="00895FF1">
        <w:tc>
          <w:tcPr>
            <w:tcW w:w="4320" w:type="dxa"/>
            <w:vAlign w:val="center"/>
          </w:tcPr>
          <w:p w14:paraId="5E67AB0B" w14:textId="77777777" w:rsidR="007B7338" w:rsidRPr="00490DA4" w:rsidRDefault="007B7338" w:rsidP="007B7338">
            <w:pPr>
              <w:ind w:right="-27"/>
              <w:jc w:val="both"/>
              <w:rPr>
                <w:rFonts w:ascii="Arial" w:hAnsi="Arial" w:cs="Arial"/>
                <w:color w:val="000000"/>
                <w:sz w:val="18"/>
                <w:szCs w:val="18"/>
                <w:cs/>
              </w:rPr>
            </w:pPr>
            <w:r w:rsidRPr="00490DA4">
              <w:rPr>
                <w:rFonts w:ascii="Arial" w:hAnsi="Arial" w:cs="Arial"/>
                <w:color w:val="000000"/>
                <w:sz w:val="18"/>
                <w:szCs w:val="18"/>
                <w:cs/>
              </w:rPr>
              <w:t>Opening net book amount</w:t>
            </w:r>
          </w:p>
        </w:tc>
        <w:tc>
          <w:tcPr>
            <w:tcW w:w="1296" w:type="dxa"/>
            <w:shd w:val="clear" w:color="auto" w:fill="auto"/>
            <w:vAlign w:val="bottom"/>
          </w:tcPr>
          <w:p w14:paraId="4A19B430"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17,901,630</w:t>
            </w:r>
          </w:p>
        </w:tc>
        <w:tc>
          <w:tcPr>
            <w:tcW w:w="1368" w:type="dxa"/>
            <w:shd w:val="clear" w:color="auto" w:fill="auto"/>
          </w:tcPr>
          <w:p w14:paraId="5722848E"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GB"/>
              </w:rPr>
              <w:t>973,018</w:t>
            </w:r>
          </w:p>
        </w:tc>
        <w:tc>
          <w:tcPr>
            <w:tcW w:w="1296" w:type="dxa"/>
            <w:shd w:val="clear" w:color="auto" w:fill="auto"/>
            <w:vAlign w:val="bottom"/>
          </w:tcPr>
          <w:p w14:paraId="624423BC"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4,810,000</w:t>
            </w:r>
          </w:p>
        </w:tc>
        <w:tc>
          <w:tcPr>
            <w:tcW w:w="1296" w:type="dxa"/>
            <w:shd w:val="clear" w:color="auto" w:fill="auto"/>
            <w:vAlign w:val="bottom"/>
          </w:tcPr>
          <w:p w14:paraId="6B1BCF91"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23,684,648</w:t>
            </w:r>
          </w:p>
        </w:tc>
      </w:tr>
      <w:tr w:rsidR="007B7338" w:rsidRPr="00490DA4" w14:paraId="0024A95D" w14:textId="77777777" w:rsidTr="00895FF1">
        <w:tc>
          <w:tcPr>
            <w:tcW w:w="4320" w:type="dxa"/>
            <w:vAlign w:val="center"/>
          </w:tcPr>
          <w:p w14:paraId="2D05A575" w14:textId="77777777" w:rsidR="007B7338" w:rsidRPr="00490DA4" w:rsidRDefault="007B7338" w:rsidP="007B7338">
            <w:pPr>
              <w:ind w:right="-27"/>
              <w:jc w:val="both"/>
              <w:rPr>
                <w:rFonts w:ascii="Arial" w:hAnsi="Arial" w:cs="Arial"/>
                <w:color w:val="000000"/>
                <w:sz w:val="18"/>
                <w:szCs w:val="18"/>
                <w:cs/>
              </w:rPr>
            </w:pPr>
            <w:r w:rsidRPr="00490DA4">
              <w:rPr>
                <w:rFonts w:ascii="Arial" w:hAnsi="Arial" w:cs="Arial"/>
                <w:color w:val="000000"/>
                <w:sz w:val="18"/>
                <w:szCs w:val="18"/>
                <w:cs/>
              </w:rPr>
              <w:t>Additions</w:t>
            </w:r>
          </w:p>
        </w:tc>
        <w:tc>
          <w:tcPr>
            <w:tcW w:w="1296" w:type="dxa"/>
            <w:shd w:val="clear" w:color="auto" w:fill="auto"/>
            <w:vAlign w:val="bottom"/>
          </w:tcPr>
          <w:p w14:paraId="4CA9572A"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2,938,629</w:t>
            </w:r>
          </w:p>
        </w:tc>
        <w:tc>
          <w:tcPr>
            <w:tcW w:w="1368" w:type="dxa"/>
            <w:shd w:val="clear" w:color="auto" w:fill="auto"/>
            <w:vAlign w:val="bottom"/>
          </w:tcPr>
          <w:p w14:paraId="1781C20C"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296" w:type="dxa"/>
            <w:shd w:val="clear" w:color="auto" w:fill="auto"/>
            <w:vAlign w:val="bottom"/>
          </w:tcPr>
          <w:p w14:paraId="67FE0D64"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9,856,141</w:t>
            </w:r>
          </w:p>
        </w:tc>
        <w:tc>
          <w:tcPr>
            <w:tcW w:w="1296" w:type="dxa"/>
            <w:shd w:val="clear" w:color="auto" w:fill="auto"/>
            <w:vAlign w:val="bottom"/>
          </w:tcPr>
          <w:p w14:paraId="185496AA"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12,794,770</w:t>
            </w:r>
          </w:p>
        </w:tc>
      </w:tr>
      <w:tr w:rsidR="007B7338" w:rsidRPr="00490DA4" w14:paraId="2FA86A99" w14:textId="77777777" w:rsidTr="00895FF1">
        <w:tc>
          <w:tcPr>
            <w:tcW w:w="4320" w:type="dxa"/>
            <w:vAlign w:val="center"/>
          </w:tcPr>
          <w:p w14:paraId="198211B4" w14:textId="77777777" w:rsidR="007B7338" w:rsidRPr="00490DA4" w:rsidRDefault="007B7338" w:rsidP="007B7338">
            <w:pPr>
              <w:ind w:right="-27"/>
              <w:jc w:val="both"/>
              <w:rPr>
                <w:rFonts w:ascii="Arial" w:hAnsi="Arial" w:cs="Arial"/>
                <w:color w:val="000000"/>
                <w:sz w:val="18"/>
                <w:szCs w:val="18"/>
                <w:cs/>
              </w:rPr>
            </w:pPr>
            <w:r w:rsidRPr="00490DA4">
              <w:rPr>
                <w:rFonts w:ascii="Arial" w:hAnsi="Arial" w:cs="Arial"/>
                <w:color w:val="000000"/>
                <w:sz w:val="18"/>
                <w:szCs w:val="18"/>
                <w:cs/>
              </w:rPr>
              <w:t>Disposals, net</w:t>
            </w:r>
          </w:p>
        </w:tc>
        <w:tc>
          <w:tcPr>
            <w:tcW w:w="1296" w:type="dxa"/>
            <w:shd w:val="clear" w:color="auto" w:fill="auto"/>
            <w:vAlign w:val="bottom"/>
          </w:tcPr>
          <w:p w14:paraId="2DEDF3B8"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w:t>
            </w:r>
          </w:p>
        </w:tc>
        <w:tc>
          <w:tcPr>
            <w:tcW w:w="1368" w:type="dxa"/>
            <w:shd w:val="clear" w:color="auto" w:fill="auto"/>
            <w:vAlign w:val="bottom"/>
          </w:tcPr>
          <w:p w14:paraId="1CABAD13"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296" w:type="dxa"/>
            <w:shd w:val="clear" w:color="auto" w:fill="auto"/>
            <w:vAlign w:val="bottom"/>
          </w:tcPr>
          <w:p w14:paraId="011B65AF"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296" w:type="dxa"/>
            <w:shd w:val="clear" w:color="auto" w:fill="auto"/>
            <w:vAlign w:val="bottom"/>
          </w:tcPr>
          <w:p w14:paraId="13188B65"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w:t>
            </w:r>
          </w:p>
        </w:tc>
      </w:tr>
      <w:tr w:rsidR="007B7338" w:rsidRPr="00490DA4" w14:paraId="4B3F8C10" w14:textId="77777777" w:rsidTr="00895FF1">
        <w:tc>
          <w:tcPr>
            <w:tcW w:w="4320" w:type="dxa"/>
            <w:vAlign w:val="center"/>
          </w:tcPr>
          <w:p w14:paraId="6B0E4ACE" w14:textId="77777777" w:rsidR="007B7338" w:rsidRPr="00490DA4" w:rsidRDefault="007B7338" w:rsidP="007B7338">
            <w:pPr>
              <w:ind w:right="-27"/>
              <w:jc w:val="both"/>
              <w:rPr>
                <w:rFonts w:ascii="Arial" w:hAnsi="Arial" w:cs="Arial"/>
                <w:color w:val="000000"/>
                <w:sz w:val="18"/>
                <w:szCs w:val="18"/>
                <w:cs/>
              </w:rPr>
            </w:pPr>
            <w:r w:rsidRPr="00490DA4">
              <w:rPr>
                <w:rFonts w:ascii="Arial" w:hAnsi="Arial" w:cs="Arial"/>
                <w:color w:val="000000"/>
                <w:sz w:val="18"/>
                <w:szCs w:val="18"/>
              </w:rPr>
              <w:t>Adjustments</w:t>
            </w:r>
          </w:p>
        </w:tc>
        <w:tc>
          <w:tcPr>
            <w:tcW w:w="1296" w:type="dxa"/>
            <w:shd w:val="clear" w:color="auto" w:fill="auto"/>
            <w:vAlign w:val="bottom"/>
          </w:tcPr>
          <w:p w14:paraId="1E58B384"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368" w:type="dxa"/>
            <w:shd w:val="clear" w:color="auto" w:fill="auto"/>
            <w:vAlign w:val="bottom"/>
          </w:tcPr>
          <w:p w14:paraId="4BEB95C3"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296" w:type="dxa"/>
            <w:shd w:val="clear" w:color="auto" w:fill="auto"/>
            <w:vAlign w:val="bottom"/>
          </w:tcPr>
          <w:p w14:paraId="27DD2645"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(610,000)</w:t>
            </w:r>
          </w:p>
        </w:tc>
        <w:tc>
          <w:tcPr>
            <w:tcW w:w="1296" w:type="dxa"/>
            <w:shd w:val="clear" w:color="auto" w:fill="auto"/>
            <w:vAlign w:val="bottom"/>
          </w:tcPr>
          <w:p w14:paraId="6A11E308"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(610,000)</w:t>
            </w:r>
          </w:p>
        </w:tc>
      </w:tr>
      <w:tr w:rsidR="007B7338" w:rsidRPr="00490DA4" w14:paraId="244C670B" w14:textId="77777777" w:rsidTr="00895FF1">
        <w:tc>
          <w:tcPr>
            <w:tcW w:w="4320" w:type="dxa"/>
            <w:vAlign w:val="center"/>
          </w:tcPr>
          <w:p w14:paraId="5FED19B4" w14:textId="35728B2C" w:rsidR="007B7338" w:rsidRPr="00490DA4" w:rsidRDefault="00C22AFF" w:rsidP="007B7338">
            <w:pPr>
              <w:ind w:right="-27"/>
              <w:jc w:val="both"/>
              <w:rPr>
                <w:rFonts w:ascii="Arial" w:hAnsi="Arial" w:cs="Browallia New"/>
                <w:color w:val="000000"/>
                <w:sz w:val="18"/>
                <w:szCs w:val="18"/>
                <w:lang w:val="en-GB"/>
              </w:rPr>
            </w:pPr>
            <w:r w:rsidRPr="00490DA4">
              <w:rPr>
                <w:rFonts w:ascii="Arial" w:hAnsi="Arial" w:cs="Browallia New"/>
                <w:color w:val="000000"/>
                <w:sz w:val="18"/>
                <w:szCs w:val="18"/>
                <w:lang w:val="en-GB"/>
              </w:rPr>
              <w:t>Transfer in (out)</w:t>
            </w:r>
          </w:p>
        </w:tc>
        <w:tc>
          <w:tcPr>
            <w:tcW w:w="1296" w:type="dxa"/>
            <w:shd w:val="clear" w:color="auto" w:fill="auto"/>
            <w:vAlign w:val="bottom"/>
          </w:tcPr>
          <w:p w14:paraId="25FFEAB4"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4,200,000</w:t>
            </w:r>
          </w:p>
        </w:tc>
        <w:tc>
          <w:tcPr>
            <w:tcW w:w="1368" w:type="dxa"/>
            <w:shd w:val="clear" w:color="auto" w:fill="auto"/>
            <w:vAlign w:val="bottom"/>
          </w:tcPr>
          <w:p w14:paraId="65DBCCD6"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296" w:type="dxa"/>
            <w:shd w:val="clear" w:color="auto" w:fill="auto"/>
            <w:vAlign w:val="bottom"/>
          </w:tcPr>
          <w:p w14:paraId="3C4E1897"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(4,200,000)</w:t>
            </w:r>
          </w:p>
        </w:tc>
        <w:tc>
          <w:tcPr>
            <w:tcW w:w="1296" w:type="dxa"/>
            <w:shd w:val="clear" w:color="auto" w:fill="auto"/>
            <w:vAlign w:val="bottom"/>
          </w:tcPr>
          <w:p w14:paraId="1B123372"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r>
      <w:tr w:rsidR="007B7338" w:rsidRPr="00490DA4" w14:paraId="79B0053C" w14:textId="77777777" w:rsidTr="00895FF1">
        <w:tc>
          <w:tcPr>
            <w:tcW w:w="4320" w:type="dxa"/>
            <w:vAlign w:val="center"/>
          </w:tcPr>
          <w:p w14:paraId="2219E78A" w14:textId="77777777" w:rsidR="007B7338" w:rsidRPr="00490DA4" w:rsidRDefault="007B7338" w:rsidP="007B7338">
            <w:pPr>
              <w:ind w:right="-27"/>
              <w:jc w:val="both"/>
              <w:rPr>
                <w:rFonts w:ascii="Arial" w:hAnsi="Arial" w:cs="Arial"/>
                <w:color w:val="000000"/>
                <w:sz w:val="18"/>
                <w:szCs w:val="18"/>
                <w:cs/>
              </w:rPr>
            </w:pPr>
            <w:r w:rsidRPr="00490DA4">
              <w:rPr>
                <w:rFonts w:ascii="Arial" w:hAnsi="Arial" w:cs="Arial"/>
                <w:color w:val="000000"/>
                <w:sz w:val="18"/>
                <w:szCs w:val="18"/>
              </w:rPr>
              <w:t>Write off</w:t>
            </w:r>
          </w:p>
        </w:tc>
        <w:tc>
          <w:tcPr>
            <w:tcW w:w="1296" w:type="dxa"/>
            <w:shd w:val="clear" w:color="auto" w:fill="auto"/>
            <w:vAlign w:val="bottom"/>
          </w:tcPr>
          <w:p w14:paraId="56D46B1A"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368" w:type="dxa"/>
            <w:shd w:val="clear" w:color="auto" w:fill="auto"/>
            <w:vAlign w:val="bottom"/>
          </w:tcPr>
          <w:p w14:paraId="2E1DB9B6"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w:t>
            </w:r>
          </w:p>
        </w:tc>
        <w:tc>
          <w:tcPr>
            <w:tcW w:w="1296" w:type="dxa"/>
            <w:shd w:val="clear" w:color="auto" w:fill="auto"/>
            <w:vAlign w:val="bottom"/>
          </w:tcPr>
          <w:p w14:paraId="456A38DC"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(18,000)</w:t>
            </w:r>
          </w:p>
        </w:tc>
        <w:tc>
          <w:tcPr>
            <w:tcW w:w="1296" w:type="dxa"/>
            <w:shd w:val="clear" w:color="auto" w:fill="auto"/>
            <w:vAlign w:val="bottom"/>
          </w:tcPr>
          <w:p w14:paraId="17141D2D"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(18,000)</w:t>
            </w:r>
          </w:p>
        </w:tc>
      </w:tr>
      <w:tr w:rsidR="007B7338" w:rsidRPr="00490DA4" w14:paraId="49E4DDC8" w14:textId="77777777" w:rsidTr="00895FF1">
        <w:tc>
          <w:tcPr>
            <w:tcW w:w="4320" w:type="dxa"/>
            <w:vAlign w:val="center"/>
          </w:tcPr>
          <w:p w14:paraId="70C5D058" w14:textId="77777777" w:rsidR="007B7338" w:rsidRPr="00490DA4" w:rsidRDefault="007B7338" w:rsidP="007B7338">
            <w:pPr>
              <w:ind w:right="-27"/>
              <w:jc w:val="both"/>
              <w:rPr>
                <w:rFonts w:ascii="Arial" w:hAnsi="Arial" w:cs="Arial"/>
                <w:color w:val="000000"/>
                <w:sz w:val="18"/>
                <w:szCs w:val="18"/>
                <w:u w:val="single"/>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A</w:t>
            </w:r>
            <w:r w:rsidRPr="00490DA4">
              <w:rPr>
                <w:rFonts w:ascii="Arial" w:hAnsi="Arial" w:cs="Arial"/>
                <w:color w:val="000000"/>
                <w:sz w:val="18"/>
                <w:szCs w:val="18"/>
              </w:rPr>
              <w:t>mortisation</w:t>
            </w:r>
            <w:r w:rsidRPr="00490DA4">
              <w:rPr>
                <w:rFonts w:ascii="Arial" w:hAnsi="Arial" w:cs="Arial"/>
                <w:color w:val="000000"/>
                <w:sz w:val="18"/>
                <w:szCs w:val="18"/>
                <w:cs/>
              </w:rPr>
              <w:t xml:space="preserve"> charge</w:t>
            </w:r>
          </w:p>
        </w:tc>
        <w:tc>
          <w:tcPr>
            <w:tcW w:w="1296" w:type="dxa"/>
            <w:tcBorders>
              <w:bottom w:val="single" w:sz="4" w:space="0" w:color="auto"/>
            </w:tcBorders>
            <w:shd w:val="clear" w:color="auto" w:fill="auto"/>
          </w:tcPr>
          <w:p w14:paraId="6FD6C26B"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(3,042,175)</w:t>
            </w:r>
          </w:p>
        </w:tc>
        <w:tc>
          <w:tcPr>
            <w:tcW w:w="1368" w:type="dxa"/>
            <w:tcBorders>
              <w:bottom w:val="single" w:sz="4" w:space="0" w:color="auto"/>
            </w:tcBorders>
            <w:shd w:val="clear" w:color="auto" w:fill="auto"/>
          </w:tcPr>
          <w:p w14:paraId="1CED65DB"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(212,411)</w:t>
            </w:r>
          </w:p>
        </w:tc>
        <w:tc>
          <w:tcPr>
            <w:tcW w:w="1296" w:type="dxa"/>
            <w:tcBorders>
              <w:bottom w:val="single" w:sz="4" w:space="0" w:color="auto"/>
            </w:tcBorders>
            <w:shd w:val="clear" w:color="auto" w:fill="auto"/>
          </w:tcPr>
          <w:p w14:paraId="5A693416"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w:t>
            </w:r>
          </w:p>
        </w:tc>
        <w:tc>
          <w:tcPr>
            <w:tcW w:w="1296" w:type="dxa"/>
            <w:tcBorders>
              <w:bottom w:val="single" w:sz="4" w:space="0" w:color="auto"/>
            </w:tcBorders>
            <w:shd w:val="clear" w:color="auto" w:fill="auto"/>
          </w:tcPr>
          <w:p w14:paraId="11000C4F"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(3,254,586)</w:t>
            </w:r>
          </w:p>
        </w:tc>
      </w:tr>
      <w:tr w:rsidR="007B7338" w:rsidRPr="00490DA4" w14:paraId="79CB518A" w14:textId="77777777" w:rsidTr="00895FF1">
        <w:tc>
          <w:tcPr>
            <w:tcW w:w="4320" w:type="dxa"/>
            <w:vAlign w:val="center"/>
          </w:tcPr>
          <w:p w14:paraId="6C1D2C80" w14:textId="77777777" w:rsidR="007B7338" w:rsidRPr="00490DA4" w:rsidRDefault="007B7338" w:rsidP="007B7338">
            <w:pPr>
              <w:ind w:right="-27"/>
              <w:jc w:val="both"/>
              <w:rPr>
                <w:rFonts w:ascii="Arial" w:hAnsi="Arial" w:cs="Arial"/>
                <w:color w:val="000000"/>
                <w:sz w:val="18"/>
                <w:szCs w:val="18"/>
                <w:u w:val="single"/>
                <w:cs/>
              </w:rPr>
            </w:pPr>
          </w:p>
        </w:tc>
        <w:tc>
          <w:tcPr>
            <w:tcW w:w="1296" w:type="dxa"/>
            <w:tcBorders>
              <w:top w:val="single" w:sz="4" w:space="0" w:color="auto"/>
            </w:tcBorders>
            <w:shd w:val="clear" w:color="auto" w:fill="auto"/>
            <w:vAlign w:val="bottom"/>
          </w:tcPr>
          <w:p w14:paraId="36412B74" w14:textId="77777777" w:rsidR="007B7338" w:rsidRPr="00490DA4" w:rsidRDefault="007B7338" w:rsidP="007B7338">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7D2CCBD7" w14:textId="77777777" w:rsidR="007B7338" w:rsidRPr="00490DA4" w:rsidRDefault="007B7338" w:rsidP="007B7338">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A94FAFB" w14:textId="77777777" w:rsidR="007B7338" w:rsidRPr="00490DA4" w:rsidRDefault="007B7338" w:rsidP="007B7338">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06D3D0A"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2F066E66" w14:textId="77777777" w:rsidTr="00895FF1">
        <w:tc>
          <w:tcPr>
            <w:tcW w:w="4320" w:type="dxa"/>
            <w:vAlign w:val="center"/>
          </w:tcPr>
          <w:p w14:paraId="08042215" w14:textId="77777777" w:rsidR="007B7338" w:rsidRPr="00490DA4" w:rsidRDefault="007B7338" w:rsidP="007B7338">
            <w:pPr>
              <w:ind w:right="-27"/>
              <w:jc w:val="both"/>
              <w:rPr>
                <w:rFonts w:ascii="Arial" w:hAnsi="Arial" w:cs="Arial"/>
                <w:color w:val="000000"/>
                <w:sz w:val="18"/>
                <w:szCs w:val="18"/>
                <w:cs/>
              </w:rPr>
            </w:pPr>
            <w:r w:rsidRPr="00490DA4">
              <w:rPr>
                <w:rFonts w:ascii="Arial" w:hAnsi="Arial" w:cs="Arial"/>
                <w:color w:val="000000"/>
                <w:sz w:val="18"/>
                <w:szCs w:val="18"/>
                <w:cs/>
              </w:rPr>
              <w:t>Closing net book value</w:t>
            </w:r>
          </w:p>
        </w:tc>
        <w:tc>
          <w:tcPr>
            <w:tcW w:w="1296" w:type="dxa"/>
            <w:tcBorders>
              <w:bottom w:val="single" w:sz="4" w:space="0" w:color="auto"/>
            </w:tcBorders>
            <w:shd w:val="clear" w:color="auto" w:fill="auto"/>
            <w:vAlign w:val="bottom"/>
          </w:tcPr>
          <w:p w14:paraId="219C43E4"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21,998,083</w:t>
            </w:r>
          </w:p>
        </w:tc>
        <w:tc>
          <w:tcPr>
            <w:tcW w:w="1368" w:type="dxa"/>
            <w:tcBorders>
              <w:bottom w:val="single" w:sz="4" w:space="0" w:color="auto"/>
            </w:tcBorders>
            <w:shd w:val="clear" w:color="auto" w:fill="auto"/>
          </w:tcPr>
          <w:p w14:paraId="02E54784" w14:textId="77777777" w:rsidR="007B7338" w:rsidRPr="00490DA4" w:rsidRDefault="007B7338" w:rsidP="007B7338">
            <w:pPr>
              <w:pStyle w:val="a"/>
              <w:ind w:right="-72"/>
              <w:jc w:val="right"/>
              <w:rPr>
                <w:rFonts w:ascii="Arial" w:hAnsi="Arial" w:cs="Arial"/>
                <w:sz w:val="18"/>
                <w:szCs w:val="18"/>
                <w:lang w:val="en-GB"/>
              </w:rPr>
            </w:pPr>
            <w:r w:rsidRPr="00490DA4">
              <w:rPr>
                <w:rFonts w:ascii="Arial" w:hAnsi="Arial" w:cs="Arial"/>
                <w:sz w:val="18"/>
                <w:szCs w:val="18"/>
                <w:lang w:val="en-GB"/>
              </w:rPr>
              <w:t>760,607</w:t>
            </w:r>
          </w:p>
        </w:tc>
        <w:tc>
          <w:tcPr>
            <w:tcW w:w="1296" w:type="dxa"/>
            <w:tcBorders>
              <w:bottom w:val="single" w:sz="4" w:space="0" w:color="auto"/>
            </w:tcBorders>
            <w:shd w:val="clear" w:color="auto" w:fill="auto"/>
            <w:vAlign w:val="bottom"/>
          </w:tcPr>
          <w:p w14:paraId="30F54395"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9,838,141</w:t>
            </w:r>
          </w:p>
        </w:tc>
        <w:tc>
          <w:tcPr>
            <w:tcW w:w="1296" w:type="dxa"/>
            <w:tcBorders>
              <w:bottom w:val="single" w:sz="4" w:space="0" w:color="auto"/>
            </w:tcBorders>
            <w:shd w:val="clear" w:color="auto" w:fill="auto"/>
            <w:vAlign w:val="bottom"/>
          </w:tcPr>
          <w:p w14:paraId="4C2E808D"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32,596,831</w:t>
            </w:r>
          </w:p>
        </w:tc>
      </w:tr>
      <w:tr w:rsidR="007B7338" w:rsidRPr="00490DA4" w14:paraId="760F32B4" w14:textId="77777777" w:rsidTr="00895FF1">
        <w:tc>
          <w:tcPr>
            <w:tcW w:w="4320" w:type="dxa"/>
            <w:vAlign w:val="bottom"/>
          </w:tcPr>
          <w:p w14:paraId="24C61C58" w14:textId="77777777" w:rsidR="007B7338" w:rsidRPr="00490DA4" w:rsidRDefault="007B7338" w:rsidP="007B7338">
            <w:pPr>
              <w:pStyle w:val="a"/>
              <w:ind w:right="-27"/>
              <w:rPr>
                <w:rFonts w:ascii="Arial" w:hAnsi="Arial" w:cs="Arial"/>
                <w:sz w:val="18"/>
                <w:szCs w:val="18"/>
                <w:lang w:val="en-US"/>
              </w:rPr>
            </w:pPr>
          </w:p>
        </w:tc>
        <w:tc>
          <w:tcPr>
            <w:tcW w:w="1296" w:type="dxa"/>
            <w:tcBorders>
              <w:top w:val="single" w:sz="4" w:space="0" w:color="auto"/>
            </w:tcBorders>
            <w:shd w:val="clear" w:color="auto" w:fill="auto"/>
            <w:vAlign w:val="bottom"/>
          </w:tcPr>
          <w:p w14:paraId="5F3A14EA" w14:textId="77777777" w:rsidR="007B7338" w:rsidRPr="00490DA4" w:rsidRDefault="007B7338" w:rsidP="007B7338">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524130A5" w14:textId="77777777" w:rsidR="007B7338" w:rsidRPr="00490DA4" w:rsidRDefault="007B7338" w:rsidP="007B7338">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9F40967" w14:textId="77777777" w:rsidR="007B7338" w:rsidRPr="00490DA4" w:rsidRDefault="007B7338" w:rsidP="007B7338">
            <w:pPr>
              <w:pStyle w:val="a"/>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121977A2"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6614EF48" w14:textId="77777777" w:rsidTr="00895FF1">
        <w:tc>
          <w:tcPr>
            <w:tcW w:w="4320" w:type="dxa"/>
            <w:vAlign w:val="bottom"/>
          </w:tcPr>
          <w:p w14:paraId="40190DB7" w14:textId="77777777" w:rsidR="007B7338" w:rsidRPr="00490DA4" w:rsidRDefault="007B7338" w:rsidP="007B7338">
            <w:pPr>
              <w:pStyle w:val="a"/>
              <w:ind w:right="-27"/>
              <w:rPr>
                <w:rFonts w:ascii="Arial" w:hAnsi="Arial" w:cs="Arial"/>
                <w:b/>
                <w:bCs/>
                <w:sz w:val="18"/>
                <w:szCs w:val="18"/>
                <w:lang w:val="en-U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2020</w:t>
            </w:r>
          </w:p>
        </w:tc>
        <w:tc>
          <w:tcPr>
            <w:tcW w:w="1296" w:type="dxa"/>
            <w:shd w:val="clear" w:color="auto" w:fill="auto"/>
            <w:vAlign w:val="bottom"/>
          </w:tcPr>
          <w:p w14:paraId="1C2FF5BB" w14:textId="77777777" w:rsidR="007B7338" w:rsidRPr="00490DA4" w:rsidRDefault="007B7338" w:rsidP="007B7338">
            <w:pPr>
              <w:pStyle w:val="a"/>
              <w:ind w:right="-72"/>
              <w:jc w:val="right"/>
              <w:rPr>
                <w:rFonts w:ascii="Arial" w:hAnsi="Arial" w:cs="Arial"/>
                <w:sz w:val="18"/>
                <w:szCs w:val="18"/>
                <w:lang w:val="en-US"/>
              </w:rPr>
            </w:pPr>
          </w:p>
        </w:tc>
        <w:tc>
          <w:tcPr>
            <w:tcW w:w="1368" w:type="dxa"/>
            <w:shd w:val="clear" w:color="auto" w:fill="auto"/>
          </w:tcPr>
          <w:p w14:paraId="76F2CF03" w14:textId="77777777" w:rsidR="007B7338" w:rsidRPr="00490DA4" w:rsidRDefault="007B7338" w:rsidP="007B7338">
            <w:pPr>
              <w:pStyle w:val="a"/>
              <w:ind w:right="-72"/>
              <w:jc w:val="right"/>
              <w:rPr>
                <w:rFonts w:ascii="Arial" w:hAnsi="Arial" w:cs="Arial"/>
                <w:sz w:val="18"/>
                <w:szCs w:val="18"/>
                <w:lang w:val="en-GB"/>
              </w:rPr>
            </w:pPr>
          </w:p>
        </w:tc>
        <w:tc>
          <w:tcPr>
            <w:tcW w:w="1296" w:type="dxa"/>
            <w:shd w:val="clear" w:color="auto" w:fill="auto"/>
            <w:vAlign w:val="bottom"/>
          </w:tcPr>
          <w:p w14:paraId="5BFC9C40" w14:textId="77777777" w:rsidR="007B7338" w:rsidRPr="00490DA4" w:rsidRDefault="007B7338" w:rsidP="007B7338">
            <w:pPr>
              <w:pStyle w:val="a"/>
              <w:ind w:right="-72"/>
              <w:jc w:val="right"/>
              <w:rPr>
                <w:rFonts w:ascii="Arial" w:hAnsi="Arial" w:cs="Arial"/>
                <w:sz w:val="18"/>
                <w:szCs w:val="18"/>
                <w:lang w:val="en-GB"/>
              </w:rPr>
            </w:pPr>
          </w:p>
        </w:tc>
        <w:tc>
          <w:tcPr>
            <w:tcW w:w="1296" w:type="dxa"/>
            <w:shd w:val="clear" w:color="auto" w:fill="auto"/>
            <w:vAlign w:val="bottom"/>
          </w:tcPr>
          <w:p w14:paraId="05032E54"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63C105AE" w14:textId="77777777" w:rsidTr="00895FF1">
        <w:tc>
          <w:tcPr>
            <w:tcW w:w="4320" w:type="dxa"/>
            <w:shd w:val="clear" w:color="auto" w:fill="auto"/>
            <w:vAlign w:val="bottom"/>
          </w:tcPr>
          <w:p w14:paraId="4C2C81C9" w14:textId="77777777" w:rsidR="007B7338" w:rsidRPr="00490DA4" w:rsidRDefault="007B7338" w:rsidP="007B7338">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Cost</w:t>
            </w:r>
          </w:p>
        </w:tc>
        <w:tc>
          <w:tcPr>
            <w:tcW w:w="1296" w:type="dxa"/>
            <w:shd w:val="clear" w:color="auto" w:fill="auto"/>
            <w:vAlign w:val="bottom"/>
          </w:tcPr>
          <w:p w14:paraId="627BD3AF"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43,928,508</w:t>
            </w:r>
          </w:p>
        </w:tc>
        <w:tc>
          <w:tcPr>
            <w:tcW w:w="1368" w:type="dxa"/>
            <w:shd w:val="clear" w:color="auto" w:fill="auto"/>
            <w:vAlign w:val="bottom"/>
          </w:tcPr>
          <w:p w14:paraId="4374CE58"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2,124,112</w:t>
            </w:r>
          </w:p>
        </w:tc>
        <w:tc>
          <w:tcPr>
            <w:tcW w:w="1296" w:type="dxa"/>
            <w:shd w:val="clear" w:color="auto" w:fill="auto"/>
            <w:vAlign w:val="bottom"/>
          </w:tcPr>
          <w:p w14:paraId="731CE3C7"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9,838,141</w:t>
            </w:r>
          </w:p>
        </w:tc>
        <w:tc>
          <w:tcPr>
            <w:tcW w:w="1296" w:type="dxa"/>
            <w:shd w:val="clear" w:color="auto" w:fill="auto"/>
          </w:tcPr>
          <w:p w14:paraId="365B3305"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55,890,761</w:t>
            </w:r>
          </w:p>
        </w:tc>
      </w:tr>
      <w:tr w:rsidR="007B7338" w:rsidRPr="00490DA4" w14:paraId="199DD141" w14:textId="77777777" w:rsidTr="00895FF1">
        <w:tc>
          <w:tcPr>
            <w:tcW w:w="4320" w:type="dxa"/>
            <w:shd w:val="clear" w:color="auto" w:fill="auto"/>
            <w:vAlign w:val="bottom"/>
          </w:tcPr>
          <w:p w14:paraId="7F03CD42" w14:textId="77777777" w:rsidR="007B7338" w:rsidRPr="00490DA4" w:rsidRDefault="007B7338" w:rsidP="007B7338">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 amortisation</w:t>
            </w:r>
          </w:p>
        </w:tc>
        <w:tc>
          <w:tcPr>
            <w:tcW w:w="1296" w:type="dxa"/>
            <w:tcBorders>
              <w:bottom w:val="single" w:sz="4" w:space="0" w:color="auto"/>
            </w:tcBorders>
            <w:shd w:val="clear" w:color="auto" w:fill="auto"/>
          </w:tcPr>
          <w:p w14:paraId="4FE65024"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(21,930,425)</w:t>
            </w:r>
          </w:p>
        </w:tc>
        <w:tc>
          <w:tcPr>
            <w:tcW w:w="1368" w:type="dxa"/>
            <w:tcBorders>
              <w:bottom w:val="single" w:sz="4" w:space="0" w:color="auto"/>
            </w:tcBorders>
            <w:shd w:val="clear" w:color="auto" w:fill="auto"/>
          </w:tcPr>
          <w:p w14:paraId="519D55F6"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(1,363,505)</w:t>
            </w:r>
          </w:p>
        </w:tc>
        <w:tc>
          <w:tcPr>
            <w:tcW w:w="1296" w:type="dxa"/>
            <w:tcBorders>
              <w:bottom w:val="single" w:sz="4" w:space="0" w:color="auto"/>
            </w:tcBorders>
            <w:shd w:val="clear" w:color="auto" w:fill="auto"/>
          </w:tcPr>
          <w:p w14:paraId="1BF792E4" w14:textId="77777777" w:rsidR="007B7338" w:rsidRPr="00490DA4" w:rsidRDefault="007B7338" w:rsidP="007B7338">
            <w:pPr>
              <w:pStyle w:val="a"/>
              <w:ind w:right="-72"/>
              <w:jc w:val="right"/>
              <w:rPr>
                <w:rFonts w:ascii="Arial" w:hAnsi="Arial" w:cs="Arial"/>
                <w:sz w:val="18"/>
                <w:szCs w:val="18"/>
                <w:cs/>
                <w:lang w:val="en-US"/>
              </w:rPr>
            </w:pPr>
            <w:r w:rsidRPr="00490DA4">
              <w:rPr>
                <w:rFonts w:ascii="Arial" w:hAnsi="Arial" w:cs="Arial"/>
                <w:sz w:val="18"/>
                <w:szCs w:val="18"/>
                <w:lang w:val="en-US"/>
              </w:rPr>
              <w:t>-</w:t>
            </w:r>
          </w:p>
        </w:tc>
        <w:tc>
          <w:tcPr>
            <w:tcW w:w="1296" w:type="dxa"/>
            <w:tcBorders>
              <w:bottom w:val="single" w:sz="4" w:space="0" w:color="auto"/>
            </w:tcBorders>
            <w:shd w:val="clear" w:color="auto" w:fill="auto"/>
          </w:tcPr>
          <w:p w14:paraId="03CAE41D"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(23,293,930)</w:t>
            </w:r>
          </w:p>
        </w:tc>
      </w:tr>
      <w:tr w:rsidR="007B7338" w:rsidRPr="00490DA4" w14:paraId="00D77A1D" w14:textId="77777777" w:rsidTr="00895FF1">
        <w:tc>
          <w:tcPr>
            <w:tcW w:w="4320" w:type="dxa"/>
            <w:shd w:val="clear" w:color="auto" w:fill="auto"/>
            <w:vAlign w:val="bottom"/>
          </w:tcPr>
          <w:p w14:paraId="56715E3D" w14:textId="77777777" w:rsidR="007B7338" w:rsidRPr="00490DA4" w:rsidRDefault="007B7338" w:rsidP="007B7338">
            <w:pPr>
              <w:pStyle w:val="a"/>
              <w:tabs>
                <w:tab w:val="right" w:pos="9810"/>
              </w:tabs>
              <w:ind w:right="-27"/>
              <w:jc w:val="both"/>
              <w:rPr>
                <w:rFonts w:ascii="Arial" w:eastAsia="Angsana New" w:hAnsi="Arial" w:cs="Arial"/>
                <w:sz w:val="18"/>
                <w:szCs w:val="18"/>
                <w:u w:val="single"/>
                <w:lang w:val="en-GB"/>
              </w:rPr>
            </w:pPr>
          </w:p>
        </w:tc>
        <w:tc>
          <w:tcPr>
            <w:tcW w:w="1296" w:type="dxa"/>
            <w:tcBorders>
              <w:top w:val="single" w:sz="4" w:space="0" w:color="auto"/>
            </w:tcBorders>
            <w:shd w:val="clear" w:color="auto" w:fill="auto"/>
            <w:vAlign w:val="bottom"/>
          </w:tcPr>
          <w:p w14:paraId="563929C5" w14:textId="77777777" w:rsidR="007B7338" w:rsidRPr="00490DA4" w:rsidRDefault="007B7338" w:rsidP="007B7338">
            <w:pPr>
              <w:pStyle w:val="a"/>
              <w:ind w:right="-72"/>
              <w:jc w:val="right"/>
              <w:rPr>
                <w:rFonts w:ascii="Arial" w:hAnsi="Arial" w:cs="Arial"/>
                <w:sz w:val="18"/>
                <w:szCs w:val="18"/>
                <w:lang w:val="en-US"/>
              </w:rPr>
            </w:pPr>
          </w:p>
        </w:tc>
        <w:tc>
          <w:tcPr>
            <w:tcW w:w="1368" w:type="dxa"/>
            <w:tcBorders>
              <w:top w:val="single" w:sz="4" w:space="0" w:color="auto"/>
            </w:tcBorders>
            <w:shd w:val="clear" w:color="auto" w:fill="auto"/>
          </w:tcPr>
          <w:p w14:paraId="6A043BB6" w14:textId="77777777" w:rsidR="007B7338" w:rsidRPr="00490DA4" w:rsidRDefault="007B7338" w:rsidP="007B7338">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3F73AA75" w14:textId="77777777" w:rsidR="007B7338" w:rsidRPr="00490DA4" w:rsidRDefault="007B7338" w:rsidP="007B7338">
            <w:pPr>
              <w:pStyle w:val="a"/>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535F0F36" w14:textId="77777777" w:rsidR="007B7338" w:rsidRPr="00490DA4" w:rsidRDefault="007B7338" w:rsidP="007B7338">
            <w:pPr>
              <w:pStyle w:val="a"/>
              <w:ind w:right="-72"/>
              <w:jc w:val="right"/>
              <w:rPr>
                <w:rFonts w:ascii="Arial" w:hAnsi="Arial" w:cs="Arial"/>
                <w:sz w:val="18"/>
                <w:szCs w:val="18"/>
                <w:lang w:val="en-US"/>
              </w:rPr>
            </w:pPr>
          </w:p>
        </w:tc>
      </w:tr>
      <w:tr w:rsidR="007B7338" w:rsidRPr="00490DA4" w14:paraId="1A4CC356" w14:textId="77777777" w:rsidTr="00895FF1">
        <w:tc>
          <w:tcPr>
            <w:tcW w:w="4320" w:type="dxa"/>
            <w:shd w:val="clear" w:color="auto" w:fill="auto"/>
            <w:vAlign w:val="bottom"/>
          </w:tcPr>
          <w:p w14:paraId="657468CC" w14:textId="77777777" w:rsidR="007B7338" w:rsidRPr="00490DA4" w:rsidRDefault="007B7338" w:rsidP="007B7338">
            <w:pPr>
              <w:pStyle w:val="a"/>
              <w:tabs>
                <w:tab w:val="right" w:pos="9810"/>
              </w:tabs>
              <w:ind w:right="-27"/>
              <w:jc w:val="both"/>
              <w:rPr>
                <w:rFonts w:ascii="Arial" w:eastAsia="Angsana New" w:hAnsi="Arial" w:cs="Arial"/>
                <w:sz w:val="18"/>
                <w:szCs w:val="18"/>
                <w:lang w:val="en-GB"/>
              </w:rPr>
            </w:pPr>
            <w:r w:rsidRPr="00490DA4">
              <w:rPr>
                <w:rFonts w:ascii="Arial" w:eastAsia="Angsana New" w:hAnsi="Arial" w:cs="Arial"/>
                <w:sz w:val="18"/>
                <w:szCs w:val="18"/>
                <w:lang w:val="en-GB"/>
              </w:rPr>
              <w:t>Net book amount</w:t>
            </w:r>
          </w:p>
        </w:tc>
        <w:tc>
          <w:tcPr>
            <w:tcW w:w="1296" w:type="dxa"/>
            <w:shd w:val="clear" w:color="auto" w:fill="auto"/>
            <w:vAlign w:val="bottom"/>
          </w:tcPr>
          <w:p w14:paraId="3DE55824"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21,998,083</w:t>
            </w:r>
          </w:p>
        </w:tc>
        <w:tc>
          <w:tcPr>
            <w:tcW w:w="1368" w:type="dxa"/>
            <w:shd w:val="clear" w:color="auto" w:fill="auto"/>
          </w:tcPr>
          <w:p w14:paraId="22732FF3" w14:textId="77777777" w:rsidR="007B7338" w:rsidRPr="00490DA4" w:rsidRDefault="007B7338" w:rsidP="007B7338">
            <w:pPr>
              <w:pStyle w:val="a"/>
              <w:ind w:right="-72"/>
              <w:jc w:val="right"/>
              <w:rPr>
                <w:rFonts w:ascii="Arial" w:hAnsi="Arial" w:cs="Arial"/>
                <w:sz w:val="18"/>
                <w:szCs w:val="18"/>
                <w:lang w:val="en-GB"/>
              </w:rPr>
            </w:pPr>
            <w:r w:rsidRPr="00490DA4">
              <w:rPr>
                <w:rFonts w:ascii="Arial" w:hAnsi="Arial" w:cs="Arial"/>
                <w:sz w:val="18"/>
                <w:szCs w:val="18"/>
                <w:lang w:val="en-GB"/>
              </w:rPr>
              <w:t>760,607</w:t>
            </w:r>
          </w:p>
        </w:tc>
        <w:tc>
          <w:tcPr>
            <w:tcW w:w="1296" w:type="dxa"/>
            <w:shd w:val="clear" w:color="auto" w:fill="auto"/>
            <w:vAlign w:val="bottom"/>
          </w:tcPr>
          <w:p w14:paraId="38035312"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9,838,141</w:t>
            </w:r>
          </w:p>
        </w:tc>
        <w:tc>
          <w:tcPr>
            <w:tcW w:w="1296" w:type="dxa"/>
            <w:shd w:val="clear" w:color="auto" w:fill="auto"/>
            <w:vAlign w:val="bottom"/>
          </w:tcPr>
          <w:p w14:paraId="7296B28D" w14:textId="77777777" w:rsidR="007B7338" w:rsidRPr="00490DA4" w:rsidRDefault="007B7338" w:rsidP="007B7338">
            <w:pPr>
              <w:pStyle w:val="a"/>
              <w:ind w:right="-72"/>
              <w:jc w:val="right"/>
              <w:rPr>
                <w:rFonts w:ascii="Arial" w:hAnsi="Arial" w:cs="Arial"/>
                <w:sz w:val="18"/>
                <w:szCs w:val="18"/>
                <w:lang w:val="en-US"/>
              </w:rPr>
            </w:pPr>
            <w:r w:rsidRPr="00490DA4">
              <w:rPr>
                <w:rFonts w:ascii="Arial" w:hAnsi="Arial" w:cs="Arial"/>
                <w:sz w:val="18"/>
                <w:szCs w:val="18"/>
                <w:lang w:val="en-US"/>
              </w:rPr>
              <w:t>32,596,831</w:t>
            </w:r>
          </w:p>
        </w:tc>
      </w:tr>
      <w:tr w:rsidR="009A568F" w:rsidRPr="00490DA4" w14:paraId="1D7C39B7" w14:textId="77777777" w:rsidTr="00895FF1">
        <w:tc>
          <w:tcPr>
            <w:tcW w:w="4320" w:type="dxa"/>
            <w:vAlign w:val="bottom"/>
          </w:tcPr>
          <w:p w14:paraId="18036517" w14:textId="77777777" w:rsidR="009A568F" w:rsidRPr="00490DA4" w:rsidRDefault="009A568F" w:rsidP="009A568F">
            <w:pPr>
              <w:pStyle w:val="a"/>
              <w:ind w:right="-27"/>
              <w:rPr>
                <w:rFonts w:ascii="Arial" w:hAnsi="Arial" w:cs="Arial"/>
                <w:sz w:val="18"/>
                <w:szCs w:val="18"/>
                <w:lang w:val="en-US"/>
              </w:rPr>
            </w:pPr>
          </w:p>
        </w:tc>
        <w:tc>
          <w:tcPr>
            <w:tcW w:w="1296" w:type="dxa"/>
            <w:tcBorders>
              <w:top w:val="single" w:sz="4" w:space="0" w:color="auto"/>
            </w:tcBorders>
            <w:shd w:val="clear" w:color="auto" w:fill="FAFAFA"/>
            <w:vAlign w:val="bottom"/>
          </w:tcPr>
          <w:p w14:paraId="5549E67E" w14:textId="77777777" w:rsidR="009A568F" w:rsidRPr="00490DA4" w:rsidRDefault="009A568F" w:rsidP="009A568F">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0F1C4006" w14:textId="77777777" w:rsidR="009A568F" w:rsidRPr="00490DA4" w:rsidRDefault="009A568F" w:rsidP="009A568F">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9D0EE43" w14:textId="77777777" w:rsidR="009A568F" w:rsidRPr="00490DA4" w:rsidRDefault="009A568F" w:rsidP="009A568F">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F515023" w14:textId="77777777" w:rsidR="009A568F" w:rsidRPr="00490DA4" w:rsidRDefault="009A568F" w:rsidP="009A568F">
            <w:pPr>
              <w:pStyle w:val="a"/>
              <w:ind w:right="-72"/>
              <w:jc w:val="right"/>
              <w:rPr>
                <w:rFonts w:ascii="Arial" w:hAnsi="Arial" w:cs="Arial"/>
                <w:sz w:val="18"/>
                <w:szCs w:val="18"/>
                <w:lang w:val="en-US"/>
              </w:rPr>
            </w:pPr>
          </w:p>
        </w:tc>
      </w:tr>
      <w:tr w:rsidR="009A568F" w:rsidRPr="00490DA4" w14:paraId="413C417C" w14:textId="77777777" w:rsidTr="00895FF1">
        <w:tc>
          <w:tcPr>
            <w:tcW w:w="4320" w:type="dxa"/>
            <w:vAlign w:val="center"/>
          </w:tcPr>
          <w:p w14:paraId="41BEE3A4" w14:textId="77777777" w:rsidR="009A568F" w:rsidRPr="00490DA4" w:rsidRDefault="009A568F" w:rsidP="009A568F">
            <w:pPr>
              <w:ind w:right="-27"/>
              <w:jc w:val="both"/>
              <w:rPr>
                <w:rFonts w:ascii="Arial" w:hAnsi="Arial" w:cs="Arial"/>
                <w:b/>
                <w:bCs/>
                <w:color w:val="000000"/>
                <w:sz w:val="18"/>
                <w:szCs w:val="18"/>
                <w:lang w:val="en-US"/>
              </w:rPr>
            </w:pPr>
            <w:r w:rsidRPr="00490DA4">
              <w:rPr>
                <w:rFonts w:ascii="Arial" w:hAnsi="Arial" w:cs="Arial"/>
                <w:b/>
                <w:bCs/>
                <w:color w:val="000000"/>
                <w:sz w:val="18"/>
                <w:szCs w:val="18"/>
                <w:cs/>
              </w:rPr>
              <w:t>For the year ended</w:t>
            </w:r>
          </w:p>
        </w:tc>
        <w:tc>
          <w:tcPr>
            <w:tcW w:w="1296" w:type="dxa"/>
            <w:shd w:val="clear" w:color="auto" w:fill="FAFAFA"/>
            <w:vAlign w:val="bottom"/>
          </w:tcPr>
          <w:p w14:paraId="532FF354" w14:textId="77777777" w:rsidR="009A568F" w:rsidRPr="00490DA4" w:rsidRDefault="009A568F" w:rsidP="009A568F">
            <w:pPr>
              <w:pStyle w:val="a"/>
              <w:ind w:right="-72"/>
              <w:jc w:val="right"/>
              <w:rPr>
                <w:rFonts w:ascii="Arial" w:hAnsi="Arial" w:cs="Arial"/>
                <w:sz w:val="18"/>
                <w:szCs w:val="18"/>
                <w:lang w:val="en-US"/>
              </w:rPr>
            </w:pPr>
          </w:p>
        </w:tc>
        <w:tc>
          <w:tcPr>
            <w:tcW w:w="1368" w:type="dxa"/>
            <w:shd w:val="clear" w:color="auto" w:fill="FAFAFA"/>
          </w:tcPr>
          <w:p w14:paraId="7196B4CE" w14:textId="77777777" w:rsidR="009A568F" w:rsidRPr="00490DA4" w:rsidRDefault="009A568F" w:rsidP="009A568F">
            <w:pPr>
              <w:pStyle w:val="a"/>
              <w:ind w:right="-72"/>
              <w:jc w:val="right"/>
              <w:rPr>
                <w:rFonts w:ascii="Arial" w:hAnsi="Arial" w:cs="Arial"/>
                <w:sz w:val="18"/>
                <w:szCs w:val="18"/>
                <w:lang w:val="en-GB"/>
              </w:rPr>
            </w:pPr>
          </w:p>
        </w:tc>
        <w:tc>
          <w:tcPr>
            <w:tcW w:w="1296" w:type="dxa"/>
            <w:shd w:val="clear" w:color="auto" w:fill="FAFAFA"/>
            <w:vAlign w:val="bottom"/>
          </w:tcPr>
          <w:p w14:paraId="3DA33421" w14:textId="77777777" w:rsidR="009A568F" w:rsidRPr="00490DA4" w:rsidRDefault="009A568F" w:rsidP="009A568F">
            <w:pPr>
              <w:pStyle w:val="a"/>
              <w:ind w:right="-72"/>
              <w:jc w:val="right"/>
              <w:rPr>
                <w:rFonts w:ascii="Arial" w:hAnsi="Arial" w:cs="Arial"/>
                <w:sz w:val="18"/>
                <w:szCs w:val="18"/>
                <w:lang w:val="en-GB"/>
              </w:rPr>
            </w:pPr>
          </w:p>
        </w:tc>
        <w:tc>
          <w:tcPr>
            <w:tcW w:w="1296" w:type="dxa"/>
            <w:shd w:val="clear" w:color="auto" w:fill="FAFAFA"/>
            <w:vAlign w:val="bottom"/>
          </w:tcPr>
          <w:p w14:paraId="3913A20B" w14:textId="77777777" w:rsidR="009A568F" w:rsidRPr="00490DA4" w:rsidRDefault="009A568F" w:rsidP="009A568F">
            <w:pPr>
              <w:pStyle w:val="a"/>
              <w:ind w:right="-72"/>
              <w:jc w:val="right"/>
              <w:rPr>
                <w:rFonts w:ascii="Arial" w:hAnsi="Arial" w:cs="Arial"/>
                <w:sz w:val="18"/>
                <w:szCs w:val="18"/>
                <w:lang w:val="en-US"/>
              </w:rPr>
            </w:pPr>
          </w:p>
        </w:tc>
      </w:tr>
      <w:tr w:rsidR="009A568F" w:rsidRPr="00490DA4" w14:paraId="068BBC06" w14:textId="77777777" w:rsidTr="00895FF1">
        <w:tc>
          <w:tcPr>
            <w:tcW w:w="4320" w:type="dxa"/>
            <w:vAlign w:val="center"/>
          </w:tcPr>
          <w:p w14:paraId="3FA90272" w14:textId="51778E37" w:rsidR="009A568F" w:rsidRPr="00490DA4" w:rsidRDefault="009A568F" w:rsidP="009A568F">
            <w:pPr>
              <w:ind w:right="-27"/>
              <w:jc w:val="both"/>
              <w:rPr>
                <w:rFonts w:ascii="Arial" w:hAnsi="Arial" w:cs="Cordia New"/>
                <w:b/>
                <w:bCs/>
                <w:color w:val="000000"/>
                <w:sz w:val="18"/>
                <w:szCs w:val="18"/>
                <w:cs/>
              </w:rPr>
            </w:pPr>
            <w:r w:rsidRPr="00490DA4">
              <w:rPr>
                <w:rFonts w:ascii="Arial" w:hAnsi="Arial" w:cs="Arial"/>
                <w:b/>
                <w:bCs/>
                <w:color w:val="000000"/>
                <w:sz w:val="18"/>
                <w:szCs w:val="18"/>
                <w:cs/>
              </w:rPr>
              <w:t xml:space="preserve">   31 December 202</w:t>
            </w:r>
            <w:r w:rsidRPr="00490DA4">
              <w:rPr>
                <w:rFonts w:ascii="Arial" w:hAnsi="Arial" w:cs="Arial" w:hint="cs"/>
                <w:b/>
                <w:bCs/>
                <w:color w:val="000000"/>
                <w:sz w:val="18"/>
                <w:szCs w:val="18"/>
                <w:cs/>
              </w:rPr>
              <w:t>1</w:t>
            </w:r>
          </w:p>
        </w:tc>
        <w:tc>
          <w:tcPr>
            <w:tcW w:w="1296" w:type="dxa"/>
            <w:shd w:val="clear" w:color="auto" w:fill="FAFAFA"/>
            <w:vAlign w:val="bottom"/>
          </w:tcPr>
          <w:p w14:paraId="51CFA56E" w14:textId="77777777" w:rsidR="009A568F" w:rsidRPr="00490DA4" w:rsidRDefault="009A568F" w:rsidP="009A568F">
            <w:pPr>
              <w:pStyle w:val="a"/>
              <w:ind w:right="-72"/>
              <w:jc w:val="right"/>
              <w:rPr>
                <w:rFonts w:ascii="Arial" w:hAnsi="Arial" w:cs="Arial"/>
                <w:sz w:val="18"/>
                <w:szCs w:val="18"/>
                <w:lang w:val="en-US"/>
              </w:rPr>
            </w:pPr>
          </w:p>
        </w:tc>
        <w:tc>
          <w:tcPr>
            <w:tcW w:w="1368" w:type="dxa"/>
            <w:shd w:val="clear" w:color="auto" w:fill="FAFAFA"/>
          </w:tcPr>
          <w:p w14:paraId="260A5AE2" w14:textId="77777777" w:rsidR="009A568F" w:rsidRPr="00490DA4" w:rsidRDefault="009A568F" w:rsidP="009A568F">
            <w:pPr>
              <w:pStyle w:val="a"/>
              <w:ind w:right="-72"/>
              <w:jc w:val="right"/>
              <w:rPr>
                <w:rFonts w:ascii="Arial" w:hAnsi="Arial" w:cs="Arial"/>
                <w:sz w:val="18"/>
                <w:szCs w:val="18"/>
                <w:lang w:val="en-GB"/>
              </w:rPr>
            </w:pPr>
          </w:p>
        </w:tc>
        <w:tc>
          <w:tcPr>
            <w:tcW w:w="1296" w:type="dxa"/>
            <w:shd w:val="clear" w:color="auto" w:fill="FAFAFA"/>
            <w:vAlign w:val="bottom"/>
          </w:tcPr>
          <w:p w14:paraId="764D557B" w14:textId="77777777" w:rsidR="009A568F" w:rsidRPr="00490DA4" w:rsidRDefault="009A568F" w:rsidP="009A568F">
            <w:pPr>
              <w:pStyle w:val="a"/>
              <w:ind w:right="-72"/>
              <w:jc w:val="right"/>
              <w:rPr>
                <w:rFonts w:ascii="Arial" w:hAnsi="Arial" w:cs="Arial"/>
                <w:sz w:val="18"/>
                <w:szCs w:val="18"/>
                <w:lang w:val="en-GB"/>
              </w:rPr>
            </w:pPr>
          </w:p>
        </w:tc>
        <w:tc>
          <w:tcPr>
            <w:tcW w:w="1296" w:type="dxa"/>
            <w:shd w:val="clear" w:color="auto" w:fill="FAFAFA"/>
            <w:vAlign w:val="bottom"/>
          </w:tcPr>
          <w:p w14:paraId="0FD55788" w14:textId="77777777" w:rsidR="009A568F" w:rsidRPr="00490DA4" w:rsidRDefault="009A568F" w:rsidP="009A568F">
            <w:pPr>
              <w:pStyle w:val="a"/>
              <w:ind w:right="-72"/>
              <w:jc w:val="right"/>
              <w:rPr>
                <w:rFonts w:ascii="Arial" w:hAnsi="Arial" w:cs="Arial"/>
                <w:sz w:val="18"/>
                <w:szCs w:val="18"/>
                <w:lang w:val="en-US"/>
              </w:rPr>
            </w:pPr>
          </w:p>
        </w:tc>
      </w:tr>
      <w:tr w:rsidR="009B52C0" w:rsidRPr="00490DA4" w14:paraId="29EA6E57" w14:textId="77777777" w:rsidTr="00895FF1">
        <w:tc>
          <w:tcPr>
            <w:tcW w:w="4320" w:type="dxa"/>
            <w:vAlign w:val="center"/>
          </w:tcPr>
          <w:p w14:paraId="39B8EDD3" w14:textId="77777777" w:rsidR="009B52C0" w:rsidRPr="00490DA4" w:rsidRDefault="009B52C0" w:rsidP="009B52C0">
            <w:pPr>
              <w:ind w:right="-27"/>
              <w:jc w:val="both"/>
              <w:rPr>
                <w:rFonts w:ascii="Arial" w:hAnsi="Arial" w:cs="Arial"/>
                <w:color w:val="000000"/>
                <w:sz w:val="18"/>
                <w:szCs w:val="18"/>
                <w:cs/>
              </w:rPr>
            </w:pPr>
            <w:r w:rsidRPr="00490DA4">
              <w:rPr>
                <w:rFonts w:ascii="Arial" w:hAnsi="Arial" w:cs="Arial"/>
                <w:color w:val="000000"/>
                <w:sz w:val="18"/>
                <w:szCs w:val="18"/>
                <w:cs/>
              </w:rPr>
              <w:t>Opening net book amount</w:t>
            </w:r>
          </w:p>
        </w:tc>
        <w:tc>
          <w:tcPr>
            <w:tcW w:w="1296" w:type="dxa"/>
            <w:shd w:val="clear" w:color="auto" w:fill="FAFAFA"/>
            <w:vAlign w:val="bottom"/>
          </w:tcPr>
          <w:p w14:paraId="0688819C" w14:textId="58A87870"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21</w:t>
            </w:r>
            <w:r w:rsidRPr="00490DA4">
              <w:rPr>
                <w:rFonts w:ascii="Arial" w:hAnsi="Arial" w:cs="Arial"/>
                <w:sz w:val="18"/>
                <w:szCs w:val="18"/>
                <w:lang w:val="en-US"/>
              </w:rPr>
              <w:t>,</w:t>
            </w:r>
            <w:r w:rsidRPr="00490DA4">
              <w:rPr>
                <w:rFonts w:ascii="Arial" w:hAnsi="Arial" w:cs="Arial"/>
                <w:sz w:val="18"/>
                <w:szCs w:val="18"/>
                <w:lang w:val="en-GB"/>
              </w:rPr>
              <w:t>998</w:t>
            </w:r>
            <w:r w:rsidRPr="00490DA4">
              <w:rPr>
                <w:rFonts w:ascii="Arial" w:hAnsi="Arial" w:cs="Arial"/>
                <w:sz w:val="18"/>
                <w:szCs w:val="18"/>
                <w:lang w:val="en-US"/>
              </w:rPr>
              <w:t>,</w:t>
            </w:r>
            <w:r w:rsidRPr="00490DA4">
              <w:rPr>
                <w:rFonts w:ascii="Arial" w:hAnsi="Arial" w:cs="Arial"/>
                <w:sz w:val="18"/>
                <w:szCs w:val="18"/>
                <w:lang w:val="en-GB"/>
              </w:rPr>
              <w:t>083</w:t>
            </w:r>
          </w:p>
        </w:tc>
        <w:tc>
          <w:tcPr>
            <w:tcW w:w="1368" w:type="dxa"/>
            <w:shd w:val="clear" w:color="auto" w:fill="FAFAFA"/>
            <w:vAlign w:val="bottom"/>
          </w:tcPr>
          <w:p w14:paraId="3DE0FBDD" w14:textId="52213A13"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760</w:t>
            </w:r>
            <w:r w:rsidRPr="00490DA4">
              <w:rPr>
                <w:rFonts w:ascii="Arial" w:hAnsi="Arial" w:cs="Arial"/>
                <w:sz w:val="18"/>
                <w:szCs w:val="18"/>
                <w:lang w:val="en-US"/>
              </w:rPr>
              <w:t>,</w:t>
            </w:r>
            <w:r w:rsidRPr="00490DA4">
              <w:rPr>
                <w:rFonts w:ascii="Arial" w:hAnsi="Arial" w:cs="Arial"/>
                <w:sz w:val="18"/>
                <w:szCs w:val="18"/>
                <w:lang w:val="en-GB"/>
              </w:rPr>
              <w:t>607</w:t>
            </w:r>
          </w:p>
        </w:tc>
        <w:tc>
          <w:tcPr>
            <w:tcW w:w="1296" w:type="dxa"/>
            <w:shd w:val="clear" w:color="auto" w:fill="FAFAFA"/>
            <w:vAlign w:val="bottom"/>
          </w:tcPr>
          <w:p w14:paraId="7B2B1DFB" w14:textId="5FBDDF7D"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838</w:t>
            </w:r>
            <w:r w:rsidRPr="00490DA4">
              <w:rPr>
                <w:rFonts w:ascii="Arial" w:hAnsi="Arial" w:cs="Arial"/>
                <w:sz w:val="18"/>
                <w:szCs w:val="18"/>
                <w:lang w:val="en-US"/>
              </w:rPr>
              <w:t>,</w:t>
            </w:r>
            <w:r w:rsidRPr="00490DA4">
              <w:rPr>
                <w:rFonts w:ascii="Arial" w:hAnsi="Arial" w:cs="Arial"/>
                <w:sz w:val="18"/>
                <w:szCs w:val="18"/>
                <w:lang w:val="en-GB"/>
              </w:rPr>
              <w:t>141</w:t>
            </w:r>
          </w:p>
        </w:tc>
        <w:tc>
          <w:tcPr>
            <w:tcW w:w="1296" w:type="dxa"/>
            <w:shd w:val="clear" w:color="auto" w:fill="FAFAFA"/>
            <w:vAlign w:val="bottom"/>
          </w:tcPr>
          <w:p w14:paraId="402A1813" w14:textId="1233B087"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596</w:t>
            </w:r>
            <w:r w:rsidRPr="00490DA4">
              <w:rPr>
                <w:rFonts w:ascii="Arial" w:hAnsi="Arial" w:cs="Arial"/>
                <w:sz w:val="18"/>
                <w:szCs w:val="18"/>
                <w:lang w:val="en-US"/>
              </w:rPr>
              <w:t>,</w:t>
            </w:r>
            <w:r w:rsidRPr="00490DA4">
              <w:rPr>
                <w:rFonts w:ascii="Arial" w:hAnsi="Arial" w:cs="Arial"/>
                <w:sz w:val="18"/>
                <w:szCs w:val="18"/>
                <w:lang w:val="en-GB"/>
              </w:rPr>
              <w:t>831</w:t>
            </w:r>
          </w:p>
        </w:tc>
      </w:tr>
      <w:tr w:rsidR="009B52C0" w:rsidRPr="00490DA4" w14:paraId="2B0BDC5E" w14:textId="77777777" w:rsidTr="00895FF1">
        <w:tc>
          <w:tcPr>
            <w:tcW w:w="4320" w:type="dxa"/>
            <w:vAlign w:val="center"/>
          </w:tcPr>
          <w:p w14:paraId="2197C67D" w14:textId="77777777" w:rsidR="009B52C0" w:rsidRPr="00490DA4" w:rsidRDefault="009B52C0" w:rsidP="009B52C0">
            <w:pPr>
              <w:ind w:right="-27"/>
              <w:jc w:val="both"/>
              <w:rPr>
                <w:rFonts w:ascii="Arial" w:hAnsi="Arial" w:cs="Arial"/>
                <w:color w:val="000000"/>
                <w:sz w:val="18"/>
                <w:szCs w:val="18"/>
                <w:cs/>
              </w:rPr>
            </w:pPr>
            <w:r w:rsidRPr="00490DA4">
              <w:rPr>
                <w:rFonts w:ascii="Arial" w:hAnsi="Arial" w:cs="Arial"/>
                <w:color w:val="000000"/>
                <w:sz w:val="18"/>
                <w:szCs w:val="18"/>
                <w:cs/>
              </w:rPr>
              <w:t>Additions</w:t>
            </w:r>
          </w:p>
        </w:tc>
        <w:tc>
          <w:tcPr>
            <w:tcW w:w="1296" w:type="dxa"/>
            <w:shd w:val="clear" w:color="auto" w:fill="FAFAFA"/>
            <w:vAlign w:val="bottom"/>
          </w:tcPr>
          <w:p w14:paraId="56A67CCE" w14:textId="6407F705"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686</w:t>
            </w:r>
            <w:r w:rsidRPr="00490DA4">
              <w:rPr>
                <w:rFonts w:ascii="Arial" w:hAnsi="Arial" w:cs="Arial"/>
                <w:sz w:val="18"/>
                <w:szCs w:val="18"/>
                <w:lang w:val="en-US"/>
              </w:rPr>
              <w:t>,</w:t>
            </w:r>
            <w:r w:rsidRPr="00490DA4">
              <w:rPr>
                <w:rFonts w:ascii="Arial" w:hAnsi="Arial" w:cs="Arial"/>
                <w:sz w:val="18"/>
                <w:szCs w:val="18"/>
                <w:lang w:val="en-GB"/>
              </w:rPr>
              <w:t>725</w:t>
            </w:r>
          </w:p>
        </w:tc>
        <w:tc>
          <w:tcPr>
            <w:tcW w:w="1368" w:type="dxa"/>
            <w:shd w:val="clear" w:color="auto" w:fill="FAFAFA"/>
            <w:vAlign w:val="bottom"/>
          </w:tcPr>
          <w:p w14:paraId="4C0ECB0B" w14:textId="209C5BB3"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FAFAFA"/>
            <w:vAlign w:val="bottom"/>
          </w:tcPr>
          <w:p w14:paraId="6E904786" w14:textId="2976B68C"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694</w:t>
            </w:r>
            <w:r w:rsidRPr="00490DA4">
              <w:rPr>
                <w:rFonts w:ascii="Arial" w:hAnsi="Arial" w:cs="Arial"/>
                <w:sz w:val="18"/>
                <w:szCs w:val="18"/>
                <w:lang w:val="en-US"/>
              </w:rPr>
              <w:t>,</w:t>
            </w:r>
            <w:r w:rsidRPr="00490DA4">
              <w:rPr>
                <w:rFonts w:ascii="Arial" w:hAnsi="Arial" w:cs="Arial"/>
                <w:sz w:val="18"/>
                <w:szCs w:val="18"/>
                <w:lang w:val="en-GB"/>
              </w:rPr>
              <w:t>100</w:t>
            </w:r>
          </w:p>
        </w:tc>
        <w:tc>
          <w:tcPr>
            <w:tcW w:w="1296" w:type="dxa"/>
            <w:shd w:val="clear" w:color="auto" w:fill="FAFAFA"/>
            <w:vAlign w:val="bottom"/>
          </w:tcPr>
          <w:p w14:paraId="3014DA6A" w14:textId="4A45EE81"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380</w:t>
            </w:r>
            <w:r w:rsidRPr="00490DA4">
              <w:rPr>
                <w:rFonts w:ascii="Arial" w:hAnsi="Arial" w:cs="Arial"/>
                <w:sz w:val="18"/>
                <w:szCs w:val="18"/>
                <w:lang w:val="en-US"/>
              </w:rPr>
              <w:t>,</w:t>
            </w:r>
            <w:r w:rsidRPr="00490DA4">
              <w:rPr>
                <w:rFonts w:ascii="Arial" w:hAnsi="Arial" w:cs="Arial"/>
                <w:sz w:val="18"/>
                <w:szCs w:val="18"/>
                <w:lang w:val="en-GB"/>
              </w:rPr>
              <w:t>825</w:t>
            </w:r>
          </w:p>
        </w:tc>
      </w:tr>
      <w:tr w:rsidR="009B52C0" w:rsidRPr="00490DA4" w14:paraId="0DA6F816" w14:textId="77777777" w:rsidTr="00895FF1">
        <w:tc>
          <w:tcPr>
            <w:tcW w:w="4320" w:type="dxa"/>
            <w:vAlign w:val="center"/>
          </w:tcPr>
          <w:p w14:paraId="0111BD0C" w14:textId="77777777" w:rsidR="009B52C0" w:rsidRPr="00490DA4" w:rsidRDefault="009B52C0" w:rsidP="009B52C0">
            <w:pPr>
              <w:ind w:right="-27"/>
              <w:jc w:val="both"/>
              <w:rPr>
                <w:rFonts w:ascii="Arial" w:hAnsi="Arial" w:cs="Arial"/>
                <w:color w:val="000000"/>
                <w:sz w:val="18"/>
                <w:szCs w:val="18"/>
                <w:cs/>
              </w:rPr>
            </w:pPr>
            <w:r w:rsidRPr="00490DA4">
              <w:rPr>
                <w:rFonts w:ascii="Arial" w:hAnsi="Arial" w:cs="Arial"/>
                <w:color w:val="000000"/>
                <w:sz w:val="18"/>
                <w:szCs w:val="18"/>
                <w:cs/>
              </w:rPr>
              <w:t>Disposals, net</w:t>
            </w:r>
          </w:p>
        </w:tc>
        <w:tc>
          <w:tcPr>
            <w:tcW w:w="1296" w:type="dxa"/>
            <w:shd w:val="clear" w:color="auto" w:fill="FAFAFA"/>
            <w:vAlign w:val="bottom"/>
          </w:tcPr>
          <w:p w14:paraId="208E1FFF" w14:textId="77DB95F0"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368" w:type="dxa"/>
            <w:shd w:val="clear" w:color="auto" w:fill="FAFAFA"/>
            <w:vAlign w:val="bottom"/>
          </w:tcPr>
          <w:p w14:paraId="076E3AAE" w14:textId="3E14188A"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714</w:t>
            </w:r>
            <w:r w:rsidRPr="00490DA4">
              <w:rPr>
                <w:rFonts w:ascii="Arial" w:hAnsi="Arial" w:cs="Arial"/>
                <w:sz w:val="18"/>
                <w:szCs w:val="18"/>
                <w:lang w:val="en-US"/>
              </w:rPr>
              <w:t>,</w:t>
            </w:r>
            <w:r w:rsidRPr="00490DA4">
              <w:rPr>
                <w:rFonts w:ascii="Arial" w:hAnsi="Arial" w:cs="Arial"/>
                <w:sz w:val="18"/>
                <w:szCs w:val="18"/>
                <w:lang w:val="en-GB"/>
              </w:rPr>
              <w:t>051</w:t>
            </w:r>
            <w:r w:rsidRPr="00490DA4">
              <w:rPr>
                <w:rFonts w:ascii="Arial" w:hAnsi="Arial" w:cs="Arial"/>
                <w:sz w:val="18"/>
                <w:szCs w:val="18"/>
                <w:lang w:val="en-US"/>
              </w:rPr>
              <w:t>)</w:t>
            </w:r>
          </w:p>
        </w:tc>
        <w:tc>
          <w:tcPr>
            <w:tcW w:w="1296" w:type="dxa"/>
            <w:shd w:val="clear" w:color="auto" w:fill="FAFAFA"/>
            <w:vAlign w:val="bottom"/>
          </w:tcPr>
          <w:p w14:paraId="2ACDD74D" w14:textId="23FE45D1"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FAFAFA"/>
            <w:vAlign w:val="bottom"/>
          </w:tcPr>
          <w:p w14:paraId="35C97C01" w14:textId="6CC93B0A"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714</w:t>
            </w:r>
            <w:r w:rsidRPr="00490DA4">
              <w:rPr>
                <w:rFonts w:ascii="Arial" w:hAnsi="Arial" w:cs="Arial"/>
                <w:sz w:val="18"/>
                <w:szCs w:val="18"/>
                <w:lang w:val="en-US"/>
              </w:rPr>
              <w:t>,</w:t>
            </w:r>
            <w:r w:rsidRPr="00490DA4">
              <w:rPr>
                <w:rFonts w:ascii="Arial" w:hAnsi="Arial" w:cs="Arial"/>
                <w:sz w:val="18"/>
                <w:szCs w:val="18"/>
                <w:lang w:val="en-GB"/>
              </w:rPr>
              <w:t>051</w:t>
            </w:r>
            <w:r w:rsidRPr="00490DA4">
              <w:rPr>
                <w:rFonts w:ascii="Arial" w:hAnsi="Arial" w:cs="Arial"/>
                <w:sz w:val="18"/>
                <w:szCs w:val="18"/>
                <w:lang w:val="en-US"/>
              </w:rPr>
              <w:t>)</w:t>
            </w:r>
          </w:p>
        </w:tc>
      </w:tr>
      <w:tr w:rsidR="009B52C0" w:rsidRPr="00490DA4" w14:paraId="4B3AECA4" w14:textId="77777777" w:rsidTr="00895FF1">
        <w:tc>
          <w:tcPr>
            <w:tcW w:w="4320" w:type="dxa"/>
            <w:vAlign w:val="center"/>
          </w:tcPr>
          <w:p w14:paraId="3701BBE5" w14:textId="2DD39D8C" w:rsidR="009B52C0" w:rsidRPr="00490DA4" w:rsidRDefault="00C22AFF" w:rsidP="009B52C0">
            <w:pPr>
              <w:ind w:right="-27"/>
              <w:jc w:val="both"/>
              <w:rPr>
                <w:rFonts w:ascii="Arial" w:hAnsi="Arial" w:cs="Arial"/>
                <w:color w:val="000000"/>
                <w:sz w:val="18"/>
                <w:szCs w:val="18"/>
                <w:cs/>
              </w:rPr>
            </w:pPr>
            <w:r w:rsidRPr="00490DA4">
              <w:rPr>
                <w:rFonts w:ascii="Arial" w:hAnsi="Arial" w:cs="Browallia New"/>
                <w:color w:val="000000"/>
                <w:sz w:val="18"/>
                <w:szCs w:val="18"/>
                <w:lang w:val="en-GB"/>
              </w:rPr>
              <w:t>Transfer in (out)</w:t>
            </w:r>
          </w:p>
        </w:tc>
        <w:tc>
          <w:tcPr>
            <w:tcW w:w="1296" w:type="dxa"/>
            <w:shd w:val="clear" w:color="auto" w:fill="FAFAFA"/>
            <w:vAlign w:val="bottom"/>
          </w:tcPr>
          <w:p w14:paraId="589222DF" w14:textId="7EEADFD9"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937</w:t>
            </w:r>
            <w:r w:rsidRPr="00490DA4">
              <w:rPr>
                <w:rFonts w:ascii="Arial" w:hAnsi="Arial" w:cs="Arial"/>
                <w:sz w:val="18"/>
                <w:szCs w:val="18"/>
                <w:lang w:val="en-US"/>
              </w:rPr>
              <w:t>,</w:t>
            </w:r>
            <w:r w:rsidRPr="00490DA4">
              <w:rPr>
                <w:rFonts w:ascii="Arial" w:hAnsi="Arial" w:cs="Arial"/>
                <w:sz w:val="18"/>
                <w:szCs w:val="18"/>
                <w:lang w:val="en-GB"/>
              </w:rPr>
              <w:t>741</w:t>
            </w:r>
          </w:p>
        </w:tc>
        <w:tc>
          <w:tcPr>
            <w:tcW w:w="1368" w:type="dxa"/>
            <w:shd w:val="clear" w:color="auto" w:fill="FAFAFA"/>
            <w:vAlign w:val="bottom"/>
          </w:tcPr>
          <w:p w14:paraId="7950A751" w14:textId="139A735B"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FAFAFA"/>
            <w:vAlign w:val="bottom"/>
          </w:tcPr>
          <w:p w14:paraId="262FB441" w14:textId="274836B6"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937</w:t>
            </w:r>
            <w:r w:rsidRPr="00490DA4">
              <w:rPr>
                <w:rFonts w:ascii="Arial" w:hAnsi="Arial" w:cs="Arial"/>
                <w:sz w:val="18"/>
                <w:szCs w:val="18"/>
                <w:lang w:val="en-US"/>
              </w:rPr>
              <w:t>,</w:t>
            </w:r>
            <w:r w:rsidRPr="00490DA4">
              <w:rPr>
                <w:rFonts w:ascii="Arial" w:hAnsi="Arial" w:cs="Arial"/>
                <w:sz w:val="18"/>
                <w:szCs w:val="18"/>
                <w:lang w:val="en-GB"/>
              </w:rPr>
              <w:t>741</w:t>
            </w:r>
            <w:r w:rsidRPr="00490DA4">
              <w:rPr>
                <w:rFonts w:ascii="Arial" w:hAnsi="Arial" w:cs="Arial"/>
                <w:sz w:val="18"/>
                <w:szCs w:val="18"/>
                <w:lang w:val="en-US"/>
              </w:rPr>
              <w:t>)</w:t>
            </w:r>
          </w:p>
        </w:tc>
        <w:tc>
          <w:tcPr>
            <w:tcW w:w="1296" w:type="dxa"/>
            <w:shd w:val="clear" w:color="auto" w:fill="FAFAFA"/>
            <w:vAlign w:val="bottom"/>
          </w:tcPr>
          <w:p w14:paraId="0F22F5C3" w14:textId="1867B6FE"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p>
        </w:tc>
      </w:tr>
      <w:tr w:rsidR="009B52C0" w:rsidRPr="00490DA4" w14:paraId="68C043D7" w14:textId="77777777" w:rsidTr="00895FF1">
        <w:tc>
          <w:tcPr>
            <w:tcW w:w="4320" w:type="dxa"/>
            <w:vAlign w:val="center"/>
          </w:tcPr>
          <w:p w14:paraId="2E952F43" w14:textId="77777777" w:rsidR="009B52C0" w:rsidRPr="00490DA4" w:rsidRDefault="009B52C0" w:rsidP="009B52C0">
            <w:pPr>
              <w:ind w:right="-27"/>
              <w:jc w:val="both"/>
              <w:rPr>
                <w:rFonts w:ascii="Arial" w:hAnsi="Arial" w:cs="Arial"/>
                <w:color w:val="000000"/>
                <w:sz w:val="18"/>
                <w:szCs w:val="18"/>
                <w:cs/>
              </w:rPr>
            </w:pPr>
            <w:r w:rsidRPr="00490DA4">
              <w:rPr>
                <w:rFonts w:ascii="Arial" w:hAnsi="Arial" w:cs="Arial"/>
                <w:color w:val="000000"/>
                <w:sz w:val="18"/>
                <w:szCs w:val="18"/>
              </w:rPr>
              <w:t>Write off</w:t>
            </w:r>
          </w:p>
        </w:tc>
        <w:tc>
          <w:tcPr>
            <w:tcW w:w="1296" w:type="dxa"/>
            <w:shd w:val="clear" w:color="auto" w:fill="FAFAFA"/>
            <w:vAlign w:val="bottom"/>
          </w:tcPr>
          <w:p w14:paraId="2C42F575" w14:textId="5DE3DDB4"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13</w:t>
            </w:r>
            <w:r w:rsidRPr="00490DA4">
              <w:rPr>
                <w:rFonts w:ascii="Arial" w:hAnsi="Arial" w:cs="Arial"/>
                <w:sz w:val="18"/>
                <w:szCs w:val="18"/>
                <w:lang w:val="en-US"/>
              </w:rPr>
              <w:t>)</w:t>
            </w:r>
          </w:p>
        </w:tc>
        <w:tc>
          <w:tcPr>
            <w:tcW w:w="1368" w:type="dxa"/>
            <w:shd w:val="clear" w:color="auto" w:fill="FAFAFA"/>
            <w:vAlign w:val="bottom"/>
          </w:tcPr>
          <w:p w14:paraId="1FCF545C" w14:textId="09BD1B69"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FAFAFA"/>
            <w:vAlign w:val="bottom"/>
          </w:tcPr>
          <w:p w14:paraId="6FE41281" w14:textId="36D13687"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FAFAFA"/>
            <w:vAlign w:val="bottom"/>
          </w:tcPr>
          <w:p w14:paraId="1BA6CAD6" w14:textId="1325B967"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13</w:t>
            </w:r>
            <w:r w:rsidRPr="00490DA4">
              <w:rPr>
                <w:rFonts w:ascii="Arial" w:hAnsi="Arial" w:cs="Arial"/>
                <w:sz w:val="18"/>
                <w:szCs w:val="18"/>
                <w:lang w:val="en-US"/>
              </w:rPr>
              <w:t>)</w:t>
            </w:r>
          </w:p>
        </w:tc>
      </w:tr>
      <w:tr w:rsidR="009B52C0" w:rsidRPr="00490DA4" w14:paraId="2F8317B8" w14:textId="77777777" w:rsidTr="00895FF1">
        <w:tc>
          <w:tcPr>
            <w:tcW w:w="4320" w:type="dxa"/>
            <w:vAlign w:val="center"/>
          </w:tcPr>
          <w:p w14:paraId="32F76F9D" w14:textId="77777777" w:rsidR="009B52C0" w:rsidRPr="00490DA4" w:rsidRDefault="009B52C0" w:rsidP="009B52C0">
            <w:pPr>
              <w:ind w:right="-27"/>
              <w:jc w:val="both"/>
              <w:rPr>
                <w:rFonts w:ascii="Arial" w:hAnsi="Arial" w:cs="Arial"/>
                <w:color w:val="000000"/>
                <w:sz w:val="18"/>
                <w:szCs w:val="18"/>
                <w:u w:val="single"/>
                <w:cs/>
              </w:rPr>
            </w:pPr>
            <w:r w:rsidRPr="00490DA4">
              <w:rPr>
                <w:rFonts w:ascii="Arial" w:hAnsi="Arial" w:cs="Arial"/>
                <w:color w:val="000000"/>
                <w:sz w:val="18"/>
                <w:szCs w:val="18"/>
                <w:u w:val="single"/>
                <w:cs/>
              </w:rPr>
              <w:t>Less</w:t>
            </w:r>
            <w:r w:rsidRPr="00490DA4">
              <w:rPr>
                <w:rFonts w:ascii="Arial" w:hAnsi="Arial" w:cs="Arial"/>
                <w:color w:val="000000"/>
                <w:sz w:val="18"/>
                <w:szCs w:val="18"/>
                <w:cs/>
              </w:rPr>
              <w:t xml:space="preserve">  A</w:t>
            </w:r>
            <w:r w:rsidRPr="00490DA4">
              <w:rPr>
                <w:rFonts w:ascii="Arial" w:hAnsi="Arial" w:cs="Arial"/>
                <w:color w:val="000000"/>
                <w:sz w:val="18"/>
                <w:szCs w:val="18"/>
              </w:rPr>
              <w:t>mortisation</w:t>
            </w:r>
            <w:r w:rsidRPr="00490DA4">
              <w:rPr>
                <w:rFonts w:ascii="Arial" w:hAnsi="Arial" w:cs="Arial"/>
                <w:color w:val="000000"/>
                <w:sz w:val="18"/>
                <w:szCs w:val="18"/>
                <w:cs/>
              </w:rPr>
              <w:t xml:space="preserve"> charge</w:t>
            </w:r>
          </w:p>
        </w:tc>
        <w:tc>
          <w:tcPr>
            <w:tcW w:w="1296" w:type="dxa"/>
            <w:tcBorders>
              <w:bottom w:val="single" w:sz="4" w:space="0" w:color="auto"/>
            </w:tcBorders>
            <w:shd w:val="clear" w:color="auto" w:fill="FAFAFA"/>
            <w:vAlign w:val="bottom"/>
          </w:tcPr>
          <w:p w14:paraId="5981B213" w14:textId="29466E86" w:rsidR="009B52C0" w:rsidRPr="00490DA4" w:rsidRDefault="009B52C0" w:rsidP="009B52C0">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443</w:t>
            </w:r>
            <w:r w:rsidRPr="00490DA4">
              <w:rPr>
                <w:rFonts w:ascii="Arial" w:hAnsi="Arial" w:cs="Arial"/>
                <w:sz w:val="18"/>
                <w:szCs w:val="18"/>
                <w:lang w:val="en-US"/>
              </w:rPr>
              <w:t>,</w:t>
            </w:r>
            <w:r w:rsidRPr="00490DA4">
              <w:rPr>
                <w:rFonts w:ascii="Arial" w:hAnsi="Arial" w:cs="Arial"/>
                <w:sz w:val="18"/>
                <w:szCs w:val="18"/>
                <w:lang w:val="en-GB"/>
              </w:rPr>
              <w:t>595</w:t>
            </w:r>
            <w:r w:rsidRPr="00490DA4">
              <w:rPr>
                <w:rFonts w:ascii="Arial" w:hAnsi="Arial" w:cs="Arial"/>
                <w:sz w:val="18"/>
                <w:szCs w:val="18"/>
                <w:lang w:val="en-US"/>
              </w:rPr>
              <w:t>)</w:t>
            </w:r>
          </w:p>
        </w:tc>
        <w:tc>
          <w:tcPr>
            <w:tcW w:w="1368" w:type="dxa"/>
            <w:tcBorders>
              <w:bottom w:val="single" w:sz="4" w:space="0" w:color="auto"/>
            </w:tcBorders>
            <w:shd w:val="clear" w:color="auto" w:fill="FAFAFA"/>
            <w:vAlign w:val="bottom"/>
          </w:tcPr>
          <w:p w14:paraId="5F996D26" w14:textId="0E0AD6CF" w:rsidR="009B52C0" w:rsidRPr="00490DA4" w:rsidRDefault="009B52C0" w:rsidP="009B52C0">
            <w:pPr>
              <w:pStyle w:val="a"/>
              <w:ind w:right="-72"/>
              <w:jc w:val="right"/>
              <w:rPr>
                <w:rFonts w:ascii="Arial" w:hAnsi="Arial" w:cs="Arial"/>
                <w:sz w:val="18"/>
                <w:szCs w:val="18"/>
                <w:cs/>
                <w:lang w:val="en-US"/>
              </w:rPr>
            </w:pPr>
            <w:r w:rsidRPr="00490DA4">
              <w:rPr>
                <w:rFonts w:ascii="Arial" w:hAnsi="Arial" w:cs="Arial"/>
                <w:sz w:val="18"/>
                <w:szCs w:val="18"/>
                <w:lang w:val="en-US"/>
              </w:rPr>
              <w:t>(</w:t>
            </w:r>
            <w:r w:rsidRPr="00490DA4">
              <w:rPr>
                <w:rFonts w:ascii="Arial" w:hAnsi="Arial" w:cs="Arial"/>
                <w:sz w:val="18"/>
                <w:szCs w:val="18"/>
                <w:lang w:val="en-GB"/>
              </w:rPr>
              <w:t>46</w:t>
            </w:r>
            <w:r w:rsidRPr="00490DA4">
              <w:rPr>
                <w:rFonts w:ascii="Arial" w:hAnsi="Arial" w:cs="Arial"/>
                <w:sz w:val="18"/>
                <w:szCs w:val="18"/>
                <w:lang w:val="en-US"/>
              </w:rPr>
              <w:t>,</w:t>
            </w:r>
            <w:r w:rsidRPr="00490DA4">
              <w:rPr>
                <w:rFonts w:ascii="Arial" w:hAnsi="Arial" w:cs="Arial"/>
                <w:sz w:val="18"/>
                <w:szCs w:val="18"/>
                <w:lang w:val="en-GB"/>
              </w:rPr>
              <w:t>556</w:t>
            </w:r>
            <w:r w:rsidRPr="00490DA4">
              <w:rPr>
                <w:rFonts w:ascii="Arial" w:hAnsi="Arial" w:cs="Arial"/>
                <w:sz w:val="18"/>
                <w:szCs w:val="18"/>
                <w:lang w:val="en-US"/>
              </w:rPr>
              <w:t>)</w:t>
            </w:r>
          </w:p>
        </w:tc>
        <w:tc>
          <w:tcPr>
            <w:tcW w:w="1296" w:type="dxa"/>
            <w:tcBorders>
              <w:bottom w:val="single" w:sz="4" w:space="0" w:color="auto"/>
            </w:tcBorders>
            <w:shd w:val="clear" w:color="auto" w:fill="FAFAFA"/>
            <w:vAlign w:val="bottom"/>
          </w:tcPr>
          <w:p w14:paraId="1BFD3A60" w14:textId="50DF8BA7" w:rsidR="009B52C0" w:rsidRPr="00490DA4" w:rsidRDefault="009B52C0" w:rsidP="009B52C0">
            <w:pPr>
              <w:pStyle w:val="a"/>
              <w:ind w:right="-72"/>
              <w:jc w:val="right"/>
              <w:rPr>
                <w:rFonts w:ascii="Arial" w:hAnsi="Arial" w:cs="Arial"/>
                <w:sz w:val="18"/>
                <w:szCs w:val="18"/>
                <w:cs/>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5CB53A1B" w14:textId="2AFD784F"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490</w:t>
            </w:r>
            <w:r w:rsidRPr="00490DA4">
              <w:rPr>
                <w:rFonts w:ascii="Arial" w:hAnsi="Arial" w:cs="Arial"/>
                <w:sz w:val="18"/>
                <w:szCs w:val="18"/>
                <w:lang w:val="en-US"/>
              </w:rPr>
              <w:t>,</w:t>
            </w:r>
            <w:r w:rsidRPr="00490DA4">
              <w:rPr>
                <w:rFonts w:ascii="Arial" w:hAnsi="Arial" w:cs="Arial"/>
                <w:sz w:val="18"/>
                <w:szCs w:val="18"/>
                <w:lang w:val="en-GB"/>
              </w:rPr>
              <w:t>151</w:t>
            </w:r>
            <w:r w:rsidRPr="00490DA4">
              <w:rPr>
                <w:rFonts w:ascii="Arial" w:hAnsi="Arial" w:cs="Arial"/>
                <w:sz w:val="18"/>
                <w:szCs w:val="18"/>
                <w:lang w:val="en-US"/>
              </w:rPr>
              <w:t>)</w:t>
            </w:r>
          </w:p>
        </w:tc>
      </w:tr>
      <w:tr w:rsidR="009B52C0" w:rsidRPr="00490DA4" w14:paraId="70C6396F" w14:textId="77777777" w:rsidTr="00EC0A9A">
        <w:trPr>
          <w:trHeight w:val="77"/>
        </w:trPr>
        <w:tc>
          <w:tcPr>
            <w:tcW w:w="4320" w:type="dxa"/>
            <w:vAlign w:val="center"/>
          </w:tcPr>
          <w:p w14:paraId="5331B5A0" w14:textId="77777777" w:rsidR="009B52C0" w:rsidRPr="00490DA4" w:rsidRDefault="009B52C0" w:rsidP="009B52C0">
            <w:pPr>
              <w:ind w:right="-27"/>
              <w:jc w:val="both"/>
              <w:rPr>
                <w:rFonts w:ascii="Arial" w:hAnsi="Arial" w:cs="Arial"/>
                <w:color w:val="000000"/>
                <w:sz w:val="18"/>
                <w:szCs w:val="18"/>
                <w:u w:val="single"/>
                <w:cs/>
              </w:rPr>
            </w:pPr>
          </w:p>
        </w:tc>
        <w:tc>
          <w:tcPr>
            <w:tcW w:w="1296" w:type="dxa"/>
            <w:tcBorders>
              <w:top w:val="single" w:sz="4" w:space="0" w:color="auto"/>
            </w:tcBorders>
            <w:shd w:val="clear" w:color="auto" w:fill="FAFAFA"/>
            <w:vAlign w:val="bottom"/>
          </w:tcPr>
          <w:p w14:paraId="3511956A" w14:textId="77777777" w:rsidR="009B52C0" w:rsidRPr="00490DA4" w:rsidRDefault="009B52C0" w:rsidP="009B52C0">
            <w:pPr>
              <w:pStyle w:val="a"/>
              <w:ind w:right="-72"/>
              <w:jc w:val="right"/>
              <w:rPr>
                <w:rFonts w:ascii="Arial" w:hAnsi="Arial" w:cs="Arial"/>
                <w:sz w:val="18"/>
                <w:szCs w:val="18"/>
                <w:lang w:val="en-US"/>
              </w:rPr>
            </w:pPr>
          </w:p>
        </w:tc>
        <w:tc>
          <w:tcPr>
            <w:tcW w:w="1368" w:type="dxa"/>
            <w:tcBorders>
              <w:top w:val="single" w:sz="4" w:space="0" w:color="auto"/>
            </w:tcBorders>
            <w:shd w:val="clear" w:color="auto" w:fill="FAFAFA"/>
          </w:tcPr>
          <w:p w14:paraId="7E9DD89F" w14:textId="77777777" w:rsidR="009B52C0" w:rsidRPr="00490DA4" w:rsidRDefault="009B52C0" w:rsidP="009B52C0">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88C5928" w14:textId="77777777" w:rsidR="009B52C0" w:rsidRPr="00490DA4" w:rsidRDefault="009B52C0" w:rsidP="009B52C0">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0B44FDB8" w14:textId="77777777" w:rsidR="009B52C0" w:rsidRPr="00490DA4" w:rsidRDefault="009B52C0" w:rsidP="009B52C0">
            <w:pPr>
              <w:pStyle w:val="a"/>
              <w:ind w:right="-72"/>
              <w:jc w:val="right"/>
              <w:rPr>
                <w:rFonts w:ascii="Arial" w:hAnsi="Arial" w:cs="Arial"/>
                <w:sz w:val="18"/>
                <w:szCs w:val="18"/>
                <w:lang w:val="en-US"/>
              </w:rPr>
            </w:pPr>
          </w:p>
        </w:tc>
      </w:tr>
      <w:tr w:rsidR="009B52C0" w:rsidRPr="00490DA4" w14:paraId="1518C3AE" w14:textId="77777777" w:rsidTr="00C178D8">
        <w:tc>
          <w:tcPr>
            <w:tcW w:w="4320" w:type="dxa"/>
            <w:vAlign w:val="center"/>
          </w:tcPr>
          <w:p w14:paraId="7F963D00" w14:textId="77777777" w:rsidR="009B52C0" w:rsidRPr="00490DA4" w:rsidRDefault="009B52C0" w:rsidP="009B52C0">
            <w:pPr>
              <w:ind w:right="-27"/>
              <w:jc w:val="both"/>
              <w:rPr>
                <w:rFonts w:ascii="Arial" w:hAnsi="Arial" w:cs="Arial"/>
                <w:color w:val="000000"/>
                <w:sz w:val="18"/>
                <w:szCs w:val="18"/>
                <w:cs/>
              </w:rPr>
            </w:pPr>
            <w:r w:rsidRPr="00490DA4">
              <w:rPr>
                <w:rFonts w:ascii="Arial" w:hAnsi="Arial" w:cs="Arial"/>
                <w:color w:val="000000"/>
                <w:sz w:val="18"/>
                <w:szCs w:val="18"/>
                <w:cs/>
              </w:rPr>
              <w:t>Closing net book value</w:t>
            </w:r>
          </w:p>
        </w:tc>
        <w:tc>
          <w:tcPr>
            <w:tcW w:w="1296" w:type="dxa"/>
            <w:tcBorders>
              <w:bottom w:val="single" w:sz="4" w:space="0" w:color="auto"/>
            </w:tcBorders>
            <w:shd w:val="clear" w:color="auto" w:fill="FAFAFA"/>
            <w:vAlign w:val="bottom"/>
          </w:tcPr>
          <w:p w14:paraId="41AF1592" w14:textId="0F406B3A"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29</w:t>
            </w:r>
            <w:r w:rsidRPr="00490DA4">
              <w:rPr>
                <w:rFonts w:ascii="Arial" w:hAnsi="Arial" w:cs="Arial"/>
                <w:sz w:val="18"/>
                <w:szCs w:val="18"/>
                <w:lang w:val="en-US"/>
              </w:rPr>
              <w:t>,</w:t>
            </w:r>
            <w:r w:rsidRPr="00490DA4">
              <w:rPr>
                <w:rFonts w:ascii="Arial" w:hAnsi="Arial" w:cs="Arial"/>
                <w:sz w:val="18"/>
                <w:szCs w:val="18"/>
                <w:lang w:val="en-GB"/>
              </w:rPr>
              <w:t>178</w:t>
            </w:r>
            <w:r w:rsidRPr="00490DA4">
              <w:rPr>
                <w:rFonts w:ascii="Arial" w:hAnsi="Arial" w:cs="Arial"/>
                <w:sz w:val="18"/>
                <w:szCs w:val="18"/>
                <w:lang w:val="en-US"/>
              </w:rPr>
              <w:t>,</w:t>
            </w:r>
            <w:r w:rsidRPr="00490DA4">
              <w:rPr>
                <w:rFonts w:ascii="Arial" w:hAnsi="Arial" w:cs="Arial"/>
                <w:sz w:val="18"/>
                <w:szCs w:val="18"/>
                <w:lang w:val="en-GB"/>
              </w:rPr>
              <w:t>941</w:t>
            </w:r>
          </w:p>
        </w:tc>
        <w:tc>
          <w:tcPr>
            <w:tcW w:w="1368" w:type="dxa"/>
            <w:tcBorders>
              <w:bottom w:val="single" w:sz="4" w:space="0" w:color="auto"/>
            </w:tcBorders>
            <w:shd w:val="clear" w:color="auto" w:fill="FAFAFA"/>
            <w:vAlign w:val="bottom"/>
          </w:tcPr>
          <w:p w14:paraId="74DB6385" w14:textId="355E3EE7" w:rsidR="009B52C0" w:rsidRPr="00490DA4" w:rsidRDefault="009B52C0" w:rsidP="009B52C0">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1F85CB39" w14:textId="7B9FEB8C"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594</w:t>
            </w:r>
            <w:r w:rsidRPr="00490DA4">
              <w:rPr>
                <w:rFonts w:ascii="Arial" w:hAnsi="Arial" w:cs="Arial"/>
                <w:sz w:val="18"/>
                <w:szCs w:val="18"/>
                <w:lang w:val="en-US"/>
              </w:rPr>
              <w:t>,</w:t>
            </w:r>
            <w:r w:rsidRPr="00490DA4">
              <w:rPr>
                <w:rFonts w:ascii="Arial" w:hAnsi="Arial" w:cs="Arial"/>
                <w:sz w:val="18"/>
                <w:szCs w:val="18"/>
                <w:lang w:val="en-GB"/>
              </w:rPr>
              <w:t>500</w:t>
            </w:r>
          </w:p>
        </w:tc>
        <w:tc>
          <w:tcPr>
            <w:tcW w:w="1296" w:type="dxa"/>
            <w:tcBorders>
              <w:bottom w:val="single" w:sz="4" w:space="0" w:color="auto"/>
            </w:tcBorders>
            <w:shd w:val="clear" w:color="auto" w:fill="FAFAFA"/>
            <w:vAlign w:val="bottom"/>
          </w:tcPr>
          <w:p w14:paraId="6AD1FE61" w14:textId="411C4C93" w:rsidR="009B52C0" w:rsidRPr="00490DA4" w:rsidRDefault="009B52C0" w:rsidP="009B52C0">
            <w:pPr>
              <w:pStyle w:val="a"/>
              <w:ind w:right="-72"/>
              <w:jc w:val="right"/>
              <w:rPr>
                <w:rFonts w:ascii="Arial" w:hAnsi="Arial" w:cs="Arial"/>
                <w:sz w:val="18"/>
                <w:szCs w:val="18"/>
                <w:lang w:val="en-US"/>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773</w:t>
            </w:r>
            <w:r w:rsidRPr="00490DA4">
              <w:rPr>
                <w:rFonts w:ascii="Arial" w:hAnsi="Arial" w:cs="Arial"/>
                <w:sz w:val="18"/>
                <w:szCs w:val="18"/>
                <w:lang w:val="en-US"/>
              </w:rPr>
              <w:t>,</w:t>
            </w:r>
            <w:r w:rsidRPr="00490DA4">
              <w:rPr>
                <w:rFonts w:ascii="Arial" w:hAnsi="Arial" w:cs="Arial"/>
                <w:sz w:val="18"/>
                <w:szCs w:val="18"/>
                <w:lang w:val="en-GB"/>
              </w:rPr>
              <w:t>441</w:t>
            </w:r>
          </w:p>
        </w:tc>
      </w:tr>
      <w:tr w:rsidR="00C178D8" w:rsidRPr="00490DA4" w14:paraId="20E0E718" w14:textId="77777777" w:rsidTr="00C178D8">
        <w:tc>
          <w:tcPr>
            <w:tcW w:w="4320" w:type="dxa"/>
            <w:vAlign w:val="center"/>
          </w:tcPr>
          <w:p w14:paraId="5F85B8E4" w14:textId="77777777" w:rsidR="00C178D8" w:rsidRPr="00490DA4" w:rsidRDefault="00C178D8" w:rsidP="009B52C0">
            <w:pPr>
              <w:ind w:right="-27"/>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2812ED4E" w14:textId="77777777" w:rsidR="00C178D8" w:rsidRPr="00490DA4" w:rsidRDefault="00C178D8" w:rsidP="009B52C0">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vAlign w:val="bottom"/>
          </w:tcPr>
          <w:p w14:paraId="79268114" w14:textId="77777777" w:rsidR="00C178D8" w:rsidRPr="00490DA4" w:rsidRDefault="00C178D8" w:rsidP="009B52C0">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5532E1DD" w14:textId="77777777" w:rsidR="00C178D8" w:rsidRPr="00490DA4" w:rsidRDefault="00C178D8" w:rsidP="009B52C0">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C0FB008" w14:textId="77777777" w:rsidR="00C178D8" w:rsidRPr="00490DA4" w:rsidRDefault="00C178D8" w:rsidP="009B52C0">
            <w:pPr>
              <w:pStyle w:val="a"/>
              <w:ind w:right="-72"/>
              <w:jc w:val="right"/>
              <w:rPr>
                <w:rFonts w:ascii="Arial" w:hAnsi="Arial" w:cs="Arial"/>
                <w:sz w:val="18"/>
                <w:szCs w:val="18"/>
                <w:lang w:val="en-GB"/>
              </w:rPr>
            </w:pPr>
          </w:p>
        </w:tc>
      </w:tr>
      <w:tr w:rsidR="00C178D8" w:rsidRPr="00490DA4" w14:paraId="3FF4FA43" w14:textId="77777777" w:rsidTr="00EC0A9A">
        <w:tc>
          <w:tcPr>
            <w:tcW w:w="4320" w:type="dxa"/>
            <w:vAlign w:val="bottom"/>
          </w:tcPr>
          <w:p w14:paraId="6F0E426E" w14:textId="2294445D" w:rsidR="00C178D8" w:rsidRPr="00490DA4" w:rsidRDefault="00C178D8" w:rsidP="00C178D8">
            <w:pPr>
              <w:ind w:right="-27"/>
              <w:jc w:val="both"/>
              <w:rPr>
                <w:rFonts w:ascii="Arial" w:hAnsi="Arial" w:cs="Arial"/>
                <w:color w:val="000000"/>
                <w:sz w:val="18"/>
                <w:szCs w:val="18"/>
                <w:cs/>
              </w:rPr>
            </w:pPr>
            <w:r w:rsidRPr="00490DA4">
              <w:rPr>
                <w:rFonts w:ascii="Arial" w:hAnsi="Arial" w:cs="Arial"/>
                <w:b/>
                <w:bCs/>
                <w:sz w:val="18"/>
                <w:szCs w:val="18"/>
                <w:lang w:val="en-GB"/>
              </w:rPr>
              <w:t xml:space="preserve">As </w:t>
            </w:r>
            <w:proofErr w:type="gramStart"/>
            <w:r w:rsidRPr="00490DA4">
              <w:rPr>
                <w:rFonts w:ascii="Arial" w:hAnsi="Arial" w:cs="Arial"/>
                <w:b/>
                <w:bCs/>
                <w:sz w:val="18"/>
                <w:szCs w:val="18"/>
                <w:lang w:val="en-GB"/>
              </w:rPr>
              <w:t>at</w:t>
            </w:r>
            <w:proofErr w:type="gramEnd"/>
            <w:r w:rsidRPr="00490DA4">
              <w:rPr>
                <w:rFonts w:ascii="Arial" w:hAnsi="Arial" w:cs="Arial"/>
                <w:b/>
                <w:bCs/>
                <w:sz w:val="18"/>
                <w:szCs w:val="18"/>
                <w:lang w:val="en-GB"/>
              </w:rPr>
              <w:t xml:space="preserve"> 31 December 2021</w:t>
            </w:r>
          </w:p>
        </w:tc>
        <w:tc>
          <w:tcPr>
            <w:tcW w:w="1296" w:type="dxa"/>
            <w:shd w:val="clear" w:color="auto" w:fill="FAFAFA"/>
            <w:vAlign w:val="bottom"/>
          </w:tcPr>
          <w:p w14:paraId="11177771" w14:textId="77777777" w:rsidR="00C178D8" w:rsidRPr="00490DA4" w:rsidRDefault="00C178D8" w:rsidP="00C178D8">
            <w:pPr>
              <w:pStyle w:val="a"/>
              <w:ind w:right="-72"/>
              <w:jc w:val="right"/>
              <w:rPr>
                <w:rFonts w:ascii="Arial" w:hAnsi="Arial" w:cs="Arial"/>
                <w:sz w:val="18"/>
                <w:szCs w:val="18"/>
                <w:lang w:val="en-GB"/>
              </w:rPr>
            </w:pPr>
          </w:p>
        </w:tc>
        <w:tc>
          <w:tcPr>
            <w:tcW w:w="1368" w:type="dxa"/>
            <w:shd w:val="clear" w:color="auto" w:fill="FAFAFA"/>
          </w:tcPr>
          <w:p w14:paraId="4C4DD8BB" w14:textId="77777777" w:rsidR="00C178D8" w:rsidRPr="00490DA4" w:rsidRDefault="00C178D8" w:rsidP="00C178D8">
            <w:pPr>
              <w:pStyle w:val="a"/>
              <w:ind w:right="-72"/>
              <w:jc w:val="right"/>
              <w:rPr>
                <w:rFonts w:ascii="Arial" w:hAnsi="Arial" w:cs="Arial"/>
                <w:sz w:val="18"/>
                <w:szCs w:val="18"/>
                <w:lang w:val="en-US"/>
              </w:rPr>
            </w:pPr>
          </w:p>
        </w:tc>
        <w:tc>
          <w:tcPr>
            <w:tcW w:w="1296" w:type="dxa"/>
            <w:shd w:val="clear" w:color="auto" w:fill="FAFAFA"/>
            <w:vAlign w:val="bottom"/>
          </w:tcPr>
          <w:p w14:paraId="61805DFD" w14:textId="77777777" w:rsidR="00C178D8" w:rsidRPr="00490DA4" w:rsidRDefault="00C178D8" w:rsidP="00C178D8">
            <w:pPr>
              <w:pStyle w:val="a"/>
              <w:ind w:right="-72"/>
              <w:jc w:val="right"/>
              <w:rPr>
                <w:rFonts w:ascii="Arial" w:hAnsi="Arial" w:cs="Arial"/>
                <w:sz w:val="18"/>
                <w:szCs w:val="18"/>
                <w:lang w:val="en-GB"/>
              </w:rPr>
            </w:pPr>
          </w:p>
        </w:tc>
        <w:tc>
          <w:tcPr>
            <w:tcW w:w="1296" w:type="dxa"/>
            <w:shd w:val="clear" w:color="auto" w:fill="FAFAFA"/>
            <w:vAlign w:val="bottom"/>
          </w:tcPr>
          <w:p w14:paraId="14A2ADDF" w14:textId="77777777" w:rsidR="00C178D8" w:rsidRPr="00490DA4" w:rsidRDefault="00C178D8" w:rsidP="00C178D8">
            <w:pPr>
              <w:pStyle w:val="a"/>
              <w:ind w:right="-72"/>
              <w:jc w:val="right"/>
              <w:rPr>
                <w:rFonts w:ascii="Arial" w:hAnsi="Arial" w:cs="Arial"/>
                <w:sz w:val="18"/>
                <w:szCs w:val="18"/>
                <w:lang w:val="en-GB"/>
              </w:rPr>
            </w:pPr>
          </w:p>
        </w:tc>
      </w:tr>
      <w:tr w:rsidR="00C178D8" w:rsidRPr="00490DA4" w14:paraId="5C0BF30F" w14:textId="77777777" w:rsidTr="00C178D8">
        <w:tc>
          <w:tcPr>
            <w:tcW w:w="4320" w:type="dxa"/>
            <w:vAlign w:val="bottom"/>
          </w:tcPr>
          <w:p w14:paraId="3431A34C" w14:textId="2D0F620D" w:rsidR="00C178D8" w:rsidRPr="00490DA4" w:rsidRDefault="00C178D8" w:rsidP="00C178D8">
            <w:pPr>
              <w:ind w:right="-27"/>
              <w:jc w:val="both"/>
              <w:rPr>
                <w:rFonts w:ascii="Arial" w:hAnsi="Arial" w:cs="Arial"/>
                <w:color w:val="000000"/>
                <w:sz w:val="18"/>
                <w:szCs w:val="18"/>
                <w:cs/>
              </w:rPr>
            </w:pPr>
            <w:r w:rsidRPr="00490DA4">
              <w:rPr>
                <w:rFonts w:ascii="Arial" w:eastAsia="Angsana New" w:hAnsi="Arial" w:cs="Arial"/>
                <w:sz w:val="18"/>
                <w:szCs w:val="18"/>
                <w:lang w:val="en-GB"/>
              </w:rPr>
              <w:t>Cost</w:t>
            </w:r>
          </w:p>
        </w:tc>
        <w:tc>
          <w:tcPr>
            <w:tcW w:w="1296" w:type="dxa"/>
            <w:shd w:val="clear" w:color="auto" w:fill="FAFAFA"/>
            <w:vAlign w:val="bottom"/>
          </w:tcPr>
          <w:p w14:paraId="6F5274F8" w14:textId="42316464"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GB"/>
              </w:rPr>
              <w:t>54,583,923</w:t>
            </w:r>
          </w:p>
        </w:tc>
        <w:tc>
          <w:tcPr>
            <w:tcW w:w="1368" w:type="dxa"/>
            <w:shd w:val="clear" w:color="auto" w:fill="FAFAFA"/>
            <w:vAlign w:val="bottom"/>
          </w:tcPr>
          <w:p w14:paraId="495E508B" w14:textId="7BE517BB" w:rsidR="00C178D8" w:rsidRPr="00490DA4" w:rsidRDefault="00C178D8" w:rsidP="00C178D8">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shd w:val="clear" w:color="auto" w:fill="FAFAFA"/>
            <w:vAlign w:val="bottom"/>
          </w:tcPr>
          <w:p w14:paraId="4244C77A" w14:textId="1ECC651C"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GB"/>
              </w:rPr>
              <w:t>5,594,500</w:t>
            </w:r>
          </w:p>
        </w:tc>
        <w:tc>
          <w:tcPr>
            <w:tcW w:w="1296" w:type="dxa"/>
            <w:shd w:val="clear" w:color="auto" w:fill="FAFAFA"/>
          </w:tcPr>
          <w:p w14:paraId="63A56B22" w14:textId="224FA689"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GB"/>
              </w:rPr>
              <w:t>60,178,423</w:t>
            </w:r>
          </w:p>
        </w:tc>
      </w:tr>
      <w:tr w:rsidR="00C178D8" w:rsidRPr="00490DA4" w14:paraId="4E0A8BD8" w14:textId="77777777" w:rsidTr="00C178D8">
        <w:tc>
          <w:tcPr>
            <w:tcW w:w="4320" w:type="dxa"/>
            <w:vAlign w:val="bottom"/>
          </w:tcPr>
          <w:p w14:paraId="51785C04" w14:textId="64B4948F" w:rsidR="00C178D8" w:rsidRPr="00490DA4" w:rsidRDefault="00C178D8" w:rsidP="00C178D8">
            <w:pPr>
              <w:ind w:right="-27"/>
              <w:jc w:val="both"/>
              <w:rPr>
                <w:rFonts w:ascii="Arial" w:hAnsi="Arial" w:cs="Arial"/>
                <w:color w:val="000000"/>
                <w:sz w:val="18"/>
                <w:szCs w:val="18"/>
                <w:cs/>
              </w:rPr>
            </w:pPr>
            <w:r w:rsidRPr="00490DA4">
              <w:rPr>
                <w:rFonts w:ascii="Arial" w:eastAsia="Angsana New" w:hAnsi="Arial" w:cs="Arial"/>
                <w:sz w:val="18"/>
                <w:szCs w:val="18"/>
                <w:u w:val="single"/>
                <w:lang w:val="en-GB"/>
              </w:rPr>
              <w:t>Less</w:t>
            </w:r>
            <w:r w:rsidRPr="00490DA4">
              <w:rPr>
                <w:rFonts w:ascii="Arial" w:eastAsia="Angsana New" w:hAnsi="Arial" w:cs="Arial"/>
                <w:sz w:val="18"/>
                <w:szCs w:val="18"/>
                <w:lang w:val="en-GB"/>
              </w:rPr>
              <w:t xml:space="preserve">  Accumulated amortisation</w:t>
            </w:r>
          </w:p>
        </w:tc>
        <w:tc>
          <w:tcPr>
            <w:tcW w:w="1296" w:type="dxa"/>
            <w:tcBorders>
              <w:bottom w:val="single" w:sz="4" w:space="0" w:color="auto"/>
            </w:tcBorders>
            <w:shd w:val="clear" w:color="auto" w:fill="FAFAFA"/>
            <w:vAlign w:val="bottom"/>
          </w:tcPr>
          <w:p w14:paraId="116EEFEE" w14:textId="7EB41407"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p>
        </w:tc>
        <w:tc>
          <w:tcPr>
            <w:tcW w:w="1368" w:type="dxa"/>
            <w:tcBorders>
              <w:bottom w:val="single" w:sz="4" w:space="0" w:color="auto"/>
            </w:tcBorders>
            <w:shd w:val="clear" w:color="auto" w:fill="FAFAFA"/>
            <w:vAlign w:val="bottom"/>
          </w:tcPr>
          <w:p w14:paraId="67F73535" w14:textId="5D7147D4" w:rsidR="00C178D8" w:rsidRPr="00490DA4" w:rsidRDefault="00C178D8" w:rsidP="00C178D8">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11C1117E" w14:textId="5DDD7072"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36C8BD14" w14:textId="132FBCDA"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404</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p>
        </w:tc>
      </w:tr>
      <w:tr w:rsidR="00C178D8" w:rsidRPr="00490DA4" w14:paraId="75B9447F" w14:textId="77777777" w:rsidTr="00C178D8">
        <w:tc>
          <w:tcPr>
            <w:tcW w:w="4320" w:type="dxa"/>
            <w:vAlign w:val="bottom"/>
          </w:tcPr>
          <w:p w14:paraId="35379C98" w14:textId="77777777" w:rsidR="00C178D8" w:rsidRPr="00490DA4" w:rsidRDefault="00C178D8" w:rsidP="00C178D8">
            <w:pPr>
              <w:ind w:right="-27"/>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317F34DB" w14:textId="77777777" w:rsidR="00C178D8" w:rsidRPr="00490DA4" w:rsidRDefault="00C178D8" w:rsidP="00C178D8">
            <w:pPr>
              <w:pStyle w:val="a"/>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781B93E4" w14:textId="77777777" w:rsidR="00C178D8" w:rsidRPr="00490DA4" w:rsidRDefault="00C178D8" w:rsidP="00C178D8">
            <w:pPr>
              <w:pStyle w:val="a"/>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550585F7" w14:textId="77777777" w:rsidR="00C178D8" w:rsidRPr="00490DA4" w:rsidRDefault="00C178D8" w:rsidP="00C178D8">
            <w:pPr>
              <w:pStyle w:val="a"/>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4FF1438C" w14:textId="77777777" w:rsidR="00C178D8" w:rsidRPr="00490DA4" w:rsidRDefault="00C178D8" w:rsidP="00C178D8">
            <w:pPr>
              <w:pStyle w:val="a"/>
              <w:ind w:right="-72"/>
              <w:jc w:val="right"/>
              <w:rPr>
                <w:rFonts w:ascii="Arial" w:hAnsi="Arial" w:cs="Arial"/>
                <w:sz w:val="18"/>
                <w:szCs w:val="18"/>
                <w:lang w:val="en-GB"/>
              </w:rPr>
            </w:pPr>
          </w:p>
        </w:tc>
      </w:tr>
      <w:tr w:rsidR="00C178D8" w:rsidRPr="00490DA4" w14:paraId="1BD8B250" w14:textId="77777777" w:rsidTr="00C178D8">
        <w:tc>
          <w:tcPr>
            <w:tcW w:w="4320" w:type="dxa"/>
            <w:vAlign w:val="bottom"/>
          </w:tcPr>
          <w:p w14:paraId="2EA7E29B" w14:textId="633D77E9" w:rsidR="00C178D8" w:rsidRPr="00490DA4" w:rsidRDefault="00C178D8" w:rsidP="00C178D8">
            <w:pPr>
              <w:ind w:right="-27"/>
              <w:jc w:val="both"/>
              <w:rPr>
                <w:rFonts w:ascii="Arial" w:hAnsi="Arial" w:cs="Arial"/>
                <w:color w:val="000000"/>
                <w:sz w:val="18"/>
                <w:szCs w:val="18"/>
                <w:cs/>
              </w:rPr>
            </w:pPr>
            <w:r w:rsidRPr="00490DA4">
              <w:rPr>
                <w:rFonts w:ascii="Arial" w:eastAsia="Angsana New" w:hAnsi="Arial" w:cs="Arial"/>
                <w:sz w:val="18"/>
                <w:szCs w:val="18"/>
                <w:lang w:val="en-GB"/>
              </w:rPr>
              <w:t>Net book amount</w:t>
            </w:r>
          </w:p>
        </w:tc>
        <w:tc>
          <w:tcPr>
            <w:tcW w:w="1296" w:type="dxa"/>
            <w:tcBorders>
              <w:bottom w:val="single" w:sz="4" w:space="0" w:color="auto"/>
            </w:tcBorders>
            <w:shd w:val="clear" w:color="auto" w:fill="FAFAFA"/>
            <w:vAlign w:val="bottom"/>
          </w:tcPr>
          <w:p w14:paraId="79AD1D5C" w14:textId="482DFF1C"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GB"/>
              </w:rPr>
              <w:t>29,178,941</w:t>
            </w:r>
          </w:p>
        </w:tc>
        <w:tc>
          <w:tcPr>
            <w:tcW w:w="1368" w:type="dxa"/>
            <w:tcBorders>
              <w:bottom w:val="single" w:sz="4" w:space="0" w:color="auto"/>
            </w:tcBorders>
            <w:shd w:val="clear" w:color="auto" w:fill="FAFAFA"/>
            <w:vAlign w:val="bottom"/>
          </w:tcPr>
          <w:p w14:paraId="014C5673" w14:textId="27A0AA5E" w:rsidR="00C178D8" w:rsidRPr="00490DA4" w:rsidRDefault="00C178D8" w:rsidP="00C178D8">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689D2F59" w14:textId="59B49FC7"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GB"/>
              </w:rPr>
              <w:t>5,594,500</w:t>
            </w:r>
          </w:p>
        </w:tc>
        <w:tc>
          <w:tcPr>
            <w:tcW w:w="1296" w:type="dxa"/>
            <w:tcBorders>
              <w:bottom w:val="single" w:sz="4" w:space="0" w:color="auto"/>
            </w:tcBorders>
            <w:shd w:val="clear" w:color="auto" w:fill="FAFAFA"/>
            <w:vAlign w:val="bottom"/>
          </w:tcPr>
          <w:p w14:paraId="712E64AA" w14:textId="01628803" w:rsidR="00C178D8" w:rsidRPr="00490DA4" w:rsidRDefault="00C178D8" w:rsidP="00C178D8">
            <w:pPr>
              <w:pStyle w:val="a"/>
              <w:ind w:right="-72"/>
              <w:jc w:val="right"/>
              <w:rPr>
                <w:rFonts w:ascii="Arial" w:hAnsi="Arial" w:cs="Arial"/>
                <w:sz w:val="18"/>
                <w:szCs w:val="18"/>
                <w:lang w:val="en-GB"/>
              </w:rPr>
            </w:pPr>
            <w:r w:rsidRPr="00490DA4">
              <w:rPr>
                <w:rFonts w:ascii="Arial" w:hAnsi="Arial" w:cs="Arial"/>
                <w:sz w:val="18"/>
                <w:szCs w:val="18"/>
                <w:lang w:val="en-GB"/>
              </w:rPr>
              <w:t>34</w:t>
            </w:r>
            <w:r w:rsidRPr="00490DA4">
              <w:rPr>
                <w:rFonts w:ascii="Arial" w:hAnsi="Arial" w:cs="Arial"/>
                <w:sz w:val="18"/>
                <w:szCs w:val="18"/>
                <w:lang w:val="en-US"/>
              </w:rPr>
              <w:t>,</w:t>
            </w:r>
            <w:r w:rsidRPr="00490DA4">
              <w:rPr>
                <w:rFonts w:ascii="Arial" w:hAnsi="Arial" w:cs="Arial"/>
                <w:sz w:val="18"/>
                <w:szCs w:val="18"/>
                <w:lang w:val="en-GB"/>
              </w:rPr>
              <w:t>773</w:t>
            </w:r>
            <w:r w:rsidRPr="00490DA4">
              <w:rPr>
                <w:rFonts w:ascii="Arial" w:hAnsi="Arial" w:cs="Arial"/>
                <w:sz w:val="18"/>
                <w:szCs w:val="18"/>
                <w:lang w:val="en-US"/>
              </w:rPr>
              <w:t>,</w:t>
            </w:r>
            <w:r w:rsidRPr="00490DA4">
              <w:rPr>
                <w:rFonts w:ascii="Arial" w:hAnsi="Arial" w:cs="Arial"/>
                <w:sz w:val="18"/>
                <w:szCs w:val="18"/>
                <w:lang w:val="en-GB"/>
              </w:rPr>
              <w:t>441</w:t>
            </w:r>
          </w:p>
        </w:tc>
      </w:tr>
    </w:tbl>
    <w:p w14:paraId="49055E17" w14:textId="77777777" w:rsidR="009B52C0" w:rsidRPr="00490DA4" w:rsidRDefault="009B52C0" w:rsidP="007B7338">
      <w:pPr>
        <w:pStyle w:val="a"/>
        <w:tabs>
          <w:tab w:val="left" w:pos="540"/>
          <w:tab w:val="left" w:pos="720"/>
          <w:tab w:val="right" w:pos="5040"/>
          <w:tab w:val="right" w:pos="7020"/>
          <w:tab w:val="right" w:pos="9000"/>
        </w:tabs>
        <w:ind w:right="-691"/>
        <w:jc w:val="both"/>
        <w:rPr>
          <w:rFonts w:ascii="Arial" w:hAnsi="Arial" w:cs="Arial"/>
          <w:sz w:val="18"/>
          <w:szCs w:val="18"/>
          <w:lang w:val="en-US"/>
        </w:rPr>
      </w:pPr>
    </w:p>
    <w:p w14:paraId="0FF0F223" w14:textId="1ECFED27" w:rsidR="007B7338" w:rsidRPr="00490DA4" w:rsidRDefault="003C16A5"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r>
        <w:rPr>
          <w:rFonts w:ascii="Arial" w:hAnsi="Arial" w:cs="Arial"/>
          <w:b/>
          <w:bCs/>
          <w:sz w:val="18"/>
          <w:szCs w:val="18"/>
          <w:lang w:val="en-US"/>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1270B20A" w14:textId="77777777" w:rsidTr="00196789">
        <w:trPr>
          <w:trHeight w:val="386"/>
        </w:trPr>
        <w:tc>
          <w:tcPr>
            <w:tcW w:w="9461" w:type="dxa"/>
            <w:shd w:val="clear" w:color="auto" w:fill="FFA543"/>
            <w:vAlign w:val="center"/>
          </w:tcPr>
          <w:p w14:paraId="2985F0B9" w14:textId="1E4F7A69"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E72ABD" w:rsidRPr="00490DA4">
              <w:rPr>
                <w:rFonts w:ascii="Arial" w:eastAsia="Arial Unicode MS" w:hAnsi="Arial" w:cs="Arial"/>
                <w:b/>
                <w:bCs/>
                <w:color w:val="FFFFFF"/>
                <w:sz w:val="18"/>
                <w:szCs w:val="18"/>
                <w:lang w:val="en-GB"/>
              </w:rPr>
              <w:t>0</w:t>
            </w:r>
            <w:r w:rsidRPr="00490DA4">
              <w:rPr>
                <w:rFonts w:ascii="Arial" w:eastAsia="Arial Unicode MS" w:hAnsi="Arial" w:cs="Arial"/>
                <w:b/>
                <w:bCs/>
                <w:color w:val="FFFFFF"/>
                <w:sz w:val="18"/>
                <w:szCs w:val="18"/>
                <w:lang w:val="en-GB"/>
              </w:rPr>
              <w:tab/>
              <w:t>Deferred income taxes</w:t>
            </w:r>
          </w:p>
        </w:tc>
      </w:tr>
    </w:tbl>
    <w:p w14:paraId="086AF264" w14:textId="77777777" w:rsidR="007B7338" w:rsidRPr="00490DA4" w:rsidRDefault="007B7338" w:rsidP="007B7338">
      <w:pPr>
        <w:pStyle w:val="a"/>
        <w:ind w:right="-691"/>
        <w:jc w:val="both"/>
        <w:rPr>
          <w:rFonts w:ascii="Arial" w:hAnsi="Arial" w:cs="Arial"/>
          <w:sz w:val="18"/>
          <w:szCs w:val="18"/>
          <w:lang w:val="en-US"/>
        </w:rPr>
      </w:pPr>
    </w:p>
    <w:p w14:paraId="09E1A81E" w14:textId="6A73A3BC" w:rsidR="007B7338" w:rsidRPr="00490DA4" w:rsidRDefault="007B7338" w:rsidP="007B7338">
      <w:pPr>
        <w:pStyle w:val="a"/>
        <w:tabs>
          <w:tab w:val="left" w:pos="720"/>
          <w:tab w:val="left" w:pos="2210"/>
        </w:tabs>
        <w:ind w:right="-691"/>
        <w:jc w:val="both"/>
        <w:rPr>
          <w:rFonts w:ascii="Arial" w:hAnsi="Arial" w:cs="Arial"/>
          <w:sz w:val="18"/>
          <w:szCs w:val="18"/>
          <w:lang w:val="en-US"/>
        </w:rPr>
      </w:pPr>
      <w:r w:rsidRPr="00490DA4">
        <w:rPr>
          <w:rFonts w:ascii="Arial" w:hAnsi="Arial" w:cs="Arial"/>
          <w:sz w:val="18"/>
          <w:szCs w:val="18"/>
          <w:lang w:val="en-US"/>
        </w:rPr>
        <w:t>The analysis of deferred tax assets and liability is as follows:</w:t>
      </w:r>
    </w:p>
    <w:p w14:paraId="715D5CE7" w14:textId="25C2028E" w:rsidR="00E72ABD" w:rsidRPr="00490DA4" w:rsidRDefault="00E72ABD" w:rsidP="007B7338">
      <w:pPr>
        <w:pStyle w:val="a"/>
        <w:tabs>
          <w:tab w:val="left" w:pos="720"/>
          <w:tab w:val="left" w:pos="2210"/>
        </w:tabs>
        <w:ind w:right="-691"/>
        <w:jc w:val="both"/>
        <w:rPr>
          <w:rFonts w:ascii="Arial" w:hAnsi="Arial" w:cs="Arial"/>
          <w:sz w:val="18"/>
          <w:szCs w:val="18"/>
          <w:lang w:val="en-US"/>
        </w:rPr>
      </w:pPr>
    </w:p>
    <w:tbl>
      <w:tblPr>
        <w:tblW w:w="9572" w:type="dxa"/>
        <w:tblLayout w:type="fixed"/>
        <w:tblLook w:val="0000" w:firstRow="0" w:lastRow="0" w:firstColumn="0" w:lastColumn="0" w:noHBand="0" w:noVBand="0"/>
      </w:tblPr>
      <w:tblGrid>
        <w:gridCol w:w="4205"/>
        <w:gridCol w:w="2070"/>
        <w:gridCol w:w="1648"/>
        <w:gridCol w:w="1649"/>
      </w:tblGrid>
      <w:tr w:rsidR="00E72ABD" w:rsidRPr="00490DA4" w14:paraId="3374DA06" w14:textId="77777777" w:rsidTr="003C16A5">
        <w:tc>
          <w:tcPr>
            <w:tcW w:w="4205" w:type="dxa"/>
            <w:tcBorders>
              <w:top w:val="nil"/>
              <w:left w:val="nil"/>
              <w:bottom w:val="nil"/>
              <w:right w:val="nil"/>
            </w:tcBorders>
            <w:vAlign w:val="center"/>
          </w:tcPr>
          <w:p w14:paraId="63065AFF" w14:textId="77777777" w:rsidR="00E72ABD" w:rsidRPr="00490DA4" w:rsidRDefault="00E72ABD" w:rsidP="00981228">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05DDD583" w14:textId="77777777" w:rsidR="00E72ABD" w:rsidRPr="00490DA4" w:rsidRDefault="00E72ABD" w:rsidP="00981228">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A54B325" w14:textId="79B26FAD" w:rsidR="00E72ABD" w:rsidRPr="00490DA4" w:rsidRDefault="00E72ABD" w:rsidP="00981228">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0E6960E5" w14:textId="77777777" w:rsidR="00E72ABD" w:rsidRPr="00490DA4" w:rsidRDefault="00E72ABD"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7BB6EB7B" w14:textId="77777777" w:rsidR="00E72ABD" w:rsidRPr="00490DA4" w:rsidRDefault="00E72ABD"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E72ABD" w:rsidRPr="00490DA4" w14:paraId="32527285" w14:textId="77777777" w:rsidTr="003C16A5">
        <w:tc>
          <w:tcPr>
            <w:tcW w:w="4205" w:type="dxa"/>
            <w:tcBorders>
              <w:top w:val="nil"/>
              <w:left w:val="nil"/>
              <w:bottom w:val="nil"/>
              <w:right w:val="nil"/>
            </w:tcBorders>
            <w:vAlign w:val="center"/>
          </w:tcPr>
          <w:p w14:paraId="24DCFA43" w14:textId="77777777" w:rsidR="00E72ABD" w:rsidRPr="00490DA4" w:rsidRDefault="00E72ABD" w:rsidP="00981228">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4C79AD43"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72F8C3C5" w14:textId="77777777" w:rsidR="00E72ABD" w:rsidRPr="00490DA4" w:rsidRDefault="00E72ABD"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4C7B5400"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E72ABD" w:rsidRPr="00490DA4" w14:paraId="5DE8DB39" w14:textId="77777777" w:rsidTr="003C16A5">
        <w:tc>
          <w:tcPr>
            <w:tcW w:w="4205" w:type="dxa"/>
            <w:tcBorders>
              <w:top w:val="nil"/>
              <w:left w:val="nil"/>
              <w:bottom w:val="nil"/>
              <w:right w:val="nil"/>
            </w:tcBorders>
            <w:vAlign w:val="bottom"/>
          </w:tcPr>
          <w:p w14:paraId="20002F16" w14:textId="77777777" w:rsidR="00E72ABD" w:rsidRPr="00490DA4" w:rsidRDefault="00E72ABD" w:rsidP="00981228">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421B1F81"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259480C4"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D1C9E11"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E72ABD" w:rsidRPr="00490DA4" w14:paraId="5B82D2DD" w14:textId="77777777" w:rsidTr="003C16A5">
        <w:tc>
          <w:tcPr>
            <w:tcW w:w="4205" w:type="dxa"/>
            <w:tcBorders>
              <w:top w:val="nil"/>
              <w:left w:val="nil"/>
              <w:bottom w:val="nil"/>
              <w:right w:val="nil"/>
            </w:tcBorders>
            <w:vAlign w:val="bottom"/>
          </w:tcPr>
          <w:p w14:paraId="492F0CDF" w14:textId="77777777" w:rsidR="00E72ABD" w:rsidRPr="00490DA4" w:rsidRDefault="00E72ABD" w:rsidP="00981228">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2D0DA7D2" w14:textId="77777777" w:rsidR="00E72ABD" w:rsidRPr="00490DA4" w:rsidRDefault="00E72ABD" w:rsidP="00981228">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FEBF0D6" w14:textId="77777777" w:rsidR="00E72ABD" w:rsidRPr="00490DA4" w:rsidRDefault="00E72ABD" w:rsidP="00981228">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198341DF" w14:textId="77777777" w:rsidR="00E72ABD" w:rsidRPr="00490DA4" w:rsidRDefault="00E72ABD" w:rsidP="00981228">
            <w:pPr>
              <w:pStyle w:val="a"/>
              <w:ind w:right="-72"/>
              <w:jc w:val="right"/>
              <w:rPr>
                <w:rFonts w:ascii="Arial" w:hAnsi="Arial" w:cs="Arial"/>
                <w:sz w:val="18"/>
                <w:szCs w:val="18"/>
                <w:lang w:val="en-US"/>
              </w:rPr>
            </w:pPr>
          </w:p>
        </w:tc>
      </w:tr>
      <w:tr w:rsidR="00E72ABD" w:rsidRPr="00490DA4" w14:paraId="7452A239" w14:textId="77777777" w:rsidTr="003C16A5">
        <w:tc>
          <w:tcPr>
            <w:tcW w:w="4205" w:type="dxa"/>
            <w:tcBorders>
              <w:top w:val="nil"/>
              <w:left w:val="nil"/>
              <w:bottom w:val="nil"/>
              <w:right w:val="nil"/>
            </w:tcBorders>
          </w:tcPr>
          <w:p w14:paraId="592817A4" w14:textId="1E7105AA" w:rsidR="00E72ABD" w:rsidRPr="00490DA4" w:rsidRDefault="00E72ABD" w:rsidP="00E72ABD">
            <w:pPr>
              <w:spacing w:line="256" w:lineRule="auto"/>
              <w:jc w:val="both"/>
              <w:rPr>
                <w:rFonts w:ascii="Arial" w:hAnsi="Arial" w:cs="Browallia New"/>
                <w:sz w:val="18"/>
                <w:szCs w:val="18"/>
                <w:lang w:val="en-GB"/>
              </w:rPr>
            </w:pPr>
            <w:r w:rsidRPr="00490DA4">
              <w:rPr>
                <w:rFonts w:ascii="Arial" w:hAnsi="Arial" w:cs="Arial"/>
                <w:sz w:val="18"/>
                <w:szCs w:val="18"/>
                <w:lang w:val="en-GB"/>
              </w:rPr>
              <w:t>Deferred tax assets</w:t>
            </w:r>
          </w:p>
        </w:tc>
        <w:tc>
          <w:tcPr>
            <w:tcW w:w="2070" w:type="dxa"/>
            <w:tcBorders>
              <w:top w:val="nil"/>
              <w:left w:val="nil"/>
              <w:right w:val="nil"/>
            </w:tcBorders>
            <w:shd w:val="clear" w:color="auto" w:fill="FAFAFA"/>
            <w:vAlign w:val="bottom"/>
          </w:tcPr>
          <w:p w14:paraId="721FE1BD" w14:textId="67A2DAAB" w:rsidR="00E72ABD" w:rsidRPr="00490DA4" w:rsidRDefault="00E72ABD" w:rsidP="00E72ABD">
            <w:pPr>
              <w:pStyle w:val="a"/>
              <w:ind w:right="-72"/>
              <w:jc w:val="right"/>
              <w:rPr>
                <w:rFonts w:ascii="Arial" w:hAnsi="Arial" w:cs="Arial"/>
                <w:sz w:val="18"/>
                <w:szCs w:val="18"/>
                <w:lang w:val="en-GB"/>
              </w:rPr>
            </w:pPr>
            <w:r w:rsidRPr="00490DA4">
              <w:rPr>
                <w:rFonts w:ascii="Arial" w:hAnsi="Arial" w:cs="Arial"/>
                <w:sz w:val="18"/>
                <w:szCs w:val="18"/>
                <w:lang w:val="en-GB"/>
              </w:rPr>
              <w:t>89,361,436</w:t>
            </w:r>
          </w:p>
        </w:tc>
        <w:tc>
          <w:tcPr>
            <w:tcW w:w="1648" w:type="dxa"/>
            <w:tcBorders>
              <w:top w:val="nil"/>
              <w:left w:val="nil"/>
              <w:right w:val="nil"/>
            </w:tcBorders>
            <w:shd w:val="clear" w:color="auto" w:fill="FAFAFA"/>
            <w:vAlign w:val="bottom"/>
          </w:tcPr>
          <w:p w14:paraId="4C2416D5" w14:textId="70ED6BA3" w:rsidR="00E72ABD" w:rsidRPr="00490DA4" w:rsidRDefault="00E72ABD" w:rsidP="00E72ABD">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89,361,436</w:t>
            </w:r>
          </w:p>
        </w:tc>
        <w:tc>
          <w:tcPr>
            <w:tcW w:w="1649" w:type="dxa"/>
            <w:tcBorders>
              <w:top w:val="nil"/>
              <w:left w:val="nil"/>
              <w:right w:val="nil"/>
            </w:tcBorders>
            <w:vAlign w:val="bottom"/>
          </w:tcPr>
          <w:p w14:paraId="1F8CB6EF" w14:textId="49ED1D6A" w:rsidR="00E72ABD" w:rsidRPr="00490DA4" w:rsidRDefault="00E72ABD" w:rsidP="00E72ABD">
            <w:pPr>
              <w:spacing w:line="256" w:lineRule="auto"/>
              <w:ind w:left="-40" w:right="-72"/>
              <w:jc w:val="right"/>
              <w:rPr>
                <w:rFonts w:ascii="Arial" w:hAnsi="Arial" w:cs="Arial"/>
                <w:sz w:val="18"/>
                <w:szCs w:val="18"/>
                <w:lang w:val="en-US"/>
              </w:rPr>
            </w:pPr>
            <w:r w:rsidRPr="00490DA4">
              <w:rPr>
                <w:rFonts w:ascii="Arial" w:hAnsi="Arial" w:cs="Arial"/>
                <w:sz w:val="18"/>
                <w:szCs w:val="18"/>
                <w:lang w:val="en-GB" w:bidi="ar-SA"/>
              </w:rPr>
              <w:t>68</w:t>
            </w:r>
            <w:r w:rsidRPr="00490DA4">
              <w:rPr>
                <w:rFonts w:ascii="Arial" w:hAnsi="Arial" w:cs="Arial"/>
                <w:sz w:val="18"/>
                <w:szCs w:val="18"/>
                <w:lang w:val="en-US" w:bidi="ar-SA"/>
              </w:rPr>
              <w:t>,</w:t>
            </w:r>
            <w:r w:rsidRPr="00490DA4">
              <w:rPr>
                <w:rFonts w:ascii="Arial" w:hAnsi="Arial" w:cs="Arial"/>
                <w:sz w:val="18"/>
                <w:szCs w:val="18"/>
                <w:lang w:val="en-GB" w:bidi="ar-SA"/>
              </w:rPr>
              <w:t>609</w:t>
            </w:r>
            <w:r w:rsidRPr="00490DA4">
              <w:rPr>
                <w:rFonts w:ascii="Arial" w:hAnsi="Arial" w:cs="Arial"/>
                <w:sz w:val="18"/>
                <w:szCs w:val="18"/>
                <w:lang w:val="en-US" w:bidi="ar-SA"/>
              </w:rPr>
              <w:t>,</w:t>
            </w:r>
            <w:r w:rsidRPr="00490DA4">
              <w:rPr>
                <w:rFonts w:ascii="Arial" w:hAnsi="Arial" w:cs="Arial"/>
                <w:sz w:val="18"/>
                <w:szCs w:val="18"/>
                <w:lang w:val="en-GB" w:bidi="ar-SA"/>
              </w:rPr>
              <w:t>944</w:t>
            </w:r>
          </w:p>
        </w:tc>
      </w:tr>
      <w:tr w:rsidR="00E72ABD" w:rsidRPr="00490DA4" w14:paraId="655088FA" w14:textId="77777777" w:rsidTr="003C16A5">
        <w:tc>
          <w:tcPr>
            <w:tcW w:w="4205" w:type="dxa"/>
            <w:tcBorders>
              <w:top w:val="nil"/>
              <w:left w:val="nil"/>
              <w:bottom w:val="nil"/>
              <w:right w:val="nil"/>
            </w:tcBorders>
          </w:tcPr>
          <w:p w14:paraId="212655C7" w14:textId="05D5547F" w:rsidR="00E72ABD" w:rsidRPr="00490DA4" w:rsidRDefault="00E72ABD" w:rsidP="00E72ABD">
            <w:pPr>
              <w:spacing w:line="256" w:lineRule="auto"/>
              <w:rPr>
                <w:rFonts w:ascii="Arial" w:hAnsi="Arial" w:cs="Browallia New"/>
                <w:sz w:val="18"/>
                <w:szCs w:val="18"/>
                <w:lang w:val="en-GB"/>
              </w:rPr>
            </w:pPr>
            <w:r w:rsidRPr="00490DA4">
              <w:rPr>
                <w:rFonts w:ascii="Arial" w:hAnsi="Arial" w:cs="Arial"/>
                <w:sz w:val="18"/>
                <w:szCs w:val="18"/>
                <w:lang w:val="en-GB"/>
              </w:rPr>
              <w:t>Deferred tax liability</w:t>
            </w:r>
          </w:p>
        </w:tc>
        <w:tc>
          <w:tcPr>
            <w:tcW w:w="2070" w:type="dxa"/>
            <w:tcBorders>
              <w:top w:val="nil"/>
              <w:left w:val="nil"/>
              <w:right w:val="nil"/>
            </w:tcBorders>
            <w:shd w:val="clear" w:color="auto" w:fill="FAFAFA"/>
            <w:vAlign w:val="bottom"/>
          </w:tcPr>
          <w:p w14:paraId="56B56A84" w14:textId="288E548F" w:rsidR="00E72ABD" w:rsidRPr="00490DA4" w:rsidRDefault="00E72ABD" w:rsidP="00E72ABD">
            <w:pPr>
              <w:pStyle w:val="a"/>
              <w:ind w:right="-72"/>
              <w:jc w:val="right"/>
              <w:rPr>
                <w:rFonts w:ascii="Arial" w:hAnsi="Arial" w:cs="Arial"/>
                <w:sz w:val="18"/>
                <w:szCs w:val="18"/>
                <w:lang w:val="en-GB"/>
              </w:rPr>
            </w:pPr>
            <w:r w:rsidRPr="00490DA4">
              <w:rPr>
                <w:rFonts w:ascii="Arial" w:hAnsi="Arial" w:cs="Arial"/>
                <w:sz w:val="18"/>
                <w:szCs w:val="18"/>
                <w:lang w:val="en-GB"/>
              </w:rPr>
              <w:t>57</w:t>
            </w:r>
            <w:r w:rsidRPr="00490DA4">
              <w:rPr>
                <w:rFonts w:ascii="Arial" w:hAnsi="Arial" w:cs="Arial"/>
                <w:sz w:val="18"/>
                <w:szCs w:val="18"/>
              </w:rPr>
              <w:t>,</w:t>
            </w:r>
            <w:r w:rsidRPr="00490DA4">
              <w:rPr>
                <w:rFonts w:ascii="Arial" w:hAnsi="Arial" w:cs="Arial"/>
                <w:sz w:val="18"/>
                <w:szCs w:val="18"/>
                <w:lang w:val="en-GB"/>
              </w:rPr>
              <w:t>026</w:t>
            </w:r>
            <w:r w:rsidRPr="00490DA4">
              <w:rPr>
                <w:rFonts w:ascii="Arial" w:hAnsi="Arial" w:cs="Arial"/>
                <w:sz w:val="18"/>
                <w:szCs w:val="18"/>
              </w:rPr>
              <w:t>,</w:t>
            </w:r>
            <w:r w:rsidRPr="00490DA4">
              <w:rPr>
                <w:rFonts w:ascii="Arial" w:hAnsi="Arial" w:cs="Arial"/>
                <w:sz w:val="18"/>
                <w:szCs w:val="18"/>
                <w:lang w:val="en-GB"/>
              </w:rPr>
              <w:t>478</w:t>
            </w:r>
          </w:p>
        </w:tc>
        <w:tc>
          <w:tcPr>
            <w:tcW w:w="1648" w:type="dxa"/>
            <w:tcBorders>
              <w:top w:val="nil"/>
              <w:left w:val="nil"/>
              <w:right w:val="nil"/>
            </w:tcBorders>
            <w:shd w:val="clear" w:color="auto" w:fill="FAFAFA"/>
            <w:vAlign w:val="bottom"/>
          </w:tcPr>
          <w:p w14:paraId="08C41EC7" w14:textId="774EBEBF" w:rsidR="00E72ABD" w:rsidRPr="00490DA4" w:rsidRDefault="00E72ABD" w:rsidP="00E72ABD">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57</w:t>
            </w:r>
            <w:r w:rsidRPr="00490DA4">
              <w:rPr>
                <w:rFonts w:ascii="Arial" w:hAnsi="Arial" w:cs="Arial"/>
                <w:sz w:val="18"/>
                <w:szCs w:val="18"/>
              </w:rPr>
              <w:t>,</w:t>
            </w:r>
            <w:r w:rsidRPr="00490DA4">
              <w:rPr>
                <w:rFonts w:ascii="Arial" w:hAnsi="Arial" w:cs="Arial"/>
                <w:sz w:val="18"/>
                <w:szCs w:val="18"/>
                <w:lang w:val="en-GB"/>
              </w:rPr>
              <w:t>026</w:t>
            </w:r>
            <w:r w:rsidRPr="00490DA4">
              <w:rPr>
                <w:rFonts w:ascii="Arial" w:hAnsi="Arial" w:cs="Arial"/>
                <w:sz w:val="18"/>
                <w:szCs w:val="18"/>
              </w:rPr>
              <w:t>,</w:t>
            </w:r>
            <w:r w:rsidRPr="00490DA4">
              <w:rPr>
                <w:rFonts w:ascii="Arial" w:hAnsi="Arial" w:cs="Arial"/>
                <w:sz w:val="18"/>
                <w:szCs w:val="18"/>
                <w:lang w:val="en-GB"/>
              </w:rPr>
              <w:t>478</w:t>
            </w:r>
          </w:p>
        </w:tc>
        <w:tc>
          <w:tcPr>
            <w:tcW w:w="1649" w:type="dxa"/>
            <w:tcBorders>
              <w:top w:val="nil"/>
              <w:left w:val="nil"/>
              <w:right w:val="nil"/>
            </w:tcBorders>
            <w:vAlign w:val="bottom"/>
          </w:tcPr>
          <w:p w14:paraId="5548CF96" w14:textId="22F8AC8F" w:rsidR="00E72ABD" w:rsidRPr="00490DA4" w:rsidRDefault="00E72ABD" w:rsidP="00E72ABD">
            <w:pPr>
              <w:spacing w:line="256" w:lineRule="auto"/>
              <w:ind w:right="-72"/>
              <w:jc w:val="right"/>
              <w:rPr>
                <w:rFonts w:ascii="Arial" w:hAnsi="Arial" w:cs="Arial"/>
                <w:sz w:val="18"/>
                <w:szCs w:val="18"/>
                <w:lang w:val="en-US"/>
              </w:rPr>
            </w:pPr>
            <w:r w:rsidRPr="00490DA4">
              <w:rPr>
                <w:rFonts w:ascii="Arial" w:hAnsi="Arial" w:cs="Arial"/>
                <w:sz w:val="18"/>
                <w:szCs w:val="18"/>
                <w:lang w:val="en-GB" w:bidi="ar-SA"/>
              </w:rPr>
              <w:t>31,380,928</w:t>
            </w:r>
          </w:p>
        </w:tc>
      </w:tr>
      <w:tr w:rsidR="00E72ABD" w:rsidRPr="00490DA4" w14:paraId="15E12A62" w14:textId="77777777" w:rsidTr="003C16A5">
        <w:tc>
          <w:tcPr>
            <w:tcW w:w="4205" w:type="dxa"/>
            <w:tcBorders>
              <w:top w:val="nil"/>
              <w:left w:val="nil"/>
              <w:bottom w:val="nil"/>
              <w:right w:val="nil"/>
            </w:tcBorders>
          </w:tcPr>
          <w:p w14:paraId="5DA3D6B4" w14:textId="77777777" w:rsidR="00E72ABD" w:rsidRPr="00490DA4" w:rsidRDefault="00E72ABD" w:rsidP="00981228">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7170A934" w14:textId="77777777" w:rsidR="00E72ABD" w:rsidRPr="00490DA4" w:rsidRDefault="00E72ABD" w:rsidP="00981228">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0A182CBA" w14:textId="77777777" w:rsidR="00E72ABD" w:rsidRPr="00490DA4" w:rsidRDefault="00E72ABD" w:rsidP="00981228">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5C78805C" w14:textId="77777777" w:rsidR="00E72ABD" w:rsidRPr="00490DA4" w:rsidRDefault="00E72ABD" w:rsidP="00981228">
            <w:pPr>
              <w:spacing w:line="256" w:lineRule="auto"/>
              <w:ind w:left="-40" w:right="-72"/>
              <w:jc w:val="right"/>
              <w:rPr>
                <w:rFonts w:ascii="Arial" w:eastAsia="Arial" w:hAnsi="Arial" w:cs="Arial"/>
                <w:sz w:val="18"/>
                <w:szCs w:val="18"/>
                <w:lang w:val="en-GB" w:eastAsia="en-GB"/>
              </w:rPr>
            </w:pPr>
          </w:p>
        </w:tc>
      </w:tr>
      <w:tr w:rsidR="00E72ABD" w:rsidRPr="00490DA4" w14:paraId="4D2BA225" w14:textId="77777777" w:rsidTr="003C16A5">
        <w:tc>
          <w:tcPr>
            <w:tcW w:w="4205" w:type="dxa"/>
            <w:tcBorders>
              <w:top w:val="nil"/>
              <w:left w:val="nil"/>
              <w:bottom w:val="nil"/>
              <w:right w:val="nil"/>
            </w:tcBorders>
          </w:tcPr>
          <w:p w14:paraId="7A23A6B9" w14:textId="13D10D61" w:rsidR="00E72ABD" w:rsidRPr="00490DA4" w:rsidRDefault="00E72ABD" w:rsidP="00E72ABD">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deferred tax assets, net</w:t>
            </w:r>
          </w:p>
        </w:tc>
        <w:tc>
          <w:tcPr>
            <w:tcW w:w="2070" w:type="dxa"/>
            <w:tcBorders>
              <w:top w:val="nil"/>
              <w:left w:val="nil"/>
              <w:bottom w:val="single" w:sz="4" w:space="0" w:color="auto"/>
              <w:right w:val="nil"/>
            </w:tcBorders>
            <w:shd w:val="clear" w:color="auto" w:fill="FAFAFA"/>
            <w:vAlign w:val="bottom"/>
          </w:tcPr>
          <w:p w14:paraId="44BFFF18" w14:textId="134B0C4C" w:rsidR="00E72ABD" w:rsidRPr="00490DA4" w:rsidRDefault="00E72ABD" w:rsidP="00E72ABD">
            <w:pPr>
              <w:pStyle w:val="a"/>
              <w:ind w:right="-72"/>
              <w:jc w:val="right"/>
              <w:rPr>
                <w:rFonts w:ascii="Arial" w:hAnsi="Arial" w:cs="Arial"/>
                <w:sz w:val="18"/>
                <w:szCs w:val="18"/>
                <w:lang w:val="en-US"/>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334</w:t>
            </w:r>
            <w:r w:rsidRPr="00490DA4">
              <w:rPr>
                <w:rFonts w:ascii="Arial" w:hAnsi="Arial" w:cs="Arial"/>
                <w:sz w:val="18"/>
                <w:szCs w:val="18"/>
                <w:lang w:val="en-US"/>
              </w:rPr>
              <w:t>,</w:t>
            </w:r>
            <w:r w:rsidRPr="00490DA4">
              <w:rPr>
                <w:rFonts w:ascii="Arial" w:hAnsi="Arial" w:cs="Arial"/>
                <w:sz w:val="18"/>
                <w:szCs w:val="18"/>
                <w:lang w:val="en-GB"/>
              </w:rPr>
              <w:t>958</w:t>
            </w:r>
          </w:p>
        </w:tc>
        <w:tc>
          <w:tcPr>
            <w:tcW w:w="1648" w:type="dxa"/>
            <w:tcBorders>
              <w:top w:val="nil"/>
              <w:left w:val="nil"/>
              <w:bottom w:val="single" w:sz="4" w:space="0" w:color="auto"/>
              <w:right w:val="nil"/>
            </w:tcBorders>
            <w:shd w:val="clear" w:color="auto" w:fill="FAFAFA"/>
            <w:vAlign w:val="bottom"/>
          </w:tcPr>
          <w:p w14:paraId="14AA072D" w14:textId="0BDCD84F" w:rsidR="00E72ABD" w:rsidRPr="00490DA4" w:rsidRDefault="00E72ABD" w:rsidP="00E72AB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334</w:t>
            </w:r>
            <w:r w:rsidRPr="00490DA4">
              <w:rPr>
                <w:rFonts w:ascii="Arial" w:hAnsi="Arial" w:cs="Arial"/>
                <w:sz w:val="18"/>
                <w:szCs w:val="18"/>
                <w:lang w:val="en-US"/>
              </w:rPr>
              <w:t>,</w:t>
            </w:r>
            <w:r w:rsidRPr="00490DA4">
              <w:rPr>
                <w:rFonts w:ascii="Arial" w:hAnsi="Arial" w:cs="Arial"/>
                <w:sz w:val="18"/>
                <w:szCs w:val="18"/>
                <w:lang w:val="en-GB"/>
              </w:rPr>
              <w:t>958</w:t>
            </w:r>
          </w:p>
        </w:tc>
        <w:tc>
          <w:tcPr>
            <w:tcW w:w="1649" w:type="dxa"/>
            <w:tcBorders>
              <w:top w:val="nil"/>
              <w:left w:val="nil"/>
              <w:bottom w:val="single" w:sz="4" w:space="0" w:color="auto"/>
              <w:right w:val="nil"/>
            </w:tcBorders>
            <w:vAlign w:val="bottom"/>
          </w:tcPr>
          <w:p w14:paraId="59E1F973" w14:textId="1C292095" w:rsidR="00E72ABD" w:rsidRPr="00490DA4" w:rsidRDefault="00E72ABD" w:rsidP="00E72AB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37,229,016</w:t>
            </w:r>
          </w:p>
        </w:tc>
      </w:tr>
    </w:tbl>
    <w:p w14:paraId="77126B7A" w14:textId="77777777" w:rsidR="007B7338" w:rsidRPr="00490DA4" w:rsidRDefault="007B7338" w:rsidP="007B7338">
      <w:pPr>
        <w:jc w:val="thaiDistribute"/>
        <w:rPr>
          <w:rFonts w:ascii="Arial" w:hAnsi="Arial" w:cs="Arial"/>
          <w:sz w:val="18"/>
          <w:szCs w:val="18"/>
          <w:lang w:val="en-US"/>
        </w:rPr>
      </w:pPr>
    </w:p>
    <w:p w14:paraId="18B21F5C" w14:textId="77777777" w:rsidR="007B7338" w:rsidRPr="00490DA4" w:rsidRDefault="007B7338" w:rsidP="007B7338">
      <w:pPr>
        <w:jc w:val="thaiDistribute"/>
        <w:rPr>
          <w:rFonts w:ascii="Arial" w:eastAsia="SimSun" w:hAnsi="Arial" w:cs="Arial"/>
          <w:sz w:val="18"/>
          <w:szCs w:val="18"/>
          <w:cs/>
          <w:lang w:val="en-US"/>
        </w:rPr>
      </w:pPr>
      <w:r w:rsidRPr="00490DA4">
        <w:rPr>
          <w:rFonts w:ascii="Arial" w:hAnsi="Arial" w:cs="Arial"/>
          <w:sz w:val="18"/>
          <w:szCs w:val="18"/>
          <w:lang w:val="en-US"/>
        </w:rPr>
        <w:t>Movements of deferred income taxes are as follows:</w:t>
      </w:r>
    </w:p>
    <w:p w14:paraId="0469BF9A" w14:textId="593DFAF3" w:rsidR="007B7338" w:rsidRPr="00490DA4" w:rsidRDefault="007B7338" w:rsidP="007B7338">
      <w:pPr>
        <w:jc w:val="both"/>
        <w:rPr>
          <w:rFonts w:ascii="Arial" w:eastAsia="SimSun" w:hAnsi="Arial" w:cs="Arial"/>
          <w:b/>
          <w:bCs/>
          <w:sz w:val="18"/>
          <w:szCs w:val="18"/>
          <w:lang w:val="en-US"/>
        </w:rPr>
      </w:pPr>
    </w:p>
    <w:tbl>
      <w:tblPr>
        <w:tblW w:w="9572" w:type="dxa"/>
        <w:tblLayout w:type="fixed"/>
        <w:tblLook w:val="0000" w:firstRow="0" w:lastRow="0" w:firstColumn="0" w:lastColumn="0" w:noHBand="0" w:noVBand="0"/>
      </w:tblPr>
      <w:tblGrid>
        <w:gridCol w:w="4205"/>
        <w:gridCol w:w="2070"/>
        <w:gridCol w:w="1648"/>
        <w:gridCol w:w="1649"/>
      </w:tblGrid>
      <w:tr w:rsidR="00E72ABD" w:rsidRPr="00490DA4" w14:paraId="457EFB45" w14:textId="77777777" w:rsidTr="003C16A5">
        <w:tc>
          <w:tcPr>
            <w:tcW w:w="4205" w:type="dxa"/>
            <w:tcBorders>
              <w:top w:val="nil"/>
              <w:left w:val="nil"/>
              <w:bottom w:val="nil"/>
              <w:right w:val="nil"/>
            </w:tcBorders>
            <w:vAlign w:val="center"/>
          </w:tcPr>
          <w:p w14:paraId="4E5C700C" w14:textId="77777777" w:rsidR="00E72ABD" w:rsidRPr="00490DA4" w:rsidRDefault="00E72ABD" w:rsidP="00981228">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4B435EBD" w14:textId="77777777" w:rsidR="00E72ABD" w:rsidRPr="00490DA4" w:rsidRDefault="00E72ABD" w:rsidP="00981228">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72966574" w14:textId="4D734B24" w:rsidR="00E72ABD" w:rsidRPr="00490DA4" w:rsidRDefault="00E72ABD" w:rsidP="00981228">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0EBF0975" w14:textId="77777777" w:rsidR="00E72ABD" w:rsidRPr="00490DA4" w:rsidRDefault="00E72ABD"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51DA79C9" w14:textId="77777777" w:rsidR="00E72ABD" w:rsidRPr="00490DA4" w:rsidRDefault="00E72ABD" w:rsidP="00981228">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E72ABD" w:rsidRPr="00490DA4" w14:paraId="119761CE" w14:textId="77777777" w:rsidTr="003C16A5">
        <w:tc>
          <w:tcPr>
            <w:tcW w:w="4205" w:type="dxa"/>
            <w:tcBorders>
              <w:top w:val="nil"/>
              <w:left w:val="nil"/>
              <w:bottom w:val="nil"/>
              <w:right w:val="nil"/>
            </w:tcBorders>
            <w:vAlign w:val="center"/>
          </w:tcPr>
          <w:p w14:paraId="337A6B72" w14:textId="77777777" w:rsidR="00E72ABD" w:rsidRPr="00490DA4" w:rsidRDefault="00E72ABD" w:rsidP="00981228">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7A78C509"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062BD532" w14:textId="77777777" w:rsidR="00E72ABD" w:rsidRPr="00490DA4" w:rsidRDefault="00E72ABD" w:rsidP="00981228">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5A9E9A6E"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E72ABD" w:rsidRPr="00490DA4" w14:paraId="3C16AA53" w14:textId="77777777" w:rsidTr="003C16A5">
        <w:tc>
          <w:tcPr>
            <w:tcW w:w="4205" w:type="dxa"/>
            <w:tcBorders>
              <w:top w:val="nil"/>
              <w:left w:val="nil"/>
              <w:bottom w:val="nil"/>
              <w:right w:val="nil"/>
            </w:tcBorders>
            <w:vAlign w:val="bottom"/>
          </w:tcPr>
          <w:p w14:paraId="778FC844" w14:textId="77777777" w:rsidR="00E72ABD" w:rsidRPr="00490DA4" w:rsidRDefault="00E72ABD" w:rsidP="00981228">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6202CDE4"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20A180F7"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EDD551A" w14:textId="77777777" w:rsidR="00E72ABD" w:rsidRPr="00490DA4" w:rsidRDefault="00E72ABD" w:rsidP="00981228">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E72ABD" w:rsidRPr="00490DA4" w14:paraId="02CCB14B" w14:textId="77777777" w:rsidTr="003C16A5">
        <w:tc>
          <w:tcPr>
            <w:tcW w:w="4205" w:type="dxa"/>
            <w:tcBorders>
              <w:top w:val="nil"/>
              <w:left w:val="nil"/>
              <w:bottom w:val="nil"/>
              <w:right w:val="nil"/>
            </w:tcBorders>
            <w:vAlign w:val="bottom"/>
          </w:tcPr>
          <w:p w14:paraId="4C9110F0" w14:textId="77777777" w:rsidR="00E72ABD" w:rsidRPr="00490DA4" w:rsidRDefault="00E72ABD" w:rsidP="00981228">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74439868" w14:textId="77777777" w:rsidR="00E72ABD" w:rsidRPr="00490DA4" w:rsidRDefault="00E72ABD" w:rsidP="00981228">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603ACA16" w14:textId="77777777" w:rsidR="00E72ABD" w:rsidRPr="00490DA4" w:rsidRDefault="00E72ABD" w:rsidP="00981228">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4A679505" w14:textId="77777777" w:rsidR="00E72ABD" w:rsidRPr="00490DA4" w:rsidRDefault="00E72ABD" w:rsidP="00981228">
            <w:pPr>
              <w:pStyle w:val="a"/>
              <w:ind w:right="-72"/>
              <w:jc w:val="right"/>
              <w:rPr>
                <w:rFonts w:ascii="Arial" w:hAnsi="Arial" w:cs="Arial"/>
                <w:sz w:val="18"/>
                <w:szCs w:val="18"/>
                <w:lang w:val="en-US"/>
              </w:rPr>
            </w:pPr>
          </w:p>
        </w:tc>
      </w:tr>
      <w:tr w:rsidR="00E72ABD" w:rsidRPr="00490DA4" w14:paraId="31C58326" w14:textId="77777777" w:rsidTr="003C16A5">
        <w:tc>
          <w:tcPr>
            <w:tcW w:w="4205" w:type="dxa"/>
            <w:tcBorders>
              <w:top w:val="nil"/>
              <w:left w:val="nil"/>
              <w:bottom w:val="nil"/>
              <w:right w:val="nil"/>
            </w:tcBorders>
          </w:tcPr>
          <w:p w14:paraId="01BA40DF" w14:textId="618118E6" w:rsidR="00E72ABD" w:rsidRPr="00490DA4" w:rsidRDefault="00E72ABD" w:rsidP="00E72ABD">
            <w:pPr>
              <w:spacing w:line="256" w:lineRule="auto"/>
              <w:jc w:val="both"/>
              <w:rPr>
                <w:rFonts w:ascii="Arial" w:hAnsi="Arial" w:cs="Browallia New"/>
                <w:sz w:val="18"/>
                <w:szCs w:val="18"/>
                <w:lang w:val="en-GB"/>
              </w:rPr>
            </w:pPr>
            <w:r w:rsidRPr="00490DA4">
              <w:rPr>
                <w:rFonts w:ascii="Arial" w:hAnsi="Arial" w:cs="Arial"/>
                <w:snapToGrid w:val="0"/>
                <w:sz w:val="18"/>
                <w:szCs w:val="18"/>
                <w:lang w:val="en-US"/>
              </w:rPr>
              <w:t>Opening balance</w:t>
            </w:r>
          </w:p>
        </w:tc>
        <w:tc>
          <w:tcPr>
            <w:tcW w:w="2070" w:type="dxa"/>
            <w:tcBorders>
              <w:top w:val="nil"/>
              <w:left w:val="nil"/>
              <w:right w:val="nil"/>
            </w:tcBorders>
            <w:shd w:val="clear" w:color="auto" w:fill="FAFAFA"/>
            <w:vAlign w:val="bottom"/>
          </w:tcPr>
          <w:p w14:paraId="61576E73" w14:textId="01D1C834" w:rsidR="00E72ABD" w:rsidRPr="00490DA4" w:rsidRDefault="00E72ABD" w:rsidP="00E72ABD">
            <w:pPr>
              <w:pStyle w:val="a"/>
              <w:ind w:right="-72"/>
              <w:jc w:val="right"/>
              <w:rPr>
                <w:rFonts w:ascii="Arial" w:hAnsi="Arial" w:cs="Arial"/>
                <w:sz w:val="18"/>
                <w:szCs w:val="18"/>
                <w:lang w:val="en-GB"/>
              </w:rPr>
            </w:pPr>
            <w:r w:rsidRPr="00490DA4">
              <w:rPr>
                <w:rFonts w:ascii="Arial" w:hAnsi="Arial" w:cs="Arial"/>
                <w:sz w:val="18"/>
                <w:szCs w:val="18"/>
                <w:lang w:val="en-GB"/>
              </w:rPr>
              <w:t>37</w:t>
            </w:r>
            <w:r w:rsidRPr="00490DA4">
              <w:rPr>
                <w:rFonts w:ascii="Arial" w:hAnsi="Arial" w:cs="Arial"/>
                <w:sz w:val="18"/>
                <w:szCs w:val="18"/>
              </w:rPr>
              <w:t>,</w:t>
            </w:r>
            <w:r w:rsidRPr="00490DA4">
              <w:rPr>
                <w:rFonts w:ascii="Arial" w:hAnsi="Arial" w:cs="Arial"/>
                <w:sz w:val="18"/>
                <w:szCs w:val="18"/>
                <w:lang w:val="en-GB"/>
              </w:rPr>
              <w:t>229</w:t>
            </w:r>
            <w:r w:rsidRPr="00490DA4">
              <w:rPr>
                <w:rFonts w:ascii="Arial" w:hAnsi="Arial" w:cs="Arial"/>
                <w:sz w:val="18"/>
                <w:szCs w:val="18"/>
              </w:rPr>
              <w:t>,</w:t>
            </w:r>
            <w:r w:rsidRPr="00490DA4">
              <w:rPr>
                <w:rFonts w:ascii="Arial" w:hAnsi="Arial" w:cs="Arial"/>
                <w:sz w:val="18"/>
                <w:szCs w:val="18"/>
                <w:lang w:val="en-GB"/>
              </w:rPr>
              <w:t>016</w:t>
            </w:r>
          </w:p>
        </w:tc>
        <w:tc>
          <w:tcPr>
            <w:tcW w:w="1648" w:type="dxa"/>
            <w:tcBorders>
              <w:top w:val="nil"/>
              <w:left w:val="nil"/>
              <w:right w:val="nil"/>
            </w:tcBorders>
            <w:shd w:val="clear" w:color="auto" w:fill="FAFAFA"/>
            <w:vAlign w:val="bottom"/>
          </w:tcPr>
          <w:p w14:paraId="72350E88" w14:textId="67FA2D8F" w:rsidR="00E72ABD" w:rsidRPr="00490DA4" w:rsidRDefault="00E72ABD" w:rsidP="00E72ABD">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37</w:t>
            </w:r>
            <w:r w:rsidRPr="00490DA4">
              <w:rPr>
                <w:rFonts w:ascii="Arial" w:hAnsi="Arial" w:cs="Arial"/>
                <w:sz w:val="18"/>
                <w:szCs w:val="18"/>
              </w:rPr>
              <w:t>,</w:t>
            </w:r>
            <w:r w:rsidRPr="00490DA4">
              <w:rPr>
                <w:rFonts w:ascii="Arial" w:hAnsi="Arial" w:cs="Arial"/>
                <w:sz w:val="18"/>
                <w:szCs w:val="18"/>
                <w:lang w:val="en-GB"/>
              </w:rPr>
              <w:t>229</w:t>
            </w:r>
            <w:r w:rsidRPr="00490DA4">
              <w:rPr>
                <w:rFonts w:ascii="Arial" w:hAnsi="Arial" w:cs="Arial"/>
                <w:sz w:val="18"/>
                <w:szCs w:val="18"/>
              </w:rPr>
              <w:t>,</w:t>
            </w:r>
            <w:r w:rsidRPr="00490DA4">
              <w:rPr>
                <w:rFonts w:ascii="Arial" w:hAnsi="Arial" w:cs="Arial"/>
                <w:sz w:val="18"/>
                <w:szCs w:val="18"/>
                <w:lang w:val="en-GB"/>
              </w:rPr>
              <w:t>016</w:t>
            </w:r>
          </w:p>
        </w:tc>
        <w:tc>
          <w:tcPr>
            <w:tcW w:w="1649" w:type="dxa"/>
            <w:tcBorders>
              <w:top w:val="nil"/>
              <w:left w:val="nil"/>
              <w:right w:val="nil"/>
            </w:tcBorders>
            <w:vAlign w:val="bottom"/>
          </w:tcPr>
          <w:p w14:paraId="787B6B04" w14:textId="03B2A969" w:rsidR="00E72ABD" w:rsidRPr="00490DA4" w:rsidRDefault="00E72ABD" w:rsidP="00E72ABD">
            <w:pPr>
              <w:spacing w:line="256" w:lineRule="auto"/>
              <w:ind w:left="-40" w:right="-72"/>
              <w:jc w:val="right"/>
              <w:rPr>
                <w:rFonts w:ascii="Arial" w:hAnsi="Arial" w:cs="Arial"/>
                <w:sz w:val="18"/>
                <w:szCs w:val="18"/>
                <w:lang w:val="en-US"/>
              </w:rPr>
            </w:pPr>
            <w:r w:rsidRPr="00490DA4">
              <w:rPr>
                <w:rFonts w:ascii="Arial" w:hAnsi="Arial" w:cs="Arial"/>
                <w:sz w:val="18"/>
                <w:szCs w:val="18"/>
                <w:lang w:val="en-GB" w:bidi="ar-SA"/>
              </w:rPr>
              <w:t>30,980,804</w:t>
            </w:r>
          </w:p>
        </w:tc>
      </w:tr>
      <w:tr w:rsidR="00E72ABD" w:rsidRPr="00490DA4" w14:paraId="15AD921B" w14:textId="77777777" w:rsidTr="003C16A5">
        <w:tc>
          <w:tcPr>
            <w:tcW w:w="4205" w:type="dxa"/>
            <w:tcBorders>
              <w:top w:val="nil"/>
              <w:left w:val="nil"/>
              <w:bottom w:val="nil"/>
              <w:right w:val="nil"/>
            </w:tcBorders>
            <w:vAlign w:val="bottom"/>
          </w:tcPr>
          <w:p w14:paraId="13CA2FFA" w14:textId="1E8159EC" w:rsidR="00E72ABD" w:rsidRPr="00490DA4" w:rsidRDefault="00E72ABD" w:rsidP="00E72ABD">
            <w:pPr>
              <w:spacing w:line="256" w:lineRule="auto"/>
              <w:rPr>
                <w:rFonts w:ascii="Arial" w:hAnsi="Arial" w:cs="Arial"/>
                <w:sz w:val="18"/>
                <w:szCs w:val="18"/>
                <w:lang w:val="en-GB"/>
              </w:rPr>
            </w:pPr>
            <w:r w:rsidRPr="00490DA4">
              <w:rPr>
                <w:rFonts w:ascii="Arial" w:eastAsia="SimSun" w:hAnsi="Arial" w:cs="Arial"/>
                <w:sz w:val="18"/>
                <w:szCs w:val="18"/>
                <w:lang w:val="en-GB"/>
              </w:rPr>
              <w:t>Charged to profit or loss (Note 31)</w:t>
            </w:r>
          </w:p>
        </w:tc>
        <w:tc>
          <w:tcPr>
            <w:tcW w:w="2070" w:type="dxa"/>
            <w:tcBorders>
              <w:top w:val="nil"/>
              <w:left w:val="nil"/>
              <w:right w:val="nil"/>
            </w:tcBorders>
            <w:shd w:val="clear" w:color="auto" w:fill="FAFAFA"/>
            <w:vAlign w:val="bottom"/>
          </w:tcPr>
          <w:p w14:paraId="4E9F32F5" w14:textId="7819DF2F" w:rsidR="00E72ABD" w:rsidRPr="00490DA4" w:rsidRDefault="00E72ABD" w:rsidP="00E72ABD">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290</w:t>
            </w:r>
            <w:r w:rsidRPr="00490DA4">
              <w:rPr>
                <w:rFonts w:ascii="Arial" w:hAnsi="Arial" w:cs="Arial"/>
                <w:sz w:val="18"/>
                <w:szCs w:val="18"/>
                <w:lang w:val="en-US"/>
              </w:rPr>
              <w:t>,</w:t>
            </w:r>
            <w:r w:rsidRPr="00490DA4">
              <w:rPr>
                <w:rFonts w:ascii="Arial" w:hAnsi="Arial" w:cs="Arial"/>
                <w:sz w:val="18"/>
                <w:szCs w:val="18"/>
                <w:lang w:val="en-GB"/>
              </w:rPr>
              <w:t>375</w:t>
            </w:r>
            <w:r w:rsidRPr="00490DA4">
              <w:rPr>
                <w:rFonts w:ascii="Arial" w:hAnsi="Arial" w:cs="Arial"/>
                <w:sz w:val="18"/>
                <w:szCs w:val="18"/>
                <w:lang w:val="en-US"/>
              </w:rPr>
              <w:t>)</w:t>
            </w:r>
          </w:p>
        </w:tc>
        <w:tc>
          <w:tcPr>
            <w:tcW w:w="1648" w:type="dxa"/>
            <w:tcBorders>
              <w:top w:val="nil"/>
              <w:left w:val="nil"/>
              <w:right w:val="nil"/>
            </w:tcBorders>
            <w:shd w:val="clear" w:color="auto" w:fill="FAFAFA"/>
            <w:vAlign w:val="bottom"/>
          </w:tcPr>
          <w:p w14:paraId="4C72B021" w14:textId="1393F734" w:rsidR="00E72ABD" w:rsidRPr="00490DA4" w:rsidRDefault="00E72ABD" w:rsidP="00E72ABD">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5</w:t>
            </w:r>
            <w:r w:rsidRPr="00490DA4">
              <w:rPr>
                <w:rFonts w:ascii="Arial" w:hAnsi="Arial" w:cs="Arial"/>
                <w:sz w:val="18"/>
                <w:szCs w:val="18"/>
              </w:rPr>
              <w:t>,</w:t>
            </w:r>
            <w:r w:rsidRPr="00490DA4">
              <w:rPr>
                <w:rFonts w:ascii="Arial" w:hAnsi="Arial" w:cs="Arial"/>
                <w:sz w:val="18"/>
                <w:szCs w:val="18"/>
                <w:lang w:val="en-GB"/>
              </w:rPr>
              <w:t>113</w:t>
            </w:r>
            <w:r w:rsidRPr="00490DA4">
              <w:rPr>
                <w:rFonts w:ascii="Arial" w:hAnsi="Arial" w:cs="Arial"/>
                <w:sz w:val="18"/>
                <w:szCs w:val="18"/>
              </w:rPr>
              <w:t>,</w:t>
            </w:r>
            <w:r w:rsidRPr="00490DA4">
              <w:rPr>
                <w:rFonts w:ascii="Arial" w:hAnsi="Arial" w:cs="Arial"/>
                <w:sz w:val="18"/>
                <w:szCs w:val="18"/>
                <w:lang w:val="en-GB"/>
              </w:rPr>
              <w:t>733</w:t>
            </w:r>
            <w:r w:rsidRPr="00490DA4">
              <w:rPr>
                <w:rFonts w:ascii="Arial" w:hAnsi="Arial" w:cs="Arial"/>
                <w:sz w:val="18"/>
                <w:szCs w:val="18"/>
                <w:lang w:val="en-US"/>
              </w:rPr>
              <w:t>)</w:t>
            </w:r>
          </w:p>
        </w:tc>
        <w:tc>
          <w:tcPr>
            <w:tcW w:w="1649" w:type="dxa"/>
            <w:tcBorders>
              <w:top w:val="nil"/>
              <w:left w:val="nil"/>
              <w:right w:val="nil"/>
            </w:tcBorders>
            <w:vAlign w:val="bottom"/>
          </w:tcPr>
          <w:p w14:paraId="66DBB4A2" w14:textId="2E7F3360" w:rsidR="00E72ABD" w:rsidRPr="00490DA4" w:rsidRDefault="00E72ABD" w:rsidP="00E72ABD">
            <w:pPr>
              <w:spacing w:line="256" w:lineRule="auto"/>
              <w:ind w:right="-72"/>
              <w:jc w:val="right"/>
              <w:rPr>
                <w:rFonts w:ascii="Arial" w:hAnsi="Arial" w:cs="Arial"/>
                <w:sz w:val="18"/>
                <w:szCs w:val="18"/>
                <w:lang w:val="en-GB" w:bidi="ar-SA"/>
              </w:rPr>
            </w:pPr>
            <w:r w:rsidRPr="00490DA4">
              <w:rPr>
                <w:rFonts w:ascii="Arial" w:hAnsi="Arial" w:cs="Arial"/>
                <w:sz w:val="18"/>
                <w:szCs w:val="18"/>
                <w:lang w:val="en-GB" w:bidi="ar-SA"/>
              </w:rPr>
              <w:t>624</w:t>
            </w:r>
            <w:r w:rsidRPr="00490DA4">
              <w:rPr>
                <w:rFonts w:ascii="Arial" w:hAnsi="Arial" w:cs="Arial"/>
                <w:sz w:val="18"/>
                <w:szCs w:val="18"/>
                <w:lang w:val="en-US" w:bidi="ar-SA"/>
              </w:rPr>
              <w:t>,</w:t>
            </w:r>
            <w:r w:rsidRPr="00490DA4">
              <w:rPr>
                <w:rFonts w:ascii="Arial" w:hAnsi="Arial" w:cs="Arial"/>
                <w:sz w:val="18"/>
                <w:szCs w:val="18"/>
                <w:lang w:val="en-GB" w:bidi="ar-SA"/>
              </w:rPr>
              <w:t>697</w:t>
            </w:r>
          </w:p>
        </w:tc>
      </w:tr>
      <w:tr w:rsidR="00E72ABD" w:rsidRPr="00490DA4" w14:paraId="403D4305" w14:textId="77777777" w:rsidTr="003C16A5">
        <w:tc>
          <w:tcPr>
            <w:tcW w:w="4205" w:type="dxa"/>
            <w:tcBorders>
              <w:top w:val="nil"/>
              <w:left w:val="nil"/>
              <w:bottom w:val="nil"/>
              <w:right w:val="nil"/>
            </w:tcBorders>
            <w:vAlign w:val="bottom"/>
          </w:tcPr>
          <w:p w14:paraId="014504AD" w14:textId="7C4B7E20" w:rsidR="00E72ABD" w:rsidRPr="00490DA4" w:rsidRDefault="00E72ABD" w:rsidP="00E72ABD">
            <w:pPr>
              <w:spacing w:line="256" w:lineRule="auto"/>
              <w:rPr>
                <w:rFonts w:ascii="Arial" w:hAnsi="Arial" w:cs="Browallia New"/>
                <w:sz w:val="18"/>
                <w:szCs w:val="18"/>
                <w:lang w:val="en-GB"/>
              </w:rPr>
            </w:pPr>
            <w:r w:rsidRPr="00490DA4">
              <w:rPr>
                <w:rFonts w:ascii="Arial" w:eastAsia="SimSun" w:hAnsi="Arial" w:cs="Arial"/>
                <w:sz w:val="18"/>
                <w:szCs w:val="18"/>
                <w:lang w:val="en-GB"/>
              </w:rPr>
              <w:t xml:space="preserve">Charge (Credited) to </w:t>
            </w:r>
            <w:r w:rsidRPr="00490DA4">
              <w:rPr>
                <w:rFonts w:ascii="Arial" w:eastAsia="SimSun" w:hAnsi="Arial" w:cs="Arial"/>
                <w:sz w:val="18"/>
                <w:szCs w:val="18"/>
                <w:lang w:val="en-US"/>
              </w:rPr>
              <w:t xml:space="preserve">other </w:t>
            </w:r>
            <w:r w:rsidRPr="00490DA4">
              <w:rPr>
                <w:rFonts w:ascii="Arial" w:eastAsia="SimSun" w:hAnsi="Arial" w:cs="Arial"/>
                <w:sz w:val="18"/>
                <w:szCs w:val="18"/>
                <w:lang w:val="en-US"/>
              </w:rPr>
              <w:br/>
              <w:t xml:space="preserve">   comprehensive income (Note</w:t>
            </w:r>
            <w:r w:rsidRPr="00490DA4">
              <w:rPr>
                <w:rFonts w:ascii="Arial" w:eastAsia="SimSun" w:hAnsi="Arial" w:cs="Arial"/>
                <w:sz w:val="18"/>
                <w:szCs w:val="18"/>
                <w:cs/>
                <w:lang w:val="en-US"/>
              </w:rPr>
              <w:t xml:space="preserve"> </w:t>
            </w:r>
            <w:r w:rsidRPr="00490DA4">
              <w:rPr>
                <w:rFonts w:ascii="Arial" w:eastAsia="SimSun" w:hAnsi="Arial" w:cs="Arial"/>
                <w:sz w:val="18"/>
                <w:szCs w:val="18"/>
                <w:lang w:val="en-US"/>
              </w:rPr>
              <w:t>32)</w:t>
            </w:r>
          </w:p>
        </w:tc>
        <w:tc>
          <w:tcPr>
            <w:tcW w:w="2070" w:type="dxa"/>
            <w:tcBorders>
              <w:top w:val="nil"/>
              <w:left w:val="nil"/>
              <w:right w:val="nil"/>
            </w:tcBorders>
            <w:shd w:val="clear" w:color="auto" w:fill="FAFAFA"/>
            <w:vAlign w:val="bottom"/>
          </w:tcPr>
          <w:p w14:paraId="4FD11958" w14:textId="60E2A72A" w:rsidR="00E72ABD" w:rsidRPr="00490DA4" w:rsidRDefault="00E72ABD" w:rsidP="00E72ABD">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rPr>
              <w:t>,</w:t>
            </w:r>
            <w:r w:rsidRPr="00490DA4">
              <w:rPr>
                <w:rFonts w:ascii="Arial" w:hAnsi="Arial" w:cs="Arial"/>
                <w:sz w:val="18"/>
                <w:szCs w:val="18"/>
                <w:lang w:val="en-GB"/>
              </w:rPr>
              <w:t>603</w:t>
            </w:r>
            <w:r w:rsidRPr="00490DA4">
              <w:rPr>
                <w:rFonts w:ascii="Arial" w:hAnsi="Arial" w:cs="Arial"/>
                <w:sz w:val="18"/>
                <w:szCs w:val="18"/>
              </w:rPr>
              <w:t>,</w:t>
            </w:r>
            <w:r w:rsidRPr="00490DA4">
              <w:rPr>
                <w:rFonts w:ascii="Arial" w:hAnsi="Arial" w:cs="Arial"/>
                <w:sz w:val="18"/>
                <w:szCs w:val="18"/>
                <w:lang w:val="en-GB"/>
              </w:rPr>
              <w:t>683</w:t>
            </w:r>
            <w:r w:rsidRPr="00490DA4">
              <w:rPr>
                <w:rFonts w:ascii="Arial" w:hAnsi="Arial" w:cs="Arial"/>
                <w:sz w:val="18"/>
                <w:szCs w:val="18"/>
                <w:lang w:val="en-US"/>
              </w:rPr>
              <w:t>)</w:t>
            </w:r>
          </w:p>
        </w:tc>
        <w:tc>
          <w:tcPr>
            <w:tcW w:w="1648" w:type="dxa"/>
            <w:tcBorders>
              <w:top w:val="nil"/>
              <w:left w:val="nil"/>
              <w:right w:val="nil"/>
            </w:tcBorders>
            <w:shd w:val="clear" w:color="auto" w:fill="FAFAFA"/>
            <w:vAlign w:val="bottom"/>
          </w:tcPr>
          <w:p w14:paraId="23C61D2A" w14:textId="7233E66C" w:rsidR="00E72ABD" w:rsidRPr="00490DA4" w:rsidRDefault="00E72ABD" w:rsidP="00E72ABD">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rPr>
              <w:t>,</w:t>
            </w:r>
            <w:r w:rsidRPr="00490DA4">
              <w:rPr>
                <w:rFonts w:ascii="Arial" w:hAnsi="Arial" w:cs="Arial"/>
                <w:sz w:val="18"/>
                <w:szCs w:val="18"/>
                <w:lang w:val="en-GB"/>
              </w:rPr>
              <w:t>603</w:t>
            </w:r>
            <w:r w:rsidRPr="00490DA4">
              <w:rPr>
                <w:rFonts w:ascii="Arial" w:hAnsi="Arial" w:cs="Arial"/>
                <w:sz w:val="18"/>
                <w:szCs w:val="18"/>
              </w:rPr>
              <w:t>,</w:t>
            </w:r>
            <w:r w:rsidRPr="00490DA4">
              <w:rPr>
                <w:rFonts w:ascii="Arial" w:hAnsi="Arial" w:cs="Arial"/>
                <w:sz w:val="18"/>
                <w:szCs w:val="18"/>
                <w:lang w:val="en-GB"/>
              </w:rPr>
              <w:t>683</w:t>
            </w:r>
            <w:r w:rsidRPr="00490DA4">
              <w:rPr>
                <w:rFonts w:ascii="Arial" w:hAnsi="Arial" w:cs="Arial"/>
                <w:sz w:val="18"/>
                <w:szCs w:val="18"/>
                <w:lang w:val="en-US"/>
              </w:rPr>
              <w:t>)</w:t>
            </w:r>
          </w:p>
        </w:tc>
        <w:tc>
          <w:tcPr>
            <w:tcW w:w="1649" w:type="dxa"/>
            <w:tcBorders>
              <w:top w:val="nil"/>
              <w:left w:val="nil"/>
              <w:right w:val="nil"/>
            </w:tcBorders>
            <w:vAlign w:val="bottom"/>
          </w:tcPr>
          <w:p w14:paraId="02598B2F" w14:textId="4C1BBA37" w:rsidR="00E72ABD" w:rsidRPr="00490DA4" w:rsidRDefault="00E72ABD" w:rsidP="00E72ABD">
            <w:pPr>
              <w:spacing w:line="256" w:lineRule="auto"/>
              <w:ind w:right="-72"/>
              <w:jc w:val="right"/>
              <w:rPr>
                <w:rFonts w:ascii="Arial" w:hAnsi="Arial" w:cs="Arial"/>
                <w:sz w:val="18"/>
                <w:szCs w:val="18"/>
                <w:lang w:val="en-US"/>
              </w:rPr>
            </w:pPr>
            <w:r w:rsidRPr="00490DA4">
              <w:rPr>
                <w:rFonts w:ascii="Arial" w:hAnsi="Arial" w:cs="Arial"/>
                <w:sz w:val="18"/>
                <w:szCs w:val="18"/>
                <w:lang w:val="en-GB" w:bidi="ar-SA"/>
              </w:rPr>
              <w:t>5</w:t>
            </w:r>
            <w:r w:rsidRPr="00490DA4">
              <w:rPr>
                <w:rFonts w:ascii="Arial" w:hAnsi="Arial" w:cs="Arial"/>
                <w:sz w:val="18"/>
                <w:szCs w:val="18"/>
                <w:lang w:val="en-US" w:bidi="ar-SA"/>
              </w:rPr>
              <w:t>,</w:t>
            </w:r>
            <w:r w:rsidRPr="00490DA4">
              <w:rPr>
                <w:rFonts w:ascii="Arial" w:hAnsi="Arial" w:cs="Arial"/>
                <w:sz w:val="18"/>
                <w:szCs w:val="18"/>
                <w:lang w:val="en-GB" w:bidi="ar-SA"/>
              </w:rPr>
              <w:t>623</w:t>
            </w:r>
            <w:r w:rsidRPr="00490DA4">
              <w:rPr>
                <w:rFonts w:ascii="Arial" w:hAnsi="Arial" w:cs="Arial"/>
                <w:sz w:val="18"/>
                <w:szCs w:val="18"/>
                <w:lang w:val="en-US" w:bidi="ar-SA"/>
              </w:rPr>
              <w:t>,</w:t>
            </w:r>
            <w:r w:rsidRPr="00490DA4">
              <w:rPr>
                <w:rFonts w:ascii="Arial" w:hAnsi="Arial" w:cs="Arial"/>
                <w:sz w:val="18"/>
                <w:szCs w:val="18"/>
                <w:lang w:val="en-GB" w:bidi="ar-SA"/>
              </w:rPr>
              <w:t>51</w:t>
            </w:r>
            <w:r w:rsidRPr="00490DA4">
              <w:rPr>
                <w:rFonts w:ascii="Arial" w:hAnsi="Arial" w:cs="Arial"/>
                <w:sz w:val="18"/>
                <w:szCs w:val="18"/>
                <w:lang w:val="en-GB"/>
              </w:rPr>
              <w:t>5</w:t>
            </w:r>
          </w:p>
        </w:tc>
      </w:tr>
      <w:tr w:rsidR="00E72ABD" w:rsidRPr="00490DA4" w14:paraId="0BC4BEF6" w14:textId="77777777" w:rsidTr="003C16A5">
        <w:tc>
          <w:tcPr>
            <w:tcW w:w="4205" w:type="dxa"/>
            <w:tcBorders>
              <w:top w:val="nil"/>
              <w:left w:val="nil"/>
              <w:bottom w:val="nil"/>
              <w:right w:val="nil"/>
            </w:tcBorders>
          </w:tcPr>
          <w:p w14:paraId="0940F276" w14:textId="77777777" w:rsidR="00E72ABD" w:rsidRPr="00490DA4" w:rsidRDefault="00E72ABD" w:rsidP="00E72ABD">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1BA2429B" w14:textId="77777777" w:rsidR="00E72ABD" w:rsidRPr="00490DA4" w:rsidRDefault="00E72ABD" w:rsidP="00E72ABD">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AE1EE74" w14:textId="77777777" w:rsidR="00E72ABD" w:rsidRPr="00490DA4" w:rsidRDefault="00E72ABD" w:rsidP="00E72ABD">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0885B02F" w14:textId="77777777" w:rsidR="00E72ABD" w:rsidRPr="00490DA4" w:rsidRDefault="00E72ABD" w:rsidP="00E72ABD">
            <w:pPr>
              <w:spacing w:line="256" w:lineRule="auto"/>
              <w:ind w:left="-40" w:right="-72"/>
              <w:jc w:val="right"/>
              <w:rPr>
                <w:rFonts w:ascii="Arial" w:eastAsia="Arial" w:hAnsi="Arial" w:cs="Arial"/>
                <w:sz w:val="18"/>
                <w:szCs w:val="18"/>
                <w:lang w:val="en-GB" w:eastAsia="en-GB"/>
              </w:rPr>
            </w:pPr>
          </w:p>
        </w:tc>
      </w:tr>
      <w:tr w:rsidR="00E72ABD" w:rsidRPr="00490DA4" w14:paraId="12F2560E" w14:textId="77777777" w:rsidTr="003C16A5">
        <w:tc>
          <w:tcPr>
            <w:tcW w:w="4205" w:type="dxa"/>
            <w:tcBorders>
              <w:top w:val="nil"/>
              <w:left w:val="nil"/>
              <w:bottom w:val="nil"/>
              <w:right w:val="nil"/>
            </w:tcBorders>
          </w:tcPr>
          <w:p w14:paraId="15DEAC93" w14:textId="261133D4" w:rsidR="00E72ABD" w:rsidRPr="00490DA4" w:rsidRDefault="00E72ABD" w:rsidP="00E72ABD">
            <w:pPr>
              <w:spacing w:line="256" w:lineRule="auto"/>
              <w:jc w:val="both"/>
              <w:rPr>
                <w:rFonts w:ascii="Arial" w:eastAsia="Arial" w:hAnsi="Arial" w:cs="Arial"/>
                <w:bCs/>
                <w:sz w:val="18"/>
                <w:szCs w:val="18"/>
                <w:lang w:val="en-GB" w:eastAsia="en-GB"/>
              </w:rPr>
            </w:pPr>
            <w:r w:rsidRPr="00490DA4">
              <w:rPr>
                <w:rFonts w:ascii="Arial" w:eastAsia="SimSun" w:hAnsi="Arial" w:cs="Arial"/>
                <w:sz w:val="18"/>
                <w:szCs w:val="18"/>
                <w:lang w:val="en-GB"/>
              </w:rPr>
              <w:t>Closing balance</w:t>
            </w:r>
          </w:p>
        </w:tc>
        <w:tc>
          <w:tcPr>
            <w:tcW w:w="2070" w:type="dxa"/>
            <w:tcBorders>
              <w:top w:val="nil"/>
              <w:left w:val="nil"/>
              <w:bottom w:val="single" w:sz="4" w:space="0" w:color="auto"/>
              <w:right w:val="nil"/>
            </w:tcBorders>
            <w:shd w:val="clear" w:color="auto" w:fill="FAFAFA"/>
            <w:vAlign w:val="bottom"/>
          </w:tcPr>
          <w:p w14:paraId="1A8F48A4" w14:textId="381D09EC" w:rsidR="00E72ABD" w:rsidRPr="00490DA4" w:rsidRDefault="00E72ABD" w:rsidP="00E72ABD">
            <w:pPr>
              <w:pStyle w:val="a"/>
              <w:ind w:right="-72"/>
              <w:jc w:val="right"/>
              <w:rPr>
                <w:rFonts w:ascii="Arial" w:hAnsi="Arial" w:cs="Arial"/>
                <w:sz w:val="18"/>
                <w:szCs w:val="18"/>
                <w:lang w:val="en-US"/>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334</w:t>
            </w:r>
            <w:r w:rsidRPr="00490DA4">
              <w:rPr>
                <w:rFonts w:ascii="Arial" w:hAnsi="Arial" w:cs="Arial"/>
                <w:sz w:val="18"/>
                <w:szCs w:val="18"/>
                <w:lang w:val="en-US"/>
              </w:rPr>
              <w:t>,</w:t>
            </w:r>
            <w:r w:rsidRPr="00490DA4">
              <w:rPr>
                <w:rFonts w:ascii="Arial" w:hAnsi="Arial" w:cs="Arial"/>
                <w:sz w:val="18"/>
                <w:szCs w:val="18"/>
                <w:lang w:val="en-GB"/>
              </w:rPr>
              <w:t>958</w:t>
            </w:r>
          </w:p>
        </w:tc>
        <w:tc>
          <w:tcPr>
            <w:tcW w:w="1648" w:type="dxa"/>
            <w:tcBorders>
              <w:top w:val="nil"/>
              <w:left w:val="nil"/>
              <w:bottom w:val="single" w:sz="4" w:space="0" w:color="auto"/>
              <w:right w:val="nil"/>
            </w:tcBorders>
            <w:shd w:val="clear" w:color="auto" w:fill="FAFAFA"/>
            <w:vAlign w:val="bottom"/>
          </w:tcPr>
          <w:p w14:paraId="05E268C4" w14:textId="4D126FFC" w:rsidR="00E72ABD" w:rsidRPr="00490DA4" w:rsidRDefault="00E72ABD" w:rsidP="00E72AB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32</w:t>
            </w:r>
            <w:r w:rsidRPr="00490DA4">
              <w:rPr>
                <w:rFonts w:ascii="Arial" w:hAnsi="Arial" w:cs="Arial"/>
                <w:sz w:val="18"/>
                <w:szCs w:val="18"/>
                <w:lang w:val="en-US"/>
              </w:rPr>
              <w:t>,</w:t>
            </w:r>
            <w:r w:rsidRPr="00490DA4">
              <w:rPr>
                <w:rFonts w:ascii="Arial" w:hAnsi="Arial" w:cs="Arial"/>
                <w:sz w:val="18"/>
                <w:szCs w:val="18"/>
                <w:lang w:val="en-GB"/>
              </w:rPr>
              <w:t>334</w:t>
            </w:r>
            <w:r w:rsidRPr="00490DA4">
              <w:rPr>
                <w:rFonts w:ascii="Arial" w:hAnsi="Arial" w:cs="Arial"/>
                <w:sz w:val="18"/>
                <w:szCs w:val="18"/>
                <w:lang w:val="en-US"/>
              </w:rPr>
              <w:t>,</w:t>
            </w:r>
            <w:r w:rsidRPr="00490DA4">
              <w:rPr>
                <w:rFonts w:ascii="Arial" w:hAnsi="Arial" w:cs="Arial"/>
                <w:sz w:val="18"/>
                <w:szCs w:val="18"/>
                <w:lang w:val="en-GB"/>
              </w:rPr>
              <w:t>958</w:t>
            </w:r>
          </w:p>
        </w:tc>
        <w:tc>
          <w:tcPr>
            <w:tcW w:w="1649" w:type="dxa"/>
            <w:tcBorders>
              <w:top w:val="nil"/>
              <w:left w:val="nil"/>
              <w:bottom w:val="single" w:sz="4" w:space="0" w:color="auto"/>
              <w:right w:val="nil"/>
            </w:tcBorders>
            <w:vAlign w:val="bottom"/>
          </w:tcPr>
          <w:p w14:paraId="59D9C89F" w14:textId="575EFACD" w:rsidR="00E72ABD" w:rsidRPr="00490DA4" w:rsidRDefault="00E72ABD" w:rsidP="00E72AB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37,229,016</w:t>
            </w:r>
          </w:p>
        </w:tc>
      </w:tr>
    </w:tbl>
    <w:p w14:paraId="5BEC77DF" w14:textId="77777777" w:rsidR="007B7338" w:rsidRPr="00895FF1" w:rsidRDefault="007B7338" w:rsidP="007B7338">
      <w:pPr>
        <w:rPr>
          <w:rFonts w:ascii="Arial" w:hAnsi="Arial" w:cs="Arial"/>
          <w:sz w:val="18"/>
          <w:szCs w:val="18"/>
          <w:cs/>
        </w:rPr>
      </w:pPr>
    </w:p>
    <w:p w14:paraId="19BF9223" w14:textId="77777777" w:rsidR="007B7338" w:rsidRPr="00490DA4" w:rsidRDefault="007B7338" w:rsidP="007B7338">
      <w:pPr>
        <w:pStyle w:val="a"/>
        <w:ind w:left="540" w:right="-691"/>
        <w:jc w:val="both"/>
        <w:rPr>
          <w:rFonts w:ascii="Arial" w:hAnsi="Arial" w:cs="Arial"/>
          <w:sz w:val="18"/>
          <w:szCs w:val="18"/>
          <w:lang w:val="en-US"/>
        </w:rPr>
      </w:pPr>
    </w:p>
    <w:p w14:paraId="6556004F" w14:textId="77777777" w:rsidR="007B7338" w:rsidRPr="00490DA4" w:rsidRDefault="007B7338" w:rsidP="007B7338">
      <w:pPr>
        <w:pStyle w:val="a"/>
        <w:ind w:right="-691"/>
        <w:jc w:val="both"/>
        <w:rPr>
          <w:rFonts w:ascii="Arial" w:hAnsi="Arial" w:cs="Arial"/>
          <w:sz w:val="18"/>
          <w:szCs w:val="18"/>
          <w:lang w:val="en-US"/>
        </w:rPr>
        <w:sectPr w:rsidR="007B7338" w:rsidRPr="00490DA4" w:rsidSect="00490DA4">
          <w:pgSz w:w="11909" w:h="16834" w:code="9"/>
          <w:pgMar w:top="1440" w:right="720" w:bottom="720" w:left="1728" w:header="706" w:footer="706" w:gutter="0"/>
          <w:cols w:space="720"/>
          <w:docGrid w:linePitch="381"/>
        </w:sectPr>
      </w:pPr>
    </w:p>
    <w:p w14:paraId="5045139A" w14:textId="77777777" w:rsidR="00AD74CA" w:rsidRPr="00490DA4" w:rsidRDefault="00AD74CA" w:rsidP="007B7338">
      <w:pPr>
        <w:pStyle w:val="a"/>
        <w:tabs>
          <w:tab w:val="left" w:pos="960"/>
        </w:tabs>
        <w:ind w:right="-691"/>
        <w:jc w:val="both"/>
        <w:rPr>
          <w:rFonts w:ascii="Arial" w:hAnsi="Arial" w:cs="Arial"/>
          <w:sz w:val="18"/>
          <w:szCs w:val="18"/>
          <w:lang w:val="en-US"/>
        </w:rPr>
      </w:pPr>
    </w:p>
    <w:tbl>
      <w:tblPr>
        <w:tblW w:w="1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6"/>
        <w:gridCol w:w="1806"/>
        <w:gridCol w:w="1806"/>
        <w:gridCol w:w="1807"/>
        <w:gridCol w:w="1806"/>
        <w:gridCol w:w="1806"/>
        <w:gridCol w:w="1807"/>
      </w:tblGrid>
      <w:tr w:rsidR="00A27FF5" w:rsidRPr="00004CEB" w14:paraId="5330F090" w14:textId="77777777" w:rsidTr="00981B8E">
        <w:trPr>
          <w:tblHeader/>
        </w:trPr>
        <w:tc>
          <w:tcPr>
            <w:tcW w:w="4666" w:type="dxa"/>
            <w:tcBorders>
              <w:top w:val="nil"/>
              <w:left w:val="nil"/>
              <w:bottom w:val="nil"/>
              <w:right w:val="nil"/>
            </w:tcBorders>
            <w:shd w:val="clear" w:color="auto" w:fill="auto"/>
          </w:tcPr>
          <w:p w14:paraId="2CC6B4D8" w14:textId="77777777" w:rsidR="00A27FF5" w:rsidRPr="00490DA4" w:rsidRDefault="00A27FF5" w:rsidP="00A27FF5">
            <w:pPr>
              <w:ind w:left="270" w:hanging="270"/>
              <w:rPr>
                <w:rFonts w:ascii="Arial" w:eastAsia="Arial Unicode MS" w:hAnsi="Arial" w:cs="Arial"/>
                <w:b/>
                <w:bCs/>
                <w:sz w:val="18"/>
                <w:szCs w:val="18"/>
                <w:highlight w:val="green"/>
                <w:lang w:val="en-US"/>
              </w:rPr>
            </w:pPr>
          </w:p>
        </w:tc>
        <w:tc>
          <w:tcPr>
            <w:tcW w:w="10838" w:type="dxa"/>
            <w:gridSpan w:val="6"/>
            <w:tcBorders>
              <w:top w:val="single" w:sz="4" w:space="0" w:color="auto"/>
              <w:left w:val="nil"/>
              <w:bottom w:val="nil"/>
              <w:right w:val="nil"/>
            </w:tcBorders>
            <w:shd w:val="clear" w:color="auto" w:fill="auto"/>
            <w:vAlign w:val="bottom"/>
          </w:tcPr>
          <w:p w14:paraId="541F634A" w14:textId="6DFA83D7" w:rsidR="00A27FF5" w:rsidRPr="00490DA4" w:rsidRDefault="00A27FF5" w:rsidP="00A27FF5">
            <w:pPr>
              <w:ind w:left="-40" w:right="-72"/>
              <w:jc w:val="center"/>
              <w:rPr>
                <w:rFonts w:ascii="Arial" w:eastAsia="Arial Unicode MS" w:hAnsi="Arial" w:cs="Arial"/>
                <w:b/>
                <w:bCs/>
                <w:sz w:val="18"/>
                <w:szCs w:val="18"/>
                <w:lang w:val="en-GB"/>
              </w:rPr>
            </w:pPr>
            <w:r w:rsidRPr="00490DA4">
              <w:rPr>
                <w:rFonts w:ascii="Arial" w:eastAsia="Cordia New" w:hAnsi="Arial" w:cs="Arial"/>
                <w:b/>
                <w:bCs/>
                <w:color w:val="000000"/>
                <w:sz w:val="18"/>
                <w:szCs w:val="18"/>
                <w:lang w:val="en-GB"/>
              </w:rPr>
              <w:t>Consolidated and separate financial statements</w:t>
            </w:r>
          </w:p>
        </w:tc>
      </w:tr>
      <w:tr w:rsidR="00A27FF5" w:rsidRPr="00490DA4" w14:paraId="37309C5D" w14:textId="77777777" w:rsidTr="00981B8E">
        <w:trPr>
          <w:tblHeader/>
        </w:trPr>
        <w:tc>
          <w:tcPr>
            <w:tcW w:w="4666" w:type="dxa"/>
            <w:tcBorders>
              <w:top w:val="nil"/>
              <w:left w:val="nil"/>
              <w:bottom w:val="nil"/>
              <w:right w:val="nil"/>
            </w:tcBorders>
            <w:shd w:val="clear" w:color="auto" w:fill="auto"/>
          </w:tcPr>
          <w:p w14:paraId="050DDA68" w14:textId="77777777" w:rsidR="00A27FF5" w:rsidRPr="00490DA4" w:rsidRDefault="00A27FF5" w:rsidP="00A27FF5">
            <w:pPr>
              <w:ind w:left="270" w:hanging="270"/>
              <w:rPr>
                <w:rFonts w:ascii="Arial" w:eastAsia="Arial Unicode MS" w:hAnsi="Arial" w:cs="Arial"/>
                <w:b/>
                <w:bCs/>
                <w:sz w:val="18"/>
                <w:szCs w:val="18"/>
                <w:highlight w:val="green"/>
                <w:lang w:val="en-US"/>
              </w:rPr>
            </w:pPr>
          </w:p>
        </w:tc>
        <w:tc>
          <w:tcPr>
            <w:tcW w:w="1806" w:type="dxa"/>
            <w:tcBorders>
              <w:top w:val="single" w:sz="4" w:space="0" w:color="auto"/>
              <w:left w:val="nil"/>
              <w:bottom w:val="nil"/>
              <w:right w:val="nil"/>
            </w:tcBorders>
            <w:shd w:val="clear" w:color="auto" w:fill="auto"/>
            <w:vAlign w:val="bottom"/>
            <w:hideMark/>
          </w:tcPr>
          <w:p w14:paraId="7F808AFD" w14:textId="66DA2EE8" w:rsidR="00A27FF5" w:rsidRPr="00490DA4" w:rsidRDefault="00A27FF5" w:rsidP="00A27FF5">
            <w:pPr>
              <w:ind w:right="-72"/>
              <w:jc w:val="right"/>
              <w:rPr>
                <w:rFonts w:ascii="Arial" w:eastAsia="Arial Unicode MS" w:hAnsi="Arial" w:cs="Arial"/>
                <w:b/>
                <w:bCs/>
                <w:sz w:val="18"/>
                <w:szCs w:val="18"/>
                <w:cs/>
                <w:lang w:val="en-GB"/>
              </w:rPr>
            </w:pPr>
            <w:r w:rsidRPr="00490DA4">
              <w:rPr>
                <w:rFonts w:ascii="Arial" w:eastAsia="Arial Unicode MS" w:hAnsi="Arial" w:cs="Arial"/>
                <w:b/>
                <w:bCs/>
                <w:sz w:val="18"/>
                <w:szCs w:val="18"/>
                <w:lang w:val="en-GB"/>
              </w:rPr>
              <w:t xml:space="preserve">Allowance for expected credit loss </w:t>
            </w:r>
          </w:p>
        </w:tc>
        <w:tc>
          <w:tcPr>
            <w:tcW w:w="1806" w:type="dxa"/>
            <w:tcBorders>
              <w:top w:val="single" w:sz="4" w:space="0" w:color="auto"/>
              <w:left w:val="nil"/>
              <w:bottom w:val="nil"/>
              <w:right w:val="nil"/>
            </w:tcBorders>
            <w:vAlign w:val="bottom"/>
          </w:tcPr>
          <w:p w14:paraId="02B5EABD" w14:textId="77777777" w:rsidR="00A27FF5" w:rsidRPr="00490DA4" w:rsidRDefault="00A27FF5" w:rsidP="00A27FF5">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 xml:space="preserve">   Employee benefit obligations</w:t>
            </w:r>
          </w:p>
        </w:tc>
        <w:tc>
          <w:tcPr>
            <w:tcW w:w="1807" w:type="dxa"/>
            <w:tcBorders>
              <w:top w:val="single" w:sz="4" w:space="0" w:color="auto"/>
              <w:left w:val="nil"/>
              <w:bottom w:val="nil"/>
              <w:right w:val="nil"/>
            </w:tcBorders>
            <w:vAlign w:val="bottom"/>
          </w:tcPr>
          <w:p w14:paraId="17FAFE79" w14:textId="77777777" w:rsidR="00A27FF5" w:rsidRPr="00490DA4" w:rsidRDefault="00A27FF5" w:rsidP="00A27FF5">
            <w:pPr>
              <w:ind w:left="-40" w:right="-72"/>
              <w:jc w:val="right"/>
              <w:rPr>
                <w:rFonts w:ascii="Arial" w:eastAsia="Arial Unicode MS" w:hAnsi="Arial" w:cs="Arial"/>
                <w:b/>
                <w:bCs/>
                <w:sz w:val="18"/>
                <w:szCs w:val="18"/>
                <w:cs/>
              </w:rPr>
            </w:pPr>
            <w:r w:rsidRPr="00490DA4">
              <w:rPr>
                <w:rFonts w:ascii="Arial" w:eastAsia="Arial Unicode MS" w:hAnsi="Arial" w:cs="Arial"/>
                <w:b/>
                <w:bCs/>
                <w:spacing w:val="-8"/>
                <w:sz w:val="18"/>
                <w:szCs w:val="18"/>
                <w:lang w:val="en-GB"/>
              </w:rPr>
              <w:t>Cash flow hedges</w:t>
            </w:r>
          </w:p>
        </w:tc>
        <w:tc>
          <w:tcPr>
            <w:tcW w:w="1806" w:type="dxa"/>
            <w:tcBorders>
              <w:top w:val="single" w:sz="4" w:space="0" w:color="auto"/>
              <w:left w:val="nil"/>
              <w:bottom w:val="nil"/>
              <w:right w:val="nil"/>
            </w:tcBorders>
            <w:vAlign w:val="bottom"/>
          </w:tcPr>
          <w:p w14:paraId="692BAE20" w14:textId="77777777" w:rsidR="00653925" w:rsidRDefault="00BE6BB4" w:rsidP="00A27FF5">
            <w:pPr>
              <w:ind w:left="-40" w:right="-72"/>
              <w:jc w:val="right"/>
              <w:rPr>
                <w:rFonts w:ascii="Arial" w:eastAsia="Arial Unicode MS" w:hAnsi="Arial" w:cstheme="minorBidi"/>
                <w:b/>
                <w:bCs/>
                <w:sz w:val="18"/>
                <w:szCs w:val="18"/>
                <w:lang w:val="en-GB"/>
              </w:rPr>
            </w:pPr>
            <w:r>
              <w:rPr>
                <w:rFonts w:ascii="Arial" w:eastAsia="Arial Unicode MS" w:hAnsi="Arial" w:cs="Arial"/>
                <w:b/>
                <w:bCs/>
                <w:sz w:val="18"/>
                <w:szCs w:val="18"/>
                <w:lang w:val="en-GB"/>
              </w:rPr>
              <w:t xml:space="preserve">Accrued </w:t>
            </w:r>
          </w:p>
          <w:p w14:paraId="13013492" w14:textId="50EB2D0A" w:rsidR="00A27FF5" w:rsidRPr="00490DA4" w:rsidRDefault="00BE6BB4" w:rsidP="00A27FF5">
            <w:pPr>
              <w:ind w:left="-40" w:right="-72"/>
              <w:jc w:val="right"/>
              <w:rPr>
                <w:rFonts w:ascii="Arial" w:eastAsia="Arial Unicode MS" w:hAnsi="Arial" w:cs="Arial"/>
                <w:b/>
                <w:bCs/>
                <w:sz w:val="18"/>
                <w:szCs w:val="18"/>
                <w:cs/>
              </w:rPr>
            </w:pPr>
            <w:r>
              <w:rPr>
                <w:rFonts w:ascii="Arial" w:eastAsia="Arial Unicode MS" w:hAnsi="Arial" w:cs="Arial"/>
                <w:b/>
                <w:bCs/>
                <w:sz w:val="18"/>
                <w:szCs w:val="18"/>
                <w:lang w:val="en-GB"/>
              </w:rPr>
              <w:t>personnel expenses</w:t>
            </w:r>
          </w:p>
        </w:tc>
        <w:tc>
          <w:tcPr>
            <w:tcW w:w="1806" w:type="dxa"/>
            <w:tcBorders>
              <w:top w:val="single" w:sz="4" w:space="0" w:color="auto"/>
              <w:left w:val="nil"/>
              <w:bottom w:val="nil"/>
              <w:right w:val="nil"/>
            </w:tcBorders>
            <w:shd w:val="clear" w:color="auto" w:fill="auto"/>
            <w:vAlign w:val="bottom"/>
            <w:hideMark/>
          </w:tcPr>
          <w:p w14:paraId="304A909B" w14:textId="77777777" w:rsidR="00A27FF5" w:rsidRPr="00490DA4" w:rsidRDefault="00A27FF5" w:rsidP="00A27FF5">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Others</w:t>
            </w:r>
          </w:p>
        </w:tc>
        <w:tc>
          <w:tcPr>
            <w:tcW w:w="1807" w:type="dxa"/>
            <w:tcBorders>
              <w:top w:val="single" w:sz="4" w:space="0" w:color="auto"/>
              <w:left w:val="nil"/>
              <w:bottom w:val="nil"/>
              <w:right w:val="nil"/>
            </w:tcBorders>
            <w:shd w:val="clear" w:color="auto" w:fill="auto"/>
            <w:vAlign w:val="bottom"/>
            <w:hideMark/>
          </w:tcPr>
          <w:p w14:paraId="379A580C" w14:textId="77777777" w:rsidR="00A27FF5" w:rsidRPr="00490DA4" w:rsidRDefault="00A27FF5" w:rsidP="00A27FF5">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Total</w:t>
            </w:r>
          </w:p>
        </w:tc>
      </w:tr>
      <w:tr w:rsidR="00A27FF5" w:rsidRPr="00490DA4" w14:paraId="29E03CE8" w14:textId="77777777" w:rsidTr="00981B8E">
        <w:trPr>
          <w:tblHeader/>
        </w:trPr>
        <w:tc>
          <w:tcPr>
            <w:tcW w:w="4666" w:type="dxa"/>
            <w:tcBorders>
              <w:top w:val="nil"/>
              <w:left w:val="nil"/>
              <w:bottom w:val="nil"/>
              <w:right w:val="nil"/>
            </w:tcBorders>
            <w:shd w:val="clear" w:color="auto" w:fill="auto"/>
          </w:tcPr>
          <w:p w14:paraId="5EEB6F67" w14:textId="77777777" w:rsidR="00A27FF5" w:rsidRPr="00490DA4" w:rsidRDefault="00A27FF5" w:rsidP="00A27FF5">
            <w:pPr>
              <w:ind w:left="270" w:hanging="270"/>
              <w:rPr>
                <w:rFonts w:ascii="Arial" w:eastAsia="Arial Unicode MS" w:hAnsi="Arial" w:cs="Arial"/>
                <w:b/>
                <w:bCs/>
                <w:sz w:val="18"/>
                <w:szCs w:val="18"/>
                <w:highlight w:val="green"/>
              </w:rPr>
            </w:pPr>
          </w:p>
        </w:tc>
        <w:tc>
          <w:tcPr>
            <w:tcW w:w="1806" w:type="dxa"/>
            <w:tcBorders>
              <w:top w:val="nil"/>
              <w:left w:val="nil"/>
              <w:bottom w:val="single" w:sz="4" w:space="0" w:color="auto"/>
              <w:right w:val="nil"/>
            </w:tcBorders>
            <w:shd w:val="clear" w:color="auto" w:fill="auto"/>
            <w:hideMark/>
          </w:tcPr>
          <w:p w14:paraId="091DB789" w14:textId="77777777" w:rsidR="00A27FF5" w:rsidRPr="00490DA4" w:rsidRDefault="00A27FF5" w:rsidP="00A27FF5">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Baht</w:t>
            </w:r>
          </w:p>
        </w:tc>
        <w:tc>
          <w:tcPr>
            <w:tcW w:w="1806" w:type="dxa"/>
            <w:tcBorders>
              <w:top w:val="nil"/>
              <w:left w:val="nil"/>
              <w:bottom w:val="single" w:sz="4" w:space="0" w:color="auto"/>
              <w:right w:val="nil"/>
            </w:tcBorders>
          </w:tcPr>
          <w:p w14:paraId="05CD86E6" w14:textId="77777777" w:rsidR="00A27FF5" w:rsidRPr="00490DA4" w:rsidRDefault="00A27FF5" w:rsidP="00A27FF5">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Baht</w:t>
            </w:r>
          </w:p>
        </w:tc>
        <w:tc>
          <w:tcPr>
            <w:tcW w:w="1807" w:type="dxa"/>
            <w:tcBorders>
              <w:top w:val="nil"/>
              <w:left w:val="nil"/>
              <w:bottom w:val="single" w:sz="4" w:space="0" w:color="auto"/>
              <w:right w:val="nil"/>
            </w:tcBorders>
          </w:tcPr>
          <w:p w14:paraId="38BCE2B2" w14:textId="77777777" w:rsidR="00A27FF5" w:rsidRPr="00490DA4" w:rsidRDefault="00A27FF5" w:rsidP="00A27FF5">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Baht</w:t>
            </w:r>
          </w:p>
        </w:tc>
        <w:tc>
          <w:tcPr>
            <w:tcW w:w="1806" w:type="dxa"/>
            <w:tcBorders>
              <w:top w:val="nil"/>
              <w:left w:val="nil"/>
              <w:bottom w:val="single" w:sz="4" w:space="0" w:color="auto"/>
              <w:right w:val="nil"/>
            </w:tcBorders>
          </w:tcPr>
          <w:p w14:paraId="4151A8E5" w14:textId="77777777" w:rsidR="00A27FF5" w:rsidRPr="00490DA4" w:rsidRDefault="00A27FF5" w:rsidP="00A27FF5">
            <w:pPr>
              <w:ind w:left="-40" w:right="-72"/>
              <w:jc w:val="right"/>
              <w:rPr>
                <w:rFonts w:ascii="Arial" w:eastAsia="Arial Unicode MS" w:hAnsi="Arial" w:cs="Arial"/>
                <w:b/>
                <w:bCs/>
                <w:sz w:val="18"/>
                <w:szCs w:val="18"/>
                <w:cs/>
              </w:rPr>
            </w:pPr>
            <w:r w:rsidRPr="00490DA4">
              <w:rPr>
                <w:rFonts w:ascii="Arial" w:eastAsia="Arial Unicode MS" w:hAnsi="Arial" w:cs="Arial"/>
                <w:b/>
                <w:bCs/>
                <w:sz w:val="18"/>
                <w:szCs w:val="18"/>
                <w:lang w:val="en-GB"/>
              </w:rPr>
              <w:t>Baht</w:t>
            </w:r>
          </w:p>
        </w:tc>
        <w:tc>
          <w:tcPr>
            <w:tcW w:w="1806" w:type="dxa"/>
            <w:tcBorders>
              <w:top w:val="nil"/>
              <w:left w:val="nil"/>
              <w:bottom w:val="single" w:sz="4" w:space="0" w:color="auto"/>
              <w:right w:val="nil"/>
            </w:tcBorders>
            <w:shd w:val="clear" w:color="auto" w:fill="auto"/>
            <w:hideMark/>
          </w:tcPr>
          <w:p w14:paraId="74C9380C" w14:textId="77777777" w:rsidR="00A27FF5" w:rsidRPr="00490DA4" w:rsidRDefault="00A27FF5" w:rsidP="00A27FF5">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Baht</w:t>
            </w:r>
          </w:p>
        </w:tc>
        <w:tc>
          <w:tcPr>
            <w:tcW w:w="1807" w:type="dxa"/>
            <w:tcBorders>
              <w:top w:val="nil"/>
              <w:left w:val="nil"/>
              <w:bottom w:val="single" w:sz="4" w:space="0" w:color="auto"/>
              <w:right w:val="nil"/>
            </w:tcBorders>
            <w:shd w:val="clear" w:color="auto" w:fill="auto"/>
            <w:hideMark/>
          </w:tcPr>
          <w:p w14:paraId="667822E9" w14:textId="77777777" w:rsidR="00A27FF5" w:rsidRPr="00490DA4" w:rsidRDefault="00A27FF5" w:rsidP="00A27FF5">
            <w:pPr>
              <w:ind w:left="-40" w:right="-72"/>
              <w:jc w:val="right"/>
              <w:rPr>
                <w:rFonts w:ascii="Arial" w:eastAsia="Arial Unicode MS" w:hAnsi="Arial" w:cs="Arial"/>
                <w:b/>
                <w:bCs/>
                <w:sz w:val="18"/>
                <w:szCs w:val="18"/>
              </w:rPr>
            </w:pPr>
            <w:r w:rsidRPr="00490DA4">
              <w:rPr>
                <w:rFonts w:ascii="Arial" w:eastAsia="Arial Unicode MS" w:hAnsi="Arial" w:cs="Arial"/>
                <w:b/>
                <w:bCs/>
                <w:sz w:val="18"/>
                <w:szCs w:val="18"/>
                <w:lang w:val="en-GB"/>
              </w:rPr>
              <w:t>Baht</w:t>
            </w:r>
          </w:p>
        </w:tc>
      </w:tr>
      <w:tr w:rsidR="00A27FF5" w:rsidRPr="00490DA4" w14:paraId="5991203D" w14:textId="77777777" w:rsidTr="00981B8E">
        <w:tc>
          <w:tcPr>
            <w:tcW w:w="4666" w:type="dxa"/>
            <w:tcBorders>
              <w:top w:val="nil"/>
              <w:left w:val="nil"/>
              <w:bottom w:val="nil"/>
              <w:right w:val="nil"/>
            </w:tcBorders>
            <w:vAlign w:val="bottom"/>
          </w:tcPr>
          <w:p w14:paraId="1A8D5837" w14:textId="77777777" w:rsidR="00A27FF5" w:rsidRPr="00490DA4" w:rsidRDefault="00A27FF5" w:rsidP="00A27FF5">
            <w:pPr>
              <w:ind w:left="270" w:hanging="270"/>
              <w:rPr>
                <w:rFonts w:ascii="Arial" w:eastAsia="Arial Unicode MS" w:hAnsi="Arial" w:cs="Arial"/>
                <w:sz w:val="18"/>
                <w:szCs w:val="18"/>
                <w:highlight w:val="green"/>
              </w:rPr>
            </w:pPr>
          </w:p>
        </w:tc>
        <w:tc>
          <w:tcPr>
            <w:tcW w:w="1806" w:type="dxa"/>
            <w:tcBorders>
              <w:top w:val="single" w:sz="4" w:space="0" w:color="auto"/>
              <w:left w:val="nil"/>
              <w:bottom w:val="nil"/>
              <w:right w:val="nil"/>
            </w:tcBorders>
            <w:shd w:val="clear" w:color="auto" w:fill="FFFFFF"/>
          </w:tcPr>
          <w:p w14:paraId="3B7DF7D8"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6" w:type="dxa"/>
            <w:tcBorders>
              <w:top w:val="single" w:sz="4" w:space="0" w:color="auto"/>
              <w:left w:val="nil"/>
              <w:bottom w:val="nil"/>
              <w:right w:val="nil"/>
            </w:tcBorders>
            <w:shd w:val="clear" w:color="auto" w:fill="FFFFFF"/>
          </w:tcPr>
          <w:p w14:paraId="2D26A5BF"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7" w:type="dxa"/>
            <w:tcBorders>
              <w:top w:val="single" w:sz="4" w:space="0" w:color="auto"/>
              <w:left w:val="nil"/>
              <w:bottom w:val="nil"/>
              <w:right w:val="nil"/>
            </w:tcBorders>
            <w:shd w:val="clear" w:color="auto" w:fill="FFFFFF"/>
          </w:tcPr>
          <w:p w14:paraId="3EB159D1"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6" w:type="dxa"/>
            <w:tcBorders>
              <w:top w:val="single" w:sz="4" w:space="0" w:color="auto"/>
              <w:left w:val="nil"/>
              <w:bottom w:val="nil"/>
              <w:right w:val="nil"/>
            </w:tcBorders>
            <w:shd w:val="clear" w:color="auto" w:fill="FFFFFF"/>
          </w:tcPr>
          <w:p w14:paraId="34CF8111"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6" w:type="dxa"/>
            <w:tcBorders>
              <w:top w:val="single" w:sz="4" w:space="0" w:color="auto"/>
              <w:left w:val="nil"/>
              <w:bottom w:val="nil"/>
              <w:right w:val="nil"/>
            </w:tcBorders>
            <w:shd w:val="clear" w:color="auto" w:fill="FFFFFF"/>
          </w:tcPr>
          <w:p w14:paraId="1797305C"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7" w:type="dxa"/>
            <w:tcBorders>
              <w:top w:val="single" w:sz="4" w:space="0" w:color="auto"/>
              <w:left w:val="nil"/>
              <w:bottom w:val="nil"/>
              <w:right w:val="nil"/>
            </w:tcBorders>
            <w:shd w:val="clear" w:color="auto" w:fill="FFFFFF"/>
          </w:tcPr>
          <w:p w14:paraId="1E270254" w14:textId="77777777" w:rsidR="00A27FF5" w:rsidRPr="00490DA4" w:rsidRDefault="00A27FF5" w:rsidP="00A27FF5">
            <w:pPr>
              <w:ind w:left="-40" w:right="-72"/>
              <w:jc w:val="right"/>
              <w:rPr>
                <w:rFonts w:ascii="Arial" w:eastAsia="Arial Unicode MS" w:hAnsi="Arial" w:cs="Arial"/>
                <w:b/>
                <w:bCs/>
                <w:sz w:val="18"/>
                <w:szCs w:val="18"/>
                <w:highlight w:val="green"/>
              </w:rPr>
            </w:pPr>
          </w:p>
        </w:tc>
      </w:tr>
      <w:tr w:rsidR="00A27FF5" w:rsidRPr="00490DA4" w14:paraId="0B6916CE" w14:textId="77777777" w:rsidTr="00981B8E">
        <w:tc>
          <w:tcPr>
            <w:tcW w:w="4666" w:type="dxa"/>
            <w:tcBorders>
              <w:top w:val="nil"/>
              <w:left w:val="nil"/>
              <w:bottom w:val="nil"/>
              <w:right w:val="nil"/>
            </w:tcBorders>
          </w:tcPr>
          <w:p w14:paraId="2F8EA831" w14:textId="77777777" w:rsidR="00A27FF5" w:rsidRPr="00490DA4" w:rsidRDefault="00A27FF5" w:rsidP="00A27FF5">
            <w:pPr>
              <w:ind w:left="270" w:hanging="270"/>
              <w:rPr>
                <w:rFonts w:ascii="Arial" w:eastAsia="Arial Unicode MS" w:hAnsi="Arial" w:cs="Arial"/>
                <w:b/>
                <w:bCs/>
                <w:sz w:val="18"/>
                <w:szCs w:val="18"/>
              </w:rPr>
            </w:pPr>
            <w:r w:rsidRPr="00490DA4">
              <w:rPr>
                <w:rFonts w:ascii="Arial" w:hAnsi="Arial" w:cs="Arial"/>
                <w:b/>
                <w:sz w:val="18"/>
                <w:szCs w:val="18"/>
                <w:lang w:val="en-GB"/>
              </w:rPr>
              <w:t>Deferred tax assets</w:t>
            </w:r>
          </w:p>
        </w:tc>
        <w:tc>
          <w:tcPr>
            <w:tcW w:w="1806" w:type="dxa"/>
            <w:tcBorders>
              <w:top w:val="nil"/>
              <w:left w:val="nil"/>
              <w:bottom w:val="nil"/>
              <w:right w:val="nil"/>
            </w:tcBorders>
            <w:shd w:val="clear" w:color="auto" w:fill="FFFFFF"/>
          </w:tcPr>
          <w:p w14:paraId="0ED72616"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6" w:type="dxa"/>
            <w:tcBorders>
              <w:top w:val="nil"/>
              <w:left w:val="nil"/>
              <w:bottom w:val="nil"/>
              <w:right w:val="nil"/>
            </w:tcBorders>
            <w:shd w:val="clear" w:color="auto" w:fill="FFFFFF"/>
          </w:tcPr>
          <w:p w14:paraId="29F0ED2E"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7" w:type="dxa"/>
            <w:tcBorders>
              <w:top w:val="nil"/>
              <w:left w:val="nil"/>
              <w:bottom w:val="nil"/>
              <w:right w:val="nil"/>
            </w:tcBorders>
            <w:shd w:val="clear" w:color="auto" w:fill="FFFFFF"/>
          </w:tcPr>
          <w:p w14:paraId="1AC7B6E2"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6" w:type="dxa"/>
            <w:tcBorders>
              <w:top w:val="nil"/>
              <w:left w:val="nil"/>
              <w:bottom w:val="nil"/>
              <w:right w:val="nil"/>
            </w:tcBorders>
            <w:shd w:val="clear" w:color="auto" w:fill="FFFFFF"/>
          </w:tcPr>
          <w:p w14:paraId="7ABFC647"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6" w:type="dxa"/>
            <w:tcBorders>
              <w:top w:val="nil"/>
              <w:left w:val="nil"/>
              <w:bottom w:val="nil"/>
              <w:right w:val="nil"/>
            </w:tcBorders>
            <w:shd w:val="clear" w:color="auto" w:fill="FFFFFF"/>
          </w:tcPr>
          <w:p w14:paraId="2A268B41" w14:textId="77777777" w:rsidR="00A27FF5" w:rsidRPr="00490DA4" w:rsidRDefault="00A27FF5" w:rsidP="00A27FF5">
            <w:pPr>
              <w:ind w:left="-40" w:right="-72"/>
              <w:jc w:val="right"/>
              <w:rPr>
                <w:rFonts w:ascii="Arial" w:eastAsia="Arial Unicode MS" w:hAnsi="Arial" w:cs="Arial"/>
                <w:b/>
                <w:bCs/>
                <w:sz w:val="18"/>
                <w:szCs w:val="18"/>
                <w:highlight w:val="green"/>
              </w:rPr>
            </w:pPr>
          </w:p>
        </w:tc>
        <w:tc>
          <w:tcPr>
            <w:tcW w:w="1807" w:type="dxa"/>
            <w:tcBorders>
              <w:top w:val="nil"/>
              <w:left w:val="nil"/>
              <w:bottom w:val="nil"/>
              <w:right w:val="nil"/>
            </w:tcBorders>
            <w:shd w:val="clear" w:color="auto" w:fill="FFFFFF"/>
          </w:tcPr>
          <w:p w14:paraId="23B90106" w14:textId="77777777" w:rsidR="00A27FF5" w:rsidRPr="00490DA4" w:rsidRDefault="00A27FF5" w:rsidP="00A27FF5">
            <w:pPr>
              <w:ind w:left="-40" w:right="-72"/>
              <w:jc w:val="right"/>
              <w:rPr>
                <w:rFonts w:ascii="Arial" w:eastAsia="Arial Unicode MS" w:hAnsi="Arial" w:cs="Arial"/>
                <w:b/>
                <w:bCs/>
                <w:sz w:val="18"/>
                <w:szCs w:val="18"/>
                <w:highlight w:val="green"/>
              </w:rPr>
            </w:pPr>
          </w:p>
        </w:tc>
      </w:tr>
      <w:tr w:rsidR="00A27FF5" w:rsidRPr="00490DA4" w14:paraId="29602CA9" w14:textId="77777777" w:rsidTr="00981B8E">
        <w:tc>
          <w:tcPr>
            <w:tcW w:w="4666" w:type="dxa"/>
            <w:tcBorders>
              <w:top w:val="nil"/>
              <w:left w:val="nil"/>
              <w:bottom w:val="nil"/>
              <w:right w:val="nil"/>
            </w:tcBorders>
          </w:tcPr>
          <w:p w14:paraId="599C8539" w14:textId="16057839" w:rsidR="00A27FF5" w:rsidRPr="00490DA4" w:rsidRDefault="00A27FF5" w:rsidP="00A27FF5">
            <w:pPr>
              <w:ind w:left="270" w:hanging="270"/>
              <w:rPr>
                <w:rFonts w:ascii="Arial" w:eastAsia="Arial Unicode MS" w:hAnsi="Arial" w:cs="Arial"/>
                <w:b/>
                <w:bCs/>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1 January 2020</w:t>
            </w:r>
          </w:p>
        </w:tc>
        <w:tc>
          <w:tcPr>
            <w:tcW w:w="1806" w:type="dxa"/>
            <w:tcBorders>
              <w:top w:val="nil"/>
              <w:left w:val="nil"/>
              <w:bottom w:val="nil"/>
              <w:right w:val="nil"/>
            </w:tcBorders>
            <w:shd w:val="clear" w:color="auto" w:fill="FFFFFF"/>
          </w:tcPr>
          <w:p w14:paraId="64AFB1DF" w14:textId="682611CE"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48</w:t>
            </w:r>
            <w:r w:rsidRPr="00490DA4">
              <w:rPr>
                <w:rFonts w:ascii="Arial" w:eastAsia="Arial Unicode MS" w:hAnsi="Arial" w:cs="Arial"/>
                <w:sz w:val="18"/>
                <w:szCs w:val="18"/>
              </w:rPr>
              <w:t>,</w:t>
            </w:r>
            <w:r w:rsidRPr="00490DA4">
              <w:rPr>
                <w:rFonts w:ascii="Arial" w:eastAsia="Arial Unicode MS" w:hAnsi="Arial" w:cs="Arial"/>
                <w:sz w:val="18"/>
                <w:szCs w:val="18"/>
                <w:lang w:val="en-GB"/>
              </w:rPr>
              <w:t>018</w:t>
            </w:r>
            <w:r w:rsidRPr="00490DA4">
              <w:rPr>
                <w:rFonts w:ascii="Arial" w:eastAsia="Arial Unicode MS" w:hAnsi="Arial" w:cs="Arial"/>
                <w:sz w:val="18"/>
                <w:szCs w:val="18"/>
              </w:rPr>
              <w:t>,</w:t>
            </w:r>
            <w:r w:rsidRPr="00490DA4">
              <w:rPr>
                <w:rFonts w:ascii="Arial" w:eastAsia="Arial Unicode MS" w:hAnsi="Arial" w:cs="Arial"/>
                <w:sz w:val="18"/>
                <w:szCs w:val="18"/>
                <w:lang w:val="en-GB"/>
              </w:rPr>
              <w:t>358</w:t>
            </w:r>
          </w:p>
        </w:tc>
        <w:tc>
          <w:tcPr>
            <w:tcW w:w="1806" w:type="dxa"/>
            <w:tcBorders>
              <w:top w:val="nil"/>
              <w:left w:val="nil"/>
              <w:bottom w:val="nil"/>
              <w:right w:val="nil"/>
            </w:tcBorders>
            <w:shd w:val="clear" w:color="auto" w:fill="FFFFFF"/>
          </w:tcPr>
          <w:p w14:paraId="30CC2F28" w14:textId="0977F09D"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045</w:t>
            </w:r>
            <w:r w:rsidRPr="00490DA4">
              <w:rPr>
                <w:rFonts w:ascii="Arial" w:eastAsia="Arial Unicode MS" w:hAnsi="Arial" w:cs="Arial"/>
                <w:sz w:val="18"/>
                <w:szCs w:val="18"/>
              </w:rPr>
              <w:t>,</w:t>
            </w:r>
            <w:r w:rsidRPr="00490DA4">
              <w:rPr>
                <w:rFonts w:ascii="Arial" w:eastAsia="Arial Unicode MS" w:hAnsi="Arial" w:cs="Arial"/>
                <w:sz w:val="18"/>
                <w:szCs w:val="18"/>
                <w:lang w:val="en-GB"/>
              </w:rPr>
              <w:t>490</w:t>
            </w:r>
          </w:p>
        </w:tc>
        <w:tc>
          <w:tcPr>
            <w:tcW w:w="1807" w:type="dxa"/>
            <w:tcBorders>
              <w:top w:val="nil"/>
              <w:left w:val="nil"/>
              <w:bottom w:val="nil"/>
              <w:right w:val="nil"/>
            </w:tcBorders>
            <w:shd w:val="clear" w:color="auto" w:fill="FFFFFF"/>
          </w:tcPr>
          <w:p w14:paraId="2439CD67" w14:textId="59567693" w:rsidR="00A27FF5" w:rsidRPr="00490DA4" w:rsidRDefault="00A27FF5" w:rsidP="00A27FF5">
            <w:pPr>
              <w:ind w:left="-40" w:right="-72"/>
              <w:jc w:val="right"/>
              <w:rPr>
                <w:rFonts w:ascii="Arial" w:eastAsia="Arial Unicode MS" w:hAnsi="Arial" w:cs="Arial"/>
                <w:sz w:val="18"/>
                <w:szCs w:val="18"/>
                <w:cs/>
                <w:lang w:val="en-GB"/>
              </w:rPr>
            </w:pPr>
            <w:r w:rsidRPr="00490DA4">
              <w:rPr>
                <w:rFonts w:ascii="Arial" w:eastAsia="Arial Unicode MS" w:hAnsi="Arial" w:cs="Arial"/>
                <w:sz w:val="18"/>
                <w:szCs w:val="18"/>
                <w:lang w:val="en-GB"/>
              </w:rPr>
              <w:t>4</w:t>
            </w:r>
            <w:r w:rsidRPr="00490DA4">
              <w:rPr>
                <w:rFonts w:ascii="Arial" w:eastAsia="Arial Unicode MS" w:hAnsi="Arial" w:cs="Arial"/>
                <w:sz w:val="18"/>
                <w:szCs w:val="18"/>
              </w:rPr>
              <w:t>,</w:t>
            </w:r>
            <w:r w:rsidRPr="00490DA4">
              <w:rPr>
                <w:rFonts w:ascii="Arial" w:eastAsia="Arial Unicode MS" w:hAnsi="Arial" w:cs="Arial"/>
                <w:sz w:val="18"/>
                <w:szCs w:val="18"/>
                <w:lang w:val="en-GB"/>
              </w:rPr>
              <w:t>155</w:t>
            </w:r>
            <w:r w:rsidRPr="00490DA4">
              <w:rPr>
                <w:rFonts w:ascii="Arial" w:eastAsia="Arial Unicode MS" w:hAnsi="Arial" w:cs="Arial"/>
                <w:sz w:val="18"/>
                <w:szCs w:val="18"/>
              </w:rPr>
              <w:t>,</w:t>
            </w:r>
            <w:r w:rsidRPr="00490DA4">
              <w:rPr>
                <w:rFonts w:ascii="Arial" w:eastAsia="Arial Unicode MS" w:hAnsi="Arial" w:cs="Arial"/>
                <w:sz w:val="18"/>
                <w:szCs w:val="18"/>
                <w:lang w:val="en-GB"/>
              </w:rPr>
              <w:t>546</w:t>
            </w:r>
          </w:p>
        </w:tc>
        <w:tc>
          <w:tcPr>
            <w:tcW w:w="1806" w:type="dxa"/>
            <w:tcBorders>
              <w:top w:val="nil"/>
              <w:left w:val="nil"/>
              <w:bottom w:val="nil"/>
              <w:right w:val="nil"/>
            </w:tcBorders>
            <w:shd w:val="clear" w:color="auto" w:fill="FFFFFF"/>
          </w:tcPr>
          <w:p w14:paraId="5889A0EA" w14:textId="650FC070"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4</w:t>
            </w:r>
            <w:r w:rsidRPr="00490DA4">
              <w:rPr>
                <w:rFonts w:ascii="Arial" w:eastAsia="Arial Unicode MS" w:hAnsi="Arial" w:cs="Arial"/>
                <w:sz w:val="18"/>
                <w:szCs w:val="18"/>
              </w:rPr>
              <w:t>,</w:t>
            </w:r>
            <w:r w:rsidRPr="00490DA4">
              <w:rPr>
                <w:rFonts w:ascii="Arial" w:eastAsia="Arial Unicode MS" w:hAnsi="Arial" w:cs="Arial"/>
                <w:sz w:val="18"/>
                <w:szCs w:val="18"/>
                <w:lang w:val="en-GB"/>
              </w:rPr>
              <w:t>940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p>
        </w:tc>
        <w:tc>
          <w:tcPr>
            <w:tcW w:w="1806" w:type="dxa"/>
            <w:tcBorders>
              <w:top w:val="nil"/>
              <w:left w:val="nil"/>
              <w:bottom w:val="nil"/>
              <w:right w:val="nil"/>
            </w:tcBorders>
            <w:shd w:val="clear" w:color="auto" w:fill="FFFFFF"/>
          </w:tcPr>
          <w:p w14:paraId="32EF0933" w14:textId="2183B321" w:rsidR="00A27FF5" w:rsidRPr="00490DA4" w:rsidRDefault="00A27FF5" w:rsidP="00A27FF5">
            <w:pPr>
              <w:ind w:left="-40" w:right="-72"/>
              <w:jc w:val="right"/>
              <w:rPr>
                <w:rFonts w:ascii="Arial" w:eastAsia="Arial Unicode MS" w:hAnsi="Arial" w:cs="Arial"/>
                <w:sz w:val="18"/>
                <w:szCs w:val="18"/>
              </w:rPr>
            </w:pPr>
            <w:r w:rsidRPr="00A27FF5">
              <w:rPr>
                <w:rFonts w:ascii="Arial" w:eastAsia="Arial Unicode MS" w:hAnsi="Arial" w:cs="Arial"/>
                <w:sz w:val="18"/>
                <w:szCs w:val="18"/>
                <w:lang w:val="en-GB"/>
              </w:rPr>
              <w:t>3,654,332</w:t>
            </w:r>
          </w:p>
        </w:tc>
        <w:tc>
          <w:tcPr>
            <w:tcW w:w="1807" w:type="dxa"/>
            <w:tcBorders>
              <w:top w:val="nil"/>
              <w:left w:val="nil"/>
              <w:bottom w:val="nil"/>
              <w:right w:val="nil"/>
            </w:tcBorders>
            <w:shd w:val="clear" w:color="auto" w:fill="FFFFFF"/>
          </w:tcPr>
          <w:p w14:paraId="1740BB5A" w14:textId="190B18CF"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61</w:t>
            </w:r>
            <w:r w:rsidRPr="00490DA4">
              <w:rPr>
                <w:rFonts w:ascii="Arial" w:eastAsia="Arial Unicode MS" w:hAnsi="Arial" w:cs="Arial"/>
                <w:sz w:val="18"/>
                <w:szCs w:val="18"/>
              </w:rPr>
              <w:t>,</w:t>
            </w:r>
            <w:r w:rsidRPr="00490DA4">
              <w:rPr>
                <w:rFonts w:ascii="Arial" w:eastAsia="Arial Unicode MS" w:hAnsi="Arial" w:cs="Arial"/>
                <w:sz w:val="18"/>
                <w:szCs w:val="18"/>
                <w:lang w:val="en-GB"/>
              </w:rPr>
              <w:t>813</w:t>
            </w:r>
            <w:r w:rsidRPr="00490DA4">
              <w:rPr>
                <w:rFonts w:ascii="Arial" w:eastAsia="Arial Unicode MS" w:hAnsi="Arial" w:cs="Arial"/>
                <w:sz w:val="18"/>
                <w:szCs w:val="18"/>
              </w:rPr>
              <w:t>,</w:t>
            </w:r>
            <w:r w:rsidRPr="00490DA4">
              <w:rPr>
                <w:rFonts w:ascii="Arial" w:eastAsia="Arial Unicode MS" w:hAnsi="Arial" w:cs="Arial"/>
                <w:sz w:val="18"/>
                <w:szCs w:val="18"/>
                <w:lang w:val="en-GB"/>
              </w:rPr>
              <w:t>726</w:t>
            </w:r>
          </w:p>
        </w:tc>
      </w:tr>
      <w:tr w:rsidR="00A27FF5" w:rsidRPr="00490DA4" w14:paraId="2EFF72BC" w14:textId="77777777" w:rsidTr="00981B8E">
        <w:tc>
          <w:tcPr>
            <w:tcW w:w="4666" w:type="dxa"/>
            <w:tcBorders>
              <w:top w:val="nil"/>
              <w:left w:val="nil"/>
              <w:bottom w:val="nil"/>
              <w:right w:val="nil"/>
            </w:tcBorders>
          </w:tcPr>
          <w:p w14:paraId="699E1560" w14:textId="7111D878" w:rsidR="00A27FF5" w:rsidRPr="00490DA4" w:rsidRDefault="00A27FF5" w:rsidP="00A27FF5">
            <w:pPr>
              <w:ind w:left="270" w:hanging="270"/>
              <w:rPr>
                <w:rFonts w:ascii="Arial" w:eastAsia="Arial Unicode MS" w:hAnsi="Arial" w:cs="Arial"/>
                <w:b/>
                <w:bCs/>
                <w:sz w:val="18"/>
                <w:szCs w:val="18"/>
                <w:cs/>
              </w:rPr>
            </w:pPr>
            <w:r w:rsidRPr="00490DA4">
              <w:rPr>
                <w:rFonts w:ascii="Arial" w:hAnsi="Arial" w:cs="Arial"/>
                <w:sz w:val="18"/>
                <w:szCs w:val="18"/>
                <w:lang w:val="en-GB"/>
              </w:rPr>
              <w:t>Charged (Credited) to profit or loss</w:t>
            </w:r>
          </w:p>
        </w:tc>
        <w:tc>
          <w:tcPr>
            <w:tcW w:w="1806" w:type="dxa"/>
            <w:tcBorders>
              <w:top w:val="nil"/>
              <w:left w:val="nil"/>
              <w:bottom w:val="nil"/>
              <w:right w:val="nil"/>
            </w:tcBorders>
            <w:shd w:val="clear" w:color="auto" w:fill="FFFFFF"/>
          </w:tcPr>
          <w:p w14:paraId="70A6F6BD" w14:textId="59C36B0E"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974</w:t>
            </w:r>
            <w:r w:rsidRPr="00490DA4">
              <w:rPr>
                <w:rFonts w:ascii="Arial" w:eastAsia="Arial Unicode MS" w:hAnsi="Arial" w:cs="Arial"/>
                <w:sz w:val="18"/>
                <w:szCs w:val="18"/>
              </w:rPr>
              <w:t>,</w:t>
            </w:r>
            <w:r w:rsidRPr="00490DA4">
              <w:rPr>
                <w:rFonts w:ascii="Arial" w:eastAsia="Arial Unicode MS" w:hAnsi="Arial" w:cs="Arial"/>
                <w:sz w:val="18"/>
                <w:szCs w:val="18"/>
                <w:lang w:val="en-GB"/>
              </w:rPr>
              <w:t>351</w:t>
            </w:r>
            <w:r w:rsidRPr="00490DA4">
              <w:rPr>
                <w:rFonts w:ascii="Arial" w:eastAsia="Arial Unicode MS" w:hAnsi="Arial" w:cs="Arial"/>
                <w:sz w:val="18"/>
                <w:szCs w:val="18"/>
                <w:lang w:val="en-US"/>
              </w:rPr>
              <w:t>)</w:t>
            </w:r>
          </w:p>
        </w:tc>
        <w:tc>
          <w:tcPr>
            <w:tcW w:w="1806" w:type="dxa"/>
            <w:tcBorders>
              <w:top w:val="nil"/>
              <w:left w:val="nil"/>
              <w:bottom w:val="nil"/>
              <w:right w:val="nil"/>
            </w:tcBorders>
            <w:shd w:val="clear" w:color="auto" w:fill="FFFFFF"/>
          </w:tcPr>
          <w:p w14:paraId="58EFE40A" w14:textId="3DE9B7E8"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533,917</w:t>
            </w:r>
          </w:p>
        </w:tc>
        <w:tc>
          <w:tcPr>
            <w:tcW w:w="1807" w:type="dxa"/>
            <w:tcBorders>
              <w:top w:val="nil"/>
              <w:left w:val="nil"/>
              <w:bottom w:val="nil"/>
              <w:right w:val="nil"/>
            </w:tcBorders>
            <w:shd w:val="clear" w:color="auto" w:fill="FFFFFF"/>
          </w:tcPr>
          <w:p w14:paraId="060C2BE7" w14:textId="4A4117C5"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w:t>
            </w:r>
          </w:p>
        </w:tc>
        <w:tc>
          <w:tcPr>
            <w:tcW w:w="1806" w:type="dxa"/>
            <w:tcBorders>
              <w:top w:val="nil"/>
              <w:left w:val="nil"/>
              <w:bottom w:val="nil"/>
              <w:right w:val="nil"/>
            </w:tcBorders>
            <w:shd w:val="clear" w:color="auto" w:fill="FFFFFF"/>
          </w:tcPr>
          <w:p w14:paraId="1BFCEF59" w14:textId="3E39CE43"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3</w:t>
            </w:r>
            <w:r w:rsidRPr="00490DA4">
              <w:rPr>
                <w:rFonts w:ascii="Arial" w:eastAsia="Arial Unicode MS" w:hAnsi="Arial" w:cs="Arial"/>
                <w:sz w:val="18"/>
                <w:szCs w:val="18"/>
              </w:rPr>
              <w:t>,</w:t>
            </w:r>
            <w:r w:rsidRPr="00490DA4">
              <w:rPr>
                <w:rFonts w:ascii="Arial" w:eastAsia="Arial Unicode MS" w:hAnsi="Arial" w:cs="Arial"/>
                <w:sz w:val="18"/>
                <w:szCs w:val="18"/>
                <w:lang w:val="en-GB"/>
              </w:rPr>
              <w:t>100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p>
        </w:tc>
        <w:tc>
          <w:tcPr>
            <w:tcW w:w="1806" w:type="dxa"/>
            <w:tcBorders>
              <w:top w:val="nil"/>
              <w:left w:val="nil"/>
              <w:bottom w:val="nil"/>
              <w:right w:val="nil"/>
            </w:tcBorders>
            <w:shd w:val="clear" w:color="auto" w:fill="FFFFFF"/>
          </w:tcPr>
          <w:p w14:paraId="5176E62C" w14:textId="6A491C38" w:rsidR="00A27FF5" w:rsidRPr="00490DA4" w:rsidRDefault="00A27FF5" w:rsidP="00A27FF5">
            <w:pPr>
              <w:ind w:left="-40" w:right="-72"/>
              <w:jc w:val="right"/>
              <w:rPr>
                <w:rFonts w:ascii="Arial" w:eastAsia="Arial Unicode MS" w:hAnsi="Arial" w:cs="Arial"/>
                <w:sz w:val="18"/>
                <w:szCs w:val="18"/>
              </w:rPr>
            </w:pPr>
            <w:r>
              <w:rPr>
                <w:rFonts w:ascii="Arial" w:eastAsia="Arial Unicode MS" w:hAnsi="Arial" w:cs="Browallia New"/>
                <w:sz w:val="18"/>
                <w:szCs w:val="22"/>
                <w:lang w:val="en-GB"/>
              </w:rPr>
              <w:t>(</w:t>
            </w:r>
            <w:r w:rsidRPr="00A27FF5">
              <w:rPr>
                <w:rFonts w:ascii="Arial" w:eastAsia="Arial Unicode MS" w:hAnsi="Arial" w:cs="Arial"/>
                <w:sz w:val="18"/>
                <w:szCs w:val="18"/>
                <w:lang w:val="en-GB"/>
              </w:rPr>
              <w:t>486,863</w:t>
            </w:r>
            <w:r>
              <w:rPr>
                <w:rFonts w:ascii="Arial" w:eastAsia="Arial Unicode MS" w:hAnsi="Arial" w:cs="Arial"/>
                <w:sz w:val="18"/>
                <w:szCs w:val="18"/>
                <w:lang w:val="en-GB"/>
              </w:rPr>
              <w:t>)</w:t>
            </w:r>
          </w:p>
        </w:tc>
        <w:tc>
          <w:tcPr>
            <w:tcW w:w="1807" w:type="dxa"/>
            <w:tcBorders>
              <w:top w:val="nil"/>
              <w:left w:val="nil"/>
              <w:bottom w:val="nil"/>
              <w:right w:val="nil"/>
            </w:tcBorders>
            <w:shd w:val="clear" w:color="auto" w:fill="FFFFFF"/>
          </w:tcPr>
          <w:p w14:paraId="596912B4" w14:textId="12424D8F"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1,172,703</w:t>
            </w:r>
          </w:p>
        </w:tc>
      </w:tr>
      <w:tr w:rsidR="00A27FF5" w:rsidRPr="00490DA4" w14:paraId="0D657960" w14:textId="77777777" w:rsidTr="00981B8E">
        <w:tc>
          <w:tcPr>
            <w:tcW w:w="4666" w:type="dxa"/>
            <w:tcBorders>
              <w:top w:val="nil"/>
              <w:left w:val="nil"/>
              <w:bottom w:val="nil"/>
              <w:right w:val="nil"/>
            </w:tcBorders>
          </w:tcPr>
          <w:p w14:paraId="1B1F05D2" w14:textId="6D1BD48A" w:rsidR="00A27FF5" w:rsidRPr="00490DA4" w:rsidRDefault="00A27FF5" w:rsidP="00A27FF5">
            <w:pPr>
              <w:spacing w:line="256" w:lineRule="auto"/>
              <w:ind w:left="270" w:hanging="270"/>
              <w:rPr>
                <w:rFonts w:ascii="Arial" w:eastAsia="Arial Unicode MS" w:hAnsi="Arial" w:cs="Arial"/>
                <w:b/>
                <w:bCs/>
                <w:sz w:val="18"/>
                <w:szCs w:val="18"/>
                <w:cs/>
              </w:rPr>
            </w:pPr>
            <w:r w:rsidRPr="00490DA4">
              <w:rPr>
                <w:rFonts w:ascii="Arial" w:hAnsi="Arial" w:cs="Arial"/>
                <w:sz w:val="18"/>
                <w:szCs w:val="18"/>
                <w:lang w:val="en-GB"/>
              </w:rPr>
              <w:t>Credited to</w:t>
            </w:r>
            <w:r>
              <w:rPr>
                <w:rFonts w:ascii="Arial" w:hAnsi="Arial" w:cs="Arial"/>
                <w:sz w:val="18"/>
                <w:szCs w:val="18"/>
                <w:lang w:val="en-GB"/>
              </w:rPr>
              <w:t xml:space="preserve"> </w:t>
            </w:r>
            <w:r w:rsidRPr="00490DA4">
              <w:rPr>
                <w:rFonts w:ascii="Arial" w:hAnsi="Arial" w:cs="Arial"/>
                <w:sz w:val="18"/>
                <w:szCs w:val="18"/>
                <w:lang w:val="en-GB"/>
              </w:rPr>
              <w:t>other comprehensive income</w:t>
            </w:r>
          </w:p>
        </w:tc>
        <w:tc>
          <w:tcPr>
            <w:tcW w:w="1806" w:type="dxa"/>
            <w:tcBorders>
              <w:top w:val="nil"/>
              <w:left w:val="nil"/>
              <w:bottom w:val="nil"/>
              <w:right w:val="nil"/>
            </w:tcBorders>
            <w:shd w:val="clear" w:color="auto" w:fill="FFFFFF"/>
          </w:tcPr>
          <w:p w14:paraId="102F0FF3" w14:textId="54AA7033"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w:t>
            </w:r>
          </w:p>
        </w:tc>
        <w:tc>
          <w:tcPr>
            <w:tcW w:w="1806" w:type="dxa"/>
            <w:tcBorders>
              <w:top w:val="nil"/>
              <w:left w:val="nil"/>
              <w:bottom w:val="nil"/>
              <w:right w:val="nil"/>
            </w:tcBorders>
            <w:shd w:val="clear" w:color="auto" w:fill="FFFFFF"/>
          </w:tcPr>
          <w:p w14:paraId="6BFB9AC6" w14:textId="18B7DABD"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619,377</w:t>
            </w:r>
          </w:p>
        </w:tc>
        <w:tc>
          <w:tcPr>
            <w:tcW w:w="1807" w:type="dxa"/>
            <w:tcBorders>
              <w:top w:val="nil"/>
              <w:left w:val="nil"/>
              <w:bottom w:val="nil"/>
              <w:right w:val="nil"/>
            </w:tcBorders>
            <w:shd w:val="clear" w:color="auto" w:fill="FFFFFF"/>
          </w:tcPr>
          <w:p w14:paraId="2E6D7F6A" w14:textId="5C0C52A9"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5</w:t>
            </w:r>
            <w:r w:rsidRPr="00490DA4">
              <w:rPr>
                <w:rFonts w:ascii="Arial" w:eastAsia="Arial Unicode MS" w:hAnsi="Arial" w:cs="Arial"/>
                <w:sz w:val="18"/>
                <w:szCs w:val="18"/>
              </w:rPr>
              <w:t>,</w:t>
            </w:r>
            <w:r w:rsidRPr="00490DA4">
              <w:rPr>
                <w:rFonts w:ascii="Arial" w:eastAsia="Arial Unicode MS" w:hAnsi="Arial" w:cs="Arial"/>
                <w:sz w:val="18"/>
                <w:szCs w:val="18"/>
                <w:lang w:val="en-GB"/>
              </w:rPr>
              <w:t>004</w:t>
            </w:r>
            <w:r w:rsidRPr="00490DA4">
              <w:rPr>
                <w:rFonts w:ascii="Arial" w:eastAsia="Arial Unicode MS" w:hAnsi="Arial" w:cs="Arial"/>
                <w:sz w:val="18"/>
                <w:szCs w:val="18"/>
              </w:rPr>
              <w:t>,</w:t>
            </w:r>
            <w:r w:rsidRPr="00490DA4">
              <w:rPr>
                <w:rFonts w:ascii="Arial" w:eastAsia="Arial Unicode MS" w:hAnsi="Arial" w:cs="Arial"/>
                <w:sz w:val="18"/>
                <w:szCs w:val="18"/>
                <w:lang w:val="en-GB"/>
              </w:rPr>
              <w:t>138</w:t>
            </w:r>
          </w:p>
        </w:tc>
        <w:tc>
          <w:tcPr>
            <w:tcW w:w="1806" w:type="dxa"/>
            <w:tcBorders>
              <w:top w:val="nil"/>
              <w:left w:val="nil"/>
              <w:bottom w:val="nil"/>
              <w:right w:val="nil"/>
            </w:tcBorders>
            <w:shd w:val="clear" w:color="auto" w:fill="FFFFFF"/>
          </w:tcPr>
          <w:p w14:paraId="39BDC51F" w14:textId="2E824E5A"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w:t>
            </w:r>
          </w:p>
        </w:tc>
        <w:tc>
          <w:tcPr>
            <w:tcW w:w="1806" w:type="dxa"/>
            <w:tcBorders>
              <w:top w:val="nil"/>
              <w:left w:val="nil"/>
              <w:bottom w:val="nil"/>
              <w:right w:val="nil"/>
            </w:tcBorders>
            <w:shd w:val="clear" w:color="auto" w:fill="FFFFFF"/>
          </w:tcPr>
          <w:p w14:paraId="40401845" w14:textId="41D289B0"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w:t>
            </w:r>
          </w:p>
        </w:tc>
        <w:tc>
          <w:tcPr>
            <w:tcW w:w="1807" w:type="dxa"/>
            <w:tcBorders>
              <w:top w:val="nil"/>
              <w:left w:val="nil"/>
              <w:bottom w:val="nil"/>
              <w:right w:val="nil"/>
            </w:tcBorders>
            <w:shd w:val="clear" w:color="auto" w:fill="FFFFFF"/>
          </w:tcPr>
          <w:p w14:paraId="75EFD905" w14:textId="218C105C"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5,623,515</w:t>
            </w:r>
          </w:p>
        </w:tc>
      </w:tr>
      <w:tr w:rsidR="00A27FF5" w:rsidRPr="00490DA4" w14:paraId="10831CB9" w14:textId="77777777" w:rsidTr="00981B8E">
        <w:tc>
          <w:tcPr>
            <w:tcW w:w="4666" w:type="dxa"/>
            <w:tcBorders>
              <w:top w:val="nil"/>
              <w:left w:val="nil"/>
              <w:bottom w:val="nil"/>
              <w:right w:val="nil"/>
            </w:tcBorders>
          </w:tcPr>
          <w:p w14:paraId="08EE025D" w14:textId="77777777" w:rsidR="00A27FF5" w:rsidRPr="00490DA4" w:rsidRDefault="00A27FF5" w:rsidP="00A27FF5">
            <w:pPr>
              <w:ind w:left="270" w:hanging="270"/>
              <w:rPr>
                <w:rFonts w:ascii="Arial" w:eastAsia="Arial Unicode MS" w:hAnsi="Arial" w:cs="Arial"/>
                <w:sz w:val="18"/>
                <w:szCs w:val="18"/>
                <w:cs/>
                <w:lang w:val="en-GB"/>
              </w:rPr>
            </w:pPr>
          </w:p>
        </w:tc>
        <w:tc>
          <w:tcPr>
            <w:tcW w:w="1806" w:type="dxa"/>
            <w:tcBorders>
              <w:top w:val="single" w:sz="4" w:space="0" w:color="auto"/>
              <w:left w:val="nil"/>
              <w:bottom w:val="nil"/>
              <w:right w:val="nil"/>
            </w:tcBorders>
            <w:shd w:val="clear" w:color="auto" w:fill="auto"/>
          </w:tcPr>
          <w:p w14:paraId="2DDD5CE3" w14:textId="77777777" w:rsidR="00A27FF5" w:rsidRPr="00490DA4" w:rsidRDefault="00A27FF5" w:rsidP="00A27FF5">
            <w:pPr>
              <w:ind w:left="-40" w:right="-72"/>
              <w:jc w:val="right"/>
              <w:rPr>
                <w:rFonts w:ascii="Arial" w:eastAsia="Arial Unicode MS" w:hAnsi="Arial" w:cs="Arial"/>
                <w:sz w:val="18"/>
                <w:szCs w:val="18"/>
                <w:lang w:val="en-GB"/>
              </w:rPr>
            </w:pPr>
          </w:p>
        </w:tc>
        <w:tc>
          <w:tcPr>
            <w:tcW w:w="1806" w:type="dxa"/>
            <w:tcBorders>
              <w:top w:val="single" w:sz="4" w:space="0" w:color="auto"/>
              <w:left w:val="nil"/>
              <w:bottom w:val="nil"/>
              <w:right w:val="nil"/>
            </w:tcBorders>
            <w:shd w:val="clear" w:color="auto" w:fill="auto"/>
          </w:tcPr>
          <w:p w14:paraId="031A2C08" w14:textId="77777777" w:rsidR="00A27FF5" w:rsidRPr="00490DA4" w:rsidRDefault="00A27FF5" w:rsidP="00A27FF5">
            <w:pPr>
              <w:ind w:left="-40" w:right="-72"/>
              <w:jc w:val="right"/>
              <w:rPr>
                <w:rFonts w:ascii="Arial" w:eastAsia="Arial Unicode MS" w:hAnsi="Arial" w:cs="Arial"/>
                <w:sz w:val="18"/>
                <w:szCs w:val="18"/>
                <w:lang w:val="en-GB"/>
              </w:rPr>
            </w:pPr>
          </w:p>
        </w:tc>
        <w:tc>
          <w:tcPr>
            <w:tcW w:w="1807" w:type="dxa"/>
            <w:tcBorders>
              <w:top w:val="single" w:sz="4" w:space="0" w:color="auto"/>
              <w:left w:val="nil"/>
              <w:bottom w:val="nil"/>
              <w:right w:val="nil"/>
            </w:tcBorders>
            <w:shd w:val="clear" w:color="auto" w:fill="auto"/>
          </w:tcPr>
          <w:p w14:paraId="1E17D4E6" w14:textId="77777777" w:rsidR="00A27FF5" w:rsidRPr="00490DA4" w:rsidRDefault="00A27FF5" w:rsidP="00A27FF5">
            <w:pPr>
              <w:ind w:left="-40" w:right="-72"/>
              <w:jc w:val="right"/>
              <w:rPr>
                <w:rFonts w:ascii="Arial" w:eastAsia="Arial Unicode MS" w:hAnsi="Arial" w:cs="Arial"/>
                <w:sz w:val="18"/>
                <w:szCs w:val="18"/>
                <w:lang w:val="en-GB"/>
              </w:rPr>
            </w:pPr>
          </w:p>
        </w:tc>
        <w:tc>
          <w:tcPr>
            <w:tcW w:w="1806" w:type="dxa"/>
            <w:tcBorders>
              <w:top w:val="single" w:sz="4" w:space="0" w:color="auto"/>
              <w:left w:val="nil"/>
              <w:bottom w:val="nil"/>
              <w:right w:val="nil"/>
            </w:tcBorders>
            <w:shd w:val="clear" w:color="auto" w:fill="auto"/>
          </w:tcPr>
          <w:p w14:paraId="134F328F" w14:textId="77777777" w:rsidR="00A27FF5" w:rsidRPr="00490DA4" w:rsidRDefault="00A27FF5" w:rsidP="00A27FF5">
            <w:pPr>
              <w:ind w:left="-40" w:right="-72"/>
              <w:jc w:val="right"/>
              <w:rPr>
                <w:rFonts w:ascii="Arial" w:eastAsia="Arial Unicode MS" w:hAnsi="Arial" w:cs="Arial"/>
                <w:sz w:val="18"/>
                <w:szCs w:val="18"/>
                <w:lang w:val="en-GB"/>
              </w:rPr>
            </w:pPr>
          </w:p>
        </w:tc>
        <w:tc>
          <w:tcPr>
            <w:tcW w:w="1806" w:type="dxa"/>
            <w:tcBorders>
              <w:top w:val="single" w:sz="4" w:space="0" w:color="auto"/>
              <w:left w:val="nil"/>
              <w:bottom w:val="nil"/>
              <w:right w:val="nil"/>
            </w:tcBorders>
            <w:shd w:val="clear" w:color="auto" w:fill="auto"/>
          </w:tcPr>
          <w:p w14:paraId="60534880" w14:textId="77777777" w:rsidR="00A27FF5" w:rsidRPr="00490DA4" w:rsidRDefault="00A27FF5" w:rsidP="00A27FF5">
            <w:pPr>
              <w:ind w:left="-40" w:right="-72"/>
              <w:jc w:val="right"/>
              <w:rPr>
                <w:rFonts w:ascii="Arial" w:eastAsia="Arial Unicode MS" w:hAnsi="Arial" w:cs="Arial"/>
                <w:sz w:val="18"/>
                <w:szCs w:val="18"/>
                <w:lang w:val="en-GB"/>
              </w:rPr>
            </w:pPr>
          </w:p>
        </w:tc>
        <w:tc>
          <w:tcPr>
            <w:tcW w:w="1807" w:type="dxa"/>
            <w:tcBorders>
              <w:top w:val="single" w:sz="4" w:space="0" w:color="auto"/>
              <w:left w:val="nil"/>
              <w:bottom w:val="nil"/>
              <w:right w:val="nil"/>
            </w:tcBorders>
            <w:shd w:val="clear" w:color="auto" w:fill="auto"/>
          </w:tcPr>
          <w:p w14:paraId="76114B4F" w14:textId="77777777" w:rsidR="00A27FF5" w:rsidRPr="00490DA4" w:rsidRDefault="00A27FF5" w:rsidP="00A27FF5">
            <w:pPr>
              <w:ind w:left="-40" w:right="-72"/>
              <w:jc w:val="right"/>
              <w:rPr>
                <w:rFonts w:ascii="Arial" w:eastAsia="Arial Unicode MS" w:hAnsi="Arial" w:cs="Arial"/>
                <w:sz w:val="18"/>
                <w:szCs w:val="18"/>
                <w:lang w:val="en-GB"/>
              </w:rPr>
            </w:pPr>
          </w:p>
        </w:tc>
      </w:tr>
      <w:tr w:rsidR="00A27FF5" w:rsidRPr="00490DA4" w14:paraId="40CB3759" w14:textId="77777777" w:rsidTr="00981B8E">
        <w:tc>
          <w:tcPr>
            <w:tcW w:w="4666" w:type="dxa"/>
            <w:tcBorders>
              <w:top w:val="nil"/>
              <w:left w:val="nil"/>
              <w:bottom w:val="nil"/>
              <w:right w:val="nil"/>
            </w:tcBorders>
          </w:tcPr>
          <w:p w14:paraId="47B23AC9" w14:textId="1B7AE3A7" w:rsidR="00A27FF5" w:rsidRPr="00490DA4" w:rsidRDefault="00A27FF5" w:rsidP="00A27FF5">
            <w:pPr>
              <w:ind w:left="270" w:hanging="270"/>
              <w:rPr>
                <w:rFonts w:ascii="Arial" w:eastAsia="Arial Unicode MS" w:hAnsi="Arial" w:cs="Arial"/>
                <w:b/>
                <w:bCs/>
                <w:sz w:val="18"/>
                <w:szCs w:val="18"/>
                <w:cs/>
              </w:rPr>
            </w:pPr>
            <w:r w:rsidRPr="00490DA4">
              <w:rPr>
                <w:rFonts w:ascii="Arial" w:hAnsi="Arial" w:cs="Arial"/>
                <w:sz w:val="18"/>
                <w:szCs w:val="18"/>
              </w:rPr>
              <w:t xml:space="preserve">At </w:t>
            </w:r>
            <w:r w:rsidRPr="00490DA4">
              <w:rPr>
                <w:rFonts w:ascii="Arial" w:hAnsi="Arial" w:cs="Arial"/>
                <w:sz w:val="18"/>
                <w:szCs w:val="18"/>
                <w:cs/>
              </w:rPr>
              <w:t>31 December 2020</w:t>
            </w:r>
          </w:p>
        </w:tc>
        <w:tc>
          <w:tcPr>
            <w:tcW w:w="1806" w:type="dxa"/>
            <w:tcBorders>
              <w:top w:val="nil"/>
              <w:left w:val="nil"/>
              <w:bottom w:val="nil"/>
              <w:right w:val="nil"/>
            </w:tcBorders>
            <w:shd w:val="clear" w:color="auto" w:fill="auto"/>
          </w:tcPr>
          <w:p w14:paraId="1B861ABF" w14:textId="54A1A7BB"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46</w:t>
            </w:r>
            <w:r w:rsidRPr="00490DA4">
              <w:rPr>
                <w:rFonts w:ascii="Arial" w:eastAsia="Arial Unicode MS" w:hAnsi="Arial" w:cs="Arial"/>
                <w:sz w:val="18"/>
                <w:szCs w:val="18"/>
              </w:rPr>
              <w:t>,</w:t>
            </w:r>
            <w:r w:rsidRPr="00490DA4">
              <w:rPr>
                <w:rFonts w:ascii="Arial" w:eastAsia="Arial Unicode MS" w:hAnsi="Arial" w:cs="Arial"/>
                <w:sz w:val="18"/>
                <w:szCs w:val="18"/>
                <w:lang w:val="en-GB"/>
              </w:rPr>
              <w:t>044</w:t>
            </w:r>
            <w:r w:rsidRPr="00490DA4">
              <w:rPr>
                <w:rFonts w:ascii="Arial" w:eastAsia="Arial Unicode MS" w:hAnsi="Arial" w:cs="Arial"/>
                <w:sz w:val="18"/>
                <w:szCs w:val="18"/>
              </w:rPr>
              <w:t>,</w:t>
            </w:r>
            <w:r w:rsidRPr="00490DA4">
              <w:rPr>
                <w:rFonts w:ascii="Arial" w:eastAsia="Arial Unicode MS" w:hAnsi="Arial" w:cs="Arial"/>
                <w:sz w:val="18"/>
                <w:szCs w:val="18"/>
                <w:lang w:val="en-GB"/>
              </w:rPr>
              <w:t>007</w:t>
            </w:r>
          </w:p>
        </w:tc>
        <w:tc>
          <w:tcPr>
            <w:tcW w:w="1806" w:type="dxa"/>
            <w:tcBorders>
              <w:top w:val="nil"/>
              <w:left w:val="nil"/>
              <w:bottom w:val="nil"/>
              <w:right w:val="nil"/>
            </w:tcBorders>
            <w:shd w:val="clear" w:color="auto" w:fill="auto"/>
          </w:tcPr>
          <w:p w14:paraId="208B306E" w14:textId="711D7F87"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2</w:t>
            </w:r>
            <w:r w:rsidRPr="00490DA4">
              <w:rPr>
                <w:rFonts w:ascii="Arial" w:eastAsia="Arial Unicode MS" w:hAnsi="Arial" w:cs="Arial"/>
                <w:sz w:val="18"/>
                <w:szCs w:val="18"/>
              </w:rPr>
              <w:t>,</w:t>
            </w:r>
            <w:r w:rsidRPr="00490DA4">
              <w:rPr>
                <w:rFonts w:ascii="Arial" w:eastAsia="Arial Unicode MS" w:hAnsi="Arial" w:cs="Arial"/>
                <w:sz w:val="18"/>
                <w:szCs w:val="18"/>
                <w:lang w:val="en-GB"/>
              </w:rPr>
              <w:t>198</w:t>
            </w:r>
            <w:r w:rsidRPr="00490DA4">
              <w:rPr>
                <w:rFonts w:ascii="Arial" w:eastAsia="Arial Unicode MS" w:hAnsi="Arial" w:cs="Arial"/>
                <w:sz w:val="18"/>
                <w:szCs w:val="18"/>
              </w:rPr>
              <w:t>,</w:t>
            </w:r>
            <w:r w:rsidRPr="00490DA4">
              <w:rPr>
                <w:rFonts w:ascii="Arial" w:eastAsia="Arial Unicode MS" w:hAnsi="Arial" w:cs="Arial"/>
                <w:sz w:val="18"/>
                <w:szCs w:val="18"/>
                <w:lang w:val="en-GB"/>
              </w:rPr>
              <w:t>784</w:t>
            </w:r>
          </w:p>
        </w:tc>
        <w:tc>
          <w:tcPr>
            <w:tcW w:w="1807" w:type="dxa"/>
            <w:tcBorders>
              <w:top w:val="nil"/>
              <w:left w:val="nil"/>
              <w:bottom w:val="nil"/>
              <w:right w:val="nil"/>
            </w:tcBorders>
            <w:shd w:val="clear" w:color="auto" w:fill="auto"/>
          </w:tcPr>
          <w:p w14:paraId="16CDBCE4" w14:textId="13B24539"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9</w:t>
            </w:r>
            <w:r w:rsidRPr="00490DA4">
              <w:rPr>
                <w:rFonts w:ascii="Arial" w:eastAsia="Arial Unicode MS" w:hAnsi="Arial" w:cs="Arial"/>
                <w:sz w:val="18"/>
                <w:szCs w:val="18"/>
              </w:rPr>
              <w:t>,</w:t>
            </w:r>
            <w:r w:rsidRPr="00490DA4">
              <w:rPr>
                <w:rFonts w:ascii="Arial" w:eastAsia="Arial Unicode MS" w:hAnsi="Arial" w:cs="Arial"/>
                <w:sz w:val="18"/>
                <w:szCs w:val="18"/>
                <w:lang w:val="en-GB"/>
              </w:rPr>
              <w:t>159</w:t>
            </w:r>
            <w:r w:rsidRPr="00490DA4">
              <w:rPr>
                <w:rFonts w:ascii="Arial" w:eastAsia="Arial Unicode MS" w:hAnsi="Arial" w:cs="Arial"/>
                <w:sz w:val="18"/>
                <w:szCs w:val="18"/>
              </w:rPr>
              <w:t>,</w:t>
            </w:r>
            <w:r w:rsidRPr="00490DA4">
              <w:rPr>
                <w:rFonts w:ascii="Arial" w:eastAsia="Arial Unicode MS" w:hAnsi="Arial" w:cs="Arial"/>
                <w:sz w:val="18"/>
                <w:szCs w:val="18"/>
                <w:lang w:val="en-GB"/>
              </w:rPr>
              <w:t>684</w:t>
            </w:r>
          </w:p>
        </w:tc>
        <w:tc>
          <w:tcPr>
            <w:tcW w:w="1806" w:type="dxa"/>
            <w:tcBorders>
              <w:top w:val="nil"/>
              <w:left w:val="nil"/>
              <w:bottom w:val="nil"/>
              <w:right w:val="nil"/>
            </w:tcBorders>
            <w:shd w:val="clear" w:color="auto" w:fill="auto"/>
          </w:tcPr>
          <w:p w14:paraId="6DD42189" w14:textId="391653D4"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8</w:t>
            </w:r>
            <w:r w:rsidRPr="00490DA4">
              <w:rPr>
                <w:rFonts w:ascii="Arial" w:eastAsia="Arial Unicode MS" w:hAnsi="Arial" w:cs="Arial"/>
                <w:sz w:val="18"/>
                <w:szCs w:val="18"/>
              </w:rPr>
              <w:t>,</w:t>
            </w:r>
            <w:r w:rsidRPr="00490DA4">
              <w:rPr>
                <w:rFonts w:ascii="Arial" w:eastAsia="Arial Unicode MS" w:hAnsi="Arial" w:cs="Arial"/>
                <w:sz w:val="18"/>
                <w:szCs w:val="18"/>
                <w:lang w:val="en-GB"/>
              </w:rPr>
              <w:t>040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p>
        </w:tc>
        <w:tc>
          <w:tcPr>
            <w:tcW w:w="1806" w:type="dxa"/>
            <w:tcBorders>
              <w:top w:val="nil"/>
              <w:left w:val="nil"/>
              <w:bottom w:val="nil"/>
              <w:right w:val="nil"/>
            </w:tcBorders>
            <w:shd w:val="clear" w:color="auto" w:fill="auto"/>
          </w:tcPr>
          <w:p w14:paraId="7E177323" w14:textId="23F9AAC4" w:rsidR="00A27FF5" w:rsidRPr="00490DA4" w:rsidRDefault="00A27FF5" w:rsidP="00A27FF5">
            <w:pPr>
              <w:ind w:left="-40" w:right="-72"/>
              <w:jc w:val="right"/>
              <w:rPr>
                <w:rFonts w:ascii="Arial" w:eastAsia="Arial Unicode MS" w:hAnsi="Arial" w:cs="Arial"/>
                <w:sz w:val="18"/>
                <w:szCs w:val="18"/>
                <w:cs/>
              </w:rPr>
            </w:pPr>
            <w:r w:rsidRPr="00A27FF5">
              <w:rPr>
                <w:rFonts w:ascii="Arial" w:eastAsia="Arial Unicode MS" w:hAnsi="Arial" w:cs="Arial"/>
                <w:sz w:val="18"/>
                <w:szCs w:val="18"/>
                <w:lang w:val="en-GB"/>
              </w:rPr>
              <w:t>3,167,469</w:t>
            </w:r>
          </w:p>
        </w:tc>
        <w:tc>
          <w:tcPr>
            <w:tcW w:w="1807" w:type="dxa"/>
            <w:tcBorders>
              <w:top w:val="nil"/>
              <w:left w:val="nil"/>
              <w:bottom w:val="nil"/>
              <w:right w:val="nil"/>
            </w:tcBorders>
            <w:shd w:val="clear" w:color="auto" w:fill="auto"/>
          </w:tcPr>
          <w:p w14:paraId="64A8F4FB" w14:textId="54ED10FF"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68</w:t>
            </w:r>
            <w:r w:rsidRPr="00490DA4">
              <w:rPr>
                <w:rFonts w:ascii="Arial" w:eastAsia="Arial Unicode MS" w:hAnsi="Arial" w:cs="Arial"/>
                <w:sz w:val="18"/>
                <w:szCs w:val="18"/>
              </w:rPr>
              <w:t>,</w:t>
            </w:r>
            <w:r w:rsidRPr="00490DA4">
              <w:rPr>
                <w:rFonts w:ascii="Arial" w:eastAsia="Arial Unicode MS" w:hAnsi="Arial" w:cs="Arial"/>
                <w:sz w:val="18"/>
                <w:szCs w:val="18"/>
                <w:lang w:val="en-GB"/>
              </w:rPr>
              <w:t>609</w:t>
            </w:r>
            <w:r w:rsidRPr="00490DA4">
              <w:rPr>
                <w:rFonts w:ascii="Arial" w:eastAsia="Arial Unicode MS" w:hAnsi="Arial" w:cs="Arial"/>
                <w:sz w:val="18"/>
                <w:szCs w:val="18"/>
              </w:rPr>
              <w:t>,</w:t>
            </w:r>
            <w:r w:rsidRPr="00490DA4">
              <w:rPr>
                <w:rFonts w:ascii="Arial" w:eastAsia="Arial Unicode MS" w:hAnsi="Arial" w:cs="Arial"/>
                <w:sz w:val="18"/>
                <w:szCs w:val="18"/>
                <w:lang w:val="en-GB"/>
              </w:rPr>
              <w:t>944</w:t>
            </w:r>
          </w:p>
        </w:tc>
      </w:tr>
      <w:tr w:rsidR="00A27FF5" w:rsidRPr="00490DA4" w14:paraId="1FA40250" w14:textId="77777777" w:rsidTr="00981B8E">
        <w:tc>
          <w:tcPr>
            <w:tcW w:w="4666" w:type="dxa"/>
            <w:tcBorders>
              <w:top w:val="nil"/>
              <w:left w:val="nil"/>
              <w:bottom w:val="nil"/>
              <w:right w:val="nil"/>
            </w:tcBorders>
          </w:tcPr>
          <w:p w14:paraId="4F1715F7" w14:textId="2FCFE7BC" w:rsidR="00A27FF5" w:rsidRPr="00490DA4" w:rsidRDefault="00A27FF5" w:rsidP="00A27FF5">
            <w:pPr>
              <w:ind w:left="270" w:hanging="270"/>
              <w:rPr>
                <w:rFonts w:ascii="Arial" w:eastAsia="Arial Unicode MS" w:hAnsi="Arial" w:cs="Arial"/>
                <w:b/>
                <w:bCs/>
                <w:sz w:val="18"/>
                <w:szCs w:val="18"/>
                <w:cs/>
                <w:lang w:val="en-GB"/>
              </w:rPr>
            </w:pPr>
            <w:r w:rsidRPr="00490DA4">
              <w:rPr>
                <w:rFonts w:ascii="Arial" w:hAnsi="Arial" w:cs="Arial"/>
                <w:sz w:val="18"/>
                <w:szCs w:val="18"/>
                <w:lang w:val="en-GB"/>
              </w:rPr>
              <w:t>Charged to profit or loss</w:t>
            </w:r>
          </w:p>
        </w:tc>
        <w:tc>
          <w:tcPr>
            <w:tcW w:w="1806" w:type="dxa"/>
            <w:tcBorders>
              <w:top w:val="nil"/>
              <w:left w:val="nil"/>
              <w:bottom w:val="nil"/>
              <w:right w:val="nil"/>
            </w:tcBorders>
            <w:shd w:val="clear" w:color="auto" w:fill="FAFAFA"/>
          </w:tcPr>
          <w:p w14:paraId="43B28D41" w14:textId="25B1EC17"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16</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671</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545</w:t>
            </w:r>
          </w:p>
        </w:tc>
        <w:tc>
          <w:tcPr>
            <w:tcW w:w="1806" w:type="dxa"/>
            <w:tcBorders>
              <w:top w:val="nil"/>
              <w:left w:val="nil"/>
              <w:bottom w:val="nil"/>
              <w:right w:val="nil"/>
            </w:tcBorders>
            <w:shd w:val="clear" w:color="auto" w:fill="FAFAFA"/>
          </w:tcPr>
          <w:p w14:paraId="7B42CA13" w14:textId="62DFFBB7"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477,367</w:t>
            </w:r>
          </w:p>
        </w:tc>
        <w:tc>
          <w:tcPr>
            <w:tcW w:w="1807" w:type="dxa"/>
            <w:tcBorders>
              <w:top w:val="nil"/>
              <w:left w:val="nil"/>
              <w:bottom w:val="nil"/>
              <w:right w:val="nil"/>
            </w:tcBorders>
            <w:shd w:val="clear" w:color="auto" w:fill="FAFAFA"/>
          </w:tcPr>
          <w:p w14:paraId="4C4F2C32" w14:textId="45C87D69"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p>
        </w:tc>
        <w:tc>
          <w:tcPr>
            <w:tcW w:w="1806" w:type="dxa"/>
            <w:tcBorders>
              <w:top w:val="nil"/>
              <w:left w:val="nil"/>
              <w:bottom w:val="nil"/>
              <w:right w:val="nil"/>
            </w:tcBorders>
            <w:shd w:val="clear" w:color="auto" w:fill="FAFAFA"/>
          </w:tcPr>
          <w:p w14:paraId="145F4638" w14:textId="37800E7F"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494</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971</w:t>
            </w:r>
          </w:p>
        </w:tc>
        <w:tc>
          <w:tcPr>
            <w:tcW w:w="1806" w:type="dxa"/>
            <w:tcBorders>
              <w:top w:val="nil"/>
              <w:left w:val="nil"/>
              <w:bottom w:val="nil"/>
              <w:right w:val="nil"/>
            </w:tcBorders>
            <w:shd w:val="clear" w:color="auto" w:fill="FAFAFA"/>
          </w:tcPr>
          <w:p w14:paraId="261593D5" w14:textId="4964880D" w:rsidR="00A27FF5" w:rsidRPr="00490DA4" w:rsidRDefault="00A27FF5" w:rsidP="00A27FF5">
            <w:pPr>
              <w:ind w:left="-40" w:right="-72"/>
              <w:jc w:val="right"/>
              <w:rPr>
                <w:rFonts w:ascii="Arial" w:eastAsia="Arial Unicode MS" w:hAnsi="Arial" w:cs="Arial"/>
                <w:sz w:val="18"/>
                <w:szCs w:val="18"/>
                <w:lang w:val="en-GB"/>
              </w:rPr>
            </w:pPr>
            <w:r w:rsidRPr="00A27FF5">
              <w:rPr>
                <w:rFonts w:ascii="Arial" w:eastAsia="Arial Unicode MS" w:hAnsi="Arial" w:cs="Arial"/>
                <w:sz w:val="18"/>
                <w:szCs w:val="18"/>
                <w:lang w:val="en-GB"/>
              </w:rPr>
              <w:t>2,711,291</w:t>
            </w:r>
          </w:p>
        </w:tc>
        <w:tc>
          <w:tcPr>
            <w:tcW w:w="1807" w:type="dxa"/>
            <w:tcBorders>
              <w:top w:val="nil"/>
              <w:left w:val="nil"/>
              <w:bottom w:val="nil"/>
              <w:right w:val="nil"/>
            </w:tcBorders>
            <w:shd w:val="clear" w:color="auto" w:fill="FAFAFA"/>
          </w:tcPr>
          <w:p w14:paraId="24D522C7" w14:textId="3D876C1A"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22</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355</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175</w:t>
            </w:r>
          </w:p>
        </w:tc>
      </w:tr>
      <w:tr w:rsidR="00A27FF5" w:rsidRPr="00490DA4" w14:paraId="201E602A" w14:textId="77777777" w:rsidTr="00981B8E">
        <w:tc>
          <w:tcPr>
            <w:tcW w:w="4666" w:type="dxa"/>
            <w:tcBorders>
              <w:top w:val="nil"/>
              <w:left w:val="nil"/>
              <w:bottom w:val="nil"/>
              <w:right w:val="nil"/>
            </w:tcBorders>
          </w:tcPr>
          <w:p w14:paraId="41D0B351" w14:textId="72820939" w:rsidR="00A27FF5" w:rsidRPr="00490DA4" w:rsidRDefault="00A27FF5" w:rsidP="00A27FF5">
            <w:pPr>
              <w:ind w:left="270" w:hanging="270"/>
              <w:rPr>
                <w:rFonts w:ascii="Arial" w:eastAsia="Arial Unicode MS" w:hAnsi="Arial" w:cs="Arial"/>
                <w:sz w:val="18"/>
                <w:szCs w:val="18"/>
                <w:cs/>
                <w:lang w:val="en-GB"/>
              </w:rPr>
            </w:pPr>
            <w:r w:rsidRPr="00490DA4">
              <w:rPr>
                <w:rFonts w:ascii="Arial" w:hAnsi="Arial" w:cs="Arial"/>
                <w:sz w:val="18"/>
                <w:szCs w:val="18"/>
                <w:lang w:val="en-GB"/>
              </w:rPr>
              <w:t>Charged to other comprehensive income</w:t>
            </w:r>
          </w:p>
        </w:tc>
        <w:tc>
          <w:tcPr>
            <w:tcW w:w="1806" w:type="dxa"/>
            <w:tcBorders>
              <w:top w:val="nil"/>
              <w:left w:val="nil"/>
              <w:bottom w:val="single" w:sz="4" w:space="0" w:color="auto"/>
              <w:right w:val="nil"/>
            </w:tcBorders>
            <w:shd w:val="clear" w:color="auto" w:fill="FAFAFA"/>
          </w:tcPr>
          <w:p w14:paraId="7E7BF4AD" w14:textId="0F4AF07F"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US"/>
              </w:rPr>
              <w:t>-</w:t>
            </w:r>
          </w:p>
        </w:tc>
        <w:tc>
          <w:tcPr>
            <w:tcW w:w="1806" w:type="dxa"/>
            <w:tcBorders>
              <w:top w:val="nil"/>
              <w:left w:val="nil"/>
              <w:bottom w:val="single" w:sz="4" w:space="0" w:color="auto"/>
              <w:right w:val="nil"/>
            </w:tcBorders>
            <w:shd w:val="clear" w:color="auto" w:fill="FAFAFA"/>
          </w:tcPr>
          <w:p w14:paraId="1DE01129" w14:textId="14142DF0"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702</w:t>
            </w:r>
            <w:r w:rsidRPr="00490DA4">
              <w:rPr>
                <w:rFonts w:ascii="Arial" w:eastAsia="Arial Unicode MS" w:hAnsi="Arial" w:cs="Arial"/>
                <w:sz w:val="18"/>
                <w:szCs w:val="18"/>
              </w:rPr>
              <w:t>,</w:t>
            </w:r>
            <w:r w:rsidRPr="00490DA4">
              <w:rPr>
                <w:rFonts w:ascii="Arial" w:eastAsia="Arial Unicode MS" w:hAnsi="Arial" w:cs="Arial"/>
                <w:sz w:val="18"/>
                <w:szCs w:val="18"/>
                <w:lang w:val="en-GB"/>
              </w:rPr>
              <w:t>026</w:t>
            </w:r>
            <w:r w:rsidRPr="00490DA4">
              <w:rPr>
                <w:rFonts w:ascii="Arial" w:eastAsia="Arial Unicode MS" w:hAnsi="Arial" w:cs="Arial"/>
                <w:sz w:val="18"/>
                <w:szCs w:val="18"/>
                <w:lang w:val="en-US"/>
              </w:rPr>
              <w:t>)</w:t>
            </w:r>
          </w:p>
        </w:tc>
        <w:tc>
          <w:tcPr>
            <w:tcW w:w="1807" w:type="dxa"/>
            <w:tcBorders>
              <w:top w:val="nil"/>
              <w:left w:val="nil"/>
              <w:bottom w:val="single" w:sz="4" w:space="0" w:color="auto"/>
              <w:right w:val="nil"/>
            </w:tcBorders>
            <w:shd w:val="clear" w:color="auto" w:fill="FAFAFA"/>
          </w:tcPr>
          <w:p w14:paraId="37FF0692" w14:textId="65330ED3"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901</w:t>
            </w:r>
            <w:r w:rsidRPr="00490DA4">
              <w:rPr>
                <w:rFonts w:ascii="Arial" w:eastAsia="Arial Unicode MS" w:hAnsi="Arial" w:cs="Arial"/>
                <w:sz w:val="18"/>
                <w:szCs w:val="18"/>
              </w:rPr>
              <w:t>,</w:t>
            </w:r>
            <w:r w:rsidRPr="00490DA4">
              <w:rPr>
                <w:rFonts w:ascii="Arial" w:eastAsia="Arial Unicode MS" w:hAnsi="Arial" w:cs="Arial"/>
                <w:sz w:val="18"/>
                <w:szCs w:val="18"/>
                <w:lang w:val="en-GB"/>
              </w:rPr>
              <w:t>657</w:t>
            </w:r>
            <w:r w:rsidRPr="00490DA4">
              <w:rPr>
                <w:rFonts w:ascii="Arial" w:eastAsia="Arial Unicode MS" w:hAnsi="Arial" w:cs="Arial"/>
                <w:sz w:val="18"/>
                <w:szCs w:val="18"/>
                <w:lang w:val="en-US"/>
              </w:rPr>
              <w:t>)</w:t>
            </w:r>
          </w:p>
        </w:tc>
        <w:tc>
          <w:tcPr>
            <w:tcW w:w="1806" w:type="dxa"/>
            <w:tcBorders>
              <w:top w:val="nil"/>
              <w:left w:val="nil"/>
              <w:bottom w:val="single" w:sz="4" w:space="0" w:color="auto"/>
              <w:right w:val="nil"/>
            </w:tcBorders>
            <w:shd w:val="clear" w:color="auto" w:fill="FAFAFA"/>
          </w:tcPr>
          <w:p w14:paraId="4DABDD1D" w14:textId="72CCAF28"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US"/>
              </w:rPr>
              <w:t>-</w:t>
            </w:r>
          </w:p>
        </w:tc>
        <w:tc>
          <w:tcPr>
            <w:tcW w:w="1806" w:type="dxa"/>
            <w:tcBorders>
              <w:top w:val="nil"/>
              <w:left w:val="nil"/>
              <w:bottom w:val="single" w:sz="4" w:space="0" w:color="auto"/>
              <w:right w:val="nil"/>
            </w:tcBorders>
            <w:shd w:val="clear" w:color="auto" w:fill="FAFAFA"/>
          </w:tcPr>
          <w:p w14:paraId="554E85B7" w14:textId="3168910F"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US"/>
              </w:rPr>
              <w:t>-</w:t>
            </w:r>
          </w:p>
        </w:tc>
        <w:tc>
          <w:tcPr>
            <w:tcW w:w="1807" w:type="dxa"/>
            <w:tcBorders>
              <w:top w:val="nil"/>
              <w:left w:val="nil"/>
              <w:bottom w:val="single" w:sz="4" w:space="0" w:color="auto"/>
              <w:right w:val="nil"/>
            </w:tcBorders>
            <w:shd w:val="clear" w:color="auto" w:fill="FAFAFA"/>
          </w:tcPr>
          <w:p w14:paraId="406C91B3" w14:textId="1391CC49"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603</w:t>
            </w:r>
            <w:r w:rsidRPr="00490DA4">
              <w:rPr>
                <w:rFonts w:ascii="Arial" w:eastAsia="Arial Unicode MS" w:hAnsi="Arial" w:cs="Arial"/>
                <w:sz w:val="18"/>
                <w:szCs w:val="18"/>
              </w:rPr>
              <w:t>,</w:t>
            </w:r>
            <w:r w:rsidRPr="00490DA4">
              <w:rPr>
                <w:rFonts w:ascii="Arial" w:eastAsia="Arial Unicode MS" w:hAnsi="Arial" w:cs="Arial"/>
                <w:sz w:val="18"/>
                <w:szCs w:val="18"/>
                <w:lang w:val="en-GB"/>
              </w:rPr>
              <w:t>683</w:t>
            </w:r>
            <w:r w:rsidRPr="00490DA4">
              <w:rPr>
                <w:rFonts w:ascii="Arial" w:eastAsia="Arial Unicode MS" w:hAnsi="Arial" w:cs="Arial"/>
                <w:sz w:val="18"/>
                <w:szCs w:val="18"/>
                <w:lang w:val="en-US"/>
              </w:rPr>
              <w:t>)</w:t>
            </w:r>
          </w:p>
        </w:tc>
      </w:tr>
      <w:tr w:rsidR="00A27FF5" w:rsidRPr="00490DA4" w14:paraId="57751E15" w14:textId="77777777" w:rsidTr="00981B8E">
        <w:tc>
          <w:tcPr>
            <w:tcW w:w="4666" w:type="dxa"/>
            <w:tcBorders>
              <w:top w:val="nil"/>
              <w:left w:val="nil"/>
              <w:bottom w:val="nil"/>
              <w:right w:val="nil"/>
            </w:tcBorders>
          </w:tcPr>
          <w:p w14:paraId="485BE075" w14:textId="77777777" w:rsidR="00A27FF5" w:rsidRPr="00490DA4" w:rsidRDefault="00A27FF5" w:rsidP="00A27FF5">
            <w:pPr>
              <w:ind w:left="270" w:hanging="270"/>
              <w:rPr>
                <w:rFonts w:ascii="Arial" w:eastAsia="Arial Unicode MS" w:hAnsi="Arial" w:cs="Arial"/>
                <w:b/>
                <w:bCs/>
                <w:sz w:val="18"/>
                <w:szCs w:val="18"/>
                <w:cs/>
                <w:lang w:val="en-GB"/>
              </w:rPr>
            </w:pPr>
          </w:p>
        </w:tc>
        <w:tc>
          <w:tcPr>
            <w:tcW w:w="1806" w:type="dxa"/>
            <w:tcBorders>
              <w:top w:val="single" w:sz="4" w:space="0" w:color="auto"/>
              <w:left w:val="nil"/>
              <w:bottom w:val="nil"/>
              <w:right w:val="nil"/>
            </w:tcBorders>
            <w:shd w:val="clear" w:color="auto" w:fill="FAFAFA"/>
          </w:tcPr>
          <w:p w14:paraId="07BEC0FF" w14:textId="77777777" w:rsidR="00A27FF5" w:rsidRPr="00490DA4" w:rsidRDefault="00A27FF5" w:rsidP="00A27FF5">
            <w:pPr>
              <w:ind w:left="-40" w:right="-72"/>
              <w:jc w:val="right"/>
              <w:rPr>
                <w:rFonts w:ascii="Arial" w:eastAsia="Arial Unicode MS" w:hAnsi="Arial" w:cs="Arial"/>
                <w:sz w:val="18"/>
                <w:szCs w:val="18"/>
                <w:lang w:val="en-GB"/>
              </w:rPr>
            </w:pPr>
          </w:p>
        </w:tc>
        <w:tc>
          <w:tcPr>
            <w:tcW w:w="1806" w:type="dxa"/>
            <w:tcBorders>
              <w:top w:val="single" w:sz="4" w:space="0" w:color="auto"/>
              <w:left w:val="nil"/>
              <w:bottom w:val="nil"/>
              <w:right w:val="nil"/>
            </w:tcBorders>
            <w:shd w:val="clear" w:color="auto" w:fill="FAFAFA"/>
          </w:tcPr>
          <w:p w14:paraId="36CAA9F0" w14:textId="77777777" w:rsidR="00A27FF5" w:rsidRPr="00490DA4" w:rsidRDefault="00A27FF5" w:rsidP="00A27FF5">
            <w:pPr>
              <w:ind w:left="-40" w:right="-72"/>
              <w:jc w:val="right"/>
              <w:rPr>
                <w:rFonts w:ascii="Arial" w:eastAsia="Arial Unicode MS" w:hAnsi="Arial" w:cs="Arial"/>
                <w:sz w:val="18"/>
                <w:szCs w:val="18"/>
                <w:lang w:val="en-GB"/>
              </w:rPr>
            </w:pPr>
          </w:p>
        </w:tc>
        <w:tc>
          <w:tcPr>
            <w:tcW w:w="1807" w:type="dxa"/>
            <w:tcBorders>
              <w:top w:val="single" w:sz="4" w:space="0" w:color="auto"/>
              <w:left w:val="nil"/>
              <w:bottom w:val="nil"/>
              <w:right w:val="nil"/>
            </w:tcBorders>
            <w:shd w:val="clear" w:color="auto" w:fill="FAFAFA"/>
          </w:tcPr>
          <w:p w14:paraId="17E623AC" w14:textId="77777777" w:rsidR="00A27FF5" w:rsidRPr="00490DA4" w:rsidRDefault="00A27FF5" w:rsidP="00A27FF5">
            <w:pPr>
              <w:ind w:left="-40" w:right="-72"/>
              <w:jc w:val="right"/>
              <w:rPr>
                <w:rFonts w:ascii="Arial" w:eastAsia="Arial Unicode MS" w:hAnsi="Arial" w:cs="Arial"/>
                <w:sz w:val="18"/>
                <w:szCs w:val="18"/>
                <w:lang w:val="en-GB"/>
              </w:rPr>
            </w:pPr>
          </w:p>
        </w:tc>
        <w:tc>
          <w:tcPr>
            <w:tcW w:w="1806" w:type="dxa"/>
            <w:tcBorders>
              <w:top w:val="single" w:sz="4" w:space="0" w:color="auto"/>
              <w:left w:val="nil"/>
              <w:bottom w:val="nil"/>
              <w:right w:val="nil"/>
            </w:tcBorders>
            <w:shd w:val="clear" w:color="auto" w:fill="FAFAFA"/>
          </w:tcPr>
          <w:p w14:paraId="72F33BE6" w14:textId="77777777" w:rsidR="00A27FF5" w:rsidRPr="00490DA4" w:rsidRDefault="00A27FF5" w:rsidP="00A27FF5">
            <w:pPr>
              <w:ind w:left="-40" w:right="-72"/>
              <w:jc w:val="right"/>
              <w:rPr>
                <w:rFonts w:ascii="Arial" w:eastAsia="Arial Unicode MS" w:hAnsi="Arial" w:cs="Arial"/>
                <w:sz w:val="18"/>
                <w:szCs w:val="18"/>
                <w:lang w:val="en-GB"/>
              </w:rPr>
            </w:pPr>
          </w:p>
        </w:tc>
        <w:tc>
          <w:tcPr>
            <w:tcW w:w="1806" w:type="dxa"/>
            <w:tcBorders>
              <w:top w:val="single" w:sz="4" w:space="0" w:color="auto"/>
              <w:left w:val="nil"/>
              <w:bottom w:val="nil"/>
              <w:right w:val="nil"/>
            </w:tcBorders>
            <w:shd w:val="clear" w:color="auto" w:fill="FAFAFA"/>
          </w:tcPr>
          <w:p w14:paraId="784DCC28" w14:textId="77777777" w:rsidR="00A27FF5" w:rsidRPr="00490DA4" w:rsidRDefault="00A27FF5" w:rsidP="00A27FF5">
            <w:pPr>
              <w:ind w:left="-40" w:right="-72"/>
              <w:jc w:val="right"/>
              <w:rPr>
                <w:rFonts w:ascii="Arial" w:eastAsia="Arial Unicode MS" w:hAnsi="Arial" w:cs="Arial"/>
                <w:sz w:val="18"/>
                <w:szCs w:val="18"/>
                <w:lang w:val="en-GB"/>
              </w:rPr>
            </w:pPr>
          </w:p>
        </w:tc>
        <w:tc>
          <w:tcPr>
            <w:tcW w:w="1807" w:type="dxa"/>
            <w:tcBorders>
              <w:top w:val="single" w:sz="4" w:space="0" w:color="auto"/>
              <w:left w:val="nil"/>
              <w:bottom w:val="nil"/>
              <w:right w:val="nil"/>
            </w:tcBorders>
            <w:shd w:val="clear" w:color="auto" w:fill="FAFAFA"/>
          </w:tcPr>
          <w:p w14:paraId="5B9E000F" w14:textId="77777777" w:rsidR="00A27FF5" w:rsidRPr="00490DA4" w:rsidRDefault="00A27FF5" w:rsidP="00A27FF5">
            <w:pPr>
              <w:ind w:left="-40" w:right="-72"/>
              <w:jc w:val="right"/>
              <w:rPr>
                <w:rFonts w:ascii="Arial" w:eastAsia="Arial Unicode MS" w:hAnsi="Arial" w:cs="Arial"/>
                <w:sz w:val="18"/>
                <w:szCs w:val="18"/>
                <w:lang w:val="en-GB"/>
              </w:rPr>
            </w:pPr>
          </w:p>
        </w:tc>
      </w:tr>
      <w:tr w:rsidR="00A27FF5" w:rsidRPr="00490DA4" w14:paraId="67F0BC4F" w14:textId="77777777" w:rsidTr="00981B8E">
        <w:trPr>
          <w:trHeight w:val="204"/>
        </w:trPr>
        <w:tc>
          <w:tcPr>
            <w:tcW w:w="4666" w:type="dxa"/>
            <w:tcBorders>
              <w:top w:val="nil"/>
              <w:left w:val="nil"/>
              <w:bottom w:val="nil"/>
              <w:right w:val="nil"/>
            </w:tcBorders>
          </w:tcPr>
          <w:p w14:paraId="430FF547" w14:textId="6F5A590A" w:rsidR="00A27FF5" w:rsidRPr="00490DA4" w:rsidRDefault="00A27FF5" w:rsidP="00A27FF5">
            <w:pPr>
              <w:ind w:left="270" w:hanging="270"/>
              <w:rPr>
                <w:rFonts w:ascii="Arial" w:eastAsia="Arial Unicode MS" w:hAnsi="Arial" w:cs="Arial"/>
                <w:b/>
                <w:bCs/>
                <w:sz w:val="18"/>
                <w:szCs w:val="18"/>
                <w:cs/>
                <w:lang w:val="en-GB"/>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w:t>
            </w:r>
            <w:r w:rsidRPr="00490DA4">
              <w:rPr>
                <w:rFonts w:ascii="Arial" w:eastAsia="Arial Unicode MS" w:hAnsi="Arial" w:cs="Arial"/>
                <w:sz w:val="18"/>
                <w:szCs w:val="18"/>
                <w:cs/>
                <w:lang w:val="en-GB"/>
              </w:rPr>
              <w:t xml:space="preserve">31 </w:t>
            </w:r>
            <w:r w:rsidRPr="00490DA4">
              <w:rPr>
                <w:rFonts w:ascii="Arial" w:eastAsia="Arial Unicode MS" w:hAnsi="Arial" w:cs="Arial"/>
                <w:sz w:val="18"/>
                <w:szCs w:val="18"/>
                <w:lang w:val="en-GB"/>
              </w:rPr>
              <w:t>December 2021</w:t>
            </w:r>
          </w:p>
        </w:tc>
        <w:tc>
          <w:tcPr>
            <w:tcW w:w="1806" w:type="dxa"/>
            <w:tcBorders>
              <w:top w:val="nil"/>
              <w:left w:val="nil"/>
              <w:bottom w:val="single" w:sz="4" w:space="0" w:color="auto"/>
              <w:right w:val="nil"/>
            </w:tcBorders>
            <w:shd w:val="clear" w:color="auto" w:fill="FAFAFA"/>
          </w:tcPr>
          <w:p w14:paraId="564182FA" w14:textId="33D0C19E"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62</w:t>
            </w:r>
            <w:r w:rsidRPr="00490DA4">
              <w:rPr>
                <w:rFonts w:ascii="Arial" w:eastAsia="Arial Unicode MS" w:hAnsi="Arial" w:cs="Arial"/>
                <w:sz w:val="18"/>
                <w:szCs w:val="18"/>
              </w:rPr>
              <w:t>,</w:t>
            </w:r>
            <w:r w:rsidRPr="00490DA4">
              <w:rPr>
                <w:rFonts w:ascii="Arial" w:eastAsia="Arial Unicode MS" w:hAnsi="Arial" w:cs="Arial"/>
                <w:sz w:val="18"/>
                <w:szCs w:val="18"/>
                <w:lang w:val="en-GB"/>
              </w:rPr>
              <w:t>715</w:t>
            </w:r>
            <w:r w:rsidRPr="00490DA4">
              <w:rPr>
                <w:rFonts w:ascii="Arial" w:eastAsia="Arial Unicode MS" w:hAnsi="Arial" w:cs="Arial"/>
                <w:sz w:val="18"/>
                <w:szCs w:val="18"/>
              </w:rPr>
              <w:t>,</w:t>
            </w:r>
            <w:r w:rsidRPr="00490DA4">
              <w:rPr>
                <w:rFonts w:ascii="Arial" w:eastAsia="Arial Unicode MS" w:hAnsi="Arial" w:cs="Arial"/>
                <w:sz w:val="18"/>
                <w:szCs w:val="18"/>
                <w:lang w:val="en-GB"/>
              </w:rPr>
              <w:t>552</w:t>
            </w:r>
          </w:p>
        </w:tc>
        <w:tc>
          <w:tcPr>
            <w:tcW w:w="1806" w:type="dxa"/>
            <w:tcBorders>
              <w:top w:val="nil"/>
              <w:left w:val="nil"/>
              <w:bottom w:val="single" w:sz="4" w:space="0" w:color="auto"/>
              <w:right w:val="nil"/>
            </w:tcBorders>
            <w:shd w:val="clear" w:color="auto" w:fill="FAFAFA"/>
          </w:tcPr>
          <w:p w14:paraId="0A9091BB" w14:textId="2C2353DD" w:rsidR="00A27FF5" w:rsidRPr="00490DA4" w:rsidRDefault="00A27FF5" w:rsidP="00A27FF5">
            <w:pPr>
              <w:ind w:left="-40" w:right="-72"/>
              <w:jc w:val="right"/>
              <w:rPr>
                <w:rFonts w:ascii="Arial" w:eastAsia="Arial Unicode MS" w:hAnsi="Arial" w:cs="Arial"/>
                <w:sz w:val="18"/>
                <w:szCs w:val="18"/>
              </w:rPr>
            </w:pPr>
            <w:r w:rsidRPr="00490DA4">
              <w:rPr>
                <w:rFonts w:ascii="Arial" w:eastAsia="Arial Unicode MS" w:hAnsi="Arial" w:cs="Arial"/>
                <w:sz w:val="18"/>
                <w:szCs w:val="18"/>
                <w:lang w:val="en-GB"/>
              </w:rPr>
              <w:t>1</w:t>
            </w:r>
            <w:r w:rsidRPr="00490DA4">
              <w:rPr>
                <w:rFonts w:ascii="Arial" w:eastAsia="Arial Unicode MS" w:hAnsi="Arial" w:cs="Arial"/>
                <w:sz w:val="18"/>
                <w:szCs w:val="18"/>
              </w:rPr>
              <w:t>,</w:t>
            </w:r>
            <w:r w:rsidRPr="00490DA4">
              <w:rPr>
                <w:rFonts w:ascii="Arial" w:eastAsia="Arial Unicode MS" w:hAnsi="Arial" w:cs="Arial"/>
                <w:sz w:val="18"/>
                <w:szCs w:val="18"/>
                <w:lang w:val="en-GB"/>
              </w:rPr>
              <w:t>974</w:t>
            </w:r>
            <w:r w:rsidRPr="00490DA4">
              <w:rPr>
                <w:rFonts w:ascii="Arial" w:eastAsia="Arial Unicode MS" w:hAnsi="Arial" w:cs="Arial"/>
                <w:sz w:val="18"/>
                <w:szCs w:val="18"/>
              </w:rPr>
              <w:t>,</w:t>
            </w:r>
            <w:r w:rsidRPr="00490DA4">
              <w:rPr>
                <w:rFonts w:ascii="Arial" w:eastAsia="Arial Unicode MS" w:hAnsi="Arial" w:cs="Arial"/>
                <w:sz w:val="18"/>
                <w:szCs w:val="18"/>
                <w:lang w:val="en-GB"/>
              </w:rPr>
              <w:t>126</w:t>
            </w:r>
          </w:p>
        </w:tc>
        <w:tc>
          <w:tcPr>
            <w:tcW w:w="1807" w:type="dxa"/>
            <w:tcBorders>
              <w:top w:val="nil"/>
              <w:left w:val="nil"/>
              <w:bottom w:val="single" w:sz="4" w:space="0" w:color="auto"/>
              <w:right w:val="nil"/>
            </w:tcBorders>
            <w:shd w:val="clear" w:color="auto" w:fill="FAFAFA"/>
          </w:tcPr>
          <w:p w14:paraId="67337086" w14:textId="62551B4D"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8</w:t>
            </w:r>
            <w:r w:rsidRPr="00490DA4">
              <w:rPr>
                <w:rFonts w:ascii="Arial" w:eastAsia="Arial Unicode MS" w:hAnsi="Arial" w:cs="Arial"/>
                <w:sz w:val="18"/>
                <w:szCs w:val="18"/>
              </w:rPr>
              <w:t>,</w:t>
            </w:r>
            <w:r w:rsidRPr="00490DA4">
              <w:rPr>
                <w:rFonts w:ascii="Arial" w:eastAsia="Arial Unicode MS" w:hAnsi="Arial" w:cs="Arial"/>
                <w:sz w:val="18"/>
                <w:szCs w:val="18"/>
                <w:lang w:val="en-GB"/>
              </w:rPr>
              <w:t>258</w:t>
            </w:r>
            <w:r w:rsidRPr="00490DA4">
              <w:rPr>
                <w:rFonts w:ascii="Arial" w:eastAsia="Arial Unicode MS" w:hAnsi="Arial" w:cs="Arial"/>
                <w:sz w:val="18"/>
                <w:szCs w:val="18"/>
              </w:rPr>
              <w:t>,</w:t>
            </w:r>
            <w:r w:rsidRPr="00490DA4">
              <w:rPr>
                <w:rFonts w:ascii="Arial" w:eastAsia="Arial Unicode MS" w:hAnsi="Arial" w:cs="Arial"/>
                <w:sz w:val="18"/>
                <w:szCs w:val="18"/>
                <w:lang w:val="en-GB"/>
              </w:rPr>
              <w:t>027</w:t>
            </w:r>
          </w:p>
        </w:tc>
        <w:tc>
          <w:tcPr>
            <w:tcW w:w="1806" w:type="dxa"/>
            <w:tcBorders>
              <w:top w:val="nil"/>
              <w:left w:val="nil"/>
              <w:bottom w:val="single" w:sz="4" w:space="0" w:color="auto"/>
              <w:right w:val="nil"/>
            </w:tcBorders>
            <w:shd w:val="clear" w:color="auto" w:fill="FAFAFA"/>
          </w:tcPr>
          <w:p w14:paraId="3B70AA5C" w14:textId="760546E4" w:rsidR="00A27FF5" w:rsidRPr="00490DA4" w:rsidRDefault="00A27FF5" w:rsidP="00A27FF5">
            <w:pPr>
              <w:ind w:left="-40" w:right="-72"/>
              <w:jc w:val="right"/>
              <w:rPr>
                <w:rFonts w:ascii="Arial" w:eastAsia="Arial Unicode MS" w:hAnsi="Arial" w:cs="Arial"/>
                <w:sz w:val="18"/>
                <w:szCs w:val="18"/>
                <w:cs/>
              </w:rPr>
            </w:pPr>
            <w:r w:rsidRPr="00490DA4">
              <w:rPr>
                <w:rFonts w:ascii="Arial" w:eastAsia="Arial Unicode MS" w:hAnsi="Arial" w:cs="Arial"/>
                <w:sz w:val="18"/>
                <w:szCs w:val="18"/>
                <w:lang w:val="en-GB"/>
              </w:rPr>
              <w:t>10</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534</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971</w:t>
            </w:r>
          </w:p>
        </w:tc>
        <w:tc>
          <w:tcPr>
            <w:tcW w:w="1806" w:type="dxa"/>
            <w:tcBorders>
              <w:top w:val="nil"/>
              <w:left w:val="nil"/>
              <w:bottom w:val="single" w:sz="4" w:space="0" w:color="auto"/>
              <w:right w:val="nil"/>
            </w:tcBorders>
            <w:shd w:val="clear" w:color="auto" w:fill="FAFAFA"/>
          </w:tcPr>
          <w:p w14:paraId="6C44518D" w14:textId="672EE068" w:rsidR="00A27FF5" w:rsidRPr="00490DA4" w:rsidRDefault="00A27FF5" w:rsidP="00A27FF5">
            <w:pPr>
              <w:ind w:left="-40" w:right="-72"/>
              <w:jc w:val="right"/>
              <w:rPr>
                <w:rFonts w:ascii="Arial" w:eastAsia="Arial Unicode MS" w:hAnsi="Arial" w:cs="Arial"/>
                <w:sz w:val="18"/>
                <w:szCs w:val="18"/>
                <w:cs/>
              </w:rPr>
            </w:pPr>
            <w:r w:rsidRPr="00A27FF5">
              <w:rPr>
                <w:rFonts w:ascii="Arial" w:eastAsia="Arial Unicode MS" w:hAnsi="Arial" w:cs="Arial"/>
                <w:sz w:val="18"/>
                <w:szCs w:val="18"/>
                <w:lang w:val="en-GB"/>
              </w:rPr>
              <w:t>5,878,760</w:t>
            </w:r>
          </w:p>
        </w:tc>
        <w:tc>
          <w:tcPr>
            <w:tcW w:w="1807" w:type="dxa"/>
            <w:tcBorders>
              <w:top w:val="nil"/>
              <w:left w:val="nil"/>
              <w:bottom w:val="single" w:sz="4" w:space="0" w:color="auto"/>
              <w:right w:val="nil"/>
            </w:tcBorders>
            <w:shd w:val="clear" w:color="auto" w:fill="FAFAFA"/>
          </w:tcPr>
          <w:p w14:paraId="13F98F07" w14:textId="4153DD09" w:rsidR="00A27FF5" w:rsidRPr="00490DA4" w:rsidRDefault="00A27FF5" w:rsidP="00A27FF5">
            <w:pPr>
              <w:ind w:left="-40"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89</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361</w:t>
            </w: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436</w:t>
            </w:r>
          </w:p>
        </w:tc>
      </w:tr>
    </w:tbl>
    <w:p w14:paraId="73E17700" w14:textId="5D551B42" w:rsidR="007B7338" w:rsidRPr="00490DA4" w:rsidRDefault="007B7338" w:rsidP="007B7338">
      <w:pPr>
        <w:pStyle w:val="a"/>
        <w:tabs>
          <w:tab w:val="left" w:pos="960"/>
        </w:tabs>
        <w:ind w:right="-691"/>
        <w:jc w:val="both"/>
        <w:rPr>
          <w:rFonts w:ascii="Arial" w:hAnsi="Arial" w:cs="Arial"/>
          <w:sz w:val="18"/>
          <w:szCs w:val="18"/>
          <w:lang w:val="en-US"/>
        </w:rPr>
      </w:pPr>
    </w:p>
    <w:p w14:paraId="17748031" w14:textId="77777777" w:rsidR="007B7338" w:rsidRPr="00490DA4" w:rsidRDefault="007B7338" w:rsidP="007B7338">
      <w:pPr>
        <w:tabs>
          <w:tab w:val="left" w:pos="960"/>
        </w:tabs>
        <w:rPr>
          <w:rFonts w:ascii="Arial" w:hAnsi="Arial" w:cs="Arial"/>
          <w:sz w:val="18"/>
          <w:szCs w:val="18"/>
          <w:lang w:val="en-US"/>
        </w:rPr>
      </w:pPr>
    </w:p>
    <w:p w14:paraId="2B9F3E47" w14:textId="24B4C0B4" w:rsidR="009F5320" w:rsidRPr="00490DA4" w:rsidRDefault="009F5320" w:rsidP="007B7338">
      <w:pPr>
        <w:tabs>
          <w:tab w:val="left" w:pos="960"/>
        </w:tabs>
        <w:rPr>
          <w:rFonts w:ascii="Arial" w:hAnsi="Arial" w:cs="Arial"/>
          <w:sz w:val="18"/>
          <w:szCs w:val="18"/>
          <w:lang w:val="en-US"/>
        </w:rPr>
        <w:sectPr w:rsidR="009F5320" w:rsidRPr="00490DA4" w:rsidSect="002B4709">
          <w:pgSz w:w="16834" w:h="11909" w:orient="landscape" w:code="9"/>
          <w:pgMar w:top="1728" w:right="720" w:bottom="1152" w:left="720" w:header="706" w:footer="706" w:gutter="0"/>
          <w:cols w:space="720"/>
          <w:docGrid w:linePitch="381"/>
        </w:sectPr>
      </w:pPr>
    </w:p>
    <w:p w14:paraId="4B6A50BD" w14:textId="3F382899" w:rsidR="007B7338" w:rsidRPr="00490DA4" w:rsidRDefault="007B7338" w:rsidP="007B7338">
      <w:pPr>
        <w:pStyle w:val="a"/>
        <w:ind w:right="-691"/>
        <w:jc w:val="both"/>
        <w:rPr>
          <w:rFonts w:ascii="Arial" w:hAnsi="Arial" w:cs="Arial"/>
          <w:sz w:val="18"/>
          <w:szCs w:val="18"/>
          <w:lang w:val="en-US"/>
        </w:rPr>
      </w:pPr>
    </w:p>
    <w:tbl>
      <w:tblPr>
        <w:tblW w:w="4945" w:type="pct"/>
        <w:tblLook w:val="0400" w:firstRow="0" w:lastRow="0" w:firstColumn="0" w:lastColumn="0" w:noHBand="0" w:noVBand="1"/>
      </w:tblPr>
      <w:tblGrid>
        <w:gridCol w:w="4885"/>
        <w:gridCol w:w="1562"/>
        <w:gridCol w:w="1562"/>
        <w:gridCol w:w="1562"/>
      </w:tblGrid>
      <w:tr w:rsidR="00C55978" w:rsidRPr="00004CEB" w14:paraId="59A40130" w14:textId="77777777" w:rsidTr="00C55978">
        <w:tc>
          <w:tcPr>
            <w:tcW w:w="2552" w:type="pct"/>
          </w:tcPr>
          <w:p w14:paraId="0ECD592D" w14:textId="77777777" w:rsidR="00C55978" w:rsidRPr="00490DA4" w:rsidRDefault="00C55978" w:rsidP="002B4709">
            <w:pPr>
              <w:spacing w:line="256" w:lineRule="auto"/>
              <w:ind w:left="173" w:hanging="173"/>
              <w:jc w:val="both"/>
              <w:rPr>
                <w:rFonts w:ascii="Arial" w:hAnsi="Arial" w:cs="Arial"/>
                <w:sz w:val="18"/>
                <w:szCs w:val="18"/>
                <w:lang w:val="en-GB"/>
              </w:rPr>
            </w:pPr>
          </w:p>
        </w:tc>
        <w:tc>
          <w:tcPr>
            <w:tcW w:w="2448" w:type="pct"/>
            <w:gridSpan w:val="3"/>
            <w:tcBorders>
              <w:top w:val="single" w:sz="4" w:space="0" w:color="000000"/>
              <w:left w:val="nil"/>
              <w:bottom w:val="nil"/>
              <w:right w:val="nil"/>
            </w:tcBorders>
            <w:vAlign w:val="bottom"/>
          </w:tcPr>
          <w:p w14:paraId="3FF5F425" w14:textId="4B671A50" w:rsidR="00C55978" w:rsidRPr="00490DA4" w:rsidRDefault="00C55978" w:rsidP="0020113B">
            <w:pPr>
              <w:spacing w:line="256" w:lineRule="auto"/>
              <w:ind w:right="-72"/>
              <w:jc w:val="center"/>
              <w:rPr>
                <w:rFonts w:ascii="Arial" w:hAnsi="Arial" w:cs="Arial"/>
                <w:b/>
                <w:sz w:val="18"/>
                <w:szCs w:val="18"/>
                <w:lang w:val="en-GB"/>
              </w:rPr>
            </w:pPr>
            <w:r w:rsidRPr="00490DA4">
              <w:rPr>
                <w:rFonts w:ascii="Arial" w:eastAsia="Cordia New" w:hAnsi="Arial" w:cs="Arial"/>
                <w:b/>
                <w:bCs/>
                <w:color w:val="000000"/>
                <w:sz w:val="18"/>
                <w:szCs w:val="18"/>
                <w:lang w:val="en-GB"/>
              </w:rPr>
              <w:t>Consolidated and</w:t>
            </w:r>
            <w:r w:rsidR="0020113B">
              <w:rPr>
                <w:rFonts w:ascii="Arial" w:eastAsia="Cordia New" w:hAnsi="Arial" w:cs="Arial"/>
                <w:b/>
                <w:bCs/>
                <w:color w:val="000000"/>
                <w:sz w:val="18"/>
                <w:szCs w:val="18"/>
                <w:lang w:val="en-GB"/>
              </w:rPr>
              <w:t xml:space="preserve"> </w:t>
            </w:r>
            <w:r w:rsidRPr="00490DA4">
              <w:rPr>
                <w:rFonts w:ascii="Arial" w:eastAsia="Cordia New" w:hAnsi="Arial" w:cs="Arial"/>
                <w:b/>
                <w:bCs/>
                <w:color w:val="000000"/>
                <w:sz w:val="18"/>
                <w:szCs w:val="18"/>
                <w:lang w:val="en-GB"/>
              </w:rPr>
              <w:t>separate financial statements</w:t>
            </w:r>
          </w:p>
        </w:tc>
      </w:tr>
      <w:tr w:rsidR="009F5320" w:rsidRPr="00490DA4" w14:paraId="4AC5F97B" w14:textId="77777777" w:rsidTr="00C55978">
        <w:tc>
          <w:tcPr>
            <w:tcW w:w="2552" w:type="pct"/>
          </w:tcPr>
          <w:p w14:paraId="3878147D" w14:textId="77777777" w:rsidR="009F5320" w:rsidRPr="00490DA4" w:rsidRDefault="009F5320" w:rsidP="002B4709">
            <w:pPr>
              <w:spacing w:line="256" w:lineRule="auto"/>
              <w:ind w:left="173" w:hanging="173"/>
              <w:jc w:val="both"/>
              <w:rPr>
                <w:rFonts w:ascii="Arial" w:hAnsi="Arial" w:cs="Arial"/>
                <w:sz w:val="18"/>
                <w:szCs w:val="18"/>
                <w:lang w:val="en-GB"/>
              </w:rPr>
            </w:pPr>
          </w:p>
        </w:tc>
        <w:tc>
          <w:tcPr>
            <w:tcW w:w="816" w:type="pct"/>
            <w:tcBorders>
              <w:top w:val="single" w:sz="4" w:space="0" w:color="000000"/>
              <w:left w:val="nil"/>
              <w:bottom w:val="nil"/>
              <w:right w:val="nil"/>
            </w:tcBorders>
            <w:vAlign w:val="bottom"/>
            <w:hideMark/>
          </w:tcPr>
          <w:p w14:paraId="71B6DB6B" w14:textId="77777777" w:rsidR="009F5320" w:rsidRPr="00490DA4" w:rsidRDefault="009F5320" w:rsidP="00F10292">
            <w:pPr>
              <w:spacing w:line="256" w:lineRule="auto"/>
              <w:ind w:right="-72"/>
              <w:jc w:val="right"/>
              <w:rPr>
                <w:rFonts w:ascii="Arial" w:hAnsi="Arial" w:cs="Arial"/>
                <w:b/>
                <w:bCs/>
                <w:sz w:val="18"/>
                <w:szCs w:val="18"/>
                <w:lang w:val="en-US"/>
              </w:rPr>
            </w:pPr>
            <w:r w:rsidRPr="00490DA4">
              <w:rPr>
                <w:rFonts w:ascii="Arial" w:hAnsi="Arial" w:cs="Arial"/>
                <w:b/>
                <w:bCs/>
                <w:sz w:val="18"/>
                <w:szCs w:val="18"/>
                <w:lang w:val="en-US"/>
              </w:rPr>
              <w:t xml:space="preserve">Deferred </w:t>
            </w:r>
          </w:p>
          <w:p w14:paraId="0F0C9A2D" w14:textId="77777777" w:rsidR="009F5320" w:rsidRPr="00490DA4" w:rsidRDefault="009F5320" w:rsidP="00F10292">
            <w:pPr>
              <w:spacing w:line="256" w:lineRule="auto"/>
              <w:ind w:right="-72"/>
              <w:jc w:val="right"/>
              <w:rPr>
                <w:rFonts w:ascii="Arial" w:hAnsi="Arial" w:cs="Arial"/>
                <w:b/>
                <w:bCs/>
                <w:sz w:val="18"/>
                <w:szCs w:val="18"/>
                <w:lang w:val="en-US"/>
              </w:rPr>
            </w:pPr>
            <w:r w:rsidRPr="00490DA4">
              <w:rPr>
                <w:rFonts w:ascii="Arial" w:hAnsi="Arial" w:cs="Arial"/>
                <w:b/>
                <w:bCs/>
                <w:sz w:val="18"/>
                <w:szCs w:val="18"/>
                <w:lang w:val="en-US"/>
              </w:rPr>
              <w:t xml:space="preserve">commission </w:t>
            </w:r>
          </w:p>
          <w:p w14:paraId="71835F06" w14:textId="77777777" w:rsidR="009F5320" w:rsidRPr="00490DA4" w:rsidRDefault="009F5320" w:rsidP="00F10292">
            <w:pPr>
              <w:spacing w:line="256" w:lineRule="auto"/>
              <w:ind w:right="-72"/>
              <w:jc w:val="right"/>
              <w:rPr>
                <w:rFonts w:ascii="Arial" w:hAnsi="Arial" w:cs="Arial"/>
                <w:b/>
                <w:bCs/>
                <w:sz w:val="18"/>
                <w:szCs w:val="18"/>
                <w:lang w:val="en-GB"/>
              </w:rPr>
            </w:pPr>
            <w:r w:rsidRPr="00490DA4">
              <w:rPr>
                <w:rFonts w:ascii="Arial" w:hAnsi="Arial" w:cs="Arial"/>
                <w:b/>
                <w:bCs/>
                <w:sz w:val="18"/>
                <w:szCs w:val="18"/>
                <w:lang w:val="en-US"/>
              </w:rPr>
              <w:t>expense</w:t>
            </w:r>
          </w:p>
        </w:tc>
        <w:tc>
          <w:tcPr>
            <w:tcW w:w="816" w:type="pct"/>
            <w:tcBorders>
              <w:top w:val="single" w:sz="4" w:space="0" w:color="000000"/>
              <w:left w:val="nil"/>
              <w:bottom w:val="nil"/>
              <w:right w:val="nil"/>
            </w:tcBorders>
          </w:tcPr>
          <w:p w14:paraId="57E16F9A" w14:textId="77777777" w:rsidR="009F5320" w:rsidRPr="00490DA4" w:rsidRDefault="009F5320" w:rsidP="00F10292">
            <w:pPr>
              <w:spacing w:line="256" w:lineRule="auto"/>
              <w:ind w:right="-72"/>
              <w:jc w:val="right"/>
              <w:rPr>
                <w:rFonts w:ascii="Arial" w:hAnsi="Arial" w:cs="Arial"/>
                <w:b/>
                <w:sz w:val="18"/>
                <w:szCs w:val="18"/>
                <w:lang w:val="en-GB"/>
              </w:rPr>
            </w:pPr>
          </w:p>
          <w:p w14:paraId="7E833BB0" w14:textId="77777777" w:rsidR="009F5320" w:rsidRPr="00490DA4" w:rsidRDefault="009F5320" w:rsidP="00F10292">
            <w:pPr>
              <w:spacing w:line="256" w:lineRule="auto"/>
              <w:ind w:right="-72"/>
              <w:jc w:val="right"/>
              <w:rPr>
                <w:rFonts w:ascii="Arial" w:hAnsi="Arial" w:cs="Arial"/>
                <w:b/>
                <w:sz w:val="18"/>
                <w:szCs w:val="18"/>
                <w:lang w:val="en-GB"/>
              </w:rPr>
            </w:pPr>
          </w:p>
          <w:p w14:paraId="0B95B97D" w14:textId="77777777" w:rsidR="009F5320" w:rsidRPr="00490DA4" w:rsidRDefault="009F5320" w:rsidP="00F10292">
            <w:pPr>
              <w:spacing w:line="256" w:lineRule="auto"/>
              <w:ind w:right="-72"/>
              <w:jc w:val="right"/>
              <w:rPr>
                <w:rFonts w:ascii="Arial" w:hAnsi="Arial" w:cs="Arial"/>
                <w:b/>
                <w:sz w:val="18"/>
                <w:szCs w:val="18"/>
                <w:lang w:val="en-GB"/>
              </w:rPr>
            </w:pPr>
            <w:r w:rsidRPr="00490DA4">
              <w:rPr>
                <w:rFonts w:ascii="Arial" w:hAnsi="Arial" w:cs="Arial"/>
                <w:b/>
                <w:sz w:val="18"/>
                <w:szCs w:val="18"/>
                <w:lang w:val="en-GB"/>
              </w:rPr>
              <w:t>Others</w:t>
            </w:r>
          </w:p>
        </w:tc>
        <w:tc>
          <w:tcPr>
            <w:tcW w:w="816" w:type="pct"/>
            <w:tcBorders>
              <w:top w:val="single" w:sz="4" w:space="0" w:color="000000"/>
              <w:left w:val="nil"/>
              <w:bottom w:val="nil"/>
              <w:right w:val="nil"/>
            </w:tcBorders>
            <w:vAlign w:val="bottom"/>
            <w:hideMark/>
          </w:tcPr>
          <w:p w14:paraId="09F9AF47" w14:textId="77777777" w:rsidR="009F5320" w:rsidRPr="00490DA4" w:rsidRDefault="009F5320" w:rsidP="00F10292">
            <w:pPr>
              <w:spacing w:line="256" w:lineRule="auto"/>
              <w:ind w:right="-72"/>
              <w:jc w:val="right"/>
              <w:rPr>
                <w:rFonts w:ascii="Arial" w:hAnsi="Arial" w:cs="Arial"/>
                <w:sz w:val="18"/>
                <w:szCs w:val="18"/>
                <w:lang w:val="en-GB"/>
              </w:rPr>
            </w:pPr>
            <w:r w:rsidRPr="00490DA4">
              <w:rPr>
                <w:rFonts w:ascii="Arial" w:hAnsi="Arial" w:cs="Arial"/>
                <w:b/>
                <w:sz w:val="18"/>
                <w:szCs w:val="18"/>
                <w:lang w:val="en-GB"/>
              </w:rPr>
              <w:t>Total</w:t>
            </w:r>
          </w:p>
        </w:tc>
      </w:tr>
      <w:tr w:rsidR="009F5320" w:rsidRPr="00490DA4" w14:paraId="179D90E5" w14:textId="77777777" w:rsidTr="00C55978">
        <w:tc>
          <w:tcPr>
            <w:tcW w:w="2552" w:type="pct"/>
          </w:tcPr>
          <w:p w14:paraId="2800B07D" w14:textId="77777777" w:rsidR="009F5320" w:rsidRPr="00490DA4" w:rsidRDefault="009F5320" w:rsidP="002B4709">
            <w:pPr>
              <w:spacing w:line="256" w:lineRule="auto"/>
              <w:ind w:left="173" w:hanging="173"/>
              <w:jc w:val="both"/>
              <w:rPr>
                <w:rFonts w:ascii="Arial" w:hAnsi="Arial" w:cs="Arial"/>
                <w:sz w:val="18"/>
                <w:szCs w:val="18"/>
                <w:lang w:val="en-GB"/>
              </w:rPr>
            </w:pPr>
          </w:p>
        </w:tc>
        <w:tc>
          <w:tcPr>
            <w:tcW w:w="816" w:type="pct"/>
            <w:tcBorders>
              <w:top w:val="nil"/>
              <w:left w:val="nil"/>
              <w:bottom w:val="single" w:sz="4" w:space="0" w:color="000000"/>
              <w:right w:val="nil"/>
            </w:tcBorders>
            <w:hideMark/>
          </w:tcPr>
          <w:p w14:paraId="3D7F65DB" w14:textId="77777777" w:rsidR="009F5320" w:rsidRPr="00490DA4" w:rsidRDefault="009F5320" w:rsidP="00F10292">
            <w:pPr>
              <w:spacing w:line="256" w:lineRule="auto"/>
              <w:ind w:right="-72"/>
              <w:jc w:val="right"/>
              <w:rPr>
                <w:rFonts w:ascii="Arial" w:hAnsi="Arial" w:cs="Arial"/>
                <w:sz w:val="18"/>
                <w:szCs w:val="18"/>
                <w:lang w:val="en-GB"/>
              </w:rPr>
            </w:pPr>
            <w:r w:rsidRPr="00490DA4">
              <w:rPr>
                <w:rFonts w:ascii="Arial" w:hAnsi="Arial" w:cs="Arial"/>
                <w:b/>
                <w:sz w:val="18"/>
                <w:szCs w:val="18"/>
                <w:lang w:val="en-GB"/>
              </w:rPr>
              <w:t>Baht</w:t>
            </w:r>
          </w:p>
        </w:tc>
        <w:tc>
          <w:tcPr>
            <w:tcW w:w="816" w:type="pct"/>
            <w:tcBorders>
              <w:top w:val="nil"/>
              <w:left w:val="nil"/>
              <w:bottom w:val="single" w:sz="4" w:space="0" w:color="000000"/>
              <w:right w:val="nil"/>
            </w:tcBorders>
          </w:tcPr>
          <w:p w14:paraId="5B73501C" w14:textId="77777777" w:rsidR="009F5320" w:rsidRPr="00490DA4" w:rsidRDefault="009F5320" w:rsidP="00F10292">
            <w:pPr>
              <w:spacing w:line="256" w:lineRule="auto"/>
              <w:ind w:right="-72"/>
              <w:jc w:val="right"/>
              <w:rPr>
                <w:rFonts w:ascii="Arial" w:hAnsi="Arial" w:cs="Arial"/>
                <w:b/>
                <w:sz w:val="18"/>
                <w:szCs w:val="18"/>
                <w:lang w:val="en-GB"/>
              </w:rPr>
            </w:pPr>
            <w:r w:rsidRPr="00490DA4">
              <w:rPr>
                <w:rFonts w:ascii="Arial" w:hAnsi="Arial" w:cs="Arial"/>
                <w:b/>
                <w:sz w:val="18"/>
                <w:szCs w:val="18"/>
                <w:lang w:val="en-GB"/>
              </w:rPr>
              <w:t>Baht</w:t>
            </w:r>
          </w:p>
        </w:tc>
        <w:tc>
          <w:tcPr>
            <w:tcW w:w="816" w:type="pct"/>
            <w:tcBorders>
              <w:top w:val="nil"/>
              <w:left w:val="nil"/>
              <w:bottom w:val="single" w:sz="4" w:space="0" w:color="000000"/>
              <w:right w:val="nil"/>
            </w:tcBorders>
            <w:hideMark/>
          </w:tcPr>
          <w:p w14:paraId="71D51BEF" w14:textId="77777777" w:rsidR="009F5320" w:rsidRPr="00490DA4" w:rsidRDefault="009F5320" w:rsidP="00F10292">
            <w:pPr>
              <w:spacing w:line="256" w:lineRule="auto"/>
              <w:ind w:right="-72"/>
              <w:jc w:val="right"/>
              <w:rPr>
                <w:rFonts w:ascii="Arial" w:hAnsi="Arial" w:cs="Arial"/>
                <w:b/>
                <w:sz w:val="18"/>
                <w:szCs w:val="18"/>
                <w:lang w:val="en-GB"/>
              </w:rPr>
            </w:pPr>
            <w:r w:rsidRPr="00490DA4">
              <w:rPr>
                <w:rFonts w:ascii="Arial" w:hAnsi="Arial" w:cs="Arial"/>
                <w:b/>
                <w:sz w:val="18"/>
                <w:szCs w:val="18"/>
                <w:lang w:val="en-GB"/>
              </w:rPr>
              <w:t>Baht</w:t>
            </w:r>
          </w:p>
        </w:tc>
      </w:tr>
      <w:tr w:rsidR="009F5320" w:rsidRPr="00490DA4" w14:paraId="6D804BE7" w14:textId="77777777" w:rsidTr="00C55978">
        <w:tc>
          <w:tcPr>
            <w:tcW w:w="2552" w:type="pct"/>
          </w:tcPr>
          <w:p w14:paraId="12CC586B" w14:textId="77777777" w:rsidR="009F5320" w:rsidRPr="00490DA4" w:rsidRDefault="009F5320" w:rsidP="002B4709">
            <w:pPr>
              <w:spacing w:line="256" w:lineRule="auto"/>
              <w:ind w:left="173" w:hanging="173"/>
              <w:jc w:val="both"/>
              <w:rPr>
                <w:rFonts w:ascii="Arial" w:hAnsi="Arial" w:cs="Arial"/>
                <w:sz w:val="18"/>
                <w:szCs w:val="18"/>
                <w:lang w:val="en-GB"/>
              </w:rPr>
            </w:pPr>
          </w:p>
        </w:tc>
        <w:tc>
          <w:tcPr>
            <w:tcW w:w="816" w:type="pct"/>
            <w:tcBorders>
              <w:top w:val="single" w:sz="4" w:space="0" w:color="000000"/>
              <w:left w:val="nil"/>
              <w:bottom w:val="nil"/>
              <w:right w:val="nil"/>
            </w:tcBorders>
          </w:tcPr>
          <w:p w14:paraId="4468AF54" w14:textId="77777777" w:rsidR="009F5320" w:rsidRPr="00490DA4" w:rsidRDefault="009F5320" w:rsidP="00F10292">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tcPr>
          <w:p w14:paraId="7F1AF4AA" w14:textId="77777777" w:rsidR="009F5320" w:rsidRPr="00490DA4" w:rsidRDefault="009F5320" w:rsidP="00F10292">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tcPr>
          <w:p w14:paraId="48292514" w14:textId="77777777" w:rsidR="009F5320" w:rsidRPr="00490DA4" w:rsidRDefault="009F5320" w:rsidP="00F10292">
            <w:pPr>
              <w:spacing w:line="256" w:lineRule="auto"/>
              <w:ind w:right="-72"/>
              <w:jc w:val="right"/>
              <w:rPr>
                <w:rFonts w:ascii="Arial" w:hAnsi="Arial" w:cs="Arial"/>
                <w:sz w:val="18"/>
                <w:szCs w:val="18"/>
                <w:lang w:val="en-GB"/>
              </w:rPr>
            </w:pPr>
          </w:p>
        </w:tc>
      </w:tr>
      <w:tr w:rsidR="009F5320" w:rsidRPr="00490DA4" w14:paraId="6B5BB40D" w14:textId="77777777" w:rsidTr="00C55978">
        <w:tc>
          <w:tcPr>
            <w:tcW w:w="2552" w:type="pct"/>
            <w:hideMark/>
          </w:tcPr>
          <w:p w14:paraId="6DECBC60" w14:textId="77777777" w:rsidR="009F5320" w:rsidRPr="00490DA4" w:rsidRDefault="009F5320" w:rsidP="002B4709">
            <w:pPr>
              <w:spacing w:line="256" w:lineRule="auto"/>
              <w:ind w:left="173" w:hanging="173"/>
              <w:rPr>
                <w:rFonts w:ascii="Arial" w:hAnsi="Arial" w:cs="Arial"/>
                <w:sz w:val="18"/>
                <w:szCs w:val="18"/>
                <w:lang w:val="en-GB"/>
              </w:rPr>
            </w:pPr>
            <w:r w:rsidRPr="00490DA4">
              <w:rPr>
                <w:rFonts w:ascii="Arial" w:hAnsi="Arial" w:cs="Arial"/>
                <w:b/>
                <w:sz w:val="18"/>
                <w:szCs w:val="18"/>
                <w:lang w:val="en-GB"/>
              </w:rPr>
              <w:t>Deferred tax liabilities</w:t>
            </w:r>
          </w:p>
        </w:tc>
        <w:tc>
          <w:tcPr>
            <w:tcW w:w="816" w:type="pct"/>
          </w:tcPr>
          <w:p w14:paraId="2E03989A" w14:textId="77777777" w:rsidR="009F5320" w:rsidRPr="00490DA4" w:rsidRDefault="009F5320" w:rsidP="00F10292">
            <w:pPr>
              <w:spacing w:line="256" w:lineRule="auto"/>
              <w:ind w:right="-72"/>
              <w:jc w:val="right"/>
              <w:rPr>
                <w:rFonts w:ascii="Arial" w:hAnsi="Arial" w:cs="Arial"/>
                <w:sz w:val="18"/>
                <w:szCs w:val="18"/>
                <w:lang w:val="en-GB"/>
              </w:rPr>
            </w:pPr>
          </w:p>
        </w:tc>
        <w:tc>
          <w:tcPr>
            <w:tcW w:w="816" w:type="pct"/>
          </w:tcPr>
          <w:p w14:paraId="5B020ACF" w14:textId="77777777" w:rsidR="009F5320" w:rsidRPr="00490DA4" w:rsidRDefault="009F5320" w:rsidP="00F10292">
            <w:pPr>
              <w:spacing w:line="256" w:lineRule="auto"/>
              <w:ind w:right="-72"/>
              <w:jc w:val="right"/>
              <w:rPr>
                <w:rFonts w:ascii="Arial" w:hAnsi="Arial" w:cs="Arial"/>
                <w:sz w:val="18"/>
                <w:szCs w:val="18"/>
                <w:lang w:val="en-GB"/>
              </w:rPr>
            </w:pPr>
          </w:p>
        </w:tc>
        <w:tc>
          <w:tcPr>
            <w:tcW w:w="816" w:type="pct"/>
          </w:tcPr>
          <w:p w14:paraId="7865903F" w14:textId="77777777" w:rsidR="009F5320" w:rsidRPr="00490DA4" w:rsidRDefault="009F5320" w:rsidP="00F10292">
            <w:pPr>
              <w:spacing w:line="256" w:lineRule="auto"/>
              <w:ind w:right="-72"/>
              <w:jc w:val="right"/>
              <w:rPr>
                <w:rFonts w:ascii="Arial" w:hAnsi="Arial" w:cs="Arial"/>
                <w:sz w:val="18"/>
                <w:szCs w:val="18"/>
                <w:lang w:val="en-GB"/>
              </w:rPr>
            </w:pPr>
          </w:p>
        </w:tc>
      </w:tr>
      <w:tr w:rsidR="00C55978" w:rsidRPr="00490DA4" w14:paraId="0C284927" w14:textId="77777777" w:rsidTr="00C55978">
        <w:tc>
          <w:tcPr>
            <w:tcW w:w="2552" w:type="pct"/>
            <w:hideMark/>
          </w:tcPr>
          <w:p w14:paraId="3817379B" w14:textId="0F4D5F87" w:rsidR="00C55978" w:rsidRPr="00490DA4" w:rsidRDefault="00C55978" w:rsidP="002B4709">
            <w:pPr>
              <w:spacing w:line="256" w:lineRule="auto"/>
              <w:ind w:left="173" w:hanging="173"/>
              <w:rPr>
                <w:rFonts w:ascii="Arial" w:hAnsi="Arial" w:cs="Arial"/>
                <w:b/>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1 January 2020</w:t>
            </w:r>
          </w:p>
        </w:tc>
        <w:tc>
          <w:tcPr>
            <w:tcW w:w="816" w:type="pct"/>
          </w:tcPr>
          <w:p w14:paraId="6DBD09E6" w14:textId="58F03D64"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30</w:t>
            </w:r>
            <w:r w:rsidRPr="00490DA4">
              <w:rPr>
                <w:rFonts w:ascii="Arial" w:eastAsia="Arial Unicode MS" w:hAnsi="Arial" w:cs="Arial"/>
                <w:sz w:val="18"/>
                <w:szCs w:val="18"/>
              </w:rPr>
              <w:t>,</w:t>
            </w:r>
            <w:r w:rsidRPr="00490DA4">
              <w:rPr>
                <w:rFonts w:ascii="Arial" w:eastAsia="Arial Unicode MS" w:hAnsi="Arial" w:cs="Arial"/>
                <w:sz w:val="18"/>
                <w:szCs w:val="18"/>
                <w:lang w:val="en-GB"/>
              </w:rPr>
              <w:t>832</w:t>
            </w:r>
            <w:r w:rsidRPr="00490DA4">
              <w:rPr>
                <w:rFonts w:ascii="Arial" w:eastAsia="Arial Unicode MS" w:hAnsi="Arial" w:cs="Arial"/>
                <w:sz w:val="18"/>
                <w:szCs w:val="18"/>
              </w:rPr>
              <w:t>,</w:t>
            </w:r>
            <w:r w:rsidRPr="00490DA4">
              <w:rPr>
                <w:rFonts w:ascii="Arial" w:eastAsia="Arial Unicode MS" w:hAnsi="Arial" w:cs="Arial"/>
                <w:sz w:val="18"/>
                <w:szCs w:val="18"/>
                <w:lang w:val="en-GB"/>
              </w:rPr>
              <w:t>922</w:t>
            </w:r>
          </w:p>
        </w:tc>
        <w:tc>
          <w:tcPr>
            <w:tcW w:w="816" w:type="pct"/>
          </w:tcPr>
          <w:p w14:paraId="0831BF88" w14:textId="137001F1" w:rsidR="00C55978" w:rsidRPr="00490DA4" w:rsidRDefault="00C55978" w:rsidP="00C55978">
            <w:pPr>
              <w:spacing w:line="256" w:lineRule="auto"/>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p>
        </w:tc>
        <w:tc>
          <w:tcPr>
            <w:tcW w:w="816" w:type="pct"/>
          </w:tcPr>
          <w:p w14:paraId="778D8B5C" w14:textId="4B074182"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30</w:t>
            </w:r>
            <w:r w:rsidRPr="00490DA4">
              <w:rPr>
                <w:rFonts w:ascii="Arial" w:eastAsia="Arial Unicode MS" w:hAnsi="Arial" w:cs="Arial"/>
                <w:sz w:val="18"/>
                <w:szCs w:val="18"/>
              </w:rPr>
              <w:t>,</w:t>
            </w:r>
            <w:r w:rsidRPr="00490DA4">
              <w:rPr>
                <w:rFonts w:ascii="Arial" w:eastAsia="Arial Unicode MS" w:hAnsi="Arial" w:cs="Arial"/>
                <w:sz w:val="18"/>
                <w:szCs w:val="18"/>
                <w:lang w:val="en-GB"/>
              </w:rPr>
              <w:t>832</w:t>
            </w:r>
            <w:r w:rsidRPr="00490DA4">
              <w:rPr>
                <w:rFonts w:ascii="Arial" w:eastAsia="Arial Unicode MS" w:hAnsi="Arial" w:cs="Arial"/>
                <w:sz w:val="18"/>
                <w:szCs w:val="18"/>
              </w:rPr>
              <w:t>,</w:t>
            </w:r>
            <w:r w:rsidRPr="00490DA4">
              <w:rPr>
                <w:rFonts w:ascii="Arial" w:eastAsia="Arial Unicode MS" w:hAnsi="Arial" w:cs="Arial"/>
                <w:sz w:val="18"/>
                <w:szCs w:val="18"/>
                <w:lang w:val="en-GB"/>
              </w:rPr>
              <w:t>922</w:t>
            </w:r>
          </w:p>
        </w:tc>
      </w:tr>
      <w:tr w:rsidR="00C55978" w:rsidRPr="00490DA4" w14:paraId="3A87C02B" w14:textId="77777777" w:rsidTr="00C55978">
        <w:tc>
          <w:tcPr>
            <w:tcW w:w="2552" w:type="pct"/>
            <w:hideMark/>
          </w:tcPr>
          <w:p w14:paraId="008B130C" w14:textId="2F8B0D72" w:rsidR="00C55978" w:rsidRPr="00490DA4" w:rsidRDefault="00C55978" w:rsidP="002B4709">
            <w:pPr>
              <w:spacing w:line="256" w:lineRule="auto"/>
              <w:ind w:left="173" w:hanging="173"/>
              <w:rPr>
                <w:rFonts w:ascii="Arial" w:hAnsi="Arial" w:cs="Arial"/>
                <w:sz w:val="18"/>
                <w:szCs w:val="18"/>
                <w:lang w:val="en-GB"/>
              </w:rPr>
            </w:pPr>
            <w:r w:rsidRPr="00490DA4">
              <w:rPr>
                <w:rFonts w:ascii="Arial" w:hAnsi="Arial" w:cs="Arial"/>
                <w:sz w:val="18"/>
                <w:szCs w:val="18"/>
                <w:lang w:val="en-GB"/>
              </w:rPr>
              <w:t>Charged to profit or loss</w:t>
            </w:r>
          </w:p>
        </w:tc>
        <w:tc>
          <w:tcPr>
            <w:tcW w:w="816" w:type="pct"/>
          </w:tcPr>
          <w:p w14:paraId="72665779" w14:textId="7068F296"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249</w:t>
            </w:r>
            <w:r w:rsidRPr="00490DA4">
              <w:rPr>
                <w:rFonts w:ascii="Arial" w:eastAsia="Arial Unicode MS" w:hAnsi="Arial" w:cs="Arial"/>
                <w:sz w:val="18"/>
                <w:szCs w:val="18"/>
              </w:rPr>
              <w:t>,</w:t>
            </w:r>
            <w:r w:rsidRPr="00490DA4">
              <w:rPr>
                <w:rFonts w:ascii="Arial" w:eastAsia="Arial Unicode MS" w:hAnsi="Arial" w:cs="Arial"/>
                <w:sz w:val="18"/>
                <w:szCs w:val="18"/>
                <w:lang w:val="en-GB"/>
              </w:rPr>
              <w:t>770</w:t>
            </w:r>
          </w:p>
        </w:tc>
        <w:tc>
          <w:tcPr>
            <w:tcW w:w="816" w:type="pct"/>
          </w:tcPr>
          <w:p w14:paraId="5B36ABED" w14:textId="052F66F2" w:rsidR="00C55978" w:rsidRPr="00490DA4" w:rsidRDefault="00C55978" w:rsidP="00C55978">
            <w:pPr>
              <w:spacing w:line="256" w:lineRule="auto"/>
              <w:ind w:right="-72"/>
              <w:jc w:val="right"/>
              <w:rPr>
                <w:rFonts w:ascii="Arial" w:eastAsia="Arial Unicode MS" w:hAnsi="Arial" w:cs="Arial"/>
                <w:sz w:val="18"/>
                <w:szCs w:val="18"/>
                <w:lang w:val="en-GB"/>
              </w:rPr>
            </w:pPr>
            <w:r w:rsidRPr="00490DA4">
              <w:rPr>
                <w:rFonts w:ascii="Arial" w:eastAsia="Arial Unicode MS" w:hAnsi="Arial" w:cs="Arial"/>
                <w:sz w:val="18"/>
                <w:szCs w:val="18"/>
                <w:lang w:val="en-GB"/>
              </w:rPr>
              <w:t>298</w:t>
            </w:r>
            <w:r w:rsidRPr="00490DA4">
              <w:rPr>
                <w:rFonts w:ascii="Arial" w:eastAsia="Arial Unicode MS" w:hAnsi="Arial" w:cs="Arial"/>
                <w:sz w:val="18"/>
                <w:szCs w:val="18"/>
              </w:rPr>
              <w:t>,</w:t>
            </w:r>
            <w:r w:rsidRPr="00490DA4">
              <w:rPr>
                <w:rFonts w:ascii="Arial" w:eastAsia="Arial Unicode MS" w:hAnsi="Arial" w:cs="Arial"/>
                <w:sz w:val="18"/>
                <w:szCs w:val="18"/>
                <w:lang w:val="en-GB"/>
              </w:rPr>
              <w:t>236</w:t>
            </w:r>
          </w:p>
        </w:tc>
        <w:tc>
          <w:tcPr>
            <w:tcW w:w="816" w:type="pct"/>
          </w:tcPr>
          <w:p w14:paraId="5B6E88ED" w14:textId="068D0E89"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548</w:t>
            </w:r>
            <w:r w:rsidRPr="00490DA4">
              <w:rPr>
                <w:rFonts w:ascii="Arial" w:eastAsia="Arial Unicode MS" w:hAnsi="Arial" w:cs="Arial"/>
                <w:sz w:val="18"/>
                <w:szCs w:val="18"/>
              </w:rPr>
              <w:t>,</w:t>
            </w:r>
            <w:r w:rsidRPr="00490DA4">
              <w:rPr>
                <w:rFonts w:ascii="Arial" w:eastAsia="Arial Unicode MS" w:hAnsi="Arial" w:cs="Arial"/>
                <w:sz w:val="18"/>
                <w:szCs w:val="18"/>
                <w:lang w:val="en-GB"/>
              </w:rPr>
              <w:t>006</w:t>
            </w:r>
          </w:p>
        </w:tc>
      </w:tr>
      <w:tr w:rsidR="00C55978" w:rsidRPr="00490DA4" w14:paraId="74C8548B" w14:textId="77777777" w:rsidTr="00C55978">
        <w:tc>
          <w:tcPr>
            <w:tcW w:w="2552" w:type="pct"/>
          </w:tcPr>
          <w:p w14:paraId="04E403D2" w14:textId="77777777" w:rsidR="00C55978" w:rsidRPr="00490DA4" w:rsidRDefault="00C55978" w:rsidP="002B4709">
            <w:pPr>
              <w:spacing w:line="256" w:lineRule="auto"/>
              <w:ind w:left="173" w:hanging="173"/>
              <w:rPr>
                <w:rFonts w:ascii="Arial" w:hAnsi="Arial" w:cs="Arial"/>
                <w:sz w:val="18"/>
                <w:szCs w:val="18"/>
                <w:lang w:val="en-GB"/>
              </w:rPr>
            </w:pPr>
          </w:p>
        </w:tc>
        <w:tc>
          <w:tcPr>
            <w:tcW w:w="816" w:type="pct"/>
            <w:tcBorders>
              <w:top w:val="single" w:sz="4" w:space="0" w:color="000000"/>
              <w:left w:val="nil"/>
              <w:right w:val="nil"/>
            </w:tcBorders>
          </w:tcPr>
          <w:p w14:paraId="3A734CBB" w14:textId="77777777" w:rsidR="00C55978" w:rsidRPr="00490DA4" w:rsidRDefault="00C55978" w:rsidP="00C55978">
            <w:pPr>
              <w:spacing w:line="256" w:lineRule="auto"/>
              <w:ind w:right="-72"/>
              <w:jc w:val="right"/>
              <w:rPr>
                <w:rFonts w:ascii="Arial" w:hAnsi="Arial" w:cs="Arial"/>
                <w:sz w:val="18"/>
                <w:szCs w:val="18"/>
                <w:lang w:val="en-GB"/>
              </w:rPr>
            </w:pPr>
          </w:p>
        </w:tc>
        <w:tc>
          <w:tcPr>
            <w:tcW w:w="816" w:type="pct"/>
            <w:tcBorders>
              <w:top w:val="single" w:sz="4" w:space="0" w:color="000000"/>
              <w:left w:val="nil"/>
              <w:right w:val="nil"/>
            </w:tcBorders>
          </w:tcPr>
          <w:p w14:paraId="745379AC" w14:textId="77777777" w:rsidR="00C55978" w:rsidRPr="00490DA4" w:rsidRDefault="00C55978" w:rsidP="00C55978">
            <w:pPr>
              <w:spacing w:line="256" w:lineRule="auto"/>
              <w:ind w:right="-72"/>
              <w:jc w:val="right"/>
              <w:rPr>
                <w:rFonts w:ascii="Arial" w:hAnsi="Arial" w:cs="Arial"/>
                <w:sz w:val="18"/>
                <w:szCs w:val="18"/>
                <w:lang w:val="en-GB"/>
              </w:rPr>
            </w:pPr>
          </w:p>
        </w:tc>
        <w:tc>
          <w:tcPr>
            <w:tcW w:w="816" w:type="pct"/>
            <w:tcBorders>
              <w:top w:val="single" w:sz="4" w:space="0" w:color="000000"/>
              <w:left w:val="nil"/>
              <w:right w:val="nil"/>
            </w:tcBorders>
          </w:tcPr>
          <w:p w14:paraId="416FB039" w14:textId="77777777" w:rsidR="00C55978" w:rsidRPr="00490DA4" w:rsidRDefault="00C55978" w:rsidP="00C55978">
            <w:pPr>
              <w:spacing w:line="256" w:lineRule="auto"/>
              <w:ind w:right="-72"/>
              <w:jc w:val="right"/>
              <w:rPr>
                <w:rFonts w:ascii="Arial" w:hAnsi="Arial" w:cs="Arial"/>
                <w:sz w:val="18"/>
                <w:szCs w:val="18"/>
                <w:lang w:val="en-GB"/>
              </w:rPr>
            </w:pPr>
          </w:p>
        </w:tc>
      </w:tr>
      <w:tr w:rsidR="00C55978" w:rsidRPr="00490DA4" w14:paraId="22A9AB06" w14:textId="77777777" w:rsidTr="00C55978">
        <w:tc>
          <w:tcPr>
            <w:tcW w:w="2552" w:type="pct"/>
            <w:hideMark/>
          </w:tcPr>
          <w:p w14:paraId="44605088" w14:textId="10890495" w:rsidR="00C55978" w:rsidRPr="00490DA4" w:rsidRDefault="00C55978" w:rsidP="002B4709">
            <w:pPr>
              <w:spacing w:line="256" w:lineRule="auto"/>
              <w:ind w:left="173" w:hanging="173"/>
              <w:rPr>
                <w:rFonts w:ascii="Arial" w:hAnsi="Arial" w:cs="Arial"/>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2020</w:t>
            </w:r>
          </w:p>
        </w:tc>
        <w:tc>
          <w:tcPr>
            <w:tcW w:w="816" w:type="pct"/>
            <w:tcBorders>
              <w:top w:val="nil"/>
              <w:left w:val="nil"/>
              <w:right w:val="nil"/>
            </w:tcBorders>
          </w:tcPr>
          <w:p w14:paraId="3DFE4AF2" w14:textId="1E665564"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31</w:t>
            </w:r>
            <w:r w:rsidRPr="00490DA4">
              <w:rPr>
                <w:rFonts w:ascii="Arial" w:eastAsia="Arial Unicode MS" w:hAnsi="Arial" w:cs="Arial"/>
                <w:sz w:val="18"/>
                <w:szCs w:val="18"/>
              </w:rPr>
              <w:t>,</w:t>
            </w:r>
            <w:r w:rsidRPr="00490DA4">
              <w:rPr>
                <w:rFonts w:ascii="Arial" w:eastAsia="Arial Unicode MS" w:hAnsi="Arial" w:cs="Arial"/>
                <w:sz w:val="18"/>
                <w:szCs w:val="18"/>
                <w:lang w:val="en-GB"/>
              </w:rPr>
              <w:t>082</w:t>
            </w:r>
            <w:r w:rsidRPr="00490DA4">
              <w:rPr>
                <w:rFonts w:ascii="Arial" w:eastAsia="Arial Unicode MS" w:hAnsi="Arial" w:cs="Arial"/>
                <w:sz w:val="18"/>
                <w:szCs w:val="18"/>
              </w:rPr>
              <w:t>,</w:t>
            </w:r>
            <w:r w:rsidRPr="00490DA4">
              <w:rPr>
                <w:rFonts w:ascii="Arial" w:eastAsia="Arial Unicode MS" w:hAnsi="Arial" w:cs="Arial"/>
                <w:sz w:val="18"/>
                <w:szCs w:val="18"/>
                <w:lang w:val="en-GB"/>
              </w:rPr>
              <w:t>692</w:t>
            </w:r>
          </w:p>
        </w:tc>
        <w:tc>
          <w:tcPr>
            <w:tcW w:w="816" w:type="pct"/>
            <w:tcBorders>
              <w:top w:val="nil"/>
              <w:left w:val="nil"/>
              <w:right w:val="nil"/>
            </w:tcBorders>
          </w:tcPr>
          <w:p w14:paraId="5F8E0213" w14:textId="56E69ED0"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298</w:t>
            </w:r>
            <w:r w:rsidRPr="00490DA4">
              <w:rPr>
                <w:rFonts w:ascii="Arial" w:eastAsia="Arial Unicode MS" w:hAnsi="Arial" w:cs="Arial"/>
                <w:sz w:val="18"/>
                <w:szCs w:val="18"/>
              </w:rPr>
              <w:t>,</w:t>
            </w:r>
            <w:r w:rsidRPr="00490DA4">
              <w:rPr>
                <w:rFonts w:ascii="Arial" w:eastAsia="Arial Unicode MS" w:hAnsi="Arial" w:cs="Arial"/>
                <w:sz w:val="18"/>
                <w:szCs w:val="18"/>
                <w:lang w:val="en-GB"/>
              </w:rPr>
              <w:t>236</w:t>
            </w:r>
          </w:p>
        </w:tc>
        <w:tc>
          <w:tcPr>
            <w:tcW w:w="816" w:type="pct"/>
            <w:tcBorders>
              <w:top w:val="nil"/>
              <w:left w:val="nil"/>
              <w:right w:val="nil"/>
            </w:tcBorders>
          </w:tcPr>
          <w:p w14:paraId="65F27CC6" w14:textId="68678852"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31</w:t>
            </w:r>
            <w:r w:rsidRPr="00490DA4">
              <w:rPr>
                <w:rFonts w:ascii="Arial" w:eastAsia="Arial Unicode MS" w:hAnsi="Arial" w:cs="Arial"/>
                <w:sz w:val="18"/>
                <w:szCs w:val="18"/>
              </w:rPr>
              <w:t>,</w:t>
            </w:r>
            <w:r w:rsidRPr="00490DA4">
              <w:rPr>
                <w:rFonts w:ascii="Arial" w:eastAsia="Arial Unicode MS" w:hAnsi="Arial" w:cs="Arial"/>
                <w:sz w:val="18"/>
                <w:szCs w:val="18"/>
                <w:lang w:val="en-GB"/>
              </w:rPr>
              <w:t>380</w:t>
            </w:r>
            <w:r w:rsidRPr="00490DA4">
              <w:rPr>
                <w:rFonts w:ascii="Arial" w:eastAsia="Arial Unicode MS" w:hAnsi="Arial" w:cs="Arial"/>
                <w:sz w:val="18"/>
                <w:szCs w:val="18"/>
              </w:rPr>
              <w:t>,</w:t>
            </w:r>
            <w:r w:rsidRPr="00490DA4">
              <w:rPr>
                <w:rFonts w:ascii="Arial" w:eastAsia="Arial Unicode MS" w:hAnsi="Arial" w:cs="Arial"/>
                <w:sz w:val="18"/>
                <w:szCs w:val="18"/>
                <w:lang w:val="en-GB"/>
              </w:rPr>
              <w:t>928</w:t>
            </w:r>
          </w:p>
        </w:tc>
      </w:tr>
      <w:tr w:rsidR="00C55978" w:rsidRPr="00490DA4" w14:paraId="62E8BEDB" w14:textId="77777777" w:rsidTr="00C55978">
        <w:tc>
          <w:tcPr>
            <w:tcW w:w="2552" w:type="pct"/>
          </w:tcPr>
          <w:p w14:paraId="6212B8A7" w14:textId="551AAFEF" w:rsidR="00C55978" w:rsidRPr="00490DA4" w:rsidRDefault="00C55978" w:rsidP="002B4709">
            <w:pPr>
              <w:spacing w:line="256" w:lineRule="auto"/>
              <w:ind w:left="173" w:hanging="173"/>
              <w:rPr>
                <w:rFonts w:ascii="Arial" w:hAnsi="Arial" w:cs="Arial"/>
                <w:sz w:val="18"/>
                <w:szCs w:val="18"/>
                <w:lang w:val="en-GB"/>
              </w:rPr>
            </w:pPr>
            <w:r w:rsidRPr="00490DA4">
              <w:rPr>
                <w:rFonts w:ascii="Arial" w:hAnsi="Arial" w:cs="Arial"/>
                <w:sz w:val="18"/>
                <w:szCs w:val="18"/>
                <w:lang w:val="en-GB"/>
              </w:rPr>
              <w:t>Charged to profit or loss</w:t>
            </w:r>
          </w:p>
        </w:tc>
        <w:tc>
          <w:tcPr>
            <w:tcW w:w="816" w:type="pct"/>
            <w:tcBorders>
              <w:left w:val="nil"/>
              <w:bottom w:val="nil"/>
              <w:right w:val="nil"/>
            </w:tcBorders>
            <w:shd w:val="clear" w:color="auto" w:fill="FAFAFA"/>
          </w:tcPr>
          <w:p w14:paraId="0342D6B5" w14:textId="66E5AE2B"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25</w:t>
            </w:r>
            <w:r w:rsidRPr="00490DA4">
              <w:rPr>
                <w:rFonts w:ascii="Arial" w:eastAsia="Arial Unicode MS" w:hAnsi="Arial" w:cs="Arial"/>
                <w:sz w:val="18"/>
                <w:szCs w:val="18"/>
              </w:rPr>
              <w:t>,</w:t>
            </w:r>
            <w:r w:rsidRPr="00490DA4">
              <w:rPr>
                <w:rFonts w:ascii="Arial" w:eastAsia="Arial Unicode MS" w:hAnsi="Arial" w:cs="Arial"/>
                <w:sz w:val="18"/>
                <w:szCs w:val="18"/>
                <w:lang w:val="en-GB"/>
              </w:rPr>
              <w:t>943</w:t>
            </w:r>
            <w:r w:rsidRPr="00490DA4">
              <w:rPr>
                <w:rFonts w:ascii="Arial" w:eastAsia="Arial Unicode MS" w:hAnsi="Arial" w:cs="Arial"/>
                <w:sz w:val="18"/>
                <w:szCs w:val="18"/>
              </w:rPr>
              <w:t>,</w:t>
            </w:r>
            <w:r w:rsidRPr="00490DA4">
              <w:rPr>
                <w:rFonts w:ascii="Arial" w:eastAsia="Arial Unicode MS" w:hAnsi="Arial" w:cs="Arial"/>
                <w:sz w:val="18"/>
                <w:szCs w:val="18"/>
                <w:lang w:val="en-GB"/>
              </w:rPr>
              <w:t>786</w:t>
            </w:r>
          </w:p>
        </w:tc>
        <w:tc>
          <w:tcPr>
            <w:tcW w:w="816" w:type="pct"/>
            <w:tcBorders>
              <w:left w:val="nil"/>
              <w:bottom w:val="nil"/>
              <w:right w:val="nil"/>
            </w:tcBorders>
            <w:shd w:val="clear" w:color="auto" w:fill="FAFAFA"/>
          </w:tcPr>
          <w:p w14:paraId="363390C8" w14:textId="1457958B" w:rsidR="00C55978" w:rsidRPr="00490DA4" w:rsidRDefault="00C55978" w:rsidP="00C55978">
            <w:pPr>
              <w:spacing w:line="256" w:lineRule="auto"/>
              <w:ind w:right="-72"/>
              <w:jc w:val="right"/>
              <w:rPr>
                <w:rFonts w:ascii="Arial" w:eastAsia="Arial Unicode MS" w:hAnsi="Arial" w:cs="Arial"/>
                <w:sz w:val="18"/>
                <w:szCs w:val="18"/>
                <w:lang w:val="en-GB"/>
              </w:rPr>
            </w:pPr>
            <w:r w:rsidRPr="00490DA4">
              <w:rPr>
                <w:rFonts w:ascii="Arial" w:eastAsia="Arial Unicode MS" w:hAnsi="Arial" w:cs="Arial"/>
                <w:sz w:val="18"/>
                <w:szCs w:val="18"/>
                <w:lang w:val="en-US"/>
              </w:rPr>
              <w:t>(</w:t>
            </w:r>
            <w:r w:rsidRPr="00490DA4">
              <w:rPr>
                <w:rFonts w:ascii="Arial" w:eastAsia="Arial Unicode MS" w:hAnsi="Arial" w:cs="Arial"/>
                <w:sz w:val="18"/>
                <w:szCs w:val="18"/>
                <w:lang w:val="en-GB"/>
              </w:rPr>
              <w:t>298</w:t>
            </w:r>
            <w:r w:rsidRPr="00490DA4">
              <w:rPr>
                <w:rFonts w:ascii="Arial" w:eastAsia="Arial Unicode MS" w:hAnsi="Arial" w:cs="Arial"/>
                <w:sz w:val="18"/>
                <w:szCs w:val="18"/>
              </w:rPr>
              <w:t>,</w:t>
            </w:r>
            <w:r w:rsidRPr="00490DA4">
              <w:rPr>
                <w:rFonts w:ascii="Arial" w:eastAsia="Arial Unicode MS" w:hAnsi="Arial" w:cs="Arial"/>
                <w:sz w:val="18"/>
                <w:szCs w:val="18"/>
                <w:lang w:val="en-GB"/>
              </w:rPr>
              <w:t>236</w:t>
            </w:r>
            <w:r w:rsidRPr="00490DA4">
              <w:rPr>
                <w:rFonts w:ascii="Arial" w:eastAsia="Arial Unicode MS" w:hAnsi="Arial" w:cs="Arial"/>
                <w:sz w:val="18"/>
                <w:szCs w:val="18"/>
                <w:lang w:val="en-US"/>
              </w:rPr>
              <w:t>)</w:t>
            </w:r>
          </w:p>
        </w:tc>
        <w:tc>
          <w:tcPr>
            <w:tcW w:w="816" w:type="pct"/>
            <w:tcBorders>
              <w:left w:val="nil"/>
              <w:bottom w:val="nil"/>
              <w:right w:val="nil"/>
            </w:tcBorders>
            <w:shd w:val="clear" w:color="auto" w:fill="FAFAFA"/>
          </w:tcPr>
          <w:p w14:paraId="734616E2" w14:textId="7F10BAE0"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25</w:t>
            </w:r>
            <w:r w:rsidRPr="00490DA4">
              <w:rPr>
                <w:rFonts w:ascii="Arial" w:eastAsia="Arial Unicode MS" w:hAnsi="Arial" w:cs="Arial"/>
                <w:sz w:val="18"/>
                <w:szCs w:val="18"/>
              </w:rPr>
              <w:t>,</w:t>
            </w:r>
            <w:r w:rsidRPr="00490DA4">
              <w:rPr>
                <w:rFonts w:ascii="Arial" w:eastAsia="Arial Unicode MS" w:hAnsi="Arial" w:cs="Arial"/>
                <w:sz w:val="18"/>
                <w:szCs w:val="18"/>
                <w:lang w:val="en-GB"/>
              </w:rPr>
              <w:t>645</w:t>
            </w:r>
            <w:r w:rsidRPr="00490DA4">
              <w:rPr>
                <w:rFonts w:ascii="Arial" w:eastAsia="Arial Unicode MS" w:hAnsi="Arial" w:cs="Arial"/>
                <w:sz w:val="18"/>
                <w:szCs w:val="18"/>
              </w:rPr>
              <w:t>,</w:t>
            </w:r>
            <w:r w:rsidRPr="00490DA4">
              <w:rPr>
                <w:rFonts w:ascii="Arial" w:eastAsia="Arial Unicode MS" w:hAnsi="Arial" w:cs="Arial"/>
                <w:sz w:val="18"/>
                <w:szCs w:val="18"/>
                <w:lang w:val="en-GB"/>
              </w:rPr>
              <w:t>550</w:t>
            </w:r>
          </w:p>
        </w:tc>
      </w:tr>
      <w:tr w:rsidR="00C55978" w:rsidRPr="00490DA4" w14:paraId="640229B8" w14:textId="77777777" w:rsidTr="00C55978">
        <w:tc>
          <w:tcPr>
            <w:tcW w:w="2552" w:type="pct"/>
          </w:tcPr>
          <w:p w14:paraId="15EEC0FC" w14:textId="77777777" w:rsidR="00C55978" w:rsidRPr="00490DA4" w:rsidRDefault="00C55978" w:rsidP="002B4709">
            <w:pPr>
              <w:spacing w:line="256" w:lineRule="auto"/>
              <w:ind w:left="173" w:hanging="173"/>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036E4CD5" w14:textId="77777777" w:rsidR="00C55978" w:rsidRPr="00490DA4" w:rsidRDefault="00C55978" w:rsidP="00C55978">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39862D38" w14:textId="77777777" w:rsidR="00C55978" w:rsidRPr="00490DA4" w:rsidRDefault="00C55978" w:rsidP="00C55978">
            <w:pPr>
              <w:spacing w:line="256" w:lineRule="auto"/>
              <w:ind w:right="-72"/>
              <w:jc w:val="right"/>
              <w:rPr>
                <w:rFonts w:ascii="Arial" w:hAnsi="Arial" w:cs="Arial"/>
                <w:sz w:val="18"/>
                <w:szCs w:val="18"/>
                <w:lang w:val="en-GB"/>
              </w:rPr>
            </w:pPr>
          </w:p>
        </w:tc>
        <w:tc>
          <w:tcPr>
            <w:tcW w:w="816" w:type="pct"/>
            <w:tcBorders>
              <w:top w:val="single" w:sz="4" w:space="0" w:color="000000"/>
              <w:left w:val="nil"/>
              <w:bottom w:val="nil"/>
              <w:right w:val="nil"/>
            </w:tcBorders>
            <w:shd w:val="clear" w:color="auto" w:fill="FAFAFA"/>
          </w:tcPr>
          <w:p w14:paraId="6B818CC4" w14:textId="77777777" w:rsidR="00C55978" w:rsidRPr="00490DA4" w:rsidRDefault="00C55978" w:rsidP="00C55978">
            <w:pPr>
              <w:spacing w:line="256" w:lineRule="auto"/>
              <w:ind w:right="-72"/>
              <w:jc w:val="right"/>
              <w:rPr>
                <w:rFonts w:ascii="Arial" w:hAnsi="Arial" w:cs="Arial"/>
                <w:sz w:val="18"/>
                <w:szCs w:val="18"/>
                <w:lang w:val="en-GB"/>
              </w:rPr>
            </w:pPr>
          </w:p>
        </w:tc>
      </w:tr>
      <w:tr w:rsidR="00C55978" w:rsidRPr="00490DA4" w14:paraId="28187DBD" w14:textId="77777777" w:rsidTr="00C55978">
        <w:tc>
          <w:tcPr>
            <w:tcW w:w="2552" w:type="pct"/>
            <w:hideMark/>
          </w:tcPr>
          <w:p w14:paraId="4207750D" w14:textId="4D358F87" w:rsidR="00C55978" w:rsidRPr="00490DA4" w:rsidRDefault="00C55978" w:rsidP="002B4709">
            <w:pPr>
              <w:spacing w:line="256" w:lineRule="auto"/>
              <w:ind w:left="173" w:hanging="173"/>
              <w:rPr>
                <w:rFonts w:ascii="Arial" w:hAnsi="Arial" w:cs="Arial"/>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2021</w:t>
            </w:r>
          </w:p>
        </w:tc>
        <w:tc>
          <w:tcPr>
            <w:tcW w:w="816" w:type="pct"/>
            <w:tcBorders>
              <w:top w:val="nil"/>
              <w:left w:val="nil"/>
              <w:bottom w:val="single" w:sz="4" w:space="0" w:color="000000"/>
              <w:right w:val="nil"/>
            </w:tcBorders>
            <w:shd w:val="clear" w:color="auto" w:fill="FAFAFA"/>
          </w:tcPr>
          <w:p w14:paraId="33223B35" w14:textId="4F01F23B"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57</w:t>
            </w:r>
            <w:r w:rsidRPr="00490DA4">
              <w:rPr>
                <w:rFonts w:ascii="Arial" w:eastAsia="Arial Unicode MS" w:hAnsi="Arial" w:cs="Arial"/>
                <w:sz w:val="18"/>
                <w:szCs w:val="18"/>
              </w:rPr>
              <w:t>,</w:t>
            </w:r>
            <w:r w:rsidRPr="00490DA4">
              <w:rPr>
                <w:rFonts w:ascii="Arial" w:eastAsia="Arial Unicode MS" w:hAnsi="Arial" w:cs="Arial"/>
                <w:sz w:val="18"/>
                <w:szCs w:val="18"/>
                <w:lang w:val="en-GB"/>
              </w:rPr>
              <w:t>026</w:t>
            </w:r>
            <w:r w:rsidRPr="00490DA4">
              <w:rPr>
                <w:rFonts w:ascii="Arial" w:eastAsia="Arial Unicode MS" w:hAnsi="Arial" w:cs="Arial"/>
                <w:sz w:val="18"/>
                <w:szCs w:val="18"/>
              </w:rPr>
              <w:t>,</w:t>
            </w:r>
            <w:r w:rsidRPr="00490DA4">
              <w:rPr>
                <w:rFonts w:ascii="Arial" w:eastAsia="Arial Unicode MS" w:hAnsi="Arial" w:cs="Arial"/>
                <w:sz w:val="18"/>
                <w:szCs w:val="18"/>
                <w:lang w:val="en-GB"/>
              </w:rPr>
              <w:t>478</w:t>
            </w:r>
          </w:p>
        </w:tc>
        <w:tc>
          <w:tcPr>
            <w:tcW w:w="816" w:type="pct"/>
            <w:tcBorders>
              <w:top w:val="nil"/>
              <w:left w:val="nil"/>
              <w:bottom w:val="single" w:sz="4" w:space="0" w:color="000000"/>
              <w:right w:val="nil"/>
            </w:tcBorders>
            <w:shd w:val="clear" w:color="auto" w:fill="FAFAFA"/>
          </w:tcPr>
          <w:p w14:paraId="43461EAB" w14:textId="18B6A1A5"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US"/>
              </w:rPr>
              <w:t xml:space="preserve">-   </w:t>
            </w:r>
          </w:p>
        </w:tc>
        <w:tc>
          <w:tcPr>
            <w:tcW w:w="816" w:type="pct"/>
            <w:tcBorders>
              <w:top w:val="nil"/>
              <w:left w:val="nil"/>
              <w:bottom w:val="single" w:sz="4" w:space="0" w:color="000000"/>
              <w:right w:val="nil"/>
            </w:tcBorders>
            <w:shd w:val="clear" w:color="auto" w:fill="FAFAFA"/>
          </w:tcPr>
          <w:p w14:paraId="74136BB9" w14:textId="3163F31C" w:rsidR="00C55978" w:rsidRPr="00490DA4" w:rsidRDefault="00C55978" w:rsidP="00C55978">
            <w:pPr>
              <w:spacing w:line="256" w:lineRule="auto"/>
              <w:ind w:right="-72"/>
              <w:jc w:val="right"/>
              <w:rPr>
                <w:rFonts w:ascii="Arial" w:hAnsi="Arial" w:cs="Arial"/>
                <w:sz w:val="18"/>
                <w:szCs w:val="18"/>
                <w:lang w:val="en-GB"/>
              </w:rPr>
            </w:pPr>
            <w:r w:rsidRPr="00490DA4">
              <w:rPr>
                <w:rFonts w:ascii="Arial" w:eastAsia="Arial Unicode MS" w:hAnsi="Arial" w:cs="Arial"/>
                <w:sz w:val="18"/>
                <w:szCs w:val="18"/>
                <w:lang w:val="en-GB"/>
              </w:rPr>
              <w:t>57</w:t>
            </w:r>
            <w:r w:rsidRPr="00490DA4">
              <w:rPr>
                <w:rFonts w:ascii="Arial" w:eastAsia="Arial Unicode MS" w:hAnsi="Arial" w:cs="Arial"/>
                <w:sz w:val="18"/>
                <w:szCs w:val="18"/>
              </w:rPr>
              <w:t>,</w:t>
            </w:r>
            <w:r w:rsidRPr="00490DA4">
              <w:rPr>
                <w:rFonts w:ascii="Arial" w:eastAsia="Arial Unicode MS" w:hAnsi="Arial" w:cs="Arial"/>
                <w:sz w:val="18"/>
                <w:szCs w:val="18"/>
                <w:lang w:val="en-GB"/>
              </w:rPr>
              <w:t>026</w:t>
            </w:r>
            <w:r w:rsidRPr="00490DA4">
              <w:rPr>
                <w:rFonts w:ascii="Arial" w:eastAsia="Arial Unicode MS" w:hAnsi="Arial" w:cs="Arial"/>
                <w:sz w:val="18"/>
                <w:szCs w:val="18"/>
              </w:rPr>
              <w:t>,</w:t>
            </w:r>
            <w:r w:rsidRPr="00490DA4">
              <w:rPr>
                <w:rFonts w:ascii="Arial" w:eastAsia="Arial Unicode MS" w:hAnsi="Arial" w:cs="Arial"/>
                <w:sz w:val="18"/>
                <w:szCs w:val="18"/>
                <w:lang w:val="en-GB"/>
              </w:rPr>
              <w:t>478</w:t>
            </w:r>
          </w:p>
        </w:tc>
      </w:tr>
    </w:tbl>
    <w:p w14:paraId="0BC24FB2" w14:textId="36958AEA" w:rsidR="009F5320" w:rsidRPr="00490DA4" w:rsidRDefault="009F5320" w:rsidP="007B7338">
      <w:pPr>
        <w:pStyle w:val="a"/>
        <w:ind w:right="-691"/>
        <w:jc w:val="both"/>
        <w:rPr>
          <w:rFonts w:ascii="Arial" w:hAnsi="Arial" w:cs="Arial"/>
          <w:sz w:val="18"/>
          <w:szCs w:val="18"/>
          <w:lang w:val="en-US"/>
        </w:rPr>
      </w:pPr>
    </w:p>
    <w:p w14:paraId="21FF0701" w14:textId="77777777" w:rsidR="00C55978" w:rsidRPr="00490DA4" w:rsidRDefault="00C55978" w:rsidP="007B7338">
      <w:pPr>
        <w:pStyle w:val="a"/>
        <w:ind w:right="-691"/>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C55978" w:rsidRPr="00490DA4" w14:paraId="67760B1F" w14:textId="77777777" w:rsidTr="00196789">
        <w:trPr>
          <w:trHeight w:val="386"/>
        </w:trPr>
        <w:tc>
          <w:tcPr>
            <w:tcW w:w="9461" w:type="dxa"/>
            <w:shd w:val="clear" w:color="auto" w:fill="FFA543"/>
            <w:vAlign w:val="center"/>
          </w:tcPr>
          <w:p w14:paraId="0E5ED74B" w14:textId="4D348FD0" w:rsidR="00C55978" w:rsidRPr="00490DA4" w:rsidRDefault="00C55978" w:rsidP="007744D5">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21</w:t>
            </w:r>
            <w:r w:rsidRPr="00490DA4">
              <w:rPr>
                <w:rFonts w:ascii="Arial" w:eastAsia="Arial Unicode MS" w:hAnsi="Arial" w:cs="Arial"/>
                <w:b/>
                <w:bCs/>
                <w:color w:val="FFFFFF"/>
                <w:sz w:val="18"/>
                <w:szCs w:val="18"/>
                <w:lang w:val="en-GB"/>
              </w:rPr>
              <w:tab/>
              <w:t>Trade and other payables</w:t>
            </w:r>
          </w:p>
        </w:tc>
      </w:tr>
    </w:tbl>
    <w:p w14:paraId="7B3C2CC6" w14:textId="1CC747B1" w:rsidR="00C55978" w:rsidRPr="00490DA4" w:rsidRDefault="00C55978" w:rsidP="00C55978">
      <w:pPr>
        <w:jc w:val="thaiDistribute"/>
        <w:rPr>
          <w:rFonts w:ascii="Arial" w:hAnsi="Arial" w:cs="Arial"/>
          <w:snapToGrid w:val="0"/>
          <w:sz w:val="18"/>
          <w:szCs w:val="18"/>
          <w:lang w:val="en-GB" w:eastAsia="th-TH"/>
        </w:rPr>
      </w:pPr>
    </w:p>
    <w:tbl>
      <w:tblPr>
        <w:tblW w:w="9586" w:type="dxa"/>
        <w:tblLayout w:type="fixed"/>
        <w:tblLook w:val="0000" w:firstRow="0" w:lastRow="0" w:firstColumn="0" w:lastColumn="0" w:noHBand="0" w:noVBand="0"/>
      </w:tblPr>
      <w:tblGrid>
        <w:gridCol w:w="4428"/>
        <w:gridCol w:w="1890"/>
        <w:gridCol w:w="1634"/>
        <w:gridCol w:w="1634"/>
      </w:tblGrid>
      <w:tr w:rsidR="00C55978" w:rsidRPr="00490DA4" w14:paraId="038D4134" w14:textId="77777777" w:rsidTr="00981B8E">
        <w:tc>
          <w:tcPr>
            <w:tcW w:w="4428" w:type="dxa"/>
            <w:tcBorders>
              <w:top w:val="nil"/>
              <w:left w:val="nil"/>
              <w:bottom w:val="nil"/>
              <w:right w:val="nil"/>
            </w:tcBorders>
            <w:vAlign w:val="center"/>
          </w:tcPr>
          <w:p w14:paraId="7424E692" w14:textId="77777777" w:rsidR="00C55978" w:rsidRPr="00490DA4" w:rsidRDefault="00C55978" w:rsidP="007744D5">
            <w:pPr>
              <w:pStyle w:val="a"/>
              <w:ind w:right="0"/>
              <w:jc w:val="both"/>
              <w:rPr>
                <w:rFonts w:ascii="Arial" w:hAnsi="Arial" w:cs="Arial"/>
                <w:b/>
                <w:bCs/>
                <w:sz w:val="18"/>
                <w:szCs w:val="18"/>
                <w:lang w:val="en-US"/>
              </w:rPr>
            </w:pPr>
          </w:p>
        </w:tc>
        <w:tc>
          <w:tcPr>
            <w:tcW w:w="1890" w:type="dxa"/>
            <w:tcBorders>
              <w:top w:val="single" w:sz="4" w:space="0" w:color="auto"/>
              <w:left w:val="nil"/>
              <w:bottom w:val="nil"/>
              <w:right w:val="nil"/>
            </w:tcBorders>
            <w:vAlign w:val="center"/>
          </w:tcPr>
          <w:p w14:paraId="46AE5E4F" w14:textId="77777777" w:rsidR="00C55978" w:rsidRPr="00490DA4" w:rsidRDefault="00C55978"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A64CC80" w14:textId="5B167154" w:rsidR="00C55978" w:rsidRPr="00490DA4" w:rsidRDefault="00C55978"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68" w:type="dxa"/>
            <w:gridSpan w:val="2"/>
            <w:tcBorders>
              <w:top w:val="single" w:sz="4" w:space="0" w:color="auto"/>
              <w:left w:val="nil"/>
              <w:bottom w:val="nil"/>
              <w:right w:val="nil"/>
            </w:tcBorders>
          </w:tcPr>
          <w:p w14:paraId="78060F22" w14:textId="77777777" w:rsidR="00C55978" w:rsidRPr="00490DA4" w:rsidRDefault="00C55978"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1B7F73E1" w14:textId="77777777" w:rsidR="00C55978" w:rsidRPr="00490DA4" w:rsidRDefault="00C55978"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C55978" w:rsidRPr="00490DA4" w14:paraId="003A1B37" w14:textId="77777777" w:rsidTr="00981B8E">
        <w:tc>
          <w:tcPr>
            <w:tcW w:w="4428" w:type="dxa"/>
            <w:tcBorders>
              <w:top w:val="nil"/>
              <w:left w:val="nil"/>
              <w:bottom w:val="nil"/>
              <w:right w:val="nil"/>
            </w:tcBorders>
            <w:vAlign w:val="center"/>
          </w:tcPr>
          <w:p w14:paraId="5D0B1FC9" w14:textId="77777777" w:rsidR="00C55978" w:rsidRPr="00490DA4" w:rsidRDefault="00C55978" w:rsidP="007744D5">
            <w:pPr>
              <w:pStyle w:val="a"/>
              <w:ind w:right="0"/>
              <w:jc w:val="both"/>
              <w:rPr>
                <w:rFonts w:ascii="Arial" w:hAnsi="Arial" w:cs="Arial"/>
                <w:b/>
                <w:bCs/>
                <w:sz w:val="18"/>
                <w:szCs w:val="18"/>
                <w:lang w:val="en-US"/>
              </w:rPr>
            </w:pPr>
          </w:p>
        </w:tc>
        <w:tc>
          <w:tcPr>
            <w:tcW w:w="1890" w:type="dxa"/>
            <w:tcBorders>
              <w:top w:val="single" w:sz="4" w:space="0" w:color="auto"/>
              <w:left w:val="nil"/>
              <w:bottom w:val="nil"/>
              <w:right w:val="nil"/>
            </w:tcBorders>
          </w:tcPr>
          <w:p w14:paraId="0ECF4F32" w14:textId="77777777" w:rsidR="00C55978" w:rsidRPr="00490DA4" w:rsidRDefault="00C55978"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34" w:type="dxa"/>
            <w:tcBorders>
              <w:top w:val="single" w:sz="4" w:space="0" w:color="auto"/>
              <w:left w:val="nil"/>
              <w:bottom w:val="nil"/>
              <w:right w:val="nil"/>
            </w:tcBorders>
          </w:tcPr>
          <w:p w14:paraId="421DD73A" w14:textId="77777777" w:rsidR="00C55978" w:rsidRPr="00490DA4" w:rsidRDefault="00C55978"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34" w:type="dxa"/>
            <w:tcBorders>
              <w:top w:val="single" w:sz="4" w:space="0" w:color="auto"/>
              <w:left w:val="nil"/>
              <w:bottom w:val="nil"/>
              <w:right w:val="nil"/>
            </w:tcBorders>
            <w:vAlign w:val="center"/>
          </w:tcPr>
          <w:p w14:paraId="0DD6B067"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C55978" w:rsidRPr="00490DA4" w14:paraId="4ECC0CC8" w14:textId="77777777" w:rsidTr="00981B8E">
        <w:tc>
          <w:tcPr>
            <w:tcW w:w="4428" w:type="dxa"/>
            <w:tcBorders>
              <w:top w:val="nil"/>
              <w:left w:val="nil"/>
              <w:bottom w:val="nil"/>
              <w:right w:val="nil"/>
            </w:tcBorders>
            <w:vAlign w:val="center"/>
          </w:tcPr>
          <w:p w14:paraId="5032BE82" w14:textId="77777777" w:rsidR="00C55978" w:rsidRPr="00490DA4" w:rsidRDefault="00C55978" w:rsidP="007744D5">
            <w:pPr>
              <w:pStyle w:val="a"/>
              <w:ind w:right="0"/>
              <w:jc w:val="both"/>
              <w:rPr>
                <w:rFonts w:ascii="Arial" w:hAnsi="Arial" w:cs="Arial"/>
                <w:b/>
                <w:bCs/>
                <w:sz w:val="18"/>
                <w:szCs w:val="18"/>
                <w:lang w:val="en-US"/>
              </w:rPr>
            </w:pPr>
          </w:p>
        </w:tc>
        <w:tc>
          <w:tcPr>
            <w:tcW w:w="1890" w:type="dxa"/>
            <w:tcBorders>
              <w:top w:val="nil"/>
              <w:left w:val="nil"/>
              <w:right w:val="nil"/>
            </w:tcBorders>
            <w:vAlign w:val="center"/>
          </w:tcPr>
          <w:p w14:paraId="45C35D8A"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34" w:type="dxa"/>
            <w:tcBorders>
              <w:top w:val="nil"/>
              <w:left w:val="nil"/>
              <w:right w:val="nil"/>
            </w:tcBorders>
            <w:vAlign w:val="center"/>
          </w:tcPr>
          <w:p w14:paraId="72E856F7" w14:textId="77777777" w:rsidR="00C55978" w:rsidRPr="00490DA4" w:rsidRDefault="00C55978"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34" w:type="dxa"/>
            <w:tcBorders>
              <w:top w:val="nil"/>
              <w:left w:val="nil"/>
              <w:right w:val="nil"/>
            </w:tcBorders>
            <w:vAlign w:val="center"/>
          </w:tcPr>
          <w:p w14:paraId="565D27C8"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C55978" w:rsidRPr="00490DA4" w14:paraId="5B2E387E" w14:textId="77777777" w:rsidTr="00981B8E">
        <w:tc>
          <w:tcPr>
            <w:tcW w:w="4428" w:type="dxa"/>
            <w:tcBorders>
              <w:top w:val="nil"/>
              <w:left w:val="nil"/>
              <w:bottom w:val="nil"/>
              <w:right w:val="nil"/>
            </w:tcBorders>
            <w:vAlign w:val="bottom"/>
          </w:tcPr>
          <w:p w14:paraId="0513286E" w14:textId="77777777" w:rsidR="00C55978" w:rsidRPr="00490DA4" w:rsidRDefault="00C55978" w:rsidP="007744D5">
            <w:pPr>
              <w:pStyle w:val="a"/>
              <w:ind w:right="0"/>
              <w:jc w:val="both"/>
              <w:rPr>
                <w:rFonts w:ascii="Arial" w:hAnsi="Arial" w:cs="Arial"/>
                <w:b/>
                <w:bCs/>
                <w:sz w:val="18"/>
                <w:szCs w:val="18"/>
                <w:lang w:val="en-US"/>
              </w:rPr>
            </w:pPr>
          </w:p>
        </w:tc>
        <w:tc>
          <w:tcPr>
            <w:tcW w:w="1890" w:type="dxa"/>
            <w:tcBorders>
              <w:top w:val="nil"/>
              <w:left w:val="nil"/>
              <w:bottom w:val="single" w:sz="4" w:space="0" w:color="auto"/>
              <w:right w:val="nil"/>
            </w:tcBorders>
            <w:vAlign w:val="bottom"/>
          </w:tcPr>
          <w:p w14:paraId="4B02BA49"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34" w:type="dxa"/>
            <w:tcBorders>
              <w:top w:val="nil"/>
              <w:left w:val="nil"/>
              <w:bottom w:val="single" w:sz="4" w:space="0" w:color="auto"/>
              <w:right w:val="nil"/>
            </w:tcBorders>
            <w:vAlign w:val="bottom"/>
          </w:tcPr>
          <w:p w14:paraId="42B15072"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34" w:type="dxa"/>
            <w:tcBorders>
              <w:top w:val="nil"/>
              <w:left w:val="nil"/>
              <w:bottom w:val="single" w:sz="4" w:space="0" w:color="auto"/>
              <w:right w:val="nil"/>
            </w:tcBorders>
            <w:vAlign w:val="bottom"/>
          </w:tcPr>
          <w:p w14:paraId="2767FBA9"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C55978" w:rsidRPr="00490DA4" w14:paraId="5940BE2E" w14:textId="77777777" w:rsidTr="00981B8E">
        <w:tc>
          <w:tcPr>
            <w:tcW w:w="4428" w:type="dxa"/>
            <w:tcBorders>
              <w:top w:val="nil"/>
              <w:left w:val="nil"/>
              <w:bottom w:val="nil"/>
              <w:right w:val="nil"/>
            </w:tcBorders>
            <w:vAlign w:val="bottom"/>
          </w:tcPr>
          <w:p w14:paraId="173A1929" w14:textId="77777777" w:rsidR="00C55978" w:rsidRPr="00490DA4" w:rsidRDefault="00C55978" w:rsidP="007744D5">
            <w:pPr>
              <w:pStyle w:val="a"/>
              <w:ind w:right="0"/>
              <w:jc w:val="both"/>
              <w:rPr>
                <w:rFonts w:ascii="Arial" w:hAnsi="Arial" w:cs="Arial"/>
                <w:sz w:val="18"/>
                <w:szCs w:val="18"/>
                <w:lang w:val="en-US"/>
              </w:rPr>
            </w:pPr>
          </w:p>
        </w:tc>
        <w:tc>
          <w:tcPr>
            <w:tcW w:w="1890" w:type="dxa"/>
            <w:tcBorders>
              <w:top w:val="single" w:sz="4" w:space="0" w:color="auto"/>
              <w:left w:val="nil"/>
              <w:bottom w:val="nil"/>
              <w:right w:val="nil"/>
            </w:tcBorders>
            <w:shd w:val="clear" w:color="auto" w:fill="FAFAFA"/>
            <w:vAlign w:val="bottom"/>
          </w:tcPr>
          <w:p w14:paraId="2AE3F623" w14:textId="77777777" w:rsidR="00C55978" w:rsidRPr="00490DA4" w:rsidRDefault="00C55978" w:rsidP="007744D5">
            <w:pPr>
              <w:pStyle w:val="a"/>
              <w:ind w:right="-72"/>
              <w:jc w:val="right"/>
              <w:rPr>
                <w:rFonts w:ascii="Arial" w:hAnsi="Arial" w:cs="Arial"/>
                <w:sz w:val="18"/>
                <w:szCs w:val="18"/>
                <w:lang w:val="en-US"/>
              </w:rPr>
            </w:pPr>
          </w:p>
        </w:tc>
        <w:tc>
          <w:tcPr>
            <w:tcW w:w="1634" w:type="dxa"/>
            <w:tcBorders>
              <w:top w:val="single" w:sz="4" w:space="0" w:color="auto"/>
              <w:left w:val="nil"/>
              <w:bottom w:val="nil"/>
              <w:right w:val="nil"/>
            </w:tcBorders>
            <w:shd w:val="clear" w:color="auto" w:fill="FAFAFA"/>
          </w:tcPr>
          <w:p w14:paraId="0666780E" w14:textId="77777777" w:rsidR="00C55978" w:rsidRPr="00490DA4" w:rsidRDefault="00C55978" w:rsidP="007744D5">
            <w:pPr>
              <w:pStyle w:val="a"/>
              <w:ind w:right="-72"/>
              <w:jc w:val="right"/>
              <w:rPr>
                <w:rFonts w:ascii="Arial" w:hAnsi="Arial" w:cs="Arial"/>
                <w:sz w:val="18"/>
                <w:szCs w:val="18"/>
                <w:lang w:val="en-US"/>
              </w:rPr>
            </w:pPr>
          </w:p>
        </w:tc>
        <w:tc>
          <w:tcPr>
            <w:tcW w:w="1634" w:type="dxa"/>
            <w:tcBorders>
              <w:top w:val="single" w:sz="4" w:space="0" w:color="auto"/>
              <w:left w:val="nil"/>
              <w:bottom w:val="nil"/>
              <w:right w:val="nil"/>
            </w:tcBorders>
            <w:vAlign w:val="bottom"/>
          </w:tcPr>
          <w:p w14:paraId="241874AC" w14:textId="77777777" w:rsidR="00C55978" w:rsidRPr="00490DA4" w:rsidRDefault="00C55978" w:rsidP="007744D5">
            <w:pPr>
              <w:pStyle w:val="a"/>
              <w:ind w:right="-72"/>
              <w:jc w:val="right"/>
              <w:rPr>
                <w:rFonts w:ascii="Arial" w:hAnsi="Arial" w:cs="Arial"/>
                <w:sz w:val="18"/>
                <w:szCs w:val="18"/>
                <w:lang w:val="en-US"/>
              </w:rPr>
            </w:pPr>
          </w:p>
        </w:tc>
      </w:tr>
      <w:tr w:rsidR="00C55978" w:rsidRPr="00490DA4" w14:paraId="612746FB" w14:textId="77777777" w:rsidTr="00981B8E">
        <w:tc>
          <w:tcPr>
            <w:tcW w:w="4428" w:type="dxa"/>
            <w:tcBorders>
              <w:top w:val="nil"/>
              <w:left w:val="nil"/>
              <w:bottom w:val="nil"/>
              <w:right w:val="nil"/>
            </w:tcBorders>
            <w:vAlign w:val="bottom"/>
          </w:tcPr>
          <w:p w14:paraId="23CCC06E" w14:textId="6FDDF9AC" w:rsidR="00C55978" w:rsidRPr="00490DA4" w:rsidRDefault="00C55978" w:rsidP="00C55978">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Trade payables</w:t>
            </w:r>
          </w:p>
        </w:tc>
        <w:tc>
          <w:tcPr>
            <w:tcW w:w="1890" w:type="dxa"/>
            <w:tcBorders>
              <w:top w:val="nil"/>
              <w:left w:val="nil"/>
              <w:right w:val="nil"/>
            </w:tcBorders>
            <w:shd w:val="clear" w:color="auto" w:fill="FAFAFA"/>
          </w:tcPr>
          <w:p w14:paraId="00FF0E03" w14:textId="34808260" w:rsidR="00C55978" w:rsidRPr="00490DA4" w:rsidRDefault="00C55978" w:rsidP="00C55978">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r w:rsidRPr="00490DA4">
              <w:rPr>
                <w:rFonts w:ascii="Arial" w:hAnsi="Arial" w:cs="Arial"/>
                <w:sz w:val="18"/>
                <w:szCs w:val="18"/>
                <w:lang w:val="en-GB"/>
              </w:rPr>
              <w:t>219</w:t>
            </w:r>
            <w:r w:rsidRPr="00490DA4">
              <w:rPr>
                <w:rFonts w:ascii="Arial" w:hAnsi="Arial" w:cs="Arial"/>
                <w:sz w:val="18"/>
                <w:szCs w:val="18"/>
                <w:lang w:val="en-US"/>
              </w:rPr>
              <w:t>,</w:t>
            </w:r>
            <w:r w:rsidRPr="00490DA4">
              <w:rPr>
                <w:rFonts w:ascii="Arial" w:hAnsi="Arial" w:cs="Arial"/>
                <w:sz w:val="18"/>
                <w:szCs w:val="18"/>
                <w:lang w:val="en-GB"/>
              </w:rPr>
              <w:t>551</w:t>
            </w:r>
            <w:r w:rsidRPr="00490DA4">
              <w:rPr>
                <w:rFonts w:ascii="Arial" w:hAnsi="Arial" w:cs="Arial"/>
                <w:sz w:val="18"/>
                <w:szCs w:val="18"/>
                <w:lang w:val="en-US"/>
              </w:rPr>
              <w:t>,</w:t>
            </w:r>
            <w:r w:rsidRPr="00490DA4">
              <w:rPr>
                <w:rFonts w:ascii="Arial" w:hAnsi="Arial" w:cs="Arial"/>
                <w:sz w:val="18"/>
                <w:szCs w:val="18"/>
                <w:lang w:val="en-GB"/>
              </w:rPr>
              <w:t>881</w:t>
            </w:r>
            <w:r w:rsidRPr="00490DA4">
              <w:rPr>
                <w:rFonts w:ascii="Arial" w:hAnsi="Arial" w:cs="Arial"/>
                <w:sz w:val="18"/>
                <w:szCs w:val="18"/>
                <w:lang w:val="en-US"/>
              </w:rPr>
              <w:t xml:space="preserve"> </w:t>
            </w:r>
          </w:p>
        </w:tc>
        <w:tc>
          <w:tcPr>
            <w:tcW w:w="1634" w:type="dxa"/>
            <w:tcBorders>
              <w:top w:val="nil"/>
              <w:left w:val="nil"/>
              <w:right w:val="nil"/>
            </w:tcBorders>
            <w:shd w:val="clear" w:color="auto" w:fill="FAFAFA"/>
          </w:tcPr>
          <w:p w14:paraId="53C93898" w14:textId="14EF2680"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r w:rsidRPr="00490DA4">
              <w:rPr>
                <w:rFonts w:ascii="Arial" w:hAnsi="Arial" w:cs="Arial"/>
                <w:sz w:val="18"/>
                <w:szCs w:val="18"/>
                <w:lang w:val="en-GB"/>
              </w:rPr>
              <w:t>219</w:t>
            </w:r>
            <w:r w:rsidRPr="00490DA4">
              <w:rPr>
                <w:rFonts w:ascii="Arial" w:hAnsi="Arial" w:cs="Arial"/>
                <w:sz w:val="18"/>
                <w:szCs w:val="18"/>
                <w:lang w:val="en-US"/>
              </w:rPr>
              <w:t>,</w:t>
            </w:r>
            <w:r w:rsidRPr="00490DA4">
              <w:rPr>
                <w:rFonts w:ascii="Arial" w:hAnsi="Arial" w:cs="Arial"/>
                <w:sz w:val="18"/>
                <w:szCs w:val="18"/>
                <w:lang w:val="en-GB"/>
              </w:rPr>
              <w:t>551</w:t>
            </w:r>
            <w:r w:rsidRPr="00490DA4">
              <w:rPr>
                <w:rFonts w:ascii="Arial" w:hAnsi="Arial" w:cs="Arial"/>
                <w:sz w:val="18"/>
                <w:szCs w:val="18"/>
                <w:lang w:val="en-US"/>
              </w:rPr>
              <w:t>,</w:t>
            </w:r>
            <w:r w:rsidRPr="00490DA4">
              <w:rPr>
                <w:rFonts w:ascii="Arial" w:hAnsi="Arial" w:cs="Arial"/>
                <w:sz w:val="18"/>
                <w:szCs w:val="18"/>
                <w:lang w:val="en-GB"/>
              </w:rPr>
              <w:t>881</w:t>
            </w:r>
            <w:r w:rsidRPr="00490DA4">
              <w:rPr>
                <w:rFonts w:ascii="Arial" w:hAnsi="Arial" w:cs="Arial"/>
                <w:sz w:val="18"/>
                <w:szCs w:val="18"/>
                <w:lang w:val="en-US"/>
              </w:rPr>
              <w:t xml:space="preserve"> </w:t>
            </w:r>
          </w:p>
        </w:tc>
        <w:tc>
          <w:tcPr>
            <w:tcW w:w="1634" w:type="dxa"/>
            <w:tcBorders>
              <w:top w:val="nil"/>
              <w:left w:val="nil"/>
              <w:right w:val="nil"/>
            </w:tcBorders>
            <w:vAlign w:val="bottom"/>
          </w:tcPr>
          <w:p w14:paraId="698CFF33" w14:textId="0D5874F5"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42,376,585</w:t>
            </w:r>
          </w:p>
        </w:tc>
      </w:tr>
      <w:tr w:rsidR="00C55978" w:rsidRPr="00490DA4" w14:paraId="0F87D3CE" w14:textId="77777777" w:rsidTr="00981B8E">
        <w:tc>
          <w:tcPr>
            <w:tcW w:w="4428" w:type="dxa"/>
            <w:tcBorders>
              <w:top w:val="nil"/>
              <w:left w:val="nil"/>
              <w:bottom w:val="nil"/>
              <w:right w:val="nil"/>
            </w:tcBorders>
            <w:vAlign w:val="bottom"/>
          </w:tcPr>
          <w:p w14:paraId="3ADAE3E6" w14:textId="35B06CD8" w:rsidR="00C55978" w:rsidRPr="00490DA4" w:rsidRDefault="00C55978" w:rsidP="00C55978">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Accrued interest expense</w:t>
            </w:r>
          </w:p>
        </w:tc>
        <w:tc>
          <w:tcPr>
            <w:tcW w:w="1890" w:type="dxa"/>
            <w:tcBorders>
              <w:top w:val="nil"/>
              <w:left w:val="nil"/>
              <w:right w:val="nil"/>
            </w:tcBorders>
            <w:shd w:val="clear" w:color="auto" w:fill="FAFAFA"/>
          </w:tcPr>
          <w:p w14:paraId="7A65CACA" w14:textId="25C357E9" w:rsidR="00C55978" w:rsidRPr="00490DA4" w:rsidRDefault="00C55978" w:rsidP="00C55978">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119</w:t>
            </w:r>
            <w:r w:rsidRPr="00490DA4">
              <w:rPr>
                <w:rFonts w:ascii="Arial" w:hAnsi="Arial" w:cs="Arial"/>
                <w:sz w:val="18"/>
                <w:szCs w:val="18"/>
                <w:lang w:val="en-US"/>
              </w:rPr>
              <w:t>,</w:t>
            </w:r>
            <w:r w:rsidRPr="00490DA4">
              <w:rPr>
                <w:rFonts w:ascii="Arial" w:hAnsi="Arial" w:cs="Arial"/>
                <w:sz w:val="18"/>
                <w:szCs w:val="18"/>
                <w:lang w:val="en-GB"/>
              </w:rPr>
              <w:t>314</w:t>
            </w:r>
            <w:r w:rsidRPr="00490DA4">
              <w:rPr>
                <w:rFonts w:ascii="Arial" w:hAnsi="Arial" w:cs="Arial"/>
                <w:sz w:val="18"/>
                <w:szCs w:val="18"/>
                <w:lang w:val="en-US"/>
              </w:rPr>
              <w:t xml:space="preserve"> </w:t>
            </w:r>
          </w:p>
        </w:tc>
        <w:tc>
          <w:tcPr>
            <w:tcW w:w="1634" w:type="dxa"/>
            <w:tcBorders>
              <w:top w:val="nil"/>
              <w:left w:val="nil"/>
              <w:right w:val="nil"/>
            </w:tcBorders>
            <w:shd w:val="clear" w:color="auto" w:fill="FAFAFA"/>
          </w:tcPr>
          <w:p w14:paraId="2E21983A" w14:textId="55045991"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119</w:t>
            </w:r>
            <w:r w:rsidRPr="00490DA4">
              <w:rPr>
                <w:rFonts w:ascii="Arial" w:hAnsi="Arial" w:cs="Arial"/>
                <w:sz w:val="18"/>
                <w:szCs w:val="18"/>
                <w:lang w:val="en-US"/>
              </w:rPr>
              <w:t>,</w:t>
            </w:r>
            <w:r w:rsidRPr="00490DA4">
              <w:rPr>
                <w:rFonts w:ascii="Arial" w:hAnsi="Arial" w:cs="Arial"/>
                <w:sz w:val="18"/>
                <w:szCs w:val="18"/>
                <w:lang w:val="en-GB"/>
              </w:rPr>
              <w:t>314</w:t>
            </w:r>
            <w:r w:rsidRPr="00490DA4">
              <w:rPr>
                <w:rFonts w:ascii="Arial" w:hAnsi="Arial" w:cs="Arial"/>
                <w:sz w:val="18"/>
                <w:szCs w:val="18"/>
                <w:lang w:val="en-US"/>
              </w:rPr>
              <w:t xml:space="preserve"> </w:t>
            </w:r>
          </w:p>
        </w:tc>
        <w:tc>
          <w:tcPr>
            <w:tcW w:w="1634" w:type="dxa"/>
            <w:tcBorders>
              <w:top w:val="nil"/>
              <w:left w:val="nil"/>
              <w:right w:val="nil"/>
            </w:tcBorders>
            <w:vAlign w:val="bottom"/>
          </w:tcPr>
          <w:p w14:paraId="59D9B1D3" w14:textId="7A000DFF"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8</w:t>
            </w:r>
            <w:r w:rsidRPr="00490DA4">
              <w:rPr>
                <w:rFonts w:ascii="Arial" w:hAnsi="Arial" w:cs="Arial"/>
                <w:sz w:val="18"/>
                <w:szCs w:val="18"/>
                <w:lang w:val="en-US"/>
              </w:rPr>
              <w:t>,</w:t>
            </w:r>
            <w:r w:rsidRPr="00490DA4">
              <w:rPr>
                <w:rFonts w:ascii="Arial" w:hAnsi="Arial" w:cs="Arial"/>
                <w:sz w:val="18"/>
                <w:szCs w:val="18"/>
                <w:lang w:val="en-GB"/>
              </w:rPr>
              <w:t>808</w:t>
            </w:r>
            <w:r w:rsidRPr="00490DA4">
              <w:rPr>
                <w:rFonts w:ascii="Arial" w:hAnsi="Arial" w:cs="Arial"/>
                <w:sz w:val="18"/>
                <w:szCs w:val="18"/>
                <w:lang w:val="en-US"/>
              </w:rPr>
              <w:t>,</w:t>
            </w:r>
            <w:r w:rsidRPr="00490DA4">
              <w:rPr>
                <w:rFonts w:ascii="Arial" w:hAnsi="Arial" w:cs="Arial"/>
                <w:sz w:val="18"/>
                <w:szCs w:val="18"/>
                <w:lang w:val="en-GB"/>
              </w:rPr>
              <w:t>117</w:t>
            </w:r>
          </w:p>
        </w:tc>
      </w:tr>
      <w:tr w:rsidR="00C55978" w:rsidRPr="00490DA4" w14:paraId="602AF5FE" w14:textId="77777777" w:rsidTr="00981B8E">
        <w:tc>
          <w:tcPr>
            <w:tcW w:w="4428" w:type="dxa"/>
            <w:tcBorders>
              <w:top w:val="nil"/>
              <w:left w:val="nil"/>
              <w:bottom w:val="nil"/>
              <w:right w:val="nil"/>
            </w:tcBorders>
            <w:vAlign w:val="bottom"/>
          </w:tcPr>
          <w:p w14:paraId="0ED5AEE7" w14:textId="4C4C5836" w:rsidR="00C55978" w:rsidRPr="00490DA4" w:rsidRDefault="00C55978" w:rsidP="00C55978">
            <w:pPr>
              <w:spacing w:line="256" w:lineRule="auto"/>
              <w:jc w:val="both"/>
              <w:rPr>
                <w:rFonts w:ascii="Arial" w:hAnsi="Arial" w:cs="Arial"/>
                <w:sz w:val="18"/>
                <w:szCs w:val="18"/>
                <w:lang w:val="en-GB"/>
              </w:rPr>
            </w:pPr>
            <w:r w:rsidRPr="00490DA4">
              <w:rPr>
                <w:rFonts w:ascii="Arial" w:hAnsi="Arial" w:cs="Arial"/>
                <w:sz w:val="18"/>
                <w:szCs w:val="18"/>
                <w:lang w:val="en-US"/>
              </w:rPr>
              <w:t>Other payables</w:t>
            </w:r>
          </w:p>
        </w:tc>
        <w:tc>
          <w:tcPr>
            <w:tcW w:w="1890" w:type="dxa"/>
            <w:tcBorders>
              <w:top w:val="nil"/>
              <w:left w:val="nil"/>
              <w:right w:val="nil"/>
            </w:tcBorders>
            <w:shd w:val="clear" w:color="auto" w:fill="FAFAFA"/>
          </w:tcPr>
          <w:p w14:paraId="36A3982E" w14:textId="1B1EB77F" w:rsidR="00C55978" w:rsidRPr="00490DA4" w:rsidRDefault="00C55978" w:rsidP="00C55978">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024</w:t>
            </w:r>
            <w:r w:rsidRPr="00490DA4">
              <w:rPr>
                <w:rFonts w:ascii="Arial" w:hAnsi="Arial" w:cs="Arial"/>
                <w:sz w:val="18"/>
                <w:szCs w:val="18"/>
                <w:lang w:val="en-US"/>
              </w:rPr>
              <w:t>,</w:t>
            </w:r>
            <w:r w:rsidRPr="00490DA4">
              <w:rPr>
                <w:rFonts w:ascii="Arial" w:hAnsi="Arial" w:cs="Arial"/>
                <w:sz w:val="18"/>
                <w:szCs w:val="18"/>
                <w:lang w:val="en-GB"/>
              </w:rPr>
              <w:t>013</w:t>
            </w:r>
            <w:r w:rsidRPr="00490DA4">
              <w:rPr>
                <w:rFonts w:ascii="Arial" w:hAnsi="Arial" w:cs="Arial"/>
                <w:sz w:val="18"/>
                <w:szCs w:val="18"/>
                <w:lang w:val="en-US"/>
              </w:rPr>
              <w:t xml:space="preserve"> </w:t>
            </w:r>
          </w:p>
        </w:tc>
        <w:tc>
          <w:tcPr>
            <w:tcW w:w="1634" w:type="dxa"/>
            <w:tcBorders>
              <w:top w:val="nil"/>
              <w:left w:val="nil"/>
              <w:right w:val="nil"/>
            </w:tcBorders>
            <w:shd w:val="clear" w:color="auto" w:fill="FAFAFA"/>
          </w:tcPr>
          <w:p w14:paraId="3D11E265" w14:textId="2E60A2CB" w:rsidR="00C55978" w:rsidRPr="00490DA4" w:rsidRDefault="00C55978" w:rsidP="00C55978">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 xml:space="preserve"> </w:t>
            </w: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024</w:t>
            </w:r>
            <w:r w:rsidRPr="00490DA4">
              <w:rPr>
                <w:rFonts w:ascii="Arial" w:hAnsi="Arial" w:cs="Arial"/>
                <w:sz w:val="18"/>
                <w:szCs w:val="18"/>
                <w:lang w:val="en-US"/>
              </w:rPr>
              <w:t>,</w:t>
            </w:r>
            <w:r w:rsidRPr="00490DA4">
              <w:rPr>
                <w:rFonts w:ascii="Arial" w:hAnsi="Arial" w:cs="Arial"/>
                <w:sz w:val="18"/>
                <w:szCs w:val="18"/>
                <w:lang w:val="en-GB"/>
              </w:rPr>
              <w:t>013</w:t>
            </w:r>
            <w:r w:rsidRPr="00490DA4">
              <w:rPr>
                <w:rFonts w:ascii="Arial" w:hAnsi="Arial" w:cs="Arial"/>
                <w:sz w:val="18"/>
                <w:szCs w:val="18"/>
                <w:lang w:val="en-US"/>
              </w:rPr>
              <w:t xml:space="preserve"> </w:t>
            </w:r>
          </w:p>
        </w:tc>
        <w:tc>
          <w:tcPr>
            <w:tcW w:w="1634" w:type="dxa"/>
            <w:tcBorders>
              <w:top w:val="nil"/>
              <w:left w:val="nil"/>
              <w:right w:val="nil"/>
            </w:tcBorders>
            <w:vAlign w:val="bottom"/>
          </w:tcPr>
          <w:p w14:paraId="722713AE" w14:textId="026233E6" w:rsidR="00C55978" w:rsidRPr="00490DA4" w:rsidRDefault="00C55978" w:rsidP="00C55978">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15</w:t>
            </w:r>
            <w:r w:rsidRPr="00490DA4">
              <w:rPr>
                <w:rFonts w:ascii="Arial" w:hAnsi="Arial" w:cs="Arial"/>
                <w:sz w:val="18"/>
                <w:szCs w:val="18"/>
                <w:lang w:val="en-US"/>
              </w:rPr>
              <w:t>,</w:t>
            </w:r>
            <w:r w:rsidRPr="00490DA4">
              <w:rPr>
                <w:rFonts w:ascii="Arial" w:hAnsi="Arial" w:cs="Arial"/>
                <w:sz w:val="18"/>
                <w:szCs w:val="18"/>
                <w:lang w:val="en-GB"/>
              </w:rPr>
              <w:t>788</w:t>
            </w:r>
            <w:r w:rsidRPr="00490DA4">
              <w:rPr>
                <w:rFonts w:ascii="Arial" w:hAnsi="Arial" w:cs="Arial"/>
                <w:sz w:val="18"/>
                <w:szCs w:val="18"/>
                <w:lang w:val="en-US"/>
              </w:rPr>
              <w:t>,</w:t>
            </w:r>
            <w:r w:rsidRPr="00490DA4">
              <w:rPr>
                <w:rFonts w:ascii="Arial" w:hAnsi="Arial" w:cs="Arial"/>
                <w:sz w:val="18"/>
                <w:szCs w:val="18"/>
                <w:lang w:val="en-GB"/>
              </w:rPr>
              <w:t>926</w:t>
            </w:r>
          </w:p>
        </w:tc>
      </w:tr>
      <w:tr w:rsidR="00C55978" w:rsidRPr="00490DA4" w14:paraId="31063DC9" w14:textId="77777777" w:rsidTr="00981B8E">
        <w:tc>
          <w:tcPr>
            <w:tcW w:w="4428" w:type="dxa"/>
            <w:tcBorders>
              <w:top w:val="nil"/>
              <w:left w:val="nil"/>
              <w:bottom w:val="nil"/>
              <w:right w:val="nil"/>
            </w:tcBorders>
            <w:vAlign w:val="bottom"/>
          </w:tcPr>
          <w:p w14:paraId="68D54BBE" w14:textId="788614E6" w:rsidR="00C55978" w:rsidRPr="00490DA4" w:rsidRDefault="00C55978" w:rsidP="00C55978">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Accrued expenses</w:t>
            </w:r>
          </w:p>
        </w:tc>
        <w:tc>
          <w:tcPr>
            <w:tcW w:w="1890" w:type="dxa"/>
            <w:tcBorders>
              <w:top w:val="nil"/>
              <w:left w:val="nil"/>
              <w:bottom w:val="single" w:sz="4" w:space="0" w:color="auto"/>
              <w:right w:val="nil"/>
            </w:tcBorders>
            <w:shd w:val="clear" w:color="auto" w:fill="FAFAFA"/>
          </w:tcPr>
          <w:p w14:paraId="59C7A3EB" w14:textId="646E0FF2" w:rsidR="00C55978" w:rsidRPr="00490DA4" w:rsidRDefault="00C55978" w:rsidP="00C55978">
            <w:pPr>
              <w:pStyle w:val="a"/>
              <w:ind w:right="-72"/>
              <w:jc w:val="right"/>
              <w:rPr>
                <w:rFonts w:ascii="Arial" w:hAnsi="Arial" w:cs="Arial"/>
                <w:sz w:val="18"/>
                <w:szCs w:val="18"/>
                <w:lang w:val="en-US"/>
              </w:rPr>
            </w:pPr>
            <w:r w:rsidRPr="00490DA4">
              <w:rPr>
                <w:rFonts w:ascii="Arial" w:hAnsi="Arial" w:cs="Arial"/>
                <w:sz w:val="18"/>
                <w:szCs w:val="18"/>
                <w:lang w:val="en-US"/>
              </w:rPr>
              <w:t xml:space="preserve"> </w:t>
            </w:r>
            <w:r w:rsidRPr="00490DA4">
              <w:rPr>
                <w:rFonts w:ascii="Arial" w:hAnsi="Arial" w:cs="Arial"/>
                <w:sz w:val="18"/>
                <w:szCs w:val="18"/>
                <w:lang w:val="en-GB"/>
              </w:rPr>
              <w:t>126</w:t>
            </w:r>
            <w:r w:rsidRPr="00490DA4">
              <w:rPr>
                <w:rFonts w:ascii="Arial" w:hAnsi="Arial" w:cs="Arial"/>
                <w:sz w:val="18"/>
                <w:szCs w:val="18"/>
                <w:lang w:val="en-US"/>
              </w:rPr>
              <w:t>,</w:t>
            </w:r>
            <w:r w:rsidRPr="00490DA4">
              <w:rPr>
                <w:rFonts w:ascii="Arial" w:hAnsi="Arial" w:cs="Arial"/>
                <w:sz w:val="18"/>
                <w:szCs w:val="18"/>
                <w:lang w:val="en-GB"/>
              </w:rPr>
              <w:t>287</w:t>
            </w:r>
            <w:r w:rsidRPr="00490DA4">
              <w:rPr>
                <w:rFonts w:ascii="Arial" w:hAnsi="Arial" w:cs="Arial"/>
                <w:sz w:val="18"/>
                <w:szCs w:val="18"/>
                <w:lang w:val="en-US"/>
              </w:rPr>
              <w:t>,</w:t>
            </w:r>
            <w:r w:rsidRPr="00490DA4">
              <w:rPr>
                <w:rFonts w:ascii="Arial" w:hAnsi="Arial" w:cs="Arial"/>
                <w:sz w:val="18"/>
                <w:szCs w:val="18"/>
                <w:lang w:val="en-GB"/>
              </w:rPr>
              <w:t>173</w:t>
            </w:r>
            <w:r w:rsidRPr="00490DA4">
              <w:rPr>
                <w:rFonts w:ascii="Arial" w:hAnsi="Arial" w:cs="Arial"/>
                <w:sz w:val="18"/>
                <w:szCs w:val="18"/>
                <w:lang w:val="en-US"/>
              </w:rPr>
              <w:t xml:space="preserve"> </w:t>
            </w:r>
          </w:p>
        </w:tc>
        <w:tc>
          <w:tcPr>
            <w:tcW w:w="1634" w:type="dxa"/>
            <w:tcBorders>
              <w:top w:val="nil"/>
              <w:left w:val="nil"/>
              <w:bottom w:val="single" w:sz="4" w:space="0" w:color="auto"/>
              <w:right w:val="nil"/>
            </w:tcBorders>
            <w:shd w:val="clear" w:color="auto" w:fill="FAFAFA"/>
          </w:tcPr>
          <w:p w14:paraId="5AE85DCA" w14:textId="14893DBB"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 xml:space="preserve"> </w:t>
            </w:r>
            <w:r w:rsidRPr="00490DA4">
              <w:rPr>
                <w:rFonts w:ascii="Arial" w:hAnsi="Arial" w:cs="Arial"/>
                <w:sz w:val="18"/>
                <w:szCs w:val="18"/>
                <w:lang w:val="en-GB"/>
              </w:rPr>
              <w:t>126</w:t>
            </w:r>
            <w:r w:rsidRPr="00490DA4">
              <w:rPr>
                <w:rFonts w:ascii="Arial" w:hAnsi="Arial" w:cs="Arial"/>
                <w:sz w:val="18"/>
                <w:szCs w:val="18"/>
                <w:lang w:val="en-US"/>
              </w:rPr>
              <w:t>,</w:t>
            </w:r>
            <w:r w:rsidRPr="00490DA4">
              <w:rPr>
                <w:rFonts w:ascii="Arial" w:hAnsi="Arial" w:cs="Arial"/>
                <w:sz w:val="18"/>
                <w:szCs w:val="18"/>
                <w:lang w:val="en-GB"/>
              </w:rPr>
              <w:t>207</w:t>
            </w:r>
            <w:r w:rsidRPr="00490DA4">
              <w:rPr>
                <w:rFonts w:ascii="Arial" w:hAnsi="Arial" w:cs="Arial"/>
                <w:sz w:val="18"/>
                <w:szCs w:val="18"/>
                <w:lang w:val="en-US"/>
              </w:rPr>
              <w:t>,</w:t>
            </w:r>
            <w:r w:rsidRPr="00490DA4">
              <w:rPr>
                <w:rFonts w:ascii="Arial" w:hAnsi="Arial" w:cs="Arial"/>
                <w:sz w:val="18"/>
                <w:szCs w:val="18"/>
                <w:lang w:val="en-GB"/>
              </w:rPr>
              <w:t>173</w:t>
            </w:r>
            <w:r w:rsidRPr="00490DA4">
              <w:rPr>
                <w:rFonts w:ascii="Arial" w:hAnsi="Arial" w:cs="Arial"/>
                <w:sz w:val="18"/>
                <w:szCs w:val="18"/>
                <w:lang w:val="en-US"/>
              </w:rPr>
              <w:t xml:space="preserve"> </w:t>
            </w:r>
          </w:p>
        </w:tc>
        <w:tc>
          <w:tcPr>
            <w:tcW w:w="1634" w:type="dxa"/>
            <w:tcBorders>
              <w:top w:val="nil"/>
              <w:left w:val="nil"/>
              <w:bottom w:val="single" w:sz="4" w:space="0" w:color="auto"/>
              <w:right w:val="nil"/>
            </w:tcBorders>
            <w:vAlign w:val="bottom"/>
          </w:tcPr>
          <w:p w14:paraId="1F62EC0C" w14:textId="7ACB54EE"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75</w:t>
            </w:r>
            <w:r w:rsidRPr="00490DA4">
              <w:rPr>
                <w:rFonts w:ascii="Arial" w:hAnsi="Arial" w:cs="Arial"/>
                <w:sz w:val="18"/>
                <w:szCs w:val="18"/>
                <w:lang w:val="en-US"/>
              </w:rPr>
              <w:t>,</w:t>
            </w:r>
            <w:r w:rsidRPr="00490DA4">
              <w:rPr>
                <w:rFonts w:ascii="Arial" w:hAnsi="Arial" w:cs="Arial"/>
                <w:sz w:val="18"/>
                <w:szCs w:val="18"/>
                <w:lang w:val="en-GB"/>
              </w:rPr>
              <w:t>022</w:t>
            </w:r>
            <w:r w:rsidRPr="00490DA4">
              <w:rPr>
                <w:rFonts w:ascii="Arial" w:hAnsi="Arial" w:cs="Arial"/>
                <w:sz w:val="18"/>
                <w:szCs w:val="18"/>
                <w:lang w:val="en-US"/>
              </w:rPr>
              <w:t>,</w:t>
            </w:r>
            <w:r w:rsidRPr="00490DA4">
              <w:rPr>
                <w:rFonts w:ascii="Arial" w:hAnsi="Arial" w:cs="Arial"/>
                <w:sz w:val="18"/>
                <w:szCs w:val="18"/>
                <w:lang w:val="en-GB"/>
              </w:rPr>
              <w:t>797</w:t>
            </w:r>
          </w:p>
        </w:tc>
      </w:tr>
      <w:tr w:rsidR="00C55978" w:rsidRPr="00490DA4" w14:paraId="2FEF0D6F" w14:textId="77777777" w:rsidTr="00981B8E">
        <w:trPr>
          <w:trHeight w:val="70"/>
        </w:trPr>
        <w:tc>
          <w:tcPr>
            <w:tcW w:w="4428" w:type="dxa"/>
            <w:tcBorders>
              <w:top w:val="nil"/>
              <w:left w:val="nil"/>
              <w:bottom w:val="nil"/>
              <w:right w:val="nil"/>
            </w:tcBorders>
            <w:vAlign w:val="center"/>
          </w:tcPr>
          <w:p w14:paraId="577D0F0D" w14:textId="77777777" w:rsidR="00C55978" w:rsidRPr="00490DA4" w:rsidRDefault="00C55978" w:rsidP="007744D5">
            <w:pPr>
              <w:spacing w:line="256" w:lineRule="auto"/>
              <w:jc w:val="both"/>
              <w:rPr>
                <w:rFonts w:ascii="Arial" w:eastAsia="Arial" w:hAnsi="Arial" w:cs="Arial"/>
                <w:sz w:val="18"/>
                <w:szCs w:val="18"/>
                <w:lang w:val="en-GB" w:eastAsia="en-GB"/>
              </w:rPr>
            </w:pPr>
          </w:p>
        </w:tc>
        <w:tc>
          <w:tcPr>
            <w:tcW w:w="1890" w:type="dxa"/>
            <w:tcBorders>
              <w:top w:val="single" w:sz="4" w:space="0" w:color="auto"/>
              <w:left w:val="nil"/>
              <w:right w:val="nil"/>
            </w:tcBorders>
            <w:shd w:val="clear" w:color="auto" w:fill="FAFAFA"/>
          </w:tcPr>
          <w:p w14:paraId="73B7470D" w14:textId="77777777" w:rsidR="00C55978" w:rsidRPr="00490DA4" w:rsidRDefault="00C55978" w:rsidP="007744D5">
            <w:pPr>
              <w:pStyle w:val="a"/>
              <w:ind w:right="-72"/>
              <w:jc w:val="right"/>
              <w:rPr>
                <w:rFonts w:ascii="Arial" w:hAnsi="Arial" w:cs="Arial"/>
                <w:sz w:val="18"/>
                <w:szCs w:val="18"/>
                <w:lang w:val="en-US"/>
              </w:rPr>
            </w:pPr>
          </w:p>
        </w:tc>
        <w:tc>
          <w:tcPr>
            <w:tcW w:w="1634" w:type="dxa"/>
            <w:tcBorders>
              <w:top w:val="single" w:sz="4" w:space="0" w:color="auto"/>
              <w:left w:val="nil"/>
              <w:right w:val="nil"/>
            </w:tcBorders>
            <w:shd w:val="clear" w:color="auto" w:fill="FAFAFA"/>
            <w:vAlign w:val="bottom"/>
          </w:tcPr>
          <w:p w14:paraId="592DBC0D" w14:textId="77777777" w:rsidR="00C55978" w:rsidRPr="00490DA4" w:rsidRDefault="00C55978" w:rsidP="007744D5">
            <w:pPr>
              <w:spacing w:line="256" w:lineRule="auto"/>
              <w:ind w:left="-40" w:right="-72"/>
              <w:jc w:val="right"/>
              <w:rPr>
                <w:rFonts w:ascii="Arial" w:eastAsia="Arial" w:hAnsi="Arial" w:cs="Arial"/>
                <w:sz w:val="18"/>
                <w:szCs w:val="18"/>
                <w:lang w:val="en-GB" w:eastAsia="en-GB"/>
              </w:rPr>
            </w:pPr>
          </w:p>
        </w:tc>
        <w:tc>
          <w:tcPr>
            <w:tcW w:w="1634" w:type="dxa"/>
            <w:tcBorders>
              <w:top w:val="single" w:sz="4" w:space="0" w:color="auto"/>
              <w:left w:val="nil"/>
              <w:right w:val="nil"/>
            </w:tcBorders>
            <w:vAlign w:val="center"/>
          </w:tcPr>
          <w:p w14:paraId="4A942227" w14:textId="77777777" w:rsidR="00C55978" w:rsidRPr="00490DA4" w:rsidRDefault="00C55978" w:rsidP="007744D5">
            <w:pPr>
              <w:spacing w:line="256" w:lineRule="auto"/>
              <w:ind w:left="-40" w:right="-72"/>
              <w:jc w:val="right"/>
              <w:rPr>
                <w:rFonts w:ascii="Arial" w:eastAsia="Arial" w:hAnsi="Arial" w:cs="Arial"/>
                <w:sz w:val="18"/>
                <w:szCs w:val="18"/>
                <w:lang w:val="en-GB" w:eastAsia="en-GB"/>
              </w:rPr>
            </w:pPr>
          </w:p>
        </w:tc>
      </w:tr>
      <w:tr w:rsidR="00C55978" w:rsidRPr="00490DA4" w14:paraId="5727BE30" w14:textId="77777777" w:rsidTr="00981B8E">
        <w:tc>
          <w:tcPr>
            <w:tcW w:w="4428" w:type="dxa"/>
            <w:tcBorders>
              <w:top w:val="nil"/>
              <w:left w:val="nil"/>
              <w:bottom w:val="nil"/>
              <w:right w:val="nil"/>
            </w:tcBorders>
            <w:vAlign w:val="bottom"/>
          </w:tcPr>
          <w:p w14:paraId="00E317F2" w14:textId="2AED79C1" w:rsidR="00C55978" w:rsidRPr="00490DA4" w:rsidRDefault="00C55978" w:rsidP="00C55978">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 xml:space="preserve">Total </w:t>
            </w:r>
            <w:r w:rsidR="004D1787">
              <w:rPr>
                <w:rFonts w:ascii="Arial" w:hAnsi="Arial" w:cs="Arial"/>
                <w:sz w:val="18"/>
                <w:szCs w:val="18"/>
                <w:lang w:val="en-US"/>
              </w:rPr>
              <w:t>t</w:t>
            </w:r>
            <w:r w:rsidR="004D1787" w:rsidRPr="004D1787">
              <w:rPr>
                <w:rFonts w:ascii="Arial" w:hAnsi="Arial" w:cs="Arial"/>
                <w:sz w:val="18"/>
                <w:szCs w:val="18"/>
                <w:lang w:val="en-US"/>
              </w:rPr>
              <w:t>rade and other payables</w:t>
            </w:r>
          </w:p>
        </w:tc>
        <w:tc>
          <w:tcPr>
            <w:tcW w:w="1890" w:type="dxa"/>
            <w:tcBorders>
              <w:top w:val="nil"/>
              <w:left w:val="nil"/>
              <w:bottom w:val="single" w:sz="4" w:space="0" w:color="auto"/>
              <w:right w:val="nil"/>
            </w:tcBorders>
            <w:shd w:val="clear" w:color="auto" w:fill="FAFAFA"/>
          </w:tcPr>
          <w:p w14:paraId="231A505E" w14:textId="30DF0707" w:rsidR="00C55978" w:rsidRPr="00490DA4" w:rsidRDefault="00C55978" w:rsidP="00C55978">
            <w:pPr>
              <w:pStyle w:val="a"/>
              <w:ind w:right="-72"/>
              <w:jc w:val="right"/>
              <w:rPr>
                <w:rFonts w:ascii="Arial" w:hAnsi="Arial" w:cs="Arial"/>
                <w:sz w:val="18"/>
                <w:szCs w:val="18"/>
                <w:lang w:val="en-US"/>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982</w:t>
            </w:r>
            <w:r w:rsidRPr="00490DA4">
              <w:rPr>
                <w:rFonts w:ascii="Arial" w:hAnsi="Arial" w:cs="Arial"/>
                <w:sz w:val="18"/>
                <w:szCs w:val="18"/>
                <w:lang w:val="en-US"/>
              </w:rPr>
              <w:t>,</w:t>
            </w:r>
            <w:r w:rsidRPr="00490DA4">
              <w:rPr>
                <w:rFonts w:ascii="Arial" w:hAnsi="Arial" w:cs="Arial"/>
                <w:sz w:val="18"/>
                <w:szCs w:val="18"/>
                <w:lang w:val="en-GB"/>
              </w:rPr>
              <w:t>381</w:t>
            </w:r>
          </w:p>
        </w:tc>
        <w:tc>
          <w:tcPr>
            <w:tcW w:w="1634" w:type="dxa"/>
            <w:tcBorders>
              <w:top w:val="nil"/>
              <w:left w:val="nil"/>
              <w:bottom w:val="single" w:sz="4" w:space="0" w:color="auto"/>
              <w:right w:val="nil"/>
            </w:tcBorders>
            <w:shd w:val="clear" w:color="auto" w:fill="FAFAFA"/>
            <w:vAlign w:val="bottom"/>
          </w:tcPr>
          <w:p w14:paraId="4389FB7E" w14:textId="3BA85B69"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379</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r w:rsidRPr="00490DA4">
              <w:rPr>
                <w:rFonts w:ascii="Arial" w:hAnsi="Arial" w:cs="Arial"/>
                <w:sz w:val="18"/>
                <w:szCs w:val="18"/>
                <w:lang w:val="en-GB"/>
              </w:rPr>
              <w:t>381</w:t>
            </w:r>
          </w:p>
        </w:tc>
        <w:tc>
          <w:tcPr>
            <w:tcW w:w="1634" w:type="dxa"/>
            <w:tcBorders>
              <w:top w:val="nil"/>
              <w:left w:val="nil"/>
              <w:bottom w:val="single" w:sz="4" w:space="0" w:color="auto"/>
              <w:right w:val="nil"/>
            </w:tcBorders>
            <w:vAlign w:val="bottom"/>
          </w:tcPr>
          <w:p w14:paraId="1F81F1D8" w14:textId="37148B9F" w:rsidR="00C55978" w:rsidRPr="00490DA4" w:rsidRDefault="00C55978" w:rsidP="00C55978">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141</w:t>
            </w:r>
            <w:r w:rsidRPr="00490DA4">
              <w:rPr>
                <w:rFonts w:ascii="Arial" w:hAnsi="Arial" w:cs="Arial"/>
                <w:sz w:val="18"/>
                <w:szCs w:val="18"/>
                <w:lang w:val="en-US"/>
              </w:rPr>
              <w:t>,</w:t>
            </w:r>
            <w:r w:rsidRPr="00490DA4">
              <w:rPr>
                <w:rFonts w:ascii="Arial" w:hAnsi="Arial" w:cs="Arial"/>
                <w:sz w:val="18"/>
                <w:szCs w:val="18"/>
                <w:lang w:val="en-GB"/>
              </w:rPr>
              <w:t>996</w:t>
            </w:r>
            <w:r w:rsidRPr="00490DA4">
              <w:rPr>
                <w:rFonts w:ascii="Arial" w:hAnsi="Arial" w:cs="Arial"/>
                <w:sz w:val="18"/>
                <w:szCs w:val="18"/>
                <w:lang w:val="en-US"/>
              </w:rPr>
              <w:t>,</w:t>
            </w:r>
            <w:r w:rsidRPr="00490DA4">
              <w:rPr>
                <w:rFonts w:ascii="Arial" w:hAnsi="Arial" w:cs="Arial"/>
                <w:sz w:val="18"/>
                <w:szCs w:val="18"/>
                <w:lang w:val="en-GB"/>
              </w:rPr>
              <w:t>425</w:t>
            </w:r>
          </w:p>
        </w:tc>
      </w:tr>
    </w:tbl>
    <w:p w14:paraId="5A5ED0D4" w14:textId="77777777" w:rsidR="00C55978" w:rsidRPr="00490DA4" w:rsidRDefault="00C55978" w:rsidP="0000406C">
      <w:pPr>
        <w:jc w:val="thaiDistribute"/>
        <w:rPr>
          <w:rFonts w:ascii="Arial" w:hAnsi="Arial" w:cs="Arial"/>
          <w:snapToGrid w:val="0"/>
          <w:sz w:val="18"/>
          <w:szCs w:val="18"/>
          <w:lang w:val="en-GB" w:eastAsia="th-TH"/>
        </w:rPr>
      </w:pPr>
    </w:p>
    <w:p w14:paraId="48A84A70" w14:textId="77777777" w:rsidR="007B7338" w:rsidRPr="00490DA4" w:rsidRDefault="007B7338" w:rsidP="007B7338">
      <w:pPr>
        <w:pStyle w:val="a"/>
        <w:tabs>
          <w:tab w:val="left" w:pos="540"/>
          <w:tab w:val="left" w:pos="720"/>
          <w:tab w:val="left" w:pos="2210"/>
        </w:tabs>
        <w:ind w:right="-691"/>
        <w:jc w:val="both"/>
        <w:rPr>
          <w:rFonts w:ascii="Arial" w:hAnsi="Arial" w:cs="Arial"/>
          <w:b/>
          <w:bCs/>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593F7D09" w14:textId="77777777" w:rsidTr="00196789">
        <w:trPr>
          <w:trHeight w:val="386"/>
        </w:trPr>
        <w:tc>
          <w:tcPr>
            <w:tcW w:w="9461" w:type="dxa"/>
            <w:shd w:val="clear" w:color="auto" w:fill="FFA543"/>
            <w:vAlign w:val="center"/>
          </w:tcPr>
          <w:p w14:paraId="7B3C741D" w14:textId="117CBC54" w:rsidR="007B7338" w:rsidRPr="00490DA4" w:rsidRDefault="00C5597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22</w:t>
            </w:r>
            <w:r w:rsidR="007B7338" w:rsidRPr="00490DA4">
              <w:rPr>
                <w:rFonts w:ascii="Arial" w:eastAsia="Arial Unicode MS" w:hAnsi="Arial" w:cs="Arial"/>
                <w:b/>
                <w:bCs/>
                <w:color w:val="FFFFFF"/>
                <w:sz w:val="18"/>
                <w:szCs w:val="18"/>
                <w:lang w:val="en-GB"/>
              </w:rPr>
              <w:tab/>
              <w:t>Borrowings</w:t>
            </w:r>
          </w:p>
        </w:tc>
      </w:tr>
    </w:tbl>
    <w:p w14:paraId="73ACAFE3" w14:textId="2440888E" w:rsidR="007B7338" w:rsidRPr="00490DA4" w:rsidRDefault="007B7338" w:rsidP="007B7338">
      <w:pPr>
        <w:pStyle w:val="a"/>
        <w:tabs>
          <w:tab w:val="left" w:pos="540"/>
          <w:tab w:val="left" w:pos="720"/>
          <w:tab w:val="left" w:pos="2210"/>
        </w:tabs>
        <w:ind w:right="-691"/>
        <w:jc w:val="both"/>
        <w:rPr>
          <w:rFonts w:ascii="Arial" w:hAnsi="Arial" w:cs="Arial"/>
          <w:b/>
          <w:bCs/>
          <w:sz w:val="18"/>
          <w:szCs w:val="18"/>
          <w:lang w:val="en-US"/>
        </w:rPr>
      </w:pPr>
    </w:p>
    <w:tbl>
      <w:tblPr>
        <w:tblW w:w="9571" w:type="dxa"/>
        <w:tblLayout w:type="fixed"/>
        <w:tblLook w:val="0000" w:firstRow="0" w:lastRow="0" w:firstColumn="0" w:lastColumn="0" w:noHBand="0" w:noVBand="0"/>
      </w:tblPr>
      <w:tblGrid>
        <w:gridCol w:w="4428"/>
        <w:gridCol w:w="1890"/>
        <w:gridCol w:w="1626"/>
        <w:gridCol w:w="1627"/>
      </w:tblGrid>
      <w:tr w:rsidR="00C55978" w:rsidRPr="00490DA4" w14:paraId="32F5A9B4" w14:textId="77777777" w:rsidTr="002B4709">
        <w:tc>
          <w:tcPr>
            <w:tcW w:w="4428" w:type="dxa"/>
            <w:tcBorders>
              <w:top w:val="nil"/>
              <w:left w:val="nil"/>
              <w:bottom w:val="nil"/>
              <w:right w:val="nil"/>
            </w:tcBorders>
            <w:vAlign w:val="center"/>
          </w:tcPr>
          <w:p w14:paraId="72A26F01" w14:textId="77777777" w:rsidR="00C55978" w:rsidRPr="00490DA4" w:rsidRDefault="00C55978" w:rsidP="002B4709">
            <w:pPr>
              <w:pStyle w:val="a"/>
              <w:ind w:right="0"/>
              <w:rPr>
                <w:rFonts w:ascii="Arial" w:hAnsi="Arial" w:cs="Arial"/>
                <w:b/>
                <w:bCs/>
                <w:sz w:val="18"/>
                <w:szCs w:val="18"/>
                <w:lang w:val="en-US"/>
              </w:rPr>
            </w:pPr>
          </w:p>
        </w:tc>
        <w:tc>
          <w:tcPr>
            <w:tcW w:w="1890" w:type="dxa"/>
            <w:tcBorders>
              <w:top w:val="single" w:sz="4" w:space="0" w:color="auto"/>
              <w:left w:val="nil"/>
              <w:bottom w:val="nil"/>
              <w:right w:val="nil"/>
            </w:tcBorders>
            <w:vAlign w:val="center"/>
          </w:tcPr>
          <w:p w14:paraId="5C895E71" w14:textId="77777777" w:rsidR="00C55978" w:rsidRPr="00490DA4" w:rsidRDefault="00C55978" w:rsidP="007744D5">
            <w:pPr>
              <w:pStyle w:val="a"/>
              <w:ind w:left="-53" w:right="-72"/>
              <w:jc w:val="center"/>
              <w:rPr>
                <w:rFonts w:ascii="Arial" w:hAnsi="Arial" w:cs="Cordia New"/>
                <w:b/>
                <w:bCs/>
                <w:sz w:val="18"/>
                <w:szCs w:val="18"/>
              </w:rPr>
            </w:pPr>
            <w:r w:rsidRPr="00490DA4">
              <w:rPr>
                <w:rFonts w:ascii="Arial" w:hAnsi="Arial" w:cs="Arial"/>
                <w:b/>
                <w:bCs/>
                <w:sz w:val="18"/>
                <w:szCs w:val="18"/>
                <w:cs/>
              </w:rPr>
              <w:t xml:space="preserve">Consolidated </w:t>
            </w:r>
          </w:p>
          <w:p w14:paraId="1CF8F03E" w14:textId="070687C6" w:rsidR="00C55978" w:rsidRPr="00490DA4" w:rsidRDefault="00C55978" w:rsidP="007744D5">
            <w:pPr>
              <w:pStyle w:val="a"/>
              <w:ind w:left="-53" w:right="-72"/>
              <w:jc w:val="center"/>
              <w:rPr>
                <w:rFonts w:ascii="Arial" w:hAnsi="Arial" w:cs="Cordia New"/>
                <w:b/>
                <w:bCs/>
                <w:sz w:val="18"/>
                <w:szCs w:val="18"/>
                <w:cs/>
              </w:rPr>
            </w:pPr>
            <w:r w:rsidRPr="00490DA4">
              <w:rPr>
                <w:rFonts w:ascii="Arial" w:hAnsi="Arial" w:cs="Arial"/>
                <w:b/>
                <w:bCs/>
                <w:sz w:val="18"/>
                <w:szCs w:val="18"/>
                <w:cs/>
              </w:rPr>
              <w:t xml:space="preserve">financial </w:t>
            </w:r>
            <w:r w:rsidR="00586D8E"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53" w:type="dxa"/>
            <w:gridSpan w:val="2"/>
            <w:tcBorders>
              <w:top w:val="single" w:sz="4" w:space="0" w:color="auto"/>
              <w:left w:val="nil"/>
              <w:bottom w:val="nil"/>
              <w:right w:val="nil"/>
            </w:tcBorders>
          </w:tcPr>
          <w:p w14:paraId="1525302D" w14:textId="77777777" w:rsidR="00C55978" w:rsidRPr="00490DA4" w:rsidRDefault="00C55978"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4EB5E3EC" w14:textId="34C78047" w:rsidR="00C55978" w:rsidRPr="00490DA4" w:rsidRDefault="00586D8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C55978" w:rsidRPr="00490DA4" w14:paraId="0FF58A2E" w14:textId="77777777" w:rsidTr="002B4709">
        <w:tc>
          <w:tcPr>
            <w:tcW w:w="4428" w:type="dxa"/>
            <w:tcBorders>
              <w:top w:val="nil"/>
              <w:left w:val="nil"/>
              <w:bottom w:val="nil"/>
              <w:right w:val="nil"/>
            </w:tcBorders>
            <w:vAlign w:val="center"/>
          </w:tcPr>
          <w:p w14:paraId="157C377C" w14:textId="77777777" w:rsidR="00C55978" w:rsidRPr="00490DA4" w:rsidRDefault="00C55978" w:rsidP="002B4709">
            <w:pPr>
              <w:pStyle w:val="a"/>
              <w:ind w:right="0"/>
              <w:rPr>
                <w:rFonts w:ascii="Arial" w:hAnsi="Arial" w:cs="Arial"/>
                <w:b/>
                <w:bCs/>
                <w:sz w:val="18"/>
                <w:szCs w:val="18"/>
                <w:lang w:val="en-US"/>
              </w:rPr>
            </w:pPr>
          </w:p>
        </w:tc>
        <w:tc>
          <w:tcPr>
            <w:tcW w:w="1890" w:type="dxa"/>
            <w:tcBorders>
              <w:top w:val="single" w:sz="4" w:space="0" w:color="auto"/>
              <w:left w:val="nil"/>
              <w:bottom w:val="nil"/>
              <w:right w:val="nil"/>
            </w:tcBorders>
            <w:vAlign w:val="center"/>
          </w:tcPr>
          <w:p w14:paraId="59694266" w14:textId="1B6ECC5B" w:rsidR="00C55978" w:rsidRPr="00490DA4" w:rsidRDefault="00586D8E"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26" w:type="dxa"/>
            <w:tcBorders>
              <w:top w:val="single" w:sz="4" w:space="0" w:color="auto"/>
              <w:left w:val="nil"/>
              <w:bottom w:val="nil"/>
              <w:right w:val="nil"/>
            </w:tcBorders>
            <w:vAlign w:val="center"/>
          </w:tcPr>
          <w:p w14:paraId="36251F4B" w14:textId="4A6C2B97" w:rsidR="00C55978" w:rsidRPr="00490DA4" w:rsidRDefault="00586D8E"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27" w:type="dxa"/>
            <w:tcBorders>
              <w:top w:val="single" w:sz="4" w:space="0" w:color="auto"/>
              <w:left w:val="nil"/>
              <w:bottom w:val="nil"/>
              <w:right w:val="nil"/>
            </w:tcBorders>
            <w:vAlign w:val="center"/>
          </w:tcPr>
          <w:p w14:paraId="492E4AB9"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C55978" w:rsidRPr="00490DA4" w14:paraId="405BD4BB" w14:textId="77777777" w:rsidTr="002B4709">
        <w:tc>
          <w:tcPr>
            <w:tcW w:w="4428" w:type="dxa"/>
            <w:tcBorders>
              <w:top w:val="nil"/>
              <w:left w:val="nil"/>
              <w:bottom w:val="nil"/>
              <w:right w:val="nil"/>
            </w:tcBorders>
            <w:vAlign w:val="center"/>
          </w:tcPr>
          <w:p w14:paraId="59C2BA8F" w14:textId="77777777" w:rsidR="00C55978" w:rsidRPr="00490DA4" w:rsidRDefault="00C55978" w:rsidP="002B4709">
            <w:pPr>
              <w:pStyle w:val="a"/>
              <w:ind w:right="0"/>
              <w:rPr>
                <w:rFonts w:ascii="Arial" w:hAnsi="Arial" w:cs="Arial"/>
                <w:b/>
                <w:bCs/>
                <w:sz w:val="18"/>
                <w:szCs w:val="18"/>
                <w:lang w:val="en-US"/>
              </w:rPr>
            </w:pPr>
          </w:p>
        </w:tc>
        <w:tc>
          <w:tcPr>
            <w:tcW w:w="1890" w:type="dxa"/>
            <w:tcBorders>
              <w:top w:val="nil"/>
              <w:left w:val="nil"/>
              <w:right w:val="nil"/>
            </w:tcBorders>
            <w:vAlign w:val="center"/>
          </w:tcPr>
          <w:p w14:paraId="1E7BF477"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26" w:type="dxa"/>
            <w:tcBorders>
              <w:top w:val="nil"/>
              <w:left w:val="nil"/>
              <w:right w:val="nil"/>
            </w:tcBorders>
            <w:vAlign w:val="center"/>
          </w:tcPr>
          <w:p w14:paraId="145E3E05" w14:textId="77777777" w:rsidR="00C55978" w:rsidRPr="00490DA4" w:rsidRDefault="00C55978"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27" w:type="dxa"/>
            <w:tcBorders>
              <w:top w:val="nil"/>
              <w:left w:val="nil"/>
              <w:right w:val="nil"/>
            </w:tcBorders>
            <w:vAlign w:val="center"/>
          </w:tcPr>
          <w:p w14:paraId="7E7DEF8C"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C55978" w:rsidRPr="00490DA4" w14:paraId="281ABC7E" w14:textId="77777777" w:rsidTr="002B4709">
        <w:tc>
          <w:tcPr>
            <w:tcW w:w="4428" w:type="dxa"/>
            <w:tcBorders>
              <w:top w:val="nil"/>
              <w:left w:val="nil"/>
              <w:bottom w:val="nil"/>
              <w:right w:val="nil"/>
            </w:tcBorders>
            <w:vAlign w:val="bottom"/>
          </w:tcPr>
          <w:p w14:paraId="1DFCE1FA" w14:textId="77777777" w:rsidR="00C55978" w:rsidRPr="00490DA4" w:rsidRDefault="00C55978" w:rsidP="002B4709">
            <w:pPr>
              <w:pStyle w:val="a"/>
              <w:ind w:right="0"/>
              <w:rPr>
                <w:rFonts w:ascii="Arial" w:hAnsi="Arial" w:cs="Arial"/>
                <w:b/>
                <w:bCs/>
                <w:sz w:val="18"/>
                <w:szCs w:val="18"/>
                <w:lang w:val="en-US"/>
              </w:rPr>
            </w:pPr>
          </w:p>
        </w:tc>
        <w:tc>
          <w:tcPr>
            <w:tcW w:w="1890" w:type="dxa"/>
            <w:tcBorders>
              <w:top w:val="nil"/>
              <w:left w:val="nil"/>
              <w:bottom w:val="single" w:sz="4" w:space="0" w:color="auto"/>
              <w:right w:val="nil"/>
            </w:tcBorders>
            <w:vAlign w:val="bottom"/>
          </w:tcPr>
          <w:p w14:paraId="0975F7B6"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26" w:type="dxa"/>
            <w:tcBorders>
              <w:top w:val="nil"/>
              <w:left w:val="nil"/>
              <w:bottom w:val="single" w:sz="4" w:space="0" w:color="auto"/>
              <w:right w:val="nil"/>
            </w:tcBorders>
            <w:vAlign w:val="bottom"/>
          </w:tcPr>
          <w:p w14:paraId="0DACA3F6"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27" w:type="dxa"/>
            <w:tcBorders>
              <w:top w:val="nil"/>
              <w:left w:val="nil"/>
              <w:bottom w:val="single" w:sz="4" w:space="0" w:color="auto"/>
              <w:right w:val="nil"/>
            </w:tcBorders>
            <w:vAlign w:val="bottom"/>
          </w:tcPr>
          <w:p w14:paraId="331AD99A" w14:textId="77777777" w:rsidR="00C55978" w:rsidRPr="00490DA4" w:rsidRDefault="00C55978"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586D8E" w:rsidRPr="00490DA4" w14:paraId="65FD973A" w14:textId="77777777" w:rsidTr="002B4709">
        <w:tc>
          <w:tcPr>
            <w:tcW w:w="4428" w:type="dxa"/>
            <w:tcBorders>
              <w:top w:val="nil"/>
              <w:left w:val="nil"/>
              <w:bottom w:val="nil"/>
              <w:right w:val="nil"/>
            </w:tcBorders>
            <w:vAlign w:val="bottom"/>
          </w:tcPr>
          <w:p w14:paraId="7347EE34" w14:textId="77777777" w:rsidR="00586D8E" w:rsidRPr="00490DA4" w:rsidRDefault="00586D8E" w:rsidP="002B4709">
            <w:pPr>
              <w:pStyle w:val="a"/>
              <w:ind w:right="0"/>
              <w:rPr>
                <w:rFonts w:ascii="Arial" w:hAnsi="Arial" w:cs="Arial"/>
                <w:b/>
                <w:bCs/>
                <w:sz w:val="18"/>
                <w:szCs w:val="18"/>
                <w:lang w:val="en-US"/>
              </w:rPr>
            </w:pPr>
          </w:p>
        </w:tc>
        <w:tc>
          <w:tcPr>
            <w:tcW w:w="1890" w:type="dxa"/>
            <w:tcBorders>
              <w:top w:val="single" w:sz="4" w:space="0" w:color="auto"/>
              <w:left w:val="nil"/>
              <w:right w:val="nil"/>
            </w:tcBorders>
            <w:shd w:val="clear" w:color="auto" w:fill="FAFAFA"/>
            <w:vAlign w:val="bottom"/>
          </w:tcPr>
          <w:p w14:paraId="298A303C" w14:textId="77777777" w:rsidR="00586D8E" w:rsidRPr="00490DA4" w:rsidRDefault="00586D8E" w:rsidP="007744D5">
            <w:pPr>
              <w:pStyle w:val="a"/>
              <w:ind w:right="-72"/>
              <w:jc w:val="right"/>
              <w:rPr>
                <w:rFonts w:ascii="Arial" w:hAnsi="Arial" w:cs="Arial"/>
                <w:sz w:val="18"/>
                <w:szCs w:val="18"/>
                <w:lang w:val="en-US"/>
              </w:rPr>
            </w:pPr>
          </w:p>
        </w:tc>
        <w:tc>
          <w:tcPr>
            <w:tcW w:w="1626" w:type="dxa"/>
            <w:tcBorders>
              <w:top w:val="single" w:sz="4" w:space="0" w:color="auto"/>
              <w:left w:val="nil"/>
              <w:right w:val="nil"/>
            </w:tcBorders>
            <w:shd w:val="clear" w:color="auto" w:fill="FAFAFA"/>
          </w:tcPr>
          <w:p w14:paraId="356944A4" w14:textId="77777777" w:rsidR="00586D8E" w:rsidRPr="00490DA4" w:rsidRDefault="00586D8E" w:rsidP="007744D5">
            <w:pPr>
              <w:pStyle w:val="a"/>
              <w:ind w:right="-72"/>
              <w:jc w:val="right"/>
              <w:rPr>
                <w:rFonts w:ascii="Arial" w:hAnsi="Arial" w:cs="Arial"/>
                <w:sz w:val="18"/>
                <w:szCs w:val="18"/>
                <w:lang w:val="en-US"/>
              </w:rPr>
            </w:pPr>
          </w:p>
        </w:tc>
        <w:tc>
          <w:tcPr>
            <w:tcW w:w="1627" w:type="dxa"/>
            <w:tcBorders>
              <w:top w:val="single" w:sz="4" w:space="0" w:color="auto"/>
              <w:left w:val="nil"/>
              <w:right w:val="nil"/>
            </w:tcBorders>
            <w:vAlign w:val="bottom"/>
          </w:tcPr>
          <w:p w14:paraId="227B0F10" w14:textId="77777777" w:rsidR="00586D8E" w:rsidRPr="00490DA4" w:rsidRDefault="00586D8E" w:rsidP="007744D5">
            <w:pPr>
              <w:pStyle w:val="a"/>
              <w:ind w:right="-72"/>
              <w:jc w:val="right"/>
              <w:rPr>
                <w:rFonts w:ascii="Arial" w:hAnsi="Arial" w:cs="Arial"/>
                <w:sz w:val="18"/>
                <w:szCs w:val="18"/>
                <w:lang w:val="en-US"/>
              </w:rPr>
            </w:pPr>
          </w:p>
        </w:tc>
      </w:tr>
      <w:tr w:rsidR="00C55978" w:rsidRPr="00490DA4" w14:paraId="513DF0F2" w14:textId="77777777" w:rsidTr="002B4709">
        <w:tc>
          <w:tcPr>
            <w:tcW w:w="4428" w:type="dxa"/>
            <w:tcBorders>
              <w:top w:val="nil"/>
              <w:left w:val="nil"/>
              <w:bottom w:val="nil"/>
              <w:right w:val="nil"/>
            </w:tcBorders>
            <w:vAlign w:val="bottom"/>
          </w:tcPr>
          <w:p w14:paraId="24BDF58F" w14:textId="77777777" w:rsidR="00C55978" w:rsidRPr="00490DA4" w:rsidRDefault="00C55978" w:rsidP="002B4709">
            <w:pPr>
              <w:pStyle w:val="a"/>
              <w:ind w:right="0"/>
              <w:rPr>
                <w:rFonts w:ascii="Arial" w:hAnsi="Arial" w:cs="Arial"/>
                <w:sz w:val="18"/>
                <w:szCs w:val="18"/>
                <w:lang w:val="en-US"/>
              </w:rPr>
            </w:pPr>
            <w:r w:rsidRPr="00490DA4">
              <w:rPr>
                <w:rFonts w:ascii="Arial" w:hAnsi="Arial" w:cs="Arial"/>
                <w:b/>
                <w:bCs/>
                <w:sz w:val="18"/>
                <w:szCs w:val="18"/>
                <w:lang w:val="en-US"/>
              </w:rPr>
              <w:t>Current</w:t>
            </w:r>
          </w:p>
        </w:tc>
        <w:tc>
          <w:tcPr>
            <w:tcW w:w="1890" w:type="dxa"/>
            <w:tcBorders>
              <w:left w:val="nil"/>
              <w:bottom w:val="nil"/>
              <w:right w:val="nil"/>
            </w:tcBorders>
            <w:shd w:val="clear" w:color="auto" w:fill="FAFAFA"/>
            <w:vAlign w:val="bottom"/>
          </w:tcPr>
          <w:p w14:paraId="268222E0" w14:textId="77777777" w:rsidR="00C55978" w:rsidRPr="00490DA4" w:rsidRDefault="00C55978" w:rsidP="007744D5">
            <w:pPr>
              <w:pStyle w:val="a"/>
              <w:ind w:right="-72"/>
              <w:jc w:val="right"/>
              <w:rPr>
                <w:rFonts w:ascii="Arial" w:hAnsi="Arial" w:cs="Arial"/>
                <w:sz w:val="18"/>
                <w:szCs w:val="18"/>
                <w:lang w:val="en-US"/>
              </w:rPr>
            </w:pPr>
          </w:p>
        </w:tc>
        <w:tc>
          <w:tcPr>
            <w:tcW w:w="1626" w:type="dxa"/>
            <w:tcBorders>
              <w:left w:val="nil"/>
              <w:bottom w:val="nil"/>
              <w:right w:val="nil"/>
            </w:tcBorders>
            <w:shd w:val="clear" w:color="auto" w:fill="FAFAFA"/>
          </w:tcPr>
          <w:p w14:paraId="6980C07E" w14:textId="77777777" w:rsidR="00C55978" w:rsidRPr="00490DA4" w:rsidRDefault="00C55978" w:rsidP="007744D5">
            <w:pPr>
              <w:pStyle w:val="a"/>
              <w:ind w:right="-72"/>
              <w:jc w:val="right"/>
              <w:rPr>
                <w:rFonts w:ascii="Arial" w:hAnsi="Arial" w:cs="Arial"/>
                <w:sz w:val="18"/>
                <w:szCs w:val="18"/>
                <w:lang w:val="en-US"/>
              </w:rPr>
            </w:pPr>
          </w:p>
        </w:tc>
        <w:tc>
          <w:tcPr>
            <w:tcW w:w="1627" w:type="dxa"/>
            <w:tcBorders>
              <w:left w:val="nil"/>
              <w:bottom w:val="nil"/>
              <w:right w:val="nil"/>
            </w:tcBorders>
            <w:vAlign w:val="bottom"/>
          </w:tcPr>
          <w:p w14:paraId="0B6588CE" w14:textId="77777777" w:rsidR="00C55978" w:rsidRPr="00490DA4" w:rsidRDefault="00C55978" w:rsidP="007744D5">
            <w:pPr>
              <w:pStyle w:val="a"/>
              <w:ind w:right="-72"/>
              <w:jc w:val="right"/>
              <w:rPr>
                <w:rFonts w:ascii="Arial" w:hAnsi="Arial" w:cs="Arial"/>
                <w:sz w:val="18"/>
                <w:szCs w:val="18"/>
                <w:lang w:val="en-US"/>
              </w:rPr>
            </w:pPr>
          </w:p>
        </w:tc>
      </w:tr>
      <w:tr w:rsidR="00586D8E" w:rsidRPr="00490DA4" w14:paraId="28AFA6C1" w14:textId="77777777" w:rsidTr="002B4709">
        <w:tc>
          <w:tcPr>
            <w:tcW w:w="4428" w:type="dxa"/>
            <w:tcBorders>
              <w:top w:val="nil"/>
              <w:left w:val="nil"/>
              <w:bottom w:val="nil"/>
              <w:right w:val="nil"/>
            </w:tcBorders>
            <w:vAlign w:val="bottom"/>
          </w:tcPr>
          <w:p w14:paraId="5A99715A" w14:textId="20C21D32" w:rsidR="00586D8E" w:rsidRPr="00490DA4" w:rsidRDefault="00586D8E" w:rsidP="002B4709">
            <w:pPr>
              <w:spacing w:line="256" w:lineRule="auto"/>
              <w:rPr>
                <w:rFonts w:ascii="Arial" w:eastAsia="Arial" w:hAnsi="Arial" w:cs="Arial"/>
                <w:sz w:val="18"/>
                <w:szCs w:val="18"/>
                <w:lang w:val="en-GB" w:eastAsia="en-GB"/>
              </w:rPr>
            </w:pPr>
            <w:r w:rsidRPr="00490DA4">
              <w:rPr>
                <w:rFonts w:ascii="Arial" w:hAnsi="Arial" w:cs="Arial"/>
                <w:sz w:val="18"/>
                <w:szCs w:val="18"/>
                <w:lang w:val="en-US"/>
              </w:rPr>
              <w:t>Short-term borrowings from financial</w:t>
            </w:r>
            <w:r w:rsidRPr="00490DA4">
              <w:rPr>
                <w:rFonts w:ascii="Arial" w:hAnsi="Arial" w:cs="Browallia New" w:hint="cs"/>
                <w:sz w:val="18"/>
                <w:szCs w:val="18"/>
                <w:cs/>
                <w:lang w:val="en-US"/>
              </w:rPr>
              <w:t xml:space="preserve"> </w:t>
            </w:r>
            <w:r w:rsidRPr="00490DA4">
              <w:rPr>
                <w:rFonts w:ascii="Arial" w:hAnsi="Arial" w:cs="Arial"/>
                <w:sz w:val="18"/>
                <w:szCs w:val="18"/>
                <w:lang w:val="en-US"/>
              </w:rPr>
              <w:t>institutions</w:t>
            </w:r>
          </w:p>
        </w:tc>
        <w:tc>
          <w:tcPr>
            <w:tcW w:w="1890" w:type="dxa"/>
            <w:tcBorders>
              <w:top w:val="nil"/>
              <w:left w:val="nil"/>
              <w:right w:val="nil"/>
            </w:tcBorders>
            <w:shd w:val="clear" w:color="auto" w:fill="FAFAFA"/>
            <w:vAlign w:val="bottom"/>
          </w:tcPr>
          <w:p w14:paraId="4B9E75D1" w14:textId="4BC18C72" w:rsidR="00586D8E" w:rsidRPr="00490DA4" w:rsidRDefault="00586D8E" w:rsidP="00586D8E">
            <w:pPr>
              <w:pStyle w:val="a"/>
              <w:ind w:right="-72"/>
              <w:jc w:val="right"/>
              <w:rPr>
                <w:rFonts w:ascii="Arial" w:hAnsi="Arial" w:cs="Arial"/>
                <w:sz w:val="18"/>
                <w:szCs w:val="18"/>
                <w:lang w:val="en-US"/>
              </w:rPr>
            </w:pPr>
            <w:r w:rsidRPr="00490DA4">
              <w:rPr>
                <w:rFonts w:ascii="Arial" w:hAnsi="Arial" w:cs="Arial"/>
                <w:sz w:val="18"/>
                <w:szCs w:val="18"/>
                <w:lang w:val="en-GB"/>
              </w:rPr>
              <w:t>485</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26" w:type="dxa"/>
            <w:tcBorders>
              <w:top w:val="nil"/>
              <w:left w:val="nil"/>
              <w:right w:val="nil"/>
            </w:tcBorders>
            <w:shd w:val="clear" w:color="auto" w:fill="FAFAFA"/>
            <w:vAlign w:val="bottom"/>
          </w:tcPr>
          <w:p w14:paraId="191AB0E3" w14:textId="5B35CAA7" w:rsidR="00586D8E" w:rsidRPr="00490DA4" w:rsidRDefault="00586D8E" w:rsidP="00586D8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485</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27" w:type="dxa"/>
            <w:tcBorders>
              <w:top w:val="nil"/>
              <w:left w:val="nil"/>
              <w:right w:val="nil"/>
            </w:tcBorders>
            <w:vAlign w:val="bottom"/>
          </w:tcPr>
          <w:p w14:paraId="3000C5C3" w14:textId="39AC4F52" w:rsidR="00586D8E" w:rsidRPr="00490DA4" w:rsidRDefault="00586D8E" w:rsidP="00586D8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250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r>
      <w:tr w:rsidR="00586D8E" w:rsidRPr="00490DA4" w14:paraId="484E8AB8" w14:textId="77777777" w:rsidTr="002B4709">
        <w:tc>
          <w:tcPr>
            <w:tcW w:w="4428" w:type="dxa"/>
            <w:tcBorders>
              <w:top w:val="nil"/>
              <w:left w:val="nil"/>
              <w:bottom w:val="nil"/>
              <w:right w:val="nil"/>
            </w:tcBorders>
            <w:vAlign w:val="bottom"/>
          </w:tcPr>
          <w:p w14:paraId="3E5BD420" w14:textId="77777777" w:rsidR="002B4709" w:rsidRDefault="00586D8E" w:rsidP="002B4709">
            <w:pPr>
              <w:spacing w:line="256" w:lineRule="auto"/>
              <w:rPr>
                <w:rFonts w:ascii="Arial" w:hAnsi="Arial" w:cs="Cordia New"/>
                <w:sz w:val="18"/>
                <w:szCs w:val="18"/>
                <w:lang w:val="en-US"/>
              </w:rPr>
            </w:pPr>
            <w:r w:rsidRPr="00490DA4">
              <w:rPr>
                <w:rFonts w:ascii="Arial" w:hAnsi="Arial" w:cs="Arial"/>
                <w:sz w:val="18"/>
                <w:szCs w:val="18"/>
                <w:lang w:val="en-US"/>
              </w:rPr>
              <w:t>Current portion of long-term borrowings</w:t>
            </w:r>
            <w:r w:rsidRPr="00490DA4">
              <w:rPr>
                <w:rFonts w:ascii="Arial" w:hAnsi="Arial" w:cs="Browallia New"/>
                <w:sz w:val="18"/>
                <w:szCs w:val="18"/>
                <w:lang w:val="en-GB"/>
              </w:rPr>
              <w:t xml:space="preserve"> f</w:t>
            </w:r>
            <w:r w:rsidRPr="00490DA4">
              <w:rPr>
                <w:rFonts w:ascii="Arial" w:hAnsi="Arial" w:cs="Arial"/>
                <w:sz w:val="18"/>
                <w:szCs w:val="18"/>
                <w:lang w:val="en-US"/>
              </w:rPr>
              <w:t>rom</w:t>
            </w:r>
            <w:r w:rsidRPr="00490DA4">
              <w:rPr>
                <w:rFonts w:ascii="Arial" w:hAnsi="Arial" w:cs="Cordia New" w:hint="cs"/>
                <w:sz w:val="18"/>
                <w:szCs w:val="18"/>
                <w:cs/>
                <w:lang w:val="en-US"/>
              </w:rPr>
              <w:t xml:space="preserve"> </w:t>
            </w:r>
          </w:p>
          <w:p w14:paraId="21AC7C03" w14:textId="160C764F" w:rsidR="00586D8E" w:rsidRPr="00490DA4" w:rsidRDefault="002B4709" w:rsidP="002B4709">
            <w:pPr>
              <w:spacing w:line="256" w:lineRule="auto"/>
              <w:rPr>
                <w:rFonts w:ascii="Arial" w:eastAsia="Arial" w:hAnsi="Arial" w:cs="Cordia New"/>
                <w:sz w:val="18"/>
                <w:szCs w:val="18"/>
                <w:lang w:val="en-GB" w:eastAsia="en-GB"/>
              </w:rPr>
            </w:pPr>
            <w:r>
              <w:rPr>
                <w:rFonts w:ascii="Arial" w:hAnsi="Arial" w:cs="Cordia New"/>
                <w:sz w:val="18"/>
                <w:szCs w:val="18"/>
                <w:lang w:val="en-US"/>
              </w:rPr>
              <w:t xml:space="preserve">   </w:t>
            </w:r>
            <w:r w:rsidR="00586D8E" w:rsidRPr="00490DA4">
              <w:rPr>
                <w:rFonts w:ascii="Arial" w:hAnsi="Arial" w:cs="Arial"/>
                <w:sz w:val="18"/>
                <w:szCs w:val="18"/>
                <w:lang w:val="en-US"/>
              </w:rPr>
              <w:t>financial institutions</w:t>
            </w:r>
          </w:p>
        </w:tc>
        <w:tc>
          <w:tcPr>
            <w:tcW w:w="1890" w:type="dxa"/>
            <w:tcBorders>
              <w:top w:val="nil"/>
              <w:left w:val="nil"/>
              <w:right w:val="nil"/>
            </w:tcBorders>
            <w:shd w:val="clear" w:color="auto" w:fill="FAFAFA"/>
            <w:vAlign w:val="bottom"/>
          </w:tcPr>
          <w:p w14:paraId="711E3676" w14:textId="3D1C8D1D" w:rsidR="00586D8E" w:rsidRPr="00490DA4" w:rsidRDefault="00586D8E" w:rsidP="00586D8E">
            <w:pPr>
              <w:pStyle w:val="a"/>
              <w:ind w:right="-72"/>
              <w:jc w:val="right"/>
              <w:rPr>
                <w:rFonts w:ascii="Arial" w:hAnsi="Arial" w:cs="Arial"/>
                <w:sz w:val="18"/>
                <w:szCs w:val="18"/>
                <w:lang w:val="en-US"/>
              </w:rPr>
            </w:pPr>
            <w:r w:rsidRPr="00490DA4">
              <w:rPr>
                <w:rFonts w:ascii="Arial" w:hAnsi="Arial" w:cs="Arial"/>
                <w:sz w:val="18"/>
                <w:szCs w:val="18"/>
                <w:lang w:val="en-GB"/>
              </w:rPr>
              <w:t>639</w:t>
            </w:r>
            <w:r w:rsidRPr="00490DA4">
              <w:rPr>
                <w:rFonts w:ascii="Arial" w:hAnsi="Arial" w:cs="Arial"/>
                <w:sz w:val="18"/>
                <w:szCs w:val="18"/>
                <w:lang w:val="en-US"/>
              </w:rPr>
              <w:t>,</w:t>
            </w:r>
            <w:r w:rsidRPr="00490DA4">
              <w:rPr>
                <w:rFonts w:ascii="Arial" w:hAnsi="Arial" w:cs="Arial"/>
                <w:sz w:val="18"/>
                <w:szCs w:val="18"/>
                <w:lang w:val="en-GB"/>
              </w:rPr>
              <w:t>555</w:t>
            </w:r>
            <w:r w:rsidRPr="00490DA4">
              <w:rPr>
                <w:rFonts w:ascii="Arial" w:hAnsi="Arial" w:cs="Arial"/>
                <w:sz w:val="18"/>
                <w:szCs w:val="18"/>
                <w:lang w:val="en-US"/>
              </w:rPr>
              <w:t>,</w:t>
            </w:r>
            <w:r w:rsidRPr="00490DA4">
              <w:rPr>
                <w:rFonts w:ascii="Arial" w:hAnsi="Arial" w:cs="Arial"/>
                <w:sz w:val="18"/>
                <w:szCs w:val="18"/>
                <w:lang w:val="en-GB"/>
              </w:rPr>
              <w:t>556</w:t>
            </w:r>
          </w:p>
        </w:tc>
        <w:tc>
          <w:tcPr>
            <w:tcW w:w="1626" w:type="dxa"/>
            <w:tcBorders>
              <w:top w:val="nil"/>
              <w:left w:val="nil"/>
              <w:right w:val="nil"/>
            </w:tcBorders>
            <w:shd w:val="clear" w:color="auto" w:fill="FAFAFA"/>
            <w:vAlign w:val="bottom"/>
          </w:tcPr>
          <w:p w14:paraId="2F1C2FA0" w14:textId="0B5E6708" w:rsidR="00586D8E" w:rsidRPr="00490DA4" w:rsidRDefault="00586D8E" w:rsidP="00586D8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639</w:t>
            </w:r>
            <w:r w:rsidRPr="00490DA4">
              <w:rPr>
                <w:rFonts w:ascii="Arial" w:hAnsi="Arial" w:cs="Arial"/>
                <w:sz w:val="18"/>
                <w:szCs w:val="18"/>
                <w:lang w:val="en-US"/>
              </w:rPr>
              <w:t>,</w:t>
            </w:r>
            <w:r w:rsidRPr="00490DA4">
              <w:rPr>
                <w:rFonts w:ascii="Arial" w:hAnsi="Arial" w:cs="Arial"/>
                <w:sz w:val="18"/>
                <w:szCs w:val="18"/>
                <w:lang w:val="en-GB"/>
              </w:rPr>
              <w:t>555</w:t>
            </w:r>
            <w:r w:rsidRPr="00490DA4">
              <w:rPr>
                <w:rFonts w:ascii="Arial" w:hAnsi="Arial" w:cs="Arial"/>
                <w:sz w:val="18"/>
                <w:szCs w:val="18"/>
                <w:lang w:val="en-US"/>
              </w:rPr>
              <w:t>,</w:t>
            </w:r>
            <w:r w:rsidRPr="00490DA4">
              <w:rPr>
                <w:rFonts w:ascii="Arial" w:hAnsi="Arial" w:cs="Arial"/>
                <w:sz w:val="18"/>
                <w:szCs w:val="18"/>
                <w:lang w:val="en-GB"/>
              </w:rPr>
              <w:t>556</w:t>
            </w:r>
          </w:p>
        </w:tc>
        <w:tc>
          <w:tcPr>
            <w:tcW w:w="1627" w:type="dxa"/>
            <w:tcBorders>
              <w:top w:val="nil"/>
              <w:left w:val="nil"/>
              <w:right w:val="nil"/>
            </w:tcBorders>
            <w:vAlign w:val="bottom"/>
          </w:tcPr>
          <w:p w14:paraId="675BD02F" w14:textId="3FA35B0C" w:rsidR="00586D8E" w:rsidRPr="00490DA4" w:rsidRDefault="00586D8E" w:rsidP="00586D8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876</w:t>
            </w:r>
            <w:r w:rsidRPr="00490DA4">
              <w:rPr>
                <w:rFonts w:ascii="Arial" w:hAnsi="Arial" w:cs="Arial"/>
                <w:sz w:val="18"/>
                <w:szCs w:val="18"/>
                <w:lang w:val="en-US"/>
              </w:rPr>
              <w:t>,</w:t>
            </w:r>
            <w:r w:rsidRPr="00490DA4">
              <w:rPr>
                <w:rFonts w:ascii="Arial" w:hAnsi="Arial" w:cs="Arial"/>
                <w:sz w:val="18"/>
                <w:szCs w:val="18"/>
                <w:lang w:val="en-GB"/>
              </w:rPr>
              <w:t>571</w:t>
            </w:r>
            <w:r w:rsidRPr="00490DA4">
              <w:rPr>
                <w:rFonts w:ascii="Arial" w:hAnsi="Arial" w:cs="Arial"/>
                <w:sz w:val="18"/>
                <w:szCs w:val="18"/>
                <w:lang w:val="en-US"/>
              </w:rPr>
              <w:t>,</w:t>
            </w:r>
            <w:r w:rsidRPr="00490DA4">
              <w:rPr>
                <w:rFonts w:ascii="Arial" w:hAnsi="Arial" w:cs="Arial"/>
                <w:sz w:val="18"/>
                <w:szCs w:val="18"/>
                <w:lang w:val="en-GB"/>
              </w:rPr>
              <w:t>701</w:t>
            </w:r>
          </w:p>
        </w:tc>
      </w:tr>
      <w:tr w:rsidR="00586D8E" w:rsidRPr="00490DA4" w14:paraId="38CF01D9" w14:textId="77777777" w:rsidTr="002B4709">
        <w:tc>
          <w:tcPr>
            <w:tcW w:w="4428" w:type="dxa"/>
            <w:tcBorders>
              <w:top w:val="nil"/>
              <w:left w:val="nil"/>
              <w:bottom w:val="nil"/>
              <w:right w:val="nil"/>
            </w:tcBorders>
            <w:vAlign w:val="bottom"/>
          </w:tcPr>
          <w:p w14:paraId="7AB0265D" w14:textId="554C3B2F" w:rsidR="00586D8E" w:rsidRPr="00490DA4" w:rsidRDefault="00586D8E" w:rsidP="002B4709">
            <w:pPr>
              <w:spacing w:line="256" w:lineRule="auto"/>
              <w:rPr>
                <w:rFonts w:ascii="Arial" w:eastAsia="Arial" w:hAnsi="Arial" w:cs="Arial"/>
                <w:sz w:val="18"/>
                <w:szCs w:val="18"/>
                <w:lang w:val="en-GB" w:eastAsia="en-GB"/>
              </w:rPr>
            </w:pPr>
            <w:r w:rsidRPr="00490DA4">
              <w:rPr>
                <w:rFonts w:ascii="Arial" w:hAnsi="Arial" w:cs="Arial"/>
                <w:sz w:val="18"/>
                <w:szCs w:val="18"/>
                <w:lang w:val="en-US"/>
              </w:rPr>
              <w:t>Short-term borrowings from related</w:t>
            </w:r>
            <w:r w:rsidRPr="00490DA4">
              <w:rPr>
                <w:rFonts w:ascii="Arial" w:eastAsia="Arial" w:hAnsi="Arial" w:cs="Arial"/>
                <w:sz w:val="18"/>
                <w:szCs w:val="18"/>
                <w:lang w:val="en-GB" w:eastAsia="en-GB"/>
              </w:rPr>
              <w:t xml:space="preserve"> party (note 35 c)</w:t>
            </w:r>
          </w:p>
        </w:tc>
        <w:tc>
          <w:tcPr>
            <w:tcW w:w="1890" w:type="dxa"/>
            <w:tcBorders>
              <w:left w:val="nil"/>
              <w:right w:val="nil"/>
            </w:tcBorders>
            <w:shd w:val="clear" w:color="auto" w:fill="FAFAFA"/>
            <w:vAlign w:val="bottom"/>
          </w:tcPr>
          <w:p w14:paraId="52BCC93A" w14:textId="6D91ACEC" w:rsidR="00586D8E" w:rsidRPr="00490DA4" w:rsidRDefault="00586D8E" w:rsidP="00586D8E">
            <w:pPr>
              <w:pStyle w:val="a"/>
              <w:ind w:right="-72"/>
              <w:jc w:val="right"/>
              <w:rPr>
                <w:rFonts w:ascii="Arial" w:hAnsi="Arial" w:cs="Arial"/>
                <w:sz w:val="18"/>
                <w:szCs w:val="18"/>
                <w:lang w:val="en-US"/>
              </w:rPr>
            </w:pPr>
            <w:r w:rsidRPr="00490DA4">
              <w:rPr>
                <w:rFonts w:ascii="Arial" w:hAnsi="Arial" w:cs="Arial"/>
                <w:sz w:val="18"/>
                <w:szCs w:val="18"/>
                <w:lang w:val="en-GB"/>
              </w:rPr>
              <w:t>300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26" w:type="dxa"/>
            <w:tcBorders>
              <w:left w:val="nil"/>
              <w:right w:val="nil"/>
            </w:tcBorders>
            <w:shd w:val="clear" w:color="auto" w:fill="FAFAFA"/>
            <w:vAlign w:val="bottom"/>
          </w:tcPr>
          <w:p w14:paraId="2F809142" w14:textId="08A3BDC4" w:rsidR="00586D8E" w:rsidRPr="00490DA4" w:rsidRDefault="00586D8E" w:rsidP="00586D8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27" w:type="dxa"/>
            <w:tcBorders>
              <w:left w:val="nil"/>
              <w:right w:val="nil"/>
            </w:tcBorders>
            <w:vAlign w:val="bottom"/>
          </w:tcPr>
          <w:p w14:paraId="72516CFC" w14:textId="0CB3CE90" w:rsidR="00586D8E" w:rsidRPr="00490DA4" w:rsidRDefault="00586D8E" w:rsidP="00586D8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p>
        </w:tc>
      </w:tr>
      <w:tr w:rsidR="00586D8E" w:rsidRPr="00490DA4" w14:paraId="1924176A" w14:textId="77777777" w:rsidTr="002B4709">
        <w:tc>
          <w:tcPr>
            <w:tcW w:w="4428" w:type="dxa"/>
            <w:tcBorders>
              <w:top w:val="nil"/>
              <w:left w:val="nil"/>
              <w:bottom w:val="nil"/>
              <w:right w:val="nil"/>
            </w:tcBorders>
            <w:vAlign w:val="bottom"/>
          </w:tcPr>
          <w:p w14:paraId="082C810D" w14:textId="77777777" w:rsidR="00586D8E" w:rsidRPr="00490DA4" w:rsidRDefault="00586D8E" w:rsidP="002B4709">
            <w:pPr>
              <w:spacing w:line="256" w:lineRule="auto"/>
              <w:rPr>
                <w:rFonts w:ascii="Arial" w:eastAsia="Arial" w:hAnsi="Arial" w:cs="Arial"/>
                <w:sz w:val="18"/>
                <w:szCs w:val="18"/>
                <w:lang w:val="en-GB" w:eastAsia="en-GB"/>
              </w:rPr>
            </w:pPr>
          </w:p>
        </w:tc>
        <w:tc>
          <w:tcPr>
            <w:tcW w:w="1890" w:type="dxa"/>
            <w:tcBorders>
              <w:top w:val="single" w:sz="4" w:space="0" w:color="auto"/>
              <w:left w:val="nil"/>
              <w:right w:val="nil"/>
            </w:tcBorders>
            <w:shd w:val="clear" w:color="auto" w:fill="FAFAFA"/>
            <w:vAlign w:val="bottom"/>
          </w:tcPr>
          <w:p w14:paraId="2E5F78C9" w14:textId="77777777" w:rsidR="00586D8E" w:rsidRPr="00490DA4" w:rsidRDefault="00586D8E" w:rsidP="00586D8E">
            <w:pPr>
              <w:pStyle w:val="a"/>
              <w:ind w:right="-72"/>
              <w:jc w:val="right"/>
              <w:rPr>
                <w:rFonts w:ascii="Arial" w:hAnsi="Arial" w:cs="Arial"/>
                <w:sz w:val="18"/>
                <w:szCs w:val="18"/>
                <w:lang w:val="en-US"/>
              </w:rPr>
            </w:pPr>
          </w:p>
        </w:tc>
        <w:tc>
          <w:tcPr>
            <w:tcW w:w="1626" w:type="dxa"/>
            <w:tcBorders>
              <w:top w:val="single" w:sz="4" w:space="0" w:color="auto"/>
              <w:left w:val="nil"/>
              <w:right w:val="nil"/>
            </w:tcBorders>
            <w:shd w:val="clear" w:color="auto" w:fill="FAFAFA"/>
            <w:vAlign w:val="bottom"/>
          </w:tcPr>
          <w:p w14:paraId="1FA97F2E" w14:textId="77777777" w:rsidR="00586D8E" w:rsidRPr="00490DA4" w:rsidRDefault="00586D8E" w:rsidP="00586D8E">
            <w:pPr>
              <w:spacing w:line="256" w:lineRule="auto"/>
              <w:ind w:left="-40" w:right="-72"/>
              <w:jc w:val="right"/>
              <w:rPr>
                <w:rFonts w:ascii="Arial" w:eastAsia="Arial" w:hAnsi="Arial" w:cs="Arial"/>
                <w:sz w:val="18"/>
                <w:szCs w:val="18"/>
                <w:lang w:val="en-GB" w:eastAsia="en-GB"/>
              </w:rPr>
            </w:pPr>
          </w:p>
        </w:tc>
        <w:tc>
          <w:tcPr>
            <w:tcW w:w="1627" w:type="dxa"/>
            <w:tcBorders>
              <w:top w:val="single" w:sz="4" w:space="0" w:color="auto"/>
              <w:left w:val="nil"/>
              <w:right w:val="nil"/>
            </w:tcBorders>
            <w:vAlign w:val="center"/>
          </w:tcPr>
          <w:p w14:paraId="4480B81D" w14:textId="77777777" w:rsidR="00586D8E" w:rsidRPr="00490DA4" w:rsidRDefault="00586D8E" w:rsidP="00586D8E">
            <w:pPr>
              <w:spacing w:line="256" w:lineRule="auto"/>
              <w:ind w:left="-40" w:right="-72"/>
              <w:jc w:val="right"/>
              <w:rPr>
                <w:rFonts w:ascii="Arial" w:eastAsia="Arial" w:hAnsi="Arial" w:cs="Arial"/>
                <w:sz w:val="18"/>
                <w:szCs w:val="18"/>
                <w:lang w:val="en-GB" w:eastAsia="en-GB"/>
              </w:rPr>
            </w:pPr>
          </w:p>
        </w:tc>
      </w:tr>
      <w:tr w:rsidR="004D1787" w:rsidRPr="00490DA4" w14:paraId="3E19899A" w14:textId="77777777" w:rsidTr="002B4709">
        <w:tc>
          <w:tcPr>
            <w:tcW w:w="4428" w:type="dxa"/>
            <w:tcBorders>
              <w:top w:val="nil"/>
              <w:left w:val="nil"/>
              <w:bottom w:val="nil"/>
              <w:right w:val="nil"/>
            </w:tcBorders>
            <w:vAlign w:val="bottom"/>
          </w:tcPr>
          <w:p w14:paraId="18A3000C" w14:textId="3E3332DD" w:rsidR="004D1787" w:rsidRPr="00490DA4" w:rsidRDefault="004D1787" w:rsidP="004D1787">
            <w:pPr>
              <w:spacing w:line="256" w:lineRule="auto"/>
              <w:rPr>
                <w:rFonts w:ascii="Arial" w:eastAsia="Arial" w:hAnsi="Arial" w:cs="Arial"/>
                <w:bCs/>
                <w:sz w:val="18"/>
                <w:szCs w:val="18"/>
                <w:lang w:val="en-GB" w:eastAsia="en-GB"/>
              </w:rPr>
            </w:pPr>
            <w:r w:rsidRPr="00490DA4">
              <w:rPr>
                <w:rFonts w:ascii="Arial" w:hAnsi="Arial" w:cs="Arial"/>
                <w:sz w:val="18"/>
                <w:szCs w:val="18"/>
                <w:lang w:val="en-US"/>
              </w:rPr>
              <w:t>Total current borrowings</w:t>
            </w:r>
          </w:p>
        </w:tc>
        <w:tc>
          <w:tcPr>
            <w:tcW w:w="1890" w:type="dxa"/>
            <w:tcBorders>
              <w:top w:val="nil"/>
              <w:left w:val="nil"/>
              <w:bottom w:val="single" w:sz="4" w:space="0" w:color="auto"/>
              <w:right w:val="nil"/>
            </w:tcBorders>
            <w:shd w:val="clear" w:color="auto" w:fill="FAFAFA"/>
            <w:vAlign w:val="bottom"/>
          </w:tcPr>
          <w:p w14:paraId="40458B39" w14:textId="22A19B5D" w:rsidR="004D1787" w:rsidRPr="00490DA4" w:rsidRDefault="004D1787" w:rsidP="004D1787">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424</w:t>
            </w:r>
            <w:r w:rsidRPr="00490DA4">
              <w:rPr>
                <w:rFonts w:ascii="Arial" w:hAnsi="Arial" w:cs="Arial"/>
                <w:sz w:val="18"/>
                <w:szCs w:val="18"/>
                <w:lang w:val="en-US"/>
              </w:rPr>
              <w:t>,</w:t>
            </w:r>
            <w:r w:rsidRPr="00490DA4">
              <w:rPr>
                <w:rFonts w:ascii="Arial" w:hAnsi="Arial" w:cs="Arial"/>
                <w:sz w:val="18"/>
                <w:szCs w:val="18"/>
                <w:lang w:val="en-GB"/>
              </w:rPr>
              <w:t>555</w:t>
            </w:r>
            <w:r w:rsidRPr="00490DA4">
              <w:rPr>
                <w:rFonts w:ascii="Arial" w:hAnsi="Arial" w:cs="Arial"/>
                <w:sz w:val="18"/>
                <w:szCs w:val="18"/>
                <w:lang w:val="en-US"/>
              </w:rPr>
              <w:t>,</w:t>
            </w:r>
            <w:r w:rsidRPr="00490DA4">
              <w:rPr>
                <w:rFonts w:ascii="Arial" w:hAnsi="Arial" w:cs="Arial"/>
                <w:sz w:val="18"/>
                <w:szCs w:val="18"/>
                <w:lang w:val="en-GB"/>
              </w:rPr>
              <w:t>556</w:t>
            </w:r>
          </w:p>
        </w:tc>
        <w:tc>
          <w:tcPr>
            <w:tcW w:w="1626" w:type="dxa"/>
            <w:tcBorders>
              <w:top w:val="nil"/>
              <w:left w:val="nil"/>
              <w:bottom w:val="single" w:sz="4" w:space="0" w:color="auto"/>
              <w:right w:val="nil"/>
            </w:tcBorders>
            <w:shd w:val="clear" w:color="auto" w:fill="FAFAFA"/>
            <w:vAlign w:val="bottom"/>
          </w:tcPr>
          <w:p w14:paraId="46FAF2C2" w14:textId="2CD1F928" w:rsidR="004D1787" w:rsidRPr="00490DA4" w:rsidRDefault="004D1787" w:rsidP="004D17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424</w:t>
            </w:r>
            <w:r w:rsidRPr="00490DA4">
              <w:rPr>
                <w:rFonts w:ascii="Arial" w:hAnsi="Arial" w:cs="Arial"/>
                <w:sz w:val="18"/>
                <w:szCs w:val="18"/>
                <w:lang w:val="en-US"/>
              </w:rPr>
              <w:t>,</w:t>
            </w:r>
            <w:r w:rsidRPr="00490DA4">
              <w:rPr>
                <w:rFonts w:ascii="Arial" w:hAnsi="Arial" w:cs="Arial"/>
                <w:sz w:val="18"/>
                <w:szCs w:val="18"/>
                <w:lang w:val="en-GB"/>
              </w:rPr>
              <w:t>555</w:t>
            </w:r>
            <w:r w:rsidRPr="00490DA4">
              <w:rPr>
                <w:rFonts w:ascii="Arial" w:hAnsi="Arial" w:cs="Arial"/>
                <w:sz w:val="18"/>
                <w:szCs w:val="18"/>
                <w:lang w:val="en-US"/>
              </w:rPr>
              <w:t>,</w:t>
            </w:r>
            <w:r w:rsidRPr="00490DA4">
              <w:rPr>
                <w:rFonts w:ascii="Arial" w:hAnsi="Arial" w:cs="Arial"/>
                <w:sz w:val="18"/>
                <w:szCs w:val="18"/>
                <w:lang w:val="en-GB"/>
              </w:rPr>
              <w:t>556</w:t>
            </w:r>
          </w:p>
        </w:tc>
        <w:tc>
          <w:tcPr>
            <w:tcW w:w="1627" w:type="dxa"/>
            <w:tcBorders>
              <w:top w:val="nil"/>
              <w:left w:val="nil"/>
              <w:bottom w:val="single" w:sz="4" w:space="0" w:color="auto"/>
              <w:right w:val="nil"/>
            </w:tcBorders>
            <w:vAlign w:val="bottom"/>
          </w:tcPr>
          <w:p w14:paraId="243FC948" w14:textId="0E503A1E" w:rsidR="004D1787" w:rsidRPr="00490DA4" w:rsidRDefault="004D1787" w:rsidP="004D1787">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126</w:t>
            </w:r>
            <w:r w:rsidRPr="00490DA4">
              <w:rPr>
                <w:rFonts w:ascii="Arial" w:hAnsi="Arial" w:cs="Arial"/>
                <w:sz w:val="18"/>
                <w:szCs w:val="18"/>
                <w:lang w:val="en-US"/>
              </w:rPr>
              <w:t>,</w:t>
            </w:r>
            <w:r w:rsidRPr="00490DA4">
              <w:rPr>
                <w:rFonts w:ascii="Arial" w:hAnsi="Arial" w:cs="Arial"/>
                <w:sz w:val="18"/>
                <w:szCs w:val="18"/>
                <w:lang w:val="en-GB"/>
              </w:rPr>
              <w:t>571</w:t>
            </w:r>
            <w:r w:rsidRPr="00490DA4">
              <w:rPr>
                <w:rFonts w:ascii="Arial" w:hAnsi="Arial" w:cs="Arial"/>
                <w:sz w:val="18"/>
                <w:szCs w:val="18"/>
                <w:lang w:val="en-US"/>
              </w:rPr>
              <w:t>,</w:t>
            </w:r>
            <w:r w:rsidRPr="00490DA4">
              <w:rPr>
                <w:rFonts w:ascii="Arial" w:hAnsi="Arial" w:cs="Arial"/>
                <w:sz w:val="18"/>
                <w:szCs w:val="18"/>
                <w:lang w:val="en-GB"/>
              </w:rPr>
              <w:t>701</w:t>
            </w:r>
          </w:p>
        </w:tc>
      </w:tr>
    </w:tbl>
    <w:p w14:paraId="5AC37066" w14:textId="562EF575" w:rsidR="00586D8E" w:rsidRPr="00490DA4" w:rsidRDefault="00586D8E" w:rsidP="007B7338">
      <w:pPr>
        <w:pStyle w:val="a"/>
        <w:tabs>
          <w:tab w:val="left" w:pos="540"/>
          <w:tab w:val="left" w:pos="720"/>
          <w:tab w:val="left" w:pos="2210"/>
        </w:tabs>
        <w:ind w:right="-691"/>
        <w:jc w:val="both"/>
        <w:rPr>
          <w:rFonts w:ascii="Arial" w:hAnsi="Arial" w:cs="Arial"/>
          <w:b/>
          <w:bCs/>
          <w:sz w:val="18"/>
          <w:szCs w:val="18"/>
          <w:lang w:val="en-US"/>
        </w:rPr>
      </w:pPr>
    </w:p>
    <w:p w14:paraId="6D0E3C5F" w14:textId="77777777" w:rsidR="00C55978" w:rsidRPr="00490DA4" w:rsidRDefault="00586D8E" w:rsidP="007B7338">
      <w:pPr>
        <w:pStyle w:val="a"/>
        <w:tabs>
          <w:tab w:val="left" w:pos="540"/>
          <w:tab w:val="left" w:pos="720"/>
          <w:tab w:val="left" w:pos="2210"/>
        </w:tabs>
        <w:ind w:right="-691"/>
        <w:jc w:val="both"/>
        <w:rPr>
          <w:rFonts w:ascii="Arial" w:hAnsi="Arial" w:cs="Arial"/>
          <w:b/>
          <w:bCs/>
          <w:sz w:val="18"/>
          <w:szCs w:val="18"/>
          <w:lang w:val="en-US"/>
        </w:rPr>
      </w:pPr>
      <w:r w:rsidRPr="00490DA4">
        <w:rPr>
          <w:rFonts w:ascii="Arial" w:hAnsi="Arial" w:cs="Arial"/>
          <w:b/>
          <w:bCs/>
          <w:sz w:val="18"/>
          <w:szCs w:val="18"/>
          <w:lang w:val="en-US"/>
        </w:rPr>
        <w:br w:type="page"/>
      </w:r>
    </w:p>
    <w:tbl>
      <w:tblPr>
        <w:tblW w:w="9571" w:type="dxa"/>
        <w:tblLayout w:type="fixed"/>
        <w:tblLook w:val="0000" w:firstRow="0" w:lastRow="0" w:firstColumn="0" w:lastColumn="0" w:noHBand="0" w:noVBand="0"/>
      </w:tblPr>
      <w:tblGrid>
        <w:gridCol w:w="4190"/>
        <w:gridCol w:w="2074"/>
        <w:gridCol w:w="1653"/>
        <w:gridCol w:w="1654"/>
      </w:tblGrid>
      <w:tr w:rsidR="00586D8E" w:rsidRPr="00490DA4" w14:paraId="4BFEC735" w14:textId="77777777" w:rsidTr="002B4709">
        <w:tc>
          <w:tcPr>
            <w:tcW w:w="4190" w:type="dxa"/>
            <w:tcBorders>
              <w:top w:val="nil"/>
              <w:left w:val="nil"/>
              <w:bottom w:val="nil"/>
              <w:right w:val="nil"/>
            </w:tcBorders>
            <w:vAlign w:val="center"/>
          </w:tcPr>
          <w:p w14:paraId="73E1F14E" w14:textId="77777777" w:rsidR="00586D8E" w:rsidRPr="00490DA4" w:rsidRDefault="00586D8E" w:rsidP="007744D5">
            <w:pPr>
              <w:pStyle w:val="a"/>
              <w:ind w:right="0"/>
              <w:jc w:val="both"/>
              <w:rPr>
                <w:rFonts w:ascii="Arial" w:hAnsi="Arial" w:cs="Arial"/>
                <w:b/>
                <w:bCs/>
                <w:sz w:val="18"/>
                <w:szCs w:val="18"/>
                <w:lang w:val="en-US"/>
              </w:rPr>
            </w:pPr>
          </w:p>
        </w:tc>
        <w:tc>
          <w:tcPr>
            <w:tcW w:w="2074" w:type="dxa"/>
            <w:tcBorders>
              <w:top w:val="single" w:sz="4" w:space="0" w:color="auto"/>
              <w:left w:val="nil"/>
              <w:bottom w:val="nil"/>
              <w:right w:val="nil"/>
            </w:tcBorders>
            <w:vAlign w:val="center"/>
          </w:tcPr>
          <w:p w14:paraId="3DF33FDD" w14:textId="77777777" w:rsidR="00586D8E" w:rsidRPr="00490DA4" w:rsidRDefault="00586D8E" w:rsidP="007744D5">
            <w:pPr>
              <w:pStyle w:val="a"/>
              <w:ind w:left="-53" w:right="-72"/>
              <w:jc w:val="center"/>
              <w:rPr>
                <w:rFonts w:ascii="Arial" w:hAnsi="Arial" w:cs="Cordia New"/>
                <w:b/>
                <w:bCs/>
                <w:sz w:val="18"/>
                <w:szCs w:val="18"/>
              </w:rPr>
            </w:pPr>
            <w:r w:rsidRPr="00490DA4">
              <w:rPr>
                <w:rFonts w:ascii="Arial" w:hAnsi="Arial" w:cs="Arial"/>
                <w:b/>
                <w:bCs/>
                <w:sz w:val="18"/>
                <w:szCs w:val="18"/>
                <w:cs/>
              </w:rPr>
              <w:t xml:space="preserve">Consolidated </w:t>
            </w:r>
          </w:p>
          <w:p w14:paraId="37E5C4F2" w14:textId="20936BC2" w:rsidR="00586D8E" w:rsidRPr="00490DA4" w:rsidRDefault="00586D8E" w:rsidP="007744D5">
            <w:pPr>
              <w:pStyle w:val="a"/>
              <w:ind w:left="-53" w:right="-72"/>
              <w:jc w:val="center"/>
              <w:rPr>
                <w:rFonts w:ascii="Arial" w:hAnsi="Arial" w:cs="Cordia New"/>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307" w:type="dxa"/>
            <w:gridSpan w:val="2"/>
            <w:tcBorders>
              <w:top w:val="single" w:sz="4" w:space="0" w:color="auto"/>
              <w:left w:val="nil"/>
              <w:bottom w:val="nil"/>
              <w:right w:val="nil"/>
            </w:tcBorders>
          </w:tcPr>
          <w:p w14:paraId="04C15295" w14:textId="77777777" w:rsidR="00586D8E" w:rsidRPr="00490DA4" w:rsidRDefault="00586D8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789C95E" w14:textId="77777777" w:rsidR="00586D8E" w:rsidRPr="00490DA4" w:rsidRDefault="00586D8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586D8E" w:rsidRPr="00490DA4" w14:paraId="6932DF64" w14:textId="77777777" w:rsidTr="002B4709">
        <w:tc>
          <w:tcPr>
            <w:tcW w:w="4190" w:type="dxa"/>
            <w:tcBorders>
              <w:top w:val="nil"/>
              <w:left w:val="nil"/>
              <w:bottom w:val="nil"/>
              <w:right w:val="nil"/>
            </w:tcBorders>
            <w:vAlign w:val="center"/>
          </w:tcPr>
          <w:p w14:paraId="082D0E9B" w14:textId="77777777" w:rsidR="00586D8E" w:rsidRPr="00490DA4" w:rsidRDefault="00586D8E" w:rsidP="007744D5">
            <w:pPr>
              <w:pStyle w:val="a"/>
              <w:ind w:right="0"/>
              <w:jc w:val="both"/>
              <w:rPr>
                <w:rFonts w:ascii="Arial" w:hAnsi="Arial" w:cs="Arial"/>
                <w:b/>
                <w:bCs/>
                <w:sz w:val="18"/>
                <w:szCs w:val="18"/>
                <w:lang w:val="en-US"/>
              </w:rPr>
            </w:pPr>
          </w:p>
        </w:tc>
        <w:tc>
          <w:tcPr>
            <w:tcW w:w="2074" w:type="dxa"/>
            <w:tcBorders>
              <w:top w:val="single" w:sz="4" w:space="0" w:color="auto"/>
              <w:left w:val="nil"/>
              <w:bottom w:val="nil"/>
              <w:right w:val="nil"/>
            </w:tcBorders>
            <w:vAlign w:val="center"/>
          </w:tcPr>
          <w:p w14:paraId="4395F553" w14:textId="77777777" w:rsidR="00586D8E" w:rsidRPr="00490DA4" w:rsidRDefault="00586D8E"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53" w:type="dxa"/>
            <w:tcBorders>
              <w:top w:val="single" w:sz="4" w:space="0" w:color="auto"/>
              <w:left w:val="nil"/>
              <w:bottom w:val="nil"/>
              <w:right w:val="nil"/>
            </w:tcBorders>
            <w:vAlign w:val="center"/>
          </w:tcPr>
          <w:p w14:paraId="6AF140A6" w14:textId="77777777" w:rsidR="00586D8E" w:rsidRPr="00490DA4" w:rsidRDefault="00586D8E"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54" w:type="dxa"/>
            <w:tcBorders>
              <w:top w:val="single" w:sz="4" w:space="0" w:color="auto"/>
              <w:left w:val="nil"/>
              <w:bottom w:val="nil"/>
              <w:right w:val="nil"/>
            </w:tcBorders>
            <w:vAlign w:val="center"/>
          </w:tcPr>
          <w:p w14:paraId="444A15CB"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586D8E" w:rsidRPr="00490DA4" w14:paraId="4C6C7EDB" w14:textId="77777777" w:rsidTr="002B4709">
        <w:tc>
          <w:tcPr>
            <w:tcW w:w="4190" w:type="dxa"/>
            <w:tcBorders>
              <w:top w:val="nil"/>
              <w:left w:val="nil"/>
              <w:bottom w:val="nil"/>
              <w:right w:val="nil"/>
            </w:tcBorders>
            <w:vAlign w:val="center"/>
          </w:tcPr>
          <w:p w14:paraId="5FB0E694" w14:textId="77777777" w:rsidR="00586D8E" w:rsidRPr="00490DA4" w:rsidRDefault="00586D8E" w:rsidP="007744D5">
            <w:pPr>
              <w:pStyle w:val="a"/>
              <w:ind w:right="0"/>
              <w:jc w:val="both"/>
              <w:rPr>
                <w:rFonts w:ascii="Arial" w:hAnsi="Arial" w:cs="Arial"/>
                <w:b/>
                <w:bCs/>
                <w:sz w:val="18"/>
                <w:szCs w:val="18"/>
                <w:lang w:val="en-US"/>
              </w:rPr>
            </w:pPr>
          </w:p>
        </w:tc>
        <w:tc>
          <w:tcPr>
            <w:tcW w:w="2074" w:type="dxa"/>
            <w:tcBorders>
              <w:top w:val="nil"/>
              <w:left w:val="nil"/>
              <w:right w:val="nil"/>
            </w:tcBorders>
            <w:vAlign w:val="center"/>
          </w:tcPr>
          <w:p w14:paraId="208AA125"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53" w:type="dxa"/>
            <w:tcBorders>
              <w:top w:val="nil"/>
              <w:left w:val="nil"/>
              <w:right w:val="nil"/>
            </w:tcBorders>
            <w:vAlign w:val="center"/>
          </w:tcPr>
          <w:p w14:paraId="0154D912" w14:textId="77777777" w:rsidR="00586D8E" w:rsidRPr="00490DA4" w:rsidRDefault="00586D8E"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54" w:type="dxa"/>
            <w:tcBorders>
              <w:top w:val="nil"/>
              <w:left w:val="nil"/>
              <w:right w:val="nil"/>
            </w:tcBorders>
            <w:vAlign w:val="center"/>
          </w:tcPr>
          <w:p w14:paraId="2F1825BD"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586D8E" w:rsidRPr="00490DA4" w14:paraId="7E4A2B02" w14:textId="77777777" w:rsidTr="002B4709">
        <w:tc>
          <w:tcPr>
            <w:tcW w:w="4190" w:type="dxa"/>
            <w:tcBorders>
              <w:top w:val="nil"/>
              <w:left w:val="nil"/>
              <w:bottom w:val="nil"/>
              <w:right w:val="nil"/>
            </w:tcBorders>
            <w:vAlign w:val="bottom"/>
          </w:tcPr>
          <w:p w14:paraId="794B6990" w14:textId="77777777" w:rsidR="00586D8E" w:rsidRPr="00490DA4" w:rsidRDefault="00586D8E" w:rsidP="007744D5">
            <w:pPr>
              <w:pStyle w:val="a"/>
              <w:ind w:right="0"/>
              <w:jc w:val="both"/>
              <w:rPr>
                <w:rFonts w:ascii="Arial" w:hAnsi="Arial" w:cs="Arial"/>
                <w:b/>
                <w:bCs/>
                <w:sz w:val="18"/>
                <w:szCs w:val="18"/>
                <w:lang w:val="en-US"/>
              </w:rPr>
            </w:pPr>
          </w:p>
        </w:tc>
        <w:tc>
          <w:tcPr>
            <w:tcW w:w="2074" w:type="dxa"/>
            <w:tcBorders>
              <w:top w:val="nil"/>
              <w:left w:val="nil"/>
              <w:bottom w:val="single" w:sz="4" w:space="0" w:color="auto"/>
              <w:right w:val="nil"/>
            </w:tcBorders>
            <w:vAlign w:val="bottom"/>
          </w:tcPr>
          <w:p w14:paraId="5D1DC547"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53" w:type="dxa"/>
            <w:tcBorders>
              <w:top w:val="nil"/>
              <w:left w:val="nil"/>
              <w:bottom w:val="single" w:sz="4" w:space="0" w:color="auto"/>
              <w:right w:val="nil"/>
            </w:tcBorders>
            <w:vAlign w:val="bottom"/>
          </w:tcPr>
          <w:p w14:paraId="5A261A52"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54" w:type="dxa"/>
            <w:tcBorders>
              <w:top w:val="nil"/>
              <w:left w:val="nil"/>
              <w:bottom w:val="single" w:sz="4" w:space="0" w:color="auto"/>
              <w:right w:val="nil"/>
            </w:tcBorders>
            <w:vAlign w:val="bottom"/>
          </w:tcPr>
          <w:p w14:paraId="02CC9A5A"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586D8E" w:rsidRPr="00490DA4" w14:paraId="31019165" w14:textId="77777777" w:rsidTr="002B4709">
        <w:tc>
          <w:tcPr>
            <w:tcW w:w="4190" w:type="dxa"/>
            <w:tcBorders>
              <w:top w:val="nil"/>
              <w:left w:val="nil"/>
              <w:bottom w:val="nil"/>
              <w:right w:val="nil"/>
            </w:tcBorders>
            <w:vAlign w:val="bottom"/>
          </w:tcPr>
          <w:p w14:paraId="0EE4FAAA" w14:textId="77777777" w:rsidR="00586D8E" w:rsidRPr="00490DA4" w:rsidRDefault="00586D8E" w:rsidP="007744D5">
            <w:pPr>
              <w:spacing w:line="256" w:lineRule="auto"/>
              <w:jc w:val="both"/>
              <w:rPr>
                <w:rFonts w:ascii="Arial" w:hAnsi="Arial" w:cs="Arial"/>
                <w:sz w:val="18"/>
                <w:szCs w:val="18"/>
                <w:lang w:val="en-US"/>
              </w:rPr>
            </w:pPr>
          </w:p>
        </w:tc>
        <w:tc>
          <w:tcPr>
            <w:tcW w:w="2074" w:type="dxa"/>
            <w:tcBorders>
              <w:top w:val="single" w:sz="4" w:space="0" w:color="auto"/>
              <w:left w:val="nil"/>
              <w:bottom w:val="nil"/>
              <w:right w:val="nil"/>
            </w:tcBorders>
            <w:shd w:val="clear" w:color="auto" w:fill="FAFAFA"/>
            <w:vAlign w:val="bottom"/>
          </w:tcPr>
          <w:p w14:paraId="0170F8A5" w14:textId="77777777" w:rsidR="00586D8E" w:rsidRPr="00490DA4" w:rsidRDefault="00586D8E" w:rsidP="007744D5">
            <w:pPr>
              <w:pStyle w:val="a"/>
              <w:ind w:right="-72"/>
              <w:jc w:val="right"/>
              <w:rPr>
                <w:rFonts w:ascii="Arial" w:hAnsi="Arial" w:cs="Arial"/>
                <w:sz w:val="18"/>
                <w:szCs w:val="18"/>
                <w:lang w:val="en-US"/>
              </w:rPr>
            </w:pPr>
          </w:p>
        </w:tc>
        <w:tc>
          <w:tcPr>
            <w:tcW w:w="1653" w:type="dxa"/>
            <w:tcBorders>
              <w:top w:val="single" w:sz="4" w:space="0" w:color="auto"/>
              <w:left w:val="nil"/>
              <w:bottom w:val="nil"/>
              <w:right w:val="nil"/>
            </w:tcBorders>
            <w:shd w:val="clear" w:color="auto" w:fill="FAFAFA"/>
            <w:vAlign w:val="bottom"/>
          </w:tcPr>
          <w:p w14:paraId="65FF7DD9" w14:textId="77777777" w:rsidR="00586D8E" w:rsidRPr="00490DA4" w:rsidRDefault="00586D8E" w:rsidP="007744D5">
            <w:pPr>
              <w:spacing w:line="256" w:lineRule="auto"/>
              <w:ind w:left="-40" w:right="-72"/>
              <w:jc w:val="right"/>
              <w:rPr>
                <w:rFonts w:ascii="Arial" w:hAnsi="Arial" w:cs="Arial"/>
                <w:sz w:val="18"/>
                <w:szCs w:val="18"/>
                <w:lang w:val="en-US"/>
              </w:rPr>
            </w:pPr>
          </w:p>
        </w:tc>
        <w:tc>
          <w:tcPr>
            <w:tcW w:w="1654" w:type="dxa"/>
            <w:tcBorders>
              <w:top w:val="single" w:sz="4" w:space="0" w:color="auto"/>
              <w:left w:val="nil"/>
              <w:bottom w:val="nil"/>
              <w:right w:val="nil"/>
            </w:tcBorders>
            <w:vAlign w:val="bottom"/>
          </w:tcPr>
          <w:p w14:paraId="158BD89C" w14:textId="77777777" w:rsidR="00586D8E" w:rsidRPr="00490DA4" w:rsidRDefault="00586D8E" w:rsidP="007744D5">
            <w:pPr>
              <w:spacing w:line="256" w:lineRule="auto"/>
              <w:ind w:left="-40" w:right="-72"/>
              <w:jc w:val="right"/>
              <w:rPr>
                <w:rFonts w:ascii="Arial" w:hAnsi="Arial" w:cs="Arial"/>
                <w:sz w:val="18"/>
                <w:szCs w:val="18"/>
                <w:lang w:val="en-GB"/>
              </w:rPr>
            </w:pPr>
          </w:p>
        </w:tc>
      </w:tr>
      <w:tr w:rsidR="00586D8E" w:rsidRPr="00490DA4" w14:paraId="1280E7A3" w14:textId="77777777" w:rsidTr="002B4709">
        <w:tc>
          <w:tcPr>
            <w:tcW w:w="4190" w:type="dxa"/>
            <w:tcBorders>
              <w:top w:val="nil"/>
              <w:left w:val="nil"/>
              <w:bottom w:val="nil"/>
              <w:right w:val="nil"/>
            </w:tcBorders>
            <w:vAlign w:val="bottom"/>
          </w:tcPr>
          <w:p w14:paraId="2433966D" w14:textId="77777777" w:rsidR="00586D8E" w:rsidRPr="00490DA4" w:rsidRDefault="00586D8E" w:rsidP="007744D5">
            <w:pPr>
              <w:spacing w:line="256" w:lineRule="auto"/>
              <w:jc w:val="both"/>
              <w:rPr>
                <w:rFonts w:ascii="Arial" w:hAnsi="Arial" w:cs="Arial"/>
                <w:sz w:val="18"/>
                <w:szCs w:val="18"/>
                <w:lang w:val="en-US"/>
              </w:rPr>
            </w:pPr>
            <w:r w:rsidRPr="00490DA4">
              <w:rPr>
                <w:rFonts w:ascii="Arial" w:hAnsi="Arial" w:cs="Arial"/>
                <w:b/>
                <w:bCs/>
                <w:sz w:val="18"/>
                <w:szCs w:val="18"/>
                <w:lang w:val="en-US"/>
              </w:rPr>
              <w:t>Non-current</w:t>
            </w:r>
          </w:p>
        </w:tc>
        <w:tc>
          <w:tcPr>
            <w:tcW w:w="2074" w:type="dxa"/>
            <w:tcBorders>
              <w:top w:val="nil"/>
              <w:left w:val="nil"/>
              <w:right w:val="nil"/>
            </w:tcBorders>
            <w:shd w:val="clear" w:color="auto" w:fill="FAFAFA"/>
            <w:vAlign w:val="bottom"/>
          </w:tcPr>
          <w:p w14:paraId="6A1E990E" w14:textId="77777777" w:rsidR="00586D8E" w:rsidRPr="00490DA4" w:rsidRDefault="00586D8E" w:rsidP="007744D5">
            <w:pPr>
              <w:pStyle w:val="a"/>
              <w:ind w:right="-72"/>
              <w:jc w:val="right"/>
              <w:rPr>
                <w:rFonts w:ascii="Arial" w:hAnsi="Arial" w:cs="Arial"/>
                <w:sz w:val="18"/>
                <w:szCs w:val="18"/>
                <w:lang w:val="en-US"/>
              </w:rPr>
            </w:pPr>
          </w:p>
        </w:tc>
        <w:tc>
          <w:tcPr>
            <w:tcW w:w="1653" w:type="dxa"/>
            <w:tcBorders>
              <w:top w:val="nil"/>
              <w:left w:val="nil"/>
              <w:right w:val="nil"/>
            </w:tcBorders>
            <w:shd w:val="clear" w:color="auto" w:fill="FAFAFA"/>
            <w:vAlign w:val="bottom"/>
          </w:tcPr>
          <w:p w14:paraId="32E29689" w14:textId="77777777" w:rsidR="00586D8E" w:rsidRPr="00490DA4" w:rsidRDefault="00586D8E" w:rsidP="007744D5">
            <w:pPr>
              <w:spacing w:line="256" w:lineRule="auto"/>
              <w:ind w:left="-40" w:right="-72"/>
              <w:jc w:val="right"/>
              <w:rPr>
                <w:rFonts w:ascii="Arial" w:hAnsi="Arial" w:cs="Arial"/>
                <w:sz w:val="18"/>
                <w:szCs w:val="18"/>
                <w:lang w:val="en-US"/>
              </w:rPr>
            </w:pPr>
          </w:p>
        </w:tc>
        <w:tc>
          <w:tcPr>
            <w:tcW w:w="1654" w:type="dxa"/>
            <w:tcBorders>
              <w:top w:val="nil"/>
              <w:left w:val="nil"/>
              <w:right w:val="nil"/>
            </w:tcBorders>
            <w:vAlign w:val="bottom"/>
          </w:tcPr>
          <w:p w14:paraId="39B5E78D" w14:textId="77777777" w:rsidR="00586D8E" w:rsidRPr="00490DA4" w:rsidRDefault="00586D8E" w:rsidP="007744D5">
            <w:pPr>
              <w:spacing w:line="256" w:lineRule="auto"/>
              <w:ind w:left="-40" w:right="-72"/>
              <w:jc w:val="right"/>
              <w:rPr>
                <w:rFonts w:ascii="Arial" w:hAnsi="Arial" w:cs="Arial"/>
                <w:sz w:val="18"/>
                <w:szCs w:val="18"/>
                <w:lang w:val="en-GB"/>
              </w:rPr>
            </w:pPr>
          </w:p>
        </w:tc>
      </w:tr>
      <w:tr w:rsidR="00586D8E" w:rsidRPr="00490DA4" w14:paraId="1AF2E389" w14:textId="77777777" w:rsidTr="002B4709">
        <w:tc>
          <w:tcPr>
            <w:tcW w:w="4190" w:type="dxa"/>
            <w:tcBorders>
              <w:top w:val="nil"/>
              <w:left w:val="nil"/>
              <w:bottom w:val="nil"/>
              <w:right w:val="nil"/>
            </w:tcBorders>
            <w:vAlign w:val="bottom"/>
          </w:tcPr>
          <w:p w14:paraId="0899AF25" w14:textId="74615F92" w:rsidR="00586D8E" w:rsidRPr="00490DA4" w:rsidRDefault="00586D8E" w:rsidP="002B4709">
            <w:pPr>
              <w:spacing w:line="256" w:lineRule="auto"/>
              <w:jc w:val="both"/>
              <w:rPr>
                <w:rFonts w:ascii="Arial" w:hAnsi="Arial" w:cs="Arial"/>
                <w:sz w:val="18"/>
                <w:szCs w:val="18"/>
                <w:lang w:val="en-US"/>
              </w:rPr>
            </w:pPr>
            <w:r w:rsidRPr="00490DA4">
              <w:rPr>
                <w:rFonts w:ascii="Arial" w:hAnsi="Arial" w:cs="Arial"/>
                <w:sz w:val="18"/>
                <w:szCs w:val="18"/>
                <w:lang w:val="en-US"/>
              </w:rPr>
              <w:t>Long-term borrowings from financial</w:t>
            </w:r>
            <w:r w:rsidR="002B4709">
              <w:rPr>
                <w:rFonts w:ascii="Arial" w:hAnsi="Arial" w:cs="Arial"/>
                <w:sz w:val="18"/>
                <w:szCs w:val="18"/>
                <w:lang w:val="en-US"/>
              </w:rPr>
              <w:t xml:space="preserve"> </w:t>
            </w:r>
            <w:r w:rsidRPr="00490DA4">
              <w:rPr>
                <w:rFonts w:ascii="Arial" w:hAnsi="Arial" w:cs="Arial"/>
                <w:sz w:val="18"/>
                <w:szCs w:val="18"/>
                <w:lang w:val="en-US"/>
              </w:rPr>
              <w:t>institutions</w:t>
            </w:r>
          </w:p>
        </w:tc>
        <w:tc>
          <w:tcPr>
            <w:tcW w:w="2074" w:type="dxa"/>
            <w:tcBorders>
              <w:top w:val="nil"/>
              <w:left w:val="nil"/>
              <w:bottom w:val="single" w:sz="4" w:space="0" w:color="auto"/>
              <w:right w:val="nil"/>
            </w:tcBorders>
            <w:shd w:val="clear" w:color="auto" w:fill="FAFAFA"/>
            <w:vAlign w:val="bottom"/>
          </w:tcPr>
          <w:p w14:paraId="0AE0CE53" w14:textId="77777777" w:rsidR="00586D8E" w:rsidRPr="00490DA4" w:rsidRDefault="00586D8E" w:rsidP="007744D5">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878</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p>
        </w:tc>
        <w:tc>
          <w:tcPr>
            <w:tcW w:w="1653" w:type="dxa"/>
            <w:tcBorders>
              <w:top w:val="nil"/>
              <w:left w:val="nil"/>
              <w:bottom w:val="single" w:sz="4" w:space="0" w:color="auto"/>
              <w:right w:val="nil"/>
            </w:tcBorders>
            <w:shd w:val="clear" w:color="auto" w:fill="FAFAFA"/>
            <w:vAlign w:val="bottom"/>
          </w:tcPr>
          <w:p w14:paraId="6D57FC40" w14:textId="77777777" w:rsidR="00586D8E" w:rsidRPr="00490DA4" w:rsidRDefault="00586D8E" w:rsidP="007744D5">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878</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p>
        </w:tc>
        <w:tc>
          <w:tcPr>
            <w:tcW w:w="1654" w:type="dxa"/>
            <w:tcBorders>
              <w:top w:val="nil"/>
              <w:left w:val="nil"/>
              <w:bottom w:val="single" w:sz="4" w:space="0" w:color="auto"/>
              <w:right w:val="nil"/>
            </w:tcBorders>
            <w:vAlign w:val="bottom"/>
          </w:tcPr>
          <w:p w14:paraId="637502A2" w14:textId="77777777" w:rsidR="00586D8E" w:rsidRPr="00490DA4" w:rsidRDefault="00586D8E"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590</w:t>
            </w:r>
            <w:r w:rsidRPr="00490DA4">
              <w:rPr>
                <w:rFonts w:ascii="Arial" w:hAnsi="Arial" w:cs="Arial"/>
                <w:sz w:val="18"/>
                <w:szCs w:val="18"/>
                <w:lang w:val="en-US"/>
              </w:rPr>
              <w:t>,</w:t>
            </w:r>
            <w:r w:rsidRPr="00490DA4">
              <w:rPr>
                <w:rFonts w:ascii="Arial" w:hAnsi="Arial" w:cs="Arial"/>
                <w:sz w:val="18"/>
                <w:szCs w:val="18"/>
                <w:lang w:val="en-GB"/>
              </w:rPr>
              <w:t>561</w:t>
            </w:r>
            <w:r w:rsidRPr="00490DA4">
              <w:rPr>
                <w:rFonts w:ascii="Arial" w:hAnsi="Arial" w:cs="Arial"/>
                <w:sz w:val="18"/>
                <w:szCs w:val="18"/>
                <w:lang w:val="en-US"/>
              </w:rPr>
              <w:t>,</w:t>
            </w:r>
            <w:r w:rsidRPr="00490DA4">
              <w:rPr>
                <w:rFonts w:ascii="Arial" w:hAnsi="Arial" w:cs="Arial"/>
                <w:sz w:val="18"/>
                <w:szCs w:val="18"/>
                <w:lang w:val="en-GB"/>
              </w:rPr>
              <w:t>754</w:t>
            </w:r>
          </w:p>
        </w:tc>
      </w:tr>
      <w:tr w:rsidR="00586D8E" w:rsidRPr="00490DA4" w14:paraId="0B81A7B9" w14:textId="77777777" w:rsidTr="002B4709">
        <w:tc>
          <w:tcPr>
            <w:tcW w:w="4190" w:type="dxa"/>
            <w:tcBorders>
              <w:top w:val="nil"/>
              <w:left w:val="nil"/>
              <w:bottom w:val="nil"/>
              <w:right w:val="nil"/>
            </w:tcBorders>
            <w:vAlign w:val="bottom"/>
          </w:tcPr>
          <w:p w14:paraId="730FBAB6" w14:textId="77777777" w:rsidR="00586D8E" w:rsidRPr="00490DA4" w:rsidRDefault="00586D8E" w:rsidP="007744D5">
            <w:pPr>
              <w:spacing w:line="256" w:lineRule="auto"/>
              <w:jc w:val="both"/>
              <w:rPr>
                <w:rFonts w:ascii="Arial" w:hAnsi="Arial" w:cs="Arial"/>
                <w:sz w:val="18"/>
                <w:szCs w:val="18"/>
                <w:lang w:val="en-US"/>
              </w:rPr>
            </w:pPr>
          </w:p>
        </w:tc>
        <w:tc>
          <w:tcPr>
            <w:tcW w:w="2074" w:type="dxa"/>
            <w:tcBorders>
              <w:top w:val="single" w:sz="4" w:space="0" w:color="auto"/>
              <w:left w:val="nil"/>
              <w:right w:val="nil"/>
            </w:tcBorders>
            <w:shd w:val="clear" w:color="auto" w:fill="FAFAFA"/>
            <w:vAlign w:val="bottom"/>
          </w:tcPr>
          <w:p w14:paraId="3D7ABDF2" w14:textId="77777777" w:rsidR="00586D8E" w:rsidRPr="00490DA4" w:rsidRDefault="00586D8E" w:rsidP="007744D5">
            <w:pPr>
              <w:pStyle w:val="a"/>
              <w:ind w:right="-72"/>
              <w:jc w:val="right"/>
              <w:rPr>
                <w:rFonts w:ascii="Arial" w:hAnsi="Arial" w:cs="Arial"/>
                <w:sz w:val="18"/>
                <w:szCs w:val="18"/>
                <w:lang w:val="en-US"/>
              </w:rPr>
            </w:pPr>
          </w:p>
        </w:tc>
        <w:tc>
          <w:tcPr>
            <w:tcW w:w="1653" w:type="dxa"/>
            <w:tcBorders>
              <w:top w:val="single" w:sz="4" w:space="0" w:color="auto"/>
              <w:left w:val="nil"/>
              <w:right w:val="nil"/>
            </w:tcBorders>
            <w:shd w:val="clear" w:color="auto" w:fill="FAFAFA"/>
            <w:vAlign w:val="bottom"/>
          </w:tcPr>
          <w:p w14:paraId="28D5C10F" w14:textId="77777777" w:rsidR="00586D8E" w:rsidRPr="00490DA4" w:rsidRDefault="00586D8E" w:rsidP="007744D5">
            <w:pPr>
              <w:spacing w:line="256" w:lineRule="auto"/>
              <w:ind w:left="-40" w:right="-72"/>
              <w:jc w:val="right"/>
              <w:rPr>
                <w:rFonts w:ascii="Arial" w:hAnsi="Arial" w:cs="Arial"/>
                <w:sz w:val="18"/>
                <w:szCs w:val="18"/>
                <w:lang w:val="en-US"/>
              </w:rPr>
            </w:pPr>
          </w:p>
        </w:tc>
        <w:tc>
          <w:tcPr>
            <w:tcW w:w="1654" w:type="dxa"/>
            <w:tcBorders>
              <w:top w:val="single" w:sz="4" w:space="0" w:color="auto"/>
              <w:left w:val="nil"/>
              <w:right w:val="nil"/>
            </w:tcBorders>
            <w:vAlign w:val="bottom"/>
          </w:tcPr>
          <w:p w14:paraId="2B5C359E" w14:textId="77777777" w:rsidR="00586D8E" w:rsidRPr="00490DA4" w:rsidRDefault="00586D8E" w:rsidP="007744D5">
            <w:pPr>
              <w:spacing w:line="256" w:lineRule="auto"/>
              <w:ind w:left="-40" w:right="-72"/>
              <w:jc w:val="right"/>
              <w:rPr>
                <w:rFonts w:ascii="Arial" w:hAnsi="Arial" w:cs="Arial"/>
                <w:sz w:val="18"/>
                <w:szCs w:val="18"/>
                <w:lang w:val="en-GB"/>
              </w:rPr>
            </w:pPr>
          </w:p>
        </w:tc>
      </w:tr>
      <w:tr w:rsidR="00586D8E" w:rsidRPr="00490DA4" w14:paraId="2CA7B415" w14:textId="77777777" w:rsidTr="002B4709">
        <w:tc>
          <w:tcPr>
            <w:tcW w:w="4190" w:type="dxa"/>
            <w:tcBorders>
              <w:top w:val="nil"/>
              <w:left w:val="nil"/>
              <w:bottom w:val="nil"/>
              <w:right w:val="nil"/>
            </w:tcBorders>
            <w:vAlign w:val="bottom"/>
          </w:tcPr>
          <w:p w14:paraId="080C15F7" w14:textId="77777777" w:rsidR="00586D8E" w:rsidRPr="00490DA4" w:rsidRDefault="00586D8E" w:rsidP="007744D5">
            <w:pPr>
              <w:spacing w:line="256" w:lineRule="auto"/>
              <w:jc w:val="both"/>
              <w:rPr>
                <w:rFonts w:ascii="Arial" w:hAnsi="Arial" w:cs="Arial"/>
                <w:sz w:val="18"/>
                <w:szCs w:val="18"/>
                <w:lang w:val="en-US"/>
              </w:rPr>
            </w:pPr>
            <w:r w:rsidRPr="00490DA4">
              <w:rPr>
                <w:rFonts w:ascii="Arial" w:hAnsi="Arial" w:cs="Arial"/>
                <w:sz w:val="18"/>
                <w:szCs w:val="18"/>
                <w:lang w:val="en-US"/>
              </w:rPr>
              <w:t>Total non-current borrowings</w:t>
            </w:r>
          </w:p>
        </w:tc>
        <w:tc>
          <w:tcPr>
            <w:tcW w:w="2074" w:type="dxa"/>
            <w:tcBorders>
              <w:top w:val="nil"/>
              <w:left w:val="nil"/>
              <w:bottom w:val="single" w:sz="4" w:space="0" w:color="auto"/>
              <w:right w:val="nil"/>
            </w:tcBorders>
            <w:shd w:val="clear" w:color="auto" w:fill="FAFAFA"/>
            <w:vAlign w:val="bottom"/>
          </w:tcPr>
          <w:p w14:paraId="52B34938" w14:textId="77777777" w:rsidR="00586D8E" w:rsidRPr="00490DA4" w:rsidRDefault="00586D8E" w:rsidP="007744D5">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878</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p>
        </w:tc>
        <w:tc>
          <w:tcPr>
            <w:tcW w:w="1653" w:type="dxa"/>
            <w:tcBorders>
              <w:top w:val="nil"/>
              <w:left w:val="nil"/>
              <w:bottom w:val="single" w:sz="4" w:space="0" w:color="auto"/>
              <w:right w:val="nil"/>
            </w:tcBorders>
            <w:shd w:val="clear" w:color="auto" w:fill="FAFAFA"/>
            <w:vAlign w:val="bottom"/>
          </w:tcPr>
          <w:p w14:paraId="430CD4CB" w14:textId="77777777" w:rsidR="00586D8E" w:rsidRPr="00490DA4" w:rsidRDefault="00586D8E" w:rsidP="007744D5">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878</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p>
        </w:tc>
        <w:tc>
          <w:tcPr>
            <w:tcW w:w="1654" w:type="dxa"/>
            <w:tcBorders>
              <w:top w:val="nil"/>
              <w:left w:val="nil"/>
              <w:bottom w:val="single" w:sz="4" w:space="0" w:color="auto"/>
              <w:right w:val="nil"/>
            </w:tcBorders>
            <w:vAlign w:val="bottom"/>
          </w:tcPr>
          <w:p w14:paraId="5E4C355A" w14:textId="77777777" w:rsidR="00586D8E" w:rsidRPr="00490DA4" w:rsidRDefault="00586D8E"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590</w:t>
            </w:r>
            <w:r w:rsidRPr="00490DA4">
              <w:rPr>
                <w:rFonts w:ascii="Arial" w:hAnsi="Arial" w:cs="Arial"/>
                <w:sz w:val="18"/>
                <w:szCs w:val="18"/>
                <w:lang w:val="en-US"/>
              </w:rPr>
              <w:t>,</w:t>
            </w:r>
            <w:r w:rsidRPr="00490DA4">
              <w:rPr>
                <w:rFonts w:ascii="Arial" w:hAnsi="Arial" w:cs="Arial"/>
                <w:sz w:val="18"/>
                <w:szCs w:val="18"/>
                <w:lang w:val="en-GB"/>
              </w:rPr>
              <w:t>561</w:t>
            </w:r>
            <w:r w:rsidRPr="00490DA4">
              <w:rPr>
                <w:rFonts w:ascii="Arial" w:hAnsi="Arial" w:cs="Arial"/>
                <w:sz w:val="18"/>
                <w:szCs w:val="18"/>
                <w:lang w:val="en-US"/>
              </w:rPr>
              <w:t>,</w:t>
            </w:r>
            <w:r w:rsidRPr="00490DA4">
              <w:rPr>
                <w:rFonts w:ascii="Arial" w:hAnsi="Arial" w:cs="Arial"/>
                <w:sz w:val="18"/>
                <w:szCs w:val="18"/>
                <w:lang w:val="en-GB"/>
              </w:rPr>
              <w:t>754</w:t>
            </w:r>
          </w:p>
        </w:tc>
      </w:tr>
      <w:tr w:rsidR="00586D8E" w:rsidRPr="00490DA4" w14:paraId="501E4E10" w14:textId="77777777" w:rsidTr="002B4709">
        <w:tc>
          <w:tcPr>
            <w:tcW w:w="4190" w:type="dxa"/>
            <w:tcBorders>
              <w:top w:val="nil"/>
              <w:left w:val="nil"/>
              <w:bottom w:val="nil"/>
              <w:right w:val="nil"/>
            </w:tcBorders>
            <w:vAlign w:val="bottom"/>
          </w:tcPr>
          <w:p w14:paraId="38B4632B" w14:textId="77777777" w:rsidR="00586D8E" w:rsidRPr="00490DA4" w:rsidRDefault="00586D8E" w:rsidP="007744D5">
            <w:pPr>
              <w:spacing w:line="256" w:lineRule="auto"/>
              <w:jc w:val="both"/>
              <w:rPr>
                <w:rFonts w:ascii="Arial" w:hAnsi="Arial" w:cs="Arial"/>
                <w:sz w:val="18"/>
                <w:szCs w:val="18"/>
                <w:lang w:val="en-US"/>
              </w:rPr>
            </w:pPr>
          </w:p>
        </w:tc>
        <w:tc>
          <w:tcPr>
            <w:tcW w:w="2074" w:type="dxa"/>
            <w:tcBorders>
              <w:top w:val="single" w:sz="4" w:space="0" w:color="auto"/>
              <w:left w:val="nil"/>
              <w:right w:val="nil"/>
            </w:tcBorders>
            <w:shd w:val="clear" w:color="auto" w:fill="FAFAFA"/>
            <w:vAlign w:val="bottom"/>
          </w:tcPr>
          <w:p w14:paraId="7B4D44C8" w14:textId="77777777" w:rsidR="00586D8E" w:rsidRPr="00490DA4" w:rsidRDefault="00586D8E" w:rsidP="007744D5">
            <w:pPr>
              <w:pStyle w:val="a"/>
              <w:ind w:right="-72"/>
              <w:jc w:val="right"/>
              <w:rPr>
                <w:rFonts w:ascii="Arial" w:hAnsi="Arial" w:cs="Arial"/>
                <w:sz w:val="18"/>
                <w:szCs w:val="18"/>
                <w:lang w:val="en-US"/>
              </w:rPr>
            </w:pPr>
          </w:p>
        </w:tc>
        <w:tc>
          <w:tcPr>
            <w:tcW w:w="1653" w:type="dxa"/>
            <w:tcBorders>
              <w:top w:val="single" w:sz="4" w:space="0" w:color="auto"/>
              <w:left w:val="nil"/>
              <w:right w:val="nil"/>
            </w:tcBorders>
            <w:shd w:val="clear" w:color="auto" w:fill="FAFAFA"/>
            <w:vAlign w:val="bottom"/>
          </w:tcPr>
          <w:p w14:paraId="5E549687" w14:textId="77777777" w:rsidR="00586D8E" w:rsidRPr="00490DA4" w:rsidRDefault="00586D8E" w:rsidP="007744D5">
            <w:pPr>
              <w:spacing w:line="256" w:lineRule="auto"/>
              <w:ind w:left="-40" w:right="-72"/>
              <w:jc w:val="right"/>
              <w:rPr>
                <w:rFonts w:ascii="Arial" w:hAnsi="Arial" w:cs="Arial"/>
                <w:sz w:val="18"/>
                <w:szCs w:val="18"/>
                <w:lang w:val="en-US"/>
              </w:rPr>
            </w:pPr>
          </w:p>
        </w:tc>
        <w:tc>
          <w:tcPr>
            <w:tcW w:w="1654" w:type="dxa"/>
            <w:tcBorders>
              <w:top w:val="single" w:sz="4" w:space="0" w:color="auto"/>
              <w:left w:val="nil"/>
              <w:right w:val="nil"/>
            </w:tcBorders>
            <w:vAlign w:val="bottom"/>
          </w:tcPr>
          <w:p w14:paraId="6E1FAC35" w14:textId="77777777" w:rsidR="00586D8E" w:rsidRPr="00490DA4" w:rsidRDefault="00586D8E" w:rsidP="007744D5">
            <w:pPr>
              <w:spacing w:line="256" w:lineRule="auto"/>
              <w:ind w:left="-40" w:right="-72"/>
              <w:jc w:val="right"/>
              <w:rPr>
                <w:rFonts w:ascii="Arial" w:hAnsi="Arial" w:cs="Arial"/>
                <w:sz w:val="18"/>
                <w:szCs w:val="18"/>
                <w:lang w:val="en-GB"/>
              </w:rPr>
            </w:pPr>
          </w:p>
        </w:tc>
      </w:tr>
      <w:tr w:rsidR="00586D8E" w:rsidRPr="00490DA4" w14:paraId="7D0FB485" w14:textId="77777777" w:rsidTr="002B4709">
        <w:tc>
          <w:tcPr>
            <w:tcW w:w="4190" w:type="dxa"/>
            <w:tcBorders>
              <w:top w:val="nil"/>
              <w:left w:val="nil"/>
              <w:bottom w:val="nil"/>
              <w:right w:val="nil"/>
            </w:tcBorders>
            <w:vAlign w:val="bottom"/>
          </w:tcPr>
          <w:p w14:paraId="35A5895D" w14:textId="77777777" w:rsidR="00586D8E" w:rsidRPr="00490DA4" w:rsidRDefault="00586D8E" w:rsidP="007744D5">
            <w:pPr>
              <w:spacing w:line="256" w:lineRule="auto"/>
              <w:jc w:val="both"/>
              <w:rPr>
                <w:rFonts w:ascii="Arial" w:hAnsi="Arial" w:cs="Arial"/>
                <w:sz w:val="18"/>
                <w:szCs w:val="18"/>
                <w:lang w:val="en-US"/>
              </w:rPr>
            </w:pPr>
            <w:r w:rsidRPr="00490DA4">
              <w:rPr>
                <w:rFonts w:ascii="Arial" w:hAnsi="Arial" w:cs="Arial"/>
                <w:b/>
                <w:bCs/>
                <w:sz w:val="18"/>
                <w:szCs w:val="18"/>
                <w:lang w:val="en-US"/>
              </w:rPr>
              <w:t>Total borrowings</w:t>
            </w:r>
          </w:p>
        </w:tc>
        <w:tc>
          <w:tcPr>
            <w:tcW w:w="2074" w:type="dxa"/>
            <w:tcBorders>
              <w:left w:val="nil"/>
              <w:bottom w:val="single" w:sz="4" w:space="0" w:color="auto"/>
              <w:right w:val="nil"/>
            </w:tcBorders>
            <w:shd w:val="clear" w:color="auto" w:fill="FAFAFA"/>
            <w:vAlign w:val="bottom"/>
          </w:tcPr>
          <w:p w14:paraId="2A938E8D" w14:textId="77777777" w:rsidR="00586D8E" w:rsidRPr="00490DA4" w:rsidRDefault="00586D8E" w:rsidP="007744D5">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303</w:t>
            </w:r>
            <w:r w:rsidRPr="00490DA4">
              <w:rPr>
                <w:rFonts w:ascii="Arial" w:hAnsi="Arial" w:cs="Arial"/>
                <w:sz w:val="18"/>
                <w:szCs w:val="18"/>
                <w:lang w:val="en-US"/>
              </w:rPr>
              <w:t>,</w:t>
            </w:r>
            <w:r w:rsidRPr="00490DA4">
              <w:rPr>
                <w:rFonts w:ascii="Arial" w:hAnsi="Arial" w:cs="Arial"/>
                <w:sz w:val="18"/>
                <w:szCs w:val="18"/>
                <w:lang w:val="en-GB"/>
              </w:rPr>
              <w:t>055</w:t>
            </w:r>
            <w:r w:rsidRPr="00490DA4">
              <w:rPr>
                <w:rFonts w:ascii="Arial" w:hAnsi="Arial" w:cs="Arial"/>
                <w:sz w:val="18"/>
                <w:szCs w:val="18"/>
                <w:lang w:val="en-US"/>
              </w:rPr>
              <w:t>,</w:t>
            </w:r>
            <w:r w:rsidRPr="00490DA4">
              <w:rPr>
                <w:rFonts w:ascii="Arial" w:hAnsi="Arial" w:cs="Arial"/>
                <w:sz w:val="18"/>
                <w:szCs w:val="18"/>
                <w:lang w:val="en-GB"/>
              </w:rPr>
              <w:t>556</w:t>
            </w:r>
          </w:p>
        </w:tc>
        <w:tc>
          <w:tcPr>
            <w:tcW w:w="1653" w:type="dxa"/>
            <w:tcBorders>
              <w:left w:val="nil"/>
              <w:bottom w:val="single" w:sz="4" w:space="0" w:color="auto"/>
              <w:right w:val="nil"/>
            </w:tcBorders>
            <w:shd w:val="clear" w:color="auto" w:fill="FAFAFA"/>
            <w:vAlign w:val="bottom"/>
          </w:tcPr>
          <w:p w14:paraId="79D081EC" w14:textId="77777777" w:rsidR="00586D8E" w:rsidRPr="00490DA4" w:rsidRDefault="00586D8E" w:rsidP="007744D5">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303</w:t>
            </w:r>
            <w:r w:rsidRPr="00490DA4">
              <w:rPr>
                <w:rFonts w:ascii="Arial" w:hAnsi="Arial" w:cs="Arial"/>
                <w:sz w:val="18"/>
                <w:szCs w:val="18"/>
                <w:lang w:val="en-US"/>
              </w:rPr>
              <w:t>,</w:t>
            </w:r>
            <w:r w:rsidRPr="00490DA4">
              <w:rPr>
                <w:rFonts w:ascii="Arial" w:hAnsi="Arial" w:cs="Arial"/>
                <w:sz w:val="18"/>
                <w:szCs w:val="18"/>
                <w:lang w:val="en-GB"/>
              </w:rPr>
              <w:t>055</w:t>
            </w:r>
            <w:r w:rsidRPr="00490DA4">
              <w:rPr>
                <w:rFonts w:ascii="Arial" w:hAnsi="Arial" w:cs="Arial"/>
                <w:sz w:val="18"/>
                <w:szCs w:val="18"/>
                <w:lang w:val="en-US"/>
              </w:rPr>
              <w:t>,</w:t>
            </w:r>
            <w:r w:rsidRPr="00490DA4">
              <w:rPr>
                <w:rFonts w:ascii="Arial" w:hAnsi="Arial" w:cs="Arial"/>
                <w:sz w:val="18"/>
                <w:szCs w:val="18"/>
                <w:lang w:val="en-GB"/>
              </w:rPr>
              <w:t>556</w:t>
            </w:r>
          </w:p>
        </w:tc>
        <w:tc>
          <w:tcPr>
            <w:tcW w:w="1654" w:type="dxa"/>
            <w:tcBorders>
              <w:left w:val="nil"/>
              <w:bottom w:val="single" w:sz="4" w:space="0" w:color="auto"/>
              <w:right w:val="nil"/>
            </w:tcBorders>
            <w:vAlign w:val="bottom"/>
          </w:tcPr>
          <w:p w14:paraId="4F153E9C" w14:textId="77777777" w:rsidR="00586D8E" w:rsidRPr="00490DA4" w:rsidRDefault="00586D8E"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717</w:t>
            </w:r>
            <w:r w:rsidRPr="00490DA4">
              <w:rPr>
                <w:rFonts w:ascii="Arial" w:hAnsi="Arial" w:cs="Arial"/>
                <w:sz w:val="18"/>
                <w:szCs w:val="18"/>
                <w:lang w:val="en-US"/>
              </w:rPr>
              <w:t>,</w:t>
            </w:r>
            <w:r w:rsidRPr="00490DA4">
              <w:rPr>
                <w:rFonts w:ascii="Arial" w:hAnsi="Arial" w:cs="Arial"/>
                <w:sz w:val="18"/>
                <w:szCs w:val="18"/>
                <w:lang w:val="en-GB"/>
              </w:rPr>
              <w:t>133</w:t>
            </w:r>
            <w:r w:rsidRPr="00490DA4">
              <w:rPr>
                <w:rFonts w:ascii="Arial" w:hAnsi="Arial" w:cs="Arial"/>
                <w:sz w:val="18"/>
                <w:szCs w:val="18"/>
                <w:lang w:val="en-US"/>
              </w:rPr>
              <w:t>,</w:t>
            </w:r>
            <w:r w:rsidRPr="00490DA4">
              <w:rPr>
                <w:rFonts w:ascii="Arial" w:hAnsi="Arial" w:cs="Arial"/>
                <w:sz w:val="18"/>
                <w:szCs w:val="18"/>
                <w:lang w:val="en-GB"/>
              </w:rPr>
              <w:t>455</w:t>
            </w:r>
          </w:p>
        </w:tc>
      </w:tr>
    </w:tbl>
    <w:p w14:paraId="49DDFAAE" w14:textId="77777777" w:rsidR="007B7338" w:rsidRPr="00490DA4" w:rsidRDefault="007B7338" w:rsidP="007B7338">
      <w:pPr>
        <w:pStyle w:val="a"/>
        <w:tabs>
          <w:tab w:val="left" w:pos="720"/>
        </w:tabs>
        <w:ind w:right="-691"/>
        <w:jc w:val="both"/>
        <w:rPr>
          <w:rFonts w:ascii="Arial" w:hAnsi="Arial" w:cs="Arial"/>
          <w:sz w:val="18"/>
          <w:szCs w:val="18"/>
          <w:lang w:val="en-GB"/>
        </w:rPr>
      </w:pPr>
    </w:p>
    <w:p w14:paraId="79D3EC9A" w14:textId="668F4E5A" w:rsidR="007B7338" w:rsidRPr="00490DA4" w:rsidRDefault="007B7338" w:rsidP="007B7338">
      <w:pPr>
        <w:pStyle w:val="a"/>
        <w:ind w:right="0"/>
        <w:jc w:val="both"/>
        <w:rPr>
          <w:rFonts w:ascii="Arial" w:hAnsi="Arial" w:cs="Arial"/>
          <w:sz w:val="18"/>
          <w:szCs w:val="18"/>
          <w:lang w:val="en-GB"/>
        </w:rPr>
      </w:pPr>
      <w:r w:rsidRPr="00490DA4">
        <w:rPr>
          <w:rFonts w:ascii="Arial" w:hAnsi="Arial" w:cs="Arial"/>
          <w:spacing w:val="-4"/>
          <w:sz w:val="18"/>
          <w:szCs w:val="18"/>
          <w:lang w:val="en-GB"/>
        </w:rPr>
        <w:t xml:space="preserve">As </w:t>
      </w:r>
      <w:proofErr w:type="gramStart"/>
      <w:r w:rsidRPr="00490DA4">
        <w:rPr>
          <w:rFonts w:ascii="Arial" w:hAnsi="Arial" w:cs="Arial"/>
          <w:spacing w:val="-4"/>
          <w:sz w:val="18"/>
          <w:szCs w:val="18"/>
          <w:lang w:val="en-GB"/>
        </w:rPr>
        <w:t>at</w:t>
      </w:r>
      <w:proofErr w:type="gramEnd"/>
      <w:r w:rsidRPr="00490DA4">
        <w:rPr>
          <w:rFonts w:ascii="Arial" w:hAnsi="Arial" w:cs="Arial"/>
          <w:spacing w:val="-4"/>
          <w:sz w:val="18"/>
          <w:szCs w:val="18"/>
          <w:lang w:val="en-GB"/>
        </w:rPr>
        <w:t xml:space="preserve"> 31 December 202</w:t>
      </w:r>
      <w:r w:rsidR="009A568F" w:rsidRPr="00490DA4">
        <w:rPr>
          <w:rFonts w:ascii="Arial" w:hAnsi="Arial" w:cs="Arial"/>
          <w:spacing w:val="-4"/>
          <w:sz w:val="18"/>
          <w:szCs w:val="18"/>
          <w:lang w:val="en-GB"/>
        </w:rPr>
        <w:t>1</w:t>
      </w:r>
      <w:r w:rsidRPr="00490DA4">
        <w:rPr>
          <w:rFonts w:ascii="Arial" w:hAnsi="Arial" w:cs="Arial"/>
          <w:spacing w:val="-4"/>
          <w:sz w:val="18"/>
          <w:szCs w:val="18"/>
          <w:lang w:val="en-GB"/>
        </w:rPr>
        <w:t xml:space="preserve">, </w:t>
      </w:r>
      <w:r w:rsidR="00E41A4F">
        <w:rPr>
          <w:rFonts w:ascii="Arial" w:hAnsi="Arial" w:cs="Browallia New"/>
          <w:spacing w:val="-4"/>
          <w:sz w:val="18"/>
          <w:szCs w:val="22"/>
          <w:lang w:val="en-GB"/>
        </w:rPr>
        <w:t>long-term borrowings</w:t>
      </w:r>
      <w:r w:rsidRPr="00490DA4">
        <w:rPr>
          <w:rFonts w:ascii="Arial" w:hAnsi="Arial" w:cs="Arial"/>
          <w:spacing w:val="-4"/>
          <w:sz w:val="18"/>
          <w:szCs w:val="18"/>
          <w:lang w:val="en-GB"/>
        </w:rPr>
        <w:t xml:space="preserve"> from financial institutions</w:t>
      </w:r>
      <w:r w:rsidRPr="00490DA4">
        <w:rPr>
          <w:rFonts w:ascii="Arial" w:hAnsi="Arial" w:cs="Arial"/>
          <w:spacing w:val="-4"/>
          <w:sz w:val="18"/>
          <w:szCs w:val="18"/>
          <w:lang w:val="en-US"/>
        </w:rPr>
        <w:t xml:space="preserve"> amounting to Baht </w:t>
      </w:r>
      <w:r w:rsidR="00586D8E" w:rsidRPr="00490DA4">
        <w:rPr>
          <w:rFonts w:ascii="Arial" w:hAnsi="Arial" w:cs="Arial"/>
          <w:spacing w:val="-4"/>
          <w:sz w:val="18"/>
          <w:szCs w:val="18"/>
          <w:lang w:val="en-US"/>
        </w:rPr>
        <w:t>230</w:t>
      </w:r>
      <w:r w:rsidRPr="00490DA4">
        <w:rPr>
          <w:rFonts w:ascii="Arial" w:hAnsi="Arial" w:cs="Arial"/>
          <w:spacing w:val="-4"/>
          <w:sz w:val="18"/>
          <w:szCs w:val="18"/>
          <w:lang w:val="en-US"/>
        </w:rPr>
        <w:t xml:space="preserve"> million</w:t>
      </w:r>
      <w:r w:rsidRPr="00490DA4">
        <w:rPr>
          <w:rFonts w:ascii="Arial" w:hAnsi="Arial" w:cs="Arial"/>
          <w:sz w:val="18"/>
          <w:szCs w:val="18"/>
          <w:lang w:val="en-US"/>
        </w:rPr>
        <w:t xml:space="preserve"> (20</w:t>
      </w:r>
      <w:r w:rsidR="009A568F" w:rsidRPr="00490DA4">
        <w:rPr>
          <w:rFonts w:ascii="Arial" w:hAnsi="Arial" w:cs="Arial"/>
          <w:sz w:val="18"/>
          <w:szCs w:val="18"/>
          <w:lang w:val="en-US"/>
        </w:rPr>
        <w:t>20</w:t>
      </w:r>
      <w:r w:rsidRPr="00490DA4">
        <w:rPr>
          <w:rFonts w:ascii="Arial" w:hAnsi="Arial" w:cs="Arial"/>
          <w:sz w:val="18"/>
          <w:szCs w:val="18"/>
          <w:lang w:val="en-US"/>
        </w:rPr>
        <w:t xml:space="preserve">: Baht </w:t>
      </w:r>
      <w:r w:rsidRPr="00490DA4">
        <w:rPr>
          <w:rFonts w:ascii="Arial" w:hAnsi="Arial" w:cs="Arial"/>
          <w:spacing w:val="-4"/>
          <w:sz w:val="18"/>
          <w:szCs w:val="18"/>
          <w:lang w:val="en-US"/>
        </w:rPr>
        <w:t>2,7</w:t>
      </w:r>
      <w:r w:rsidR="009A568F" w:rsidRPr="00490DA4">
        <w:rPr>
          <w:rFonts w:ascii="Arial" w:hAnsi="Arial" w:cs="Arial"/>
          <w:spacing w:val="-4"/>
          <w:sz w:val="18"/>
          <w:szCs w:val="18"/>
          <w:lang w:val="en-US"/>
        </w:rPr>
        <w:t>17.13</w:t>
      </w:r>
      <w:r w:rsidRPr="00490DA4">
        <w:rPr>
          <w:rFonts w:ascii="Arial" w:hAnsi="Arial" w:cs="Arial"/>
          <w:spacing w:val="-4"/>
          <w:sz w:val="18"/>
          <w:szCs w:val="18"/>
          <w:lang w:val="en-US"/>
        </w:rPr>
        <w:t xml:space="preserve"> </w:t>
      </w:r>
      <w:r w:rsidRPr="00490DA4">
        <w:rPr>
          <w:rFonts w:ascii="Arial" w:hAnsi="Arial" w:cs="Arial"/>
          <w:sz w:val="18"/>
          <w:szCs w:val="18"/>
          <w:lang w:val="en-US"/>
        </w:rPr>
        <w:t xml:space="preserve">million) are guaranteed by the </w:t>
      </w:r>
      <w:r w:rsidR="00586D8E" w:rsidRPr="00490DA4">
        <w:rPr>
          <w:rFonts w:ascii="Arial" w:hAnsi="Arial" w:cs="Arial"/>
          <w:sz w:val="18"/>
          <w:szCs w:val="18"/>
          <w:lang w:val="en-US"/>
        </w:rPr>
        <w:t>Group</w:t>
      </w:r>
      <w:r w:rsidRPr="00490DA4">
        <w:rPr>
          <w:rFonts w:ascii="Arial" w:hAnsi="Arial" w:cs="Arial"/>
          <w:sz w:val="18"/>
          <w:szCs w:val="18"/>
          <w:lang w:val="en-US"/>
        </w:rPr>
        <w:t xml:space="preserve">’s major shareholders which are </w:t>
      </w:r>
      <w:r w:rsidRPr="00490DA4">
        <w:rPr>
          <w:rFonts w:ascii="Arial" w:hAnsi="Arial" w:cs="Arial"/>
          <w:sz w:val="18"/>
          <w:szCs w:val="18"/>
          <w:lang w:val="en-GB"/>
        </w:rPr>
        <w:t>Com7 Public Company Limited and Synnex (Thailand) Public Company Limited.</w:t>
      </w:r>
    </w:p>
    <w:p w14:paraId="0209009A" w14:textId="77777777" w:rsidR="007B7338" w:rsidRPr="00490DA4" w:rsidRDefault="007B7338" w:rsidP="007B7338">
      <w:pPr>
        <w:pStyle w:val="a"/>
        <w:ind w:right="0"/>
        <w:jc w:val="both"/>
        <w:rPr>
          <w:rFonts w:ascii="Arial" w:hAnsi="Arial" w:cs="Arial"/>
          <w:spacing w:val="-4"/>
          <w:sz w:val="18"/>
          <w:szCs w:val="18"/>
          <w:lang w:val="en-GB"/>
        </w:rPr>
      </w:pPr>
    </w:p>
    <w:p w14:paraId="2E68BF8E" w14:textId="548FC938" w:rsidR="007B7338" w:rsidRPr="00490DA4" w:rsidRDefault="00083ECC" w:rsidP="007B7338">
      <w:pPr>
        <w:pStyle w:val="a"/>
        <w:ind w:right="0"/>
        <w:jc w:val="both"/>
        <w:rPr>
          <w:rFonts w:ascii="Arial" w:hAnsi="Arial" w:cs="Arial"/>
          <w:sz w:val="18"/>
          <w:szCs w:val="18"/>
          <w:lang w:val="en-GB"/>
        </w:rPr>
      </w:pPr>
      <w:r w:rsidRPr="00490DA4">
        <w:rPr>
          <w:rFonts w:ascii="Arial" w:hAnsi="Arial" w:cs="Arial"/>
          <w:sz w:val="18"/>
          <w:szCs w:val="18"/>
          <w:lang w:val="en-GB"/>
        </w:rPr>
        <w:t>The movements of l</w:t>
      </w:r>
      <w:r w:rsidR="007B7338" w:rsidRPr="00490DA4">
        <w:rPr>
          <w:rFonts w:ascii="Arial" w:hAnsi="Arial" w:cs="Arial"/>
          <w:sz w:val="18"/>
          <w:szCs w:val="18"/>
          <w:lang w:val="en-GB"/>
        </w:rPr>
        <w:t>ong-term borrowings from financial institutions</w:t>
      </w:r>
      <w:r w:rsidRPr="00490DA4">
        <w:rPr>
          <w:rFonts w:ascii="Arial" w:hAnsi="Arial" w:cs="Arial"/>
          <w:sz w:val="18"/>
          <w:szCs w:val="18"/>
          <w:lang w:val="en-GB"/>
        </w:rPr>
        <w:t xml:space="preserve"> are as follows </w:t>
      </w:r>
      <w:r w:rsidR="007B7338" w:rsidRPr="00490DA4">
        <w:rPr>
          <w:rFonts w:ascii="Arial" w:hAnsi="Arial" w:cs="Arial"/>
          <w:sz w:val="18"/>
          <w:szCs w:val="18"/>
          <w:lang w:val="en-GB"/>
        </w:rPr>
        <w:t>:</w:t>
      </w:r>
    </w:p>
    <w:p w14:paraId="0389797E" w14:textId="5CE93096" w:rsidR="007B7338" w:rsidRPr="00490DA4" w:rsidRDefault="007B7338" w:rsidP="007B7338">
      <w:pPr>
        <w:pStyle w:val="a"/>
        <w:ind w:right="0"/>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219"/>
        <w:gridCol w:w="2070"/>
        <w:gridCol w:w="1648"/>
        <w:gridCol w:w="1649"/>
      </w:tblGrid>
      <w:tr w:rsidR="00586D8E" w:rsidRPr="00490DA4" w14:paraId="70EC6EF6" w14:textId="77777777" w:rsidTr="0039516E">
        <w:tc>
          <w:tcPr>
            <w:tcW w:w="4219" w:type="dxa"/>
            <w:tcBorders>
              <w:top w:val="nil"/>
              <w:left w:val="nil"/>
              <w:bottom w:val="nil"/>
              <w:right w:val="nil"/>
            </w:tcBorders>
            <w:vAlign w:val="center"/>
          </w:tcPr>
          <w:p w14:paraId="54986435" w14:textId="77777777" w:rsidR="00586D8E" w:rsidRPr="00490DA4" w:rsidRDefault="00586D8E" w:rsidP="007744D5">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75493904" w14:textId="77777777" w:rsidR="00586D8E" w:rsidRPr="00490DA4" w:rsidRDefault="00586D8E"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151D40A6" w14:textId="5299A720" w:rsidR="00586D8E" w:rsidRPr="00490DA4" w:rsidRDefault="00586D8E"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1E45CCE4" w14:textId="77777777" w:rsidR="00586D8E" w:rsidRPr="00490DA4" w:rsidRDefault="00586D8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76D1FD39" w14:textId="77777777" w:rsidR="00586D8E" w:rsidRPr="00490DA4" w:rsidRDefault="00586D8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586D8E" w:rsidRPr="00490DA4" w14:paraId="2F3A6F03" w14:textId="77777777" w:rsidTr="0039516E">
        <w:tc>
          <w:tcPr>
            <w:tcW w:w="4219" w:type="dxa"/>
            <w:tcBorders>
              <w:top w:val="nil"/>
              <w:left w:val="nil"/>
              <w:bottom w:val="nil"/>
              <w:right w:val="nil"/>
            </w:tcBorders>
            <w:vAlign w:val="center"/>
          </w:tcPr>
          <w:p w14:paraId="48D23A3B" w14:textId="77777777" w:rsidR="00586D8E" w:rsidRPr="00490DA4" w:rsidRDefault="00586D8E" w:rsidP="007744D5">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4410C466"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524B4429" w14:textId="77777777" w:rsidR="00586D8E" w:rsidRPr="00490DA4" w:rsidRDefault="00586D8E"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2C82C132"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586D8E" w:rsidRPr="00490DA4" w14:paraId="1A69642E" w14:textId="77777777" w:rsidTr="0039516E">
        <w:tc>
          <w:tcPr>
            <w:tcW w:w="4219" w:type="dxa"/>
            <w:tcBorders>
              <w:top w:val="nil"/>
              <w:left w:val="nil"/>
              <w:bottom w:val="nil"/>
              <w:right w:val="nil"/>
            </w:tcBorders>
            <w:vAlign w:val="bottom"/>
          </w:tcPr>
          <w:p w14:paraId="6FC18361" w14:textId="77777777" w:rsidR="00586D8E" w:rsidRPr="00490DA4" w:rsidRDefault="00586D8E"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6DDA1067"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1B43C79"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5A80CDF0" w14:textId="77777777" w:rsidR="00586D8E" w:rsidRPr="00490DA4" w:rsidRDefault="00586D8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586D8E" w:rsidRPr="00490DA4" w14:paraId="6E5DEEE9" w14:textId="77777777" w:rsidTr="0039516E">
        <w:tc>
          <w:tcPr>
            <w:tcW w:w="4219" w:type="dxa"/>
            <w:tcBorders>
              <w:top w:val="nil"/>
              <w:left w:val="nil"/>
              <w:bottom w:val="nil"/>
              <w:right w:val="nil"/>
            </w:tcBorders>
            <w:vAlign w:val="bottom"/>
          </w:tcPr>
          <w:p w14:paraId="5834F314" w14:textId="77777777" w:rsidR="00586D8E" w:rsidRPr="00490DA4" w:rsidRDefault="00586D8E" w:rsidP="007744D5">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025E3337" w14:textId="77777777" w:rsidR="00586D8E" w:rsidRPr="00490DA4" w:rsidRDefault="00586D8E" w:rsidP="007744D5">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72DF7C80" w14:textId="77777777" w:rsidR="00586D8E" w:rsidRPr="00490DA4" w:rsidRDefault="00586D8E" w:rsidP="007744D5">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02B82B33" w14:textId="77777777" w:rsidR="00586D8E" w:rsidRPr="00490DA4" w:rsidRDefault="00586D8E" w:rsidP="007744D5">
            <w:pPr>
              <w:pStyle w:val="a"/>
              <w:ind w:right="-72"/>
              <w:jc w:val="right"/>
              <w:rPr>
                <w:rFonts w:ascii="Arial" w:hAnsi="Arial" w:cs="Arial"/>
                <w:sz w:val="18"/>
                <w:szCs w:val="18"/>
                <w:lang w:val="en-US"/>
              </w:rPr>
            </w:pPr>
          </w:p>
        </w:tc>
      </w:tr>
      <w:tr w:rsidR="00B102EF" w:rsidRPr="00490DA4" w14:paraId="1C18A17D" w14:textId="77777777" w:rsidTr="0039516E">
        <w:tc>
          <w:tcPr>
            <w:tcW w:w="4219" w:type="dxa"/>
            <w:tcBorders>
              <w:top w:val="nil"/>
              <w:left w:val="nil"/>
              <w:bottom w:val="nil"/>
              <w:right w:val="nil"/>
            </w:tcBorders>
            <w:vAlign w:val="center"/>
          </w:tcPr>
          <w:p w14:paraId="24A34102" w14:textId="47CBC340" w:rsidR="00B102EF" w:rsidRPr="00490DA4" w:rsidRDefault="00B102EF" w:rsidP="00B102EF">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Opening balance</w:t>
            </w:r>
          </w:p>
        </w:tc>
        <w:tc>
          <w:tcPr>
            <w:tcW w:w="2070" w:type="dxa"/>
            <w:tcBorders>
              <w:top w:val="nil"/>
              <w:left w:val="nil"/>
              <w:right w:val="nil"/>
            </w:tcBorders>
            <w:shd w:val="clear" w:color="auto" w:fill="FAFAFA"/>
          </w:tcPr>
          <w:p w14:paraId="2601A48C" w14:textId="5C9F3137" w:rsidR="00B102EF" w:rsidRPr="00490DA4" w:rsidRDefault="00B102EF" w:rsidP="00B102EF">
            <w:pPr>
              <w:pStyle w:val="a"/>
              <w:ind w:right="-72"/>
              <w:jc w:val="right"/>
              <w:rPr>
                <w:rFonts w:ascii="Arial" w:hAnsi="Arial" w:cs="Arial"/>
                <w:sz w:val="18"/>
                <w:szCs w:val="18"/>
                <w:lang w:val="en-U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467</w:t>
            </w:r>
            <w:r w:rsidRPr="00490DA4">
              <w:rPr>
                <w:rFonts w:ascii="Arial" w:hAnsi="Arial" w:cs="Arial"/>
                <w:sz w:val="18"/>
                <w:szCs w:val="18"/>
                <w:lang w:val="en-US"/>
              </w:rPr>
              <w:t>,</w:t>
            </w:r>
            <w:r w:rsidRPr="00490DA4">
              <w:rPr>
                <w:rFonts w:ascii="Arial" w:hAnsi="Arial" w:cs="Arial"/>
                <w:sz w:val="18"/>
                <w:szCs w:val="18"/>
                <w:lang w:val="en-GB"/>
              </w:rPr>
              <w:t>133</w:t>
            </w:r>
            <w:r w:rsidRPr="00490DA4">
              <w:rPr>
                <w:rFonts w:ascii="Arial" w:hAnsi="Arial" w:cs="Arial"/>
                <w:sz w:val="18"/>
                <w:szCs w:val="18"/>
                <w:lang w:val="en-US"/>
              </w:rPr>
              <w:t>,</w:t>
            </w:r>
            <w:r w:rsidRPr="00490DA4">
              <w:rPr>
                <w:rFonts w:ascii="Arial" w:hAnsi="Arial" w:cs="Arial"/>
                <w:sz w:val="18"/>
                <w:szCs w:val="18"/>
                <w:lang w:val="en-GB"/>
              </w:rPr>
              <w:t>455</w:t>
            </w:r>
          </w:p>
        </w:tc>
        <w:tc>
          <w:tcPr>
            <w:tcW w:w="1648" w:type="dxa"/>
            <w:tcBorders>
              <w:top w:val="nil"/>
              <w:left w:val="nil"/>
              <w:right w:val="nil"/>
            </w:tcBorders>
            <w:shd w:val="clear" w:color="auto" w:fill="FAFAFA"/>
          </w:tcPr>
          <w:p w14:paraId="281258E4" w14:textId="622FF41B"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467</w:t>
            </w:r>
            <w:r w:rsidRPr="00490DA4">
              <w:rPr>
                <w:rFonts w:ascii="Arial" w:hAnsi="Arial" w:cs="Arial"/>
                <w:sz w:val="18"/>
                <w:szCs w:val="18"/>
                <w:lang w:val="en-US"/>
              </w:rPr>
              <w:t>,</w:t>
            </w:r>
            <w:r w:rsidRPr="00490DA4">
              <w:rPr>
                <w:rFonts w:ascii="Arial" w:hAnsi="Arial" w:cs="Arial"/>
                <w:sz w:val="18"/>
                <w:szCs w:val="18"/>
                <w:lang w:val="en-GB"/>
              </w:rPr>
              <w:t>133</w:t>
            </w:r>
            <w:r w:rsidRPr="00490DA4">
              <w:rPr>
                <w:rFonts w:ascii="Arial" w:hAnsi="Arial" w:cs="Arial"/>
                <w:sz w:val="18"/>
                <w:szCs w:val="18"/>
                <w:lang w:val="en-US"/>
              </w:rPr>
              <w:t>,</w:t>
            </w:r>
            <w:r w:rsidRPr="00490DA4">
              <w:rPr>
                <w:rFonts w:ascii="Arial" w:hAnsi="Arial" w:cs="Arial"/>
                <w:sz w:val="18"/>
                <w:szCs w:val="18"/>
                <w:lang w:val="en-GB"/>
              </w:rPr>
              <w:t>455</w:t>
            </w:r>
          </w:p>
        </w:tc>
        <w:tc>
          <w:tcPr>
            <w:tcW w:w="1649" w:type="dxa"/>
            <w:tcBorders>
              <w:top w:val="nil"/>
              <w:left w:val="nil"/>
              <w:right w:val="nil"/>
            </w:tcBorders>
          </w:tcPr>
          <w:p w14:paraId="62E8E7FC" w14:textId="64B491F6"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300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r>
      <w:tr w:rsidR="00B102EF" w:rsidRPr="00490DA4" w14:paraId="785685DA" w14:textId="77777777" w:rsidTr="0039516E">
        <w:tc>
          <w:tcPr>
            <w:tcW w:w="4219" w:type="dxa"/>
            <w:tcBorders>
              <w:top w:val="nil"/>
              <w:left w:val="nil"/>
              <w:bottom w:val="nil"/>
              <w:right w:val="nil"/>
            </w:tcBorders>
            <w:vAlign w:val="center"/>
          </w:tcPr>
          <w:p w14:paraId="77F8044F" w14:textId="104CBEEA" w:rsidR="00B102EF" w:rsidRPr="00490DA4" w:rsidRDefault="00B102EF" w:rsidP="00B102EF">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Additions</w:t>
            </w:r>
          </w:p>
        </w:tc>
        <w:tc>
          <w:tcPr>
            <w:tcW w:w="2070" w:type="dxa"/>
            <w:tcBorders>
              <w:top w:val="nil"/>
              <w:left w:val="nil"/>
              <w:right w:val="nil"/>
            </w:tcBorders>
            <w:shd w:val="clear" w:color="auto" w:fill="FAFAFA"/>
          </w:tcPr>
          <w:p w14:paraId="00CA4AFB" w14:textId="7E50889E" w:rsidR="00B102EF" w:rsidRPr="00490DA4" w:rsidRDefault="00B102EF" w:rsidP="00B102EF">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220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8" w:type="dxa"/>
            <w:tcBorders>
              <w:top w:val="nil"/>
              <w:left w:val="nil"/>
              <w:right w:val="nil"/>
            </w:tcBorders>
            <w:shd w:val="clear" w:color="auto" w:fill="FAFAFA"/>
          </w:tcPr>
          <w:p w14:paraId="6BAB3175" w14:textId="72961812"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220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9" w:type="dxa"/>
            <w:tcBorders>
              <w:top w:val="nil"/>
              <w:left w:val="nil"/>
              <w:right w:val="nil"/>
            </w:tcBorders>
          </w:tcPr>
          <w:p w14:paraId="21955124" w14:textId="0326625A"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030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r>
      <w:tr w:rsidR="00B102EF" w:rsidRPr="00490DA4" w14:paraId="4C3F8D7F" w14:textId="77777777" w:rsidTr="0039516E">
        <w:tc>
          <w:tcPr>
            <w:tcW w:w="4219" w:type="dxa"/>
            <w:tcBorders>
              <w:top w:val="nil"/>
              <w:left w:val="nil"/>
              <w:bottom w:val="nil"/>
              <w:right w:val="nil"/>
            </w:tcBorders>
            <w:vAlign w:val="center"/>
          </w:tcPr>
          <w:p w14:paraId="2A59E9BE" w14:textId="4735DE72" w:rsidR="00B102EF" w:rsidRPr="00490DA4" w:rsidRDefault="00B102EF" w:rsidP="00B102EF">
            <w:pPr>
              <w:spacing w:line="256" w:lineRule="auto"/>
              <w:jc w:val="both"/>
              <w:rPr>
                <w:rFonts w:ascii="Arial" w:hAnsi="Arial" w:cs="Arial"/>
                <w:sz w:val="18"/>
                <w:szCs w:val="18"/>
                <w:lang w:val="en-GB"/>
              </w:rPr>
            </w:pPr>
            <w:r w:rsidRPr="00490DA4">
              <w:rPr>
                <w:rFonts w:ascii="Arial" w:hAnsi="Arial" w:cs="Arial"/>
                <w:sz w:val="18"/>
                <w:szCs w:val="18"/>
                <w:lang w:val="en-US"/>
              </w:rPr>
              <w:t>Adjustment on effective interest rate</w:t>
            </w:r>
          </w:p>
        </w:tc>
        <w:tc>
          <w:tcPr>
            <w:tcW w:w="2070" w:type="dxa"/>
            <w:tcBorders>
              <w:top w:val="nil"/>
              <w:left w:val="nil"/>
              <w:right w:val="nil"/>
            </w:tcBorders>
            <w:shd w:val="clear" w:color="auto" w:fill="FAFAFA"/>
          </w:tcPr>
          <w:p w14:paraId="5668E714" w14:textId="7297DB40" w:rsidR="00B102EF" w:rsidRPr="00490DA4" w:rsidRDefault="00B102EF" w:rsidP="00B102EF">
            <w:pPr>
              <w:pStyle w:val="a"/>
              <w:ind w:right="-72"/>
              <w:jc w:val="right"/>
              <w:rPr>
                <w:rFonts w:ascii="Arial" w:hAnsi="Arial" w:cs="Arial"/>
                <w:sz w:val="18"/>
                <w:szCs w:val="18"/>
                <w:lang w:val="en-GB"/>
              </w:rPr>
            </w:pPr>
            <w:r w:rsidRPr="00490DA4">
              <w:rPr>
                <w:rFonts w:ascii="Arial" w:hAnsi="Arial" w:cs="Arial"/>
                <w:sz w:val="18"/>
                <w:szCs w:val="18"/>
                <w:lang w:val="en-GB"/>
              </w:rPr>
              <w:t>366</w:t>
            </w:r>
            <w:r w:rsidRPr="00490DA4">
              <w:rPr>
                <w:rFonts w:ascii="Arial" w:hAnsi="Arial" w:cs="Arial"/>
                <w:sz w:val="18"/>
                <w:szCs w:val="18"/>
                <w:lang w:val="en-US"/>
              </w:rPr>
              <w:t>,</w:t>
            </w:r>
            <w:r w:rsidRPr="00490DA4">
              <w:rPr>
                <w:rFonts w:ascii="Arial" w:hAnsi="Arial" w:cs="Arial"/>
                <w:sz w:val="18"/>
                <w:szCs w:val="18"/>
                <w:lang w:val="en-GB"/>
              </w:rPr>
              <w:t>545</w:t>
            </w:r>
          </w:p>
        </w:tc>
        <w:tc>
          <w:tcPr>
            <w:tcW w:w="1648" w:type="dxa"/>
            <w:tcBorders>
              <w:top w:val="nil"/>
              <w:left w:val="nil"/>
              <w:right w:val="nil"/>
            </w:tcBorders>
            <w:shd w:val="clear" w:color="auto" w:fill="FAFAFA"/>
          </w:tcPr>
          <w:p w14:paraId="1175C7EE" w14:textId="46C32E2C" w:rsidR="00B102EF" w:rsidRPr="00490DA4" w:rsidRDefault="00B102EF" w:rsidP="00B102E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366</w:t>
            </w:r>
            <w:r w:rsidRPr="00490DA4">
              <w:rPr>
                <w:rFonts w:ascii="Arial" w:hAnsi="Arial" w:cs="Arial"/>
                <w:sz w:val="18"/>
                <w:szCs w:val="18"/>
                <w:lang w:val="en-US"/>
              </w:rPr>
              <w:t>,</w:t>
            </w:r>
            <w:r w:rsidRPr="00490DA4">
              <w:rPr>
                <w:rFonts w:ascii="Arial" w:hAnsi="Arial" w:cs="Arial"/>
                <w:sz w:val="18"/>
                <w:szCs w:val="18"/>
                <w:lang w:val="en-GB"/>
              </w:rPr>
              <w:t>545</w:t>
            </w:r>
          </w:p>
        </w:tc>
        <w:tc>
          <w:tcPr>
            <w:tcW w:w="1649" w:type="dxa"/>
            <w:tcBorders>
              <w:top w:val="nil"/>
              <w:left w:val="nil"/>
              <w:right w:val="nil"/>
            </w:tcBorders>
          </w:tcPr>
          <w:p w14:paraId="6E83AAE2" w14:textId="48CF2B92" w:rsidR="00B102EF" w:rsidRPr="00490DA4" w:rsidRDefault="00B102EF" w:rsidP="00B102EF">
            <w:pPr>
              <w:spacing w:line="256" w:lineRule="auto"/>
              <w:ind w:left="-40"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366</w:t>
            </w:r>
            <w:r w:rsidRPr="00490DA4">
              <w:rPr>
                <w:rFonts w:ascii="Arial" w:hAnsi="Arial" w:cs="Arial"/>
                <w:sz w:val="18"/>
                <w:szCs w:val="18"/>
                <w:lang w:val="en-US"/>
              </w:rPr>
              <w:t>,</w:t>
            </w:r>
            <w:r w:rsidRPr="00490DA4">
              <w:rPr>
                <w:rFonts w:ascii="Arial" w:hAnsi="Arial" w:cs="Arial"/>
                <w:sz w:val="18"/>
                <w:szCs w:val="18"/>
                <w:lang w:val="en-GB"/>
              </w:rPr>
              <w:t>545</w:t>
            </w:r>
            <w:r w:rsidRPr="00490DA4">
              <w:rPr>
                <w:rFonts w:ascii="Arial" w:hAnsi="Arial" w:cs="Arial"/>
                <w:sz w:val="18"/>
                <w:szCs w:val="18"/>
                <w:lang w:val="en-US"/>
              </w:rPr>
              <w:t>)</w:t>
            </w:r>
          </w:p>
        </w:tc>
      </w:tr>
      <w:tr w:rsidR="00B102EF" w:rsidRPr="00490DA4" w14:paraId="74BD0BB2" w14:textId="77777777" w:rsidTr="0039516E">
        <w:tc>
          <w:tcPr>
            <w:tcW w:w="4219" w:type="dxa"/>
            <w:tcBorders>
              <w:top w:val="nil"/>
              <w:left w:val="nil"/>
              <w:bottom w:val="nil"/>
              <w:right w:val="nil"/>
            </w:tcBorders>
            <w:vAlign w:val="center"/>
          </w:tcPr>
          <w:p w14:paraId="3D242278" w14:textId="36DB2DB3" w:rsidR="00B102EF" w:rsidRPr="00490DA4" w:rsidRDefault="00B102EF" w:rsidP="00B102EF">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Repayments</w:t>
            </w:r>
          </w:p>
        </w:tc>
        <w:tc>
          <w:tcPr>
            <w:tcW w:w="2070" w:type="dxa"/>
            <w:tcBorders>
              <w:top w:val="nil"/>
              <w:left w:val="nil"/>
              <w:bottom w:val="single" w:sz="4" w:space="0" w:color="auto"/>
              <w:right w:val="nil"/>
            </w:tcBorders>
            <w:shd w:val="clear" w:color="auto" w:fill="FAFAFA"/>
          </w:tcPr>
          <w:p w14:paraId="2E4B2D90" w14:textId="4EC754DB" w:rsidR="00B102EF" w:rsidRPr="00490DA4" w:rsidRDefault="00B102EF" w:rsidP="00B102EF">
            <w:pPr>
              <w:pStyle w:val="a"/>
              <w:ind w:right="-72"/>
              <w:jc w:val="right"/>
              <w:rPr>
                <w:rFonts w:ascii="Arial" w:hAnsi="Arial" w:cs="Arial"/>
                <w:sz w:val="18"/>
                <w:szCs w:val="18"/>
                <w:lang w:val="en-US"/>
              </w:rPr>
            </w:pPr>
            <w:r w:rsidRPr="00490DA4">
              <w:rPr>
                <w:rFonts w:ascii="Arial" w:hAnsi="Arial" w:cs="Arial"/>
                <w:sz w:val="18"/>
                <w:szCs w:val="18"/>
                <w:lang w:val="en-GB"/>
              </w:rPr>
              <w:t>(1,169,444,444)</w:t>
            </w:r>
          </w:p>
        </w:tc>
        <w:tc>
          <w:tcPr>
            <w:tcW w:w="1648" w:type="dxa"/>
            <w:tcBorders>
              <w:top w:val="nil"/>
              <w:left w:val="nil"/>
              <w:bottom w:val="single" w:sz="4" w:space="0" w:color="auto"/>
              <w:right w:val="nil"/>
            </w:tcBorders>
            <w:shd w:val="clear" w:color="auto" w:fill="FAFAFA"/>
          </w:tcPr>
          <w:p w14:paraId="151FAA3B" w14:textId="500F4713"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(1,169,444,444)</w:t>
            </w:r>
          </w:p>
        </w:tc>
        <w:tc>
          <w:tcPr>
            <w:tcW w:w="1649" w:type="dxa"/>
            <w:tcBorders>
              <w:top w:val="nil"/>
              <w:left w:val="nil"/>
              <w:bottom w:val="single" w:sz="4" w:space="0" w:color="auto"/>
              <w:right w:val="nil"/>
            </w:tcBorders>
          </w:tcPr>
          <w:p w14:paraId="7AD266C2" w14:textId="752684DB"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862</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p>
        </w:tc>
      </w:tr>
      <w:tr w:rsidR="00B102EF" w:rsidRPr="00490DA4" w14:paraId="12CAF7DD" w14:textId="77777777" w:rsidTr="0039516E">
        <w:trPr>
          <w:trHeight w:val="70"/>
        </w:trPr>
        <w:tc>
          <w:tcPr>
            <w:tcW w:w="4219" w:type="dxa"/>
            <w:tcBorders>
              <w:top w:val="nil"/>
              <w:left w:val="nil"/>
              <w:bottom w:val="nil"/>
              <w:right w:val="nil"/>
            </w:tcBorders>
            <w:vAlign w:val="center"/>
          </w:tcPr>
          <w:p w14:paraId="1376A92C" w14:textId="77777777" w:rsidR="00B102EF" w:rsidRPr="00490DA4" w:rsidRDefault="00B102EF" w:rsidP="00B102EF">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4A44BA0D" w14:textId="77777777" w:rsidR="00B102EF" w:rsidRPr="00490DA4" w:rsidRDefault="00B102EF" w:rsidP="00B102EF">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49A25FFC" w14:textId="77777777" w:rsidR="00B102EF" w:rsidRPr="00490DA4" w:rsidRDefault="00B102EF" w:rsidP="00B102EF">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75492986" w14:textId="77777777" w:rsidR="00B102EF" w:rsidRPr="00490DA4" w:rsidRDefault="00B102EF" w:rsidP="00B102EF">
            <w:pPr>
              <w:spacing w:line="256" w:lineRule="auto"/>
              <w:ind w:left="-40" w:right="-72"/>
              <w:jc w:val="right"/>
              <w:rPr>
                <w:rFonts w:ascii="Arial" w:eastAsia="Arial" w:hAnsi="Arial" w:cs="Arial"/>
                <w:sz w:val="18"/>
                <w:szCs w:val="18"/>
                <w:lang w:val="en-GB" w:eastAsia="en-GB"/>
              </w:rPr>
            </w:pPr>
          </w:p>
        </w:tc>
      </w:tr>
      <w:tr w:rsidR="00B102EF" w:rsidRPr="00490DA4" w14:paraId="699A34C1" w14:textId="77777777" w:rsidTr="0039516E">
        <w:tc>
          <w:tcPr>
            <w:tcW w:w="4219" w:type="dxa"/>
            <w:tcBorders>
              <w:top w:val="nil"/>
              <w:left w:val="nil"/>
              <w:bottom w:val="nil"/>
              <w:right w:val="nil"/>
            </w:tcBorders>
            <w:vAlign w:val="center"/>
          </w:tcPr>
          <w:p w14:paraId="0F938845" w14:textId="74BCF536" w:rsidR="00B102EF" w:rsidRPr="00490DA4" w:rsidRDefault="00B102EF" w:rsidP="00B102EF">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long-term borrowings</w:t>
            </w:r>
          </w:p>
        </w:tc>
        <w:tc>
          <w:tcPr>
            <w:tcW w:w="2070" w:type="dxa"/>
            <w:tcBorders>
              <w:top w:val="nil"/>
              <w:left w:val="nil"/>
              <w:right w:val="nil"/>
            </w:tcBorders>
            <w:shd w:val="clear" w:color="auto" w:fill="FAFAFA"/>
          </w:tcPr>
          <w:p w14:paraId="29DF6E46" w14:textId="400D48BB" w:rsidR="00B102EF" w:rsidRPr="00490DA4" w:rsidRDefault="00B102EF" w:rsidP="00B102EF">
            <w:pPr>
              <w:pStyle w:val="a"/>
              <w:ind w:right="-72"/>
              <w:jc w:val="right"/>
              <w:rPr>
                <w:rFonts w:ascii="Arial" w:hAnsi="Arial" w:cs="Arial"/>
                <w:sz w:val="18"/>
                <w:szCs w:val="18"/>
                <w:lang w:val="en-U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518</w:t>
            </w:r>
            <w:r w:rsidRPr="00490DA4">
              <w:rPr>
                <w:rFonts w:ascii="Arial" w:hAnsi="Arial" w:cs="Arial"/>
                <w:sz w:val="18"/>
                <w:szCs w:val="18"/>
                <w:lang w:val="en-US"/>
              </w:rPr>
              <w:t>,</w:t>
            </w:r>
            <w:r w:rsidRPr="00490DA4">
              <w:rPr>
                <w:rFonts w:ascii="Arial" w:hAnsi="Arial" w:cs="Arial"/>
                <w:sz w:val="18"/>
                <w:szCs w:val="18"/>
                <w:lang w:val="en-GB"/>
              </w:rPr>
              <w:t>055</w:t>
            </w:r>
            <w:r w:rsidRPr="00490DA4">
              <w:rPr>
                <w:rFonts w:ascii="Arial" w:hAnsi="Arial" w:cs="Arial"/>
                <w:sz w:val="18"/>
                <w:szCs w:val="18"/>
                <w:lang w:val="en-US"/>
              </w:rPr>
              <w:t>,</w:t>
            </w:r>
            <w:r w:rsidRPr="00490DA4">
              <w:rPr>
                <w:rFonts w:ascii="Arial" w:hAnsi="Arial" w:cs="Arial"/>
                <w:sz w:val="18"/>
                <w:szCs w:val="18"/>
                <w:lang w:val="en-GB"/>
              </w:rPr>
              <w:t>556</w:t>
            </w:r>
          </w:p>
        </w:tc>
        <w:tc>
          <w:tcPr>
            <w:tcW w:w="1648" w:type="dxa"/>
            <w:tcBorders>
              <w:top w:val="nil"/>
              <w:left w:val="nil"/>
              <w:right w:val="nil"/>
            </w:tcBorders>
            <w:shd w:val="clear" w:color="auto" w:fill="FAFAFA"/>
          </w:tcPr>
          <w:p w14:paraId="7B963789" w14:textId="58ABF9AF"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518</w:t>
            </w:r>
            <w:r w:rsidRPr="00490DA4">
              <w:rPr>
                <w:rFonts w:ascii="Arial" w:hAnsi="Arial" w:cs="Arial"/>
                <w:sz w:val="18"/>
                <w:szCs w:val="18"/>
                <w:lang w:val="en-US"/>
              </w:rPr>
              <w:t>,</w:t>
            </w:r>
            <w:r w:rsidRPr="00490DA4">
              <w:rPr>
                <w:rFonts w:ascii="Arial" w:hAnsi="Arial" w:cs="Arial"/>
                <w:sz w:val="18"/>
                <w:szCs w:val="18"/>
                <w:lang w:val="en-GB"/>
              </w:rPr>
              <w:t>055</w:t>
            </w:r>
            <w:r w:rsidRPr="00490DA4">
              <w:rPr>
                <w:rFonts w:ascii="Arial" w:hAnsi="Arial" w:cs="Arial"/>
                <w:sz w:val="18"/>
                <w:szCs w:val="18"/>
                <w:lang w:val="en-US"/>
              </w:rPr>
              <w:t>,</w:t>
            </w:r>
            <w:r w:rsidRPr="00490DA4">
              <w:rPr>
                <w:rFonts w:ascii="Arial" w:hAnsi="Arial" w:cs="Arial"/>
                <w:sz w:val="18"/>
                <w:szCs w:val="18"/>
                <w:lang w:val="en-GB"/>
              </w:rPr>
              <w:t>556</w:t>
            </w:r>
          </w:p>
        </w:tc>
        <w:tc>
          <w:tcPr>
            <w:tcW w:w="1649" w:type="dxa"/>
            <w:tcBorders>
              <w:top w:val="nil"/>
              <w:left w:val="nil"/>
              <w:right w:val="nil"/>
            </w:tcBorders>
          </w:tcPr>
          <w:p w14:paraId="4CDD873E" w14:textId="5896A0EA"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467</w:t>
            </w:r>
            <w:r w:rsidRPr="00490DA4">
              <w:rPr>
                <w:rFonts w:ascii="Arial" w:hAnsi="Arial" w:cs="Arial"/>
                <w:sz w:val="18"/>
                <w:szCs w:val="18"/>
                <w:lang w:val="en-US"/>
              </w:rPr>
              <w:t>,</w:t>
            </w:r>
            <w:r w:rsidRPr="00490DA4">
              <w:rPr>
                <w:rFonts w:ascii="Arial" w:hAnsi="Arial" w:cs="Arial"/>
                <w:sz w:val="18"/>
                <w:szCs w:val="18"/>
                <w:lang w:val="en-GB"/>
              </w:rPr>
              <w:t>133</w:t>
            </w:r>
            <w:r w:rsidRPr="00490DA4">
              <w:rPr>
                <w:rFonts w:ascii="Arial" w:hAnsi="Arial" w:cs="Arial"/>
                <w:sz w:val="18"/>
                <w:szCs w:val="18"/>
                <w:lang w:val="en-US"/>
              </w:rPr>
              <w:t>,</w:t>
            </w:r>
            <w:r w:rsidRPr="00490DA4">
              <w:rPr>
                <w:rFonts w:ascii="Arial" w:hAnsi="Arial" w:cs="Arial"/>
                <w:sz w:val="18"/>
                <w:szCs w:val="18"/>
                <w:lang w:val="en-GB"/>
              </w:rPr>
              <w:t>455</w:t>
            </w:r>
          </w:p>
        </w:tc>
      </w:tr>
      <w:tr w:rsidR="00B102EF" w:rsidRPr="00490DA4" w14:paraId="0C626C9E" w14:textId="77777777" w:rsidTr="0039516E">
        <w:tc>
          <w:tcPr>
            <w:tcW w:w="4219" w:type="dxa"/>
            <w:tcBorders>
              <w:top w:val="nil"/>
              <w:left w:val="nil"/>
              <w:bottom w:val="nil"/>
              <w:right w:val="nil"/>
            </w:tcBorders>
            <w:vAlign w:val="center"/>
          </w:tcPr>
          <w:p w14:paraId="60839BB1" w14:textId="7529E3C0" w:rsidR="00B102EF" w:rsidRPr="00490DA4" w:rsidRDefault="00F21E0C" w:rsidP="00B102EF">
            <w:pPr>
              <w:spacing w:line="256" w:lineRule="auto"/>
              <w:jc w:val="both"/>
              <w:rPr>
                <w:rFonts w:ascii="Arial" w:hAnsi="Arial" w:cs="Arial"/>
                <w:sz w:val="18"/>
                <w:szCs w:val="18"/>
                <w:lang w:val="en-US"/>
              </w:rPr>
            </w:pPr>
            <w:r w:rsidRPr="00490DA4">
              <w:rPr>
                <w:rFonts w:ascii="Arial" w:hAnsi="Arial" w:cs="Arial"/>
                <w:sz w:val="18"/>
                <w:szCs w:val="18"/>
                <w:lang w:val="en-US"/>
              </w:rPr>
              <w:t>C</w:t>
            </w:r>
            <w:r w:rsidR="00B102EF" w:rsidRPr="00490DA4">
              <w:rPr>
                <w:rFonts w:ascii="Arial" w:hAnsi="Arial" w:cs="Arial"/>
                <w:sz w:val="18"/>
                <w:szCs w:val="18"/>
                <w:lang w:val="en-US"/>
              </w:rPr>
              <w:t>urrent portion</w:t>
            </w:r>
          </w:p>
        </w:tc>
        <w:tc>
          <w:tcPr>
            <w:tcW w:w="2070" w:type="dxa"/>
            <w:tcBorders>
              <w:top w:val="nil"/>
              <w:left w:val="nil"/>
              <w:bottom w:val="single" w:sz="4" w:space="0" w:color="auto"/>
              <w:right w:val="nil"/>
            </w:tcBorders>
            <w:shd w:val="clear" w:color="auto" w:fill="FAFAFA"/>
          </w:tcPr>
          <w:p w14:paraId="33F8BCED" w14:textId="3E841585" w:rsidR="00B102EF" w:rsidRPr="00490DA4" w:rsidRDefault="00B102EF" w:rsidP="00B102EF">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639,555,556</w:t>
            </w:r>
            <w:r w:rsidRPr="00490DA4">
              <w:rPr>
                <w:rFonts w:ascii="Arial" w:hAnsi="Arial" w:cs="Arial"/>
                <w:sz w:val="18"/>
                <w:szCs w:val="18"/>
                <w:lang w:val="en-US"/>
              </w:rPr>
              <w:t>)</w:t>
            </w:r>
          </w:p>
        </w:tc>
        <w:tc>
          <w:tcPr>
            <w:tcW w:w="1648" w:type="dxa"/>
            <w:tcBorders>
              <w:top w:val="nil"/>
              <w:left w:val="nil"/>
              <w:bottom w:val="single" w:sz="4" w:space="0" w:color="auto"/>
              <w:right w:val="nil"/>
            </w:tcBorders>
            <w:shd w:val="clear" w:color="auto" w:fill="FAFAFA"/>
          </w:tcPr>
          <w:p w14:paraId="6874B1F4" w14:textId="168804BA" w:rsidR="00B102EF" w:rsidRPr="00490DA4" w:rsidRDefault="00B102EF" w:rsidP="00B102EF">
            <w:pPr>
              <w:spacing w:line="256" w:lineRule="auto"/>
              <w:ind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639,555,556</w:t>
            </w:r>
            <w:r w:rsidRPr="00490DA4">
              <w:rPr>
                <w:rFonts w:ascii="Arial" w:hAnsi="Arial" w:cs="Arial"/>
                <w:sz w:val="18"/>
                <w:szCs w:val="18"/>
                <w:lang w:val="en-US"/>
              </w:rPr>
              <w:t>)</w:t>
            </w:r>
          </w:p>
        </w:tc>
        <w:tc>
          <w:tcPr>
            <w:tcW w:w="1649" w:type="dxa"/>
            <w:tcBorders>
              <w:top w:val="nil"/>
              <w:left w:val="nil"/>
              <w:bottom w:val="single" w:sz="4" w:space="0" w:color="auto"/>
              <w:right w:val="nil"/>
            </w:tcBorders>
          </w:tcPr>
          <w:p w14:paraId="5FDBC005" w14:textId="15B0B0CB" w:rsidR="00B102EF" w:rsidRPr="00490DA4" w:rsidRDefault="00B102EF" w:rsidP="00B102EF">
            <w:pPr>
              <w:spacing w:line="256" w:lineRule="auto"/>
              <w:ind w:right="-72"/>
              <w:jc w:val="right"/>
              <w:rPr>
                <w:rFonts w:ascii="Arial" w:eastAsia="Arial" w:hAnsi="Arial" w:cs="Arial"/>
                <w:sz w:val="18"/>
                <w:szCs w:val="18"/>
                <w:lang w:val="en-GB" w:eastAsia="en-GB"/>
              </w:rPr>
            </w:pPr>
            <w:r w:rsidRPr="00490DA4">
              <w:rPr>
                <w:rFonts w:ascii="Arial" w:hAnsi="Arial" w:cs="Arial"/>
                <w:sz w:val="18"/>
                <w:szCs w:val="18"/>
                <w:lang w:val="en-GB"/>
              </w:rPr>
              <w:t>(876,571,701)</w:t>
            </w:r>
          </w:p>
        </w:tc>
      </w:tr>
      <w:tr w:rsidR="00B102EF" w:rsidRPr="00490DA4" w14:paraId="338074DE" w14:textId="77777777" w:rsidTr="0039516E">
        <w:tc>
          <w:tcPr>
            <w:tcW w:w="4219" w:type="dxa"/>
            <w:tcBorders>
              <w:top w:val="nil"/>
              <w:left w:val="nil"/>
              <w:bottom w:val="nil"/>
              <w:right w:val="nil"/>
            </w:tcBorders>
            <w:vAlign w:val="center"/>
          </w:tcPr>
          <w:p w14:paraId="36ED92FC" w14:textId="77777777" w:rsidR="00B102EF" w:rsidRPr="00490DA4" w:rsidRDefault="00B102EF" w:rsidP="00B102EF">
            <w:pPr>
              <w:spacing w:line="256" w:lineRule="auto"/>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tcPr>
          <w:p w14:paraId="532CA01E" w14:textId="77777777" w:rsidR="00B102EF" w:rsidRPr="00490DA4" w:rsidRDefault="00B102EF" w:rsidP="00B102EF">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72077F2E" w14:textId="77777777" w:rsidR="00B102EF" w:rsidRPr="00490DA4" w:rsidRDefault="00B102EF" w:rsidP="00B102EF">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bottom w:val="nil"/>
              <w:right w:val="nil"/>
            </w:tcBorders>
            <w:vAlign w:val="bottom"/>
          </w:tcPr>
          <w:p w14:paraId="24A6F136" w14:textId="77777777" w:rsidR="00B102EF" w:rsidRPr="00490DA4" w:rsidRDefault="00B102EF" w:rsidP="00B102EF">
            <w:pPr>
              <w:spacing w:line="256" w:lineRule="auto"/>
              <w:ind w:left="-40" w:right="-72"/>
              <w:jc w:val="right"/>
              <w:rPr>
                <w:rFonts w:ascii="Arial" w:eastAsia="Arial" w:hAnsi="Arial" w:cs="Arial"/>
                <w:sz w:val="18"/>
                <w:szCs w:val="18"/>
                <w:lang w:val="en-GB" w:eastAsia="en-GB"/>
              </w:rPr>
            </w:pPr>
          </w:p>
        </w:tc>
      </w:tr>
      <w:tr w:rsidR="00B102EF" w:rsidRPr="00490DA4" w14:paraId="4D9B7927" w14:textId="77777777" w:rsidTr="0039516E">
        <w:tc>
          <w:tcPr>
            <w:tcW w:w="4219" w:type="dxa"/>
            <w:tcBorders>
              <w:top w:val="nil"/>
              <w:left w:val="nil"/>
              <w:bottom w:val="nil"/>
              <w:right w:val="nil"/>
            </w:tcBorders>
            <w:vAlign w:val="center"/>
          </w:tcPr>
          <w:p w14:paraId="0B7B0C99" w14:textId="2A824C68" w:rsidR="00B102EF" w:rsidRPr="00490DA4" w:rsidRDefault="00B102EF" w:rsidP="00B102EF">
            <w:pPr>
              <w:spacing w:line="256" w:lineRule="auto"/>
              <w:jc w:val="both"/>
              <w:rPr>
                <w:rFonts w:ascii="Arial" w:hAnsi="Arial" w:cs="Arial"/>
                <w:sz w:val="18"/>
                <w:szCs w:val="18"/>
                <w:lang w:val="en-US"/>
              </w:rPr>
            </w:pPr>
            <w:r w:rsidRPr="00490DA4">
              <w:rPr>
                <w:rFonts w:ascii="Arial" w:hAnsi="Arial" w:cs="Arial"/>
                <w:sz w:val="18"/>
                <w:szCs w:val="18"/>
                <w:lang w:val="en-US"/>
              </w:rPr>
              <w:t>Closing balance</w:t>
            </w:r>
          </w:p>
        </w:tc>
        <w:tc>
          <w:tcPr>
            <w:tcW w:w="2070" w:type="dxa"/>
            <w:tcBorders>
              <w:top w:val="nil"/>
              <w:left w:val="nil"/>
              <w:bottom w:val="single" w:sz="4" w:space="0" w:color="auto"/>
              <w:right w:val="nil"/>
            </w:tcBorders>
            <w:shd w:val="clear" w:color="auto" w:fill="FAFAFA"/>
          </w:tcPr>
          <w:p w14:paraId="0A9EFEA3" w14:textId="2FC2198C" w:rsidR="00B102EF" w:rsidRPr="00490DA4" w:rsidRDefault="00B102EF" w:rsidP="00B102EF">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878</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p>
        </w:tc>
        <w:tc>
          <w:tcPr>
            <w:tcW w:w="1648" w:type="dxa"/>
            <w:tcBorders>
              <w:top w:val="nil"/>
              <w:left w:val="nil"/>
              <w:bottom w:val="single" w:sz="4" w:space="0" w:color="auto"/>
              <w:right w:val="nil"/>
            </w:tcBorders>
            <w:shd w:val="clear" w:color="auto" w:fill="FAFAFA"/>
          </w:tcPr>
          <w:p w14:paraId="109B5769" w14:textId="445ADB04"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878</w:t>
            </w:r>
            <w:r w:rsidRPr="00490DA4">
              <w:rPr>
                <w:rFonts w:ascii="Arial" w:hAnsi="Arial" w:cs="Arial"/>
                <w:sz w:val="18"/>
                <w:szCs w:val="18"/>
                <w:lang w:val="en-US"/>
              </w:rPr>
              <w:t>,</w:t>
            </w:r>
            <w:r w:rsidRPr="00490DA4">
              <w:rPr>
                <w:rFonts w:ascii="Arial" w:hAnsi="Arial" w:cs="Arial"/>
                <w:sz w:val="18"/>
                <w:szCs w:val="18"/>
                <w:lang w:val="en-GB"/>
              </w:rPr>
              <w:t>500</w:t>
            </w:r>
            <w:r w:rsidRPr="00490DA4">
              <w:rPr>
                <w:rFonts w:ascii="Arial" w:hAnsi="Arial" w:cs="Arial"/>
                <w:sz w:val="18"/>
                <w:szCs w:val="18"/>
                <w:lang w:val="en-US"/>
              </w:rPr>
              <w:t>,</w:t>
            </w:r>
            <w:r w:rsidRPr="00490DA4">
              <w:rPr>
                <w:rFonts w:ascii="Arial" w:hAnsi="Arial" w:cs="Arial"/>
                <w:sz w:val="18"/>
                <w:szCs w:val="18"/>
                <w:lang w:val="en-GB"/>
              </w:rPr>
              <w:t>000</w:t>
            </w:r>
          </w:p>
        </w:tc>
        <w:tc>
          <w:tcPr>
            <w:tcW w:w="1649" w:type="dxa"/>
            <w:tcBorders>
              <w:top w:val="nil"/>
              <w:left w:val="nil"/>
              <w:bottom w:val="single" w:sz="4" w:space="0" w:color="auto"/>
              <w:right w:val="nil"/>
            </w:tcBorders>
          </w:tcPr>
          <w:p w14:paraId="3275005B" w14:textId="6C90FA0C" w:rsidR="00B102EF" w:rsidRPr="00490DA4" w:rsidRDefault="00B102EF" w:rsidP="00B102EF">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590</w:t>
            </w:r>
            <w:r w:rsidRPr="00490DA4">
              <w:rPr>
                <w:rFonts w:ascii="Arial" w:hAnsi="Arial" w:cs="Arial"/>
                <w:sz w:val="18"/>
                <w:szCs w:val="18"/>
                <w:lang w:val="en-US"/>
              </w:rPr>
              <w:t>,</w:t>
            </w:r>
            <w:r w:rsidRPr="00490DA4">
              <w:rPr>
                <w:rFonts w:ascii="Arial" w:hAnsi="Arial" w:cs="Arial"/>
                <w:sz w:val="18"/>
                <w:szCs w:val="18"/>
                <w:lang w:val="en-GB"/>
              </w:rPr>
              <w:t>561</w:t>
            </w:r>
            <w:r w:rsidRPr="00490DA4">
              <w:rPr>
                <w:rFonts w:ascii="Arial" w:hAnsi="Arial" w:cs="Arial"/>
                <w:sz w:val="18"/>
                <w:szCs w:val="18"/>
                <w:lang w:val="en-US"/>
              </w:rPr>
              <w:t>,</w:t>
            </w:r>
            <w:r w:rsidRPr="00490DA4">
              <w:rPr>
                <w:rFonts w:ascii="Arial" w:hAnsi="Arial" w:cs="Arial"/>
                <w:sz w:val="18"/>
                <w:szCs w:val="18"/>
                <w:lang w:val="en-GB"/>
              </w:rPr>
              <w:t>754</w:t>
            </w:r>
          </w:p>
        </w:tc>
      </w:tr>
    </w:tbl>
    <w:p w14:paraId="138ABD0D" w14:textId="0A5368DA" w:rsidR="007B7338" w:rsidRPr="00490DA4" w:rsidRDefault="007B7338" w:rsidP="007B7338">
      <w:pPr>
        <w:pStyle w:val="a"/>
        <w:tabs>
          <w:tab w:val="left" w:pos="540"/>
          <w:tab w:val="left" w:pos="720"/>
          <w:tab w:val="right" w:pos="5040"/>
          <w:tab w:val="right" w:pos="7020"/>
          <w:tab w:val="right" w:pos="9000"/>
        </w:tabs>
        <w:ind w:right="-691"/>
        <w:jc w:val="both"/>
        <w:rPr>
          <w:rFonts w:ascii="Arial" w:hAnsi="Arial" w:cs="Arial"/>
          <w:b/>
          <w:bCs/>
          <w:sz w:val="18"/>
          <w:szCs w:val="18"/>
          <w:lang w:val="en-US"/>
        </w:rPr>
      </w:pPr>
    </w:p>
    <w:p w14:paraId="53CD99B2" w14:textId="1E274AC4" w:rsidR="007B7338" w:rsidRPr="00490DA4" w:rsidRDefault="007B7338" w:rsidP="007B7338">
      <w:pPr>
        <w:jc w:val="thaiDistribute"/>
        <w:rPr>
          <w:rFonts w:ascii="Arial" w:hAnsi="Arial" w:cs="Arial"/>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83ECC" w:rsidRPr="00490DA4" w14:paraId="30379AC8" w14:textId="77777777" w:rsidTr="00196789">
        <w:trPr>
          <w:trHeight w:val="386"/>
        </w:trPr>
        <w:tc>
          <w:tcPr>
            <w:tcW w:w="9461" w:type="dxa"/>
            <w:shd w:val="clear" w:color="auto" w:fill="FFA543"/>
            <w:vAlign w:val="center"/>
          </w:tcPr>
          <w:p w14:paraId="1F202BA8" w14:textId="018A0F02" w:rsidR="00083ECC" w:rsidRPr="00490DA4" w:rsidRDefault="00083ECC" w:rsidP="00F10292">
            <w:pPr>
              <w:ind w:left="432" w:hanging="432"/>
              <w:rPr>
                <w:rFonts w:ascii="Arial" w:eastAsia="Arial Unicode MS" w:hAnsi="Arial" w:cs="Arial"/>
                <w:b/>
                <w:bCs/>
                <w:color w:val="FFFFFF"/>
                <w:sz w:val="18"/>
                <w:szCs w:val="18"/>
                <w:cs/>
                <w:lang w:val="en-GB" w:eastAsia="th-TH"/>
              </w:rPr>
            </w:pPr>
            <w:r w:rsidRPr="00490DA4">
              <w:rPr>
                <w:rFonts w:ascii="Arial" w:eastAsia="MS Mincho" w:hAnsi="Arial" w:cs="Arial"/>
                <w:b/>
                <w:bCs/>
                <w:sz w:val="18"/>
                <w:szCs w:val="18"/>
                <w:lang w:val="en-GB"/>
              </w:rPr>
              <w:br w:type="page"/>
            </w:r>
            <w:r w:rsidR="00B102EF" w:rsidRPr="00490DA4">
              <w:rPr>
                <w:rFonts w:ascii="Arial" w:eastAsia="Arial Unicode MS" w:hAnsi="Arial" w:cs="Arial"/>
                <w:b/>
                <w:bCs/>
                <w:color w:val="FFFFFF"/>
                <w:sz w:val="18"/>
                <w:szCs w:val="18"/>
                <w:lang w:val="en-GB" w:eastAsia="th-TH"/>
              </w:rPr>
              <w:t>23</w:t>
            </w:r>
            <w:r w:rsidRPr="00490DA4">
              <w:rPr>
                <w:rFonts w:ascii="Arial" w:eastAsia="Arial Unicode MS" w:hAnsi="Arial" w:cs="Arial"/>
                <w:b/>
                <w:bCs/>
                <w:color w:val="FFFFFF"/>
                <w:sz w:val="18"/>
                <w:szCs w:val="18"/>
                <w:lang w:val="en-GB" w:eastAsia="th-TH"/>
              </w:rPr>
              <w:tab/>
              <w:t>Derivative liabilities</w:t>
            </w:r>
          </w:p>
        </w:tc>
      </w:tr>
    </w:tbl>
    <w:p w14:paraId="6039C0D2" w14:textId="77777777" w:rsidR="00083ECC" w:rsidRPr="00490DA4" w:rsidRDefault="00083ECC" w:rsidP="00083ECC">
      <w:pPr>
        <w:jc w:val="thaiDistribute"/>
        <w:rPr>
          <w:rFonts w:ascii="Arial" w:hAnsi="Arial" w:cs="Arial"/>
          <w:sz w:val="18"/>
          <w:szCs w:val="18"/>
          <w:lang w:val="en-GB"/>
        </w:rPr>
      </w:pPr>
    </w:p>
    <w:p w14:paraId="22A73426" w14:textId="0E6B5438" w:rsidR="00083ECC" w:rsidRPr="00490DA4" w:rsidRDefault="00083ECC" w:rsidP="009A568F">
      <w:pPr>
        <w:jc w:val="thaiDistribute"/>
        <w:rPr>
          <w:rFonts w:ascii="Arial" w:hAnsi="Arial" w:cs="Arial"/>
          <w:sz w:val="18"/>
          <w:szCs w:val="18"/>
          <w:lang w:val="en-GB"/>
        </w:rPr>
      </w:pPr>
      <w:r w:rsidRPr="00490DA4">
        <w:rPr>
          <w:rFonts w:ascii="Arial" w:hAnsi="Arial" w:cs="Arial"/>
          <w:sz w:val="18"/>
          <w:szCs w:val="18"/>
          <w:lang w:val="en-GB"/>
        </w:rPr>
        <w:t xml:space="preserve">The </w:t>
      </w:r>
      <w:r w:rsidR="00145A2C" w:rsidRPr="00490DA4">
        <w:rPr>
          <w:rFonts w:ascii="Arial" w:hAnsi="Arial" w:cs="Arial"/>
          <w:sz w:val="18"/>
          <w:szCs w:val="18"/>
          <w:lang w:val="en-GB"/>
        </w:rPr>
        <w:t xml:space="preserve">Group </w:t>
      </w:r>
      <w:r w:rsidRPr="00490DA4">
        <w:rPr>
          <w:rFonts w:ascii="Arial" w:hAnsi="Arial" w:cs="Arial"/>
          <w:sz w:val="18"/>
          <w:szCs w:val="18"/>
          <w:lang w:val="en-GB"/>
        </w:rPr>
        <w:t xml:space="preserve">entered into interest rate swap agreements for borrowing from a financial institution to exchange from floating rate to fixed rates to hedge against variability in cash flows from interest rate. Details of interest rate swap agreements as </w:t>
      </w: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202</w:t>
      </w:r>
      <w:r w:rsidR="009A568F" w:rsidRPr="00490DA4">
        <w:rPr>
          <w:rFonts w:ascii="Arial" w:hAnsi="Arial" w:cs="Arial"/>
          <w:sz w:val="18"/>
          <w:szCs w:val="18"/>
          <w:lang w:val="en-GB"/>
        </w:rPr>
        <w:t>1</w:t>
      </w:r>
      <w:r w:rsidRPr="00490DA4">
        <w:rPr>
          <w:rFonts w:ascii="Arial" w:hAnsi="Arial" w:cs="Arial"/>
          <w:sz w:val="18"/>
          <w:szCs w:val="18"/>
          <w:lang w:val="en-GB"/>
        </w:rPr>
        <w:t xml:space="preserve"> and 20</w:t>
      </w:r>
      <w:r w:rsidR="009A568F" w:rsidRPr="00490DA4">
        <w:rPr>
          <w:rFonts w:ascii="Arial" w:hAnsi="Arial" w:cs="Arial"/>
          <w:sz w:val="18"/>
          <w:szCs w:val="18"/>
          <w:lang w:val="en-GB"/>
        </w:rPr>
        <w:t>20</w:t>
      </w:r>
      <w:r w:rsidRPr="00490DA4">
        <w:rPr>
          <w:rFonts w:ascii="Arial" w:hAnsi="Arial" w:cs="Arial"/>
          <w:sz w:val="18"/>
          <w:szCs w:val="18"/>
          <w:lang w:val="en-GB"/>
        </w:rPr>
        <w:t xml:space="preserve"> are as follows:</w:t>
      </w:r>
    </w:p>
    <w:p w14:paraId="468AA197" w14:textId="4F65EF01" w:rsidR="00145A2C" w:rsidRPr="00490DA4" w:rsidRDefault="00145A2C" w:rsidP="009A568F">
      <w:pPr>
        <w:jc w:val="thaiDistribute"/>
        <w:rPr>
          <w:rFonts w:ascii="Arial" w:hAnsi="Arial" w:cs="Arial"/>
          <w:sz w:val="18"/>
          <w:szCs w:val="18"/>
          <w:lang w:val="en-GB"/>
        </w:rPr>
      </w:pPr>
    </w:p>
    <w:tbl>
      <w:tblPr>
        <w:tblW w:w="9586" w:type="dxa"/>
        <w:tblLayout w:type="fixed"/>
        <w:tblLook w:val="0000" w:firstRow="0" w:lastRow="0" w:firstColumn="0" w:lastColumn="0" w:noHBand="0" w:noVBand="0"/>
      </w:tblPr>
      <w:tblGrid>
        <w:gridCol w:w="4219"/>
        <w:gridCol w:w="2070"/>
        <w:gridCol w:w="1648"/>
        <w:gridCol w:w="1649"/>
      </w:tblGrid>
      <w:tr w:rsidR="00145A2C" w:rsidRPr="00490DA4" w14:paraId="2CA8D1BF" w14:textId="77777777" w:rsidTr="0039516E">
        <w:tc>
          <w:tcPr>
            <w:tcW w:w="4219" w:type="dxa"/>
            <w:tcBorders>
              <w:top w:val="nil"/>
              <w:left w:val="nil"/>
              <w:bottom w:val="nil"/>
              <w:right w:val="nil"/>
            </w:tcBorders>
            <w:vAlign w:val="center"/>
          </w:tcPr>
          <w:p w14:paraId="44A87651" w14:textId="77777777" w:rsidR="00145A2C" w:rsidRPr="00490DA4" w:rsidRDefault="00145A2C"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0DCFCA8F" w14:textId="77777777" w:rsidR="00145A2C" w:rsidRPr="00490DA4" w:rsidRDefault="00145A2C"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779A8E36" w14:textId="6BAD528F" w:rsidR="00145A2C" w:rsidRPr="00490DA4" w:rsidRDefault="00145A2C"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7F4EABA5" w14:textId="77777777" w:rsidR="00145A2C" w:rsidRPr="00490DA4" w:rsidRDefault="00145A2C"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81BC6DD" w14:textId="77777777" w:rsidR="00145A2C" w:rsidRPr="00490DA4" w:rsidRDefault="00145A2C"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145A2C" w:rsidRPr="00490DA4" w14:paraId="5BD16A14" w14:textId="77777777" w:rsidTr="0039516E">
        <w:tc>
          <w:tcPr>
            <w:tcW w:w="4219" w:type="dxa"/>
            <w:tcBorders>
              <w:top w:val="nil"/>
              <w:left w:val="nil"/>
              <w:bottom w:val="nil"/>
              <w:right w:val="nil"/>
            </w:tcBorders>
            <w:vAlign w:val="center"/>
          </w:tcPr>
          <w:p w14:paraId="63834E79" w14:textId="77777777" w:rsidR="00145A2C" w:rsidRPr="00490DA4" w:rsidRDefault="00145A2C"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3F6659BD" w14:textId="77777777" w:rsidR="00145A2C" w:rsidRPr="00490DA4" w:rsidRDefault="00145A2C"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548D8312" w14:textId="77777777" w:rsidR="00145A2C" w:rsidRPr="00490DA4" w:rsidRDefault="00145A2C"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53EA3A75" w14:textId="77777777" w:rsidR="00145A2C" w:rsidRPr="00490DA4" w:rsidRDefault="00145A2C"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145A2C" w:rsidRPr="00490DA4" w14:paraId="5CCB7C4A" w14:textId="77777777" w:rsidTr="0039516E">
        <w:tc>
          <w:tcPr>
            <w:tcW w:w="4219" w:type="dxa"/>
            <w:tcBorders>
              <w:top w:val="nil"/>
              <w:left w:val="nil"/>
              <w:bottom w:val="nil"/>
              <w:right w:val="nil"/>
            </w:tcBorders>
            <w:vAlign w:val="center"/>
          </w:tcPr>
          <w:p w14:paraId="0BDF575D" w14:textId="77777777" w:rsidR="00145A2C" w:rsidRPr="00490DA4" w:rsidRDefault="00145A2C" w:rsidP="007744D5">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122732F3" w14:textId="77777777" w:rsidR="00145A2C" w:rsidRPr="00490DA4" w:rsidRDefault="00145A2C"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04DA558B" w14:textId="77777777" w:rsidR="00145A2C" w:rsidRPr="00490DA4" w:rsidRDefault="00145A2C"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471070FD" w14:textId="77777777" w:rsidR="00145A2C" w:rsidRPr="00490DA4" w:rsidRDefault="00145A2C"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145A2C" w:rsidRPr="00490DA4" w14:paraId="58C0E92A" w14:textId="77777777" w:rsidTr="0039516E">
        <w:tc>
          <w:tcPr>
            <w:tcW w:w="4219" w:type="dxa"/>
            <w:tcBorders>
              <w:top w:val="nil"/>
              <w:left w:val="nil"/>
              <w:bottom w:val="nil"/>
              <w:right w:val="nil"/>
            </w:tcBorders>
            <w:vAlign w:val="bottom"/>
          </w:tcPr>
          <w:p w14:paraId="056C0FAF" w14:textId="77777777" w:rsidR="00145A2C" w:rsidRPr="00490DA4" w:rsidRDefault="00145A2C"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1DA25629" w14:textId="77777777" w:rsidR="00145A2C" w:rsidRPr="00490DA4" w:rsidRDefault="00145A2C"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77D03576" w14:textId="77777777" w:rsidR="00145A2C" w:rsidRPr="00490DA4" w:rsidRDefault="00145A2C"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099FF684" w14:textId="77777777" w:rsidR="00145A2C" w:rsidRPr="00490DA4" w:rsidRDefault="00145A2C"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145A2C" w:rsidRPr="00490DA4" w14:paraId="307F5416" w14:textId="77777777" w:rsidTr="0039516E">
        <w:tc>
          <w:tcPr>
            <w:tcW w:w="4219" w:type="dxa"/>
            <w:tcBorders>
              <w:top w:val="nil"/>
              <w:left w:val="nil"/>
              <w:bottom w:val="nil"/>
              <w:right w:val="nil"/>
            </w:tcBorders>
            <w:vAlign w:val="bottom"/>
          </w:tcPr>
          <w:p w14:paraId="7BBDC779" w14:textId="77777777" w:rsidR="00145A2C" w:rsidRPr="00490DA4" w:rsidRDefault="00145A2C" w:rsidP="007744D5">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3A9A5748" w14:textId="77777777" w:rsidR="00145A2C" w:rsidRPr="00490DA4" w:rsidRDefault="00145A2C"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4E133567" w14:textId="77777777" w:rsidR="00145A2C" w:rsidRPr="00490DA4" w:rsidRDefault="00145A2C" w:rsidP="007744D5">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51F49EDD" w14:textId="77777777" w:rsidR="00145A2C" w:rsidRPr="00490DA4" w:rsidRDefault="00145A2C" w:rsidP="007744D5">
            <w:pPr>
              <w:pStyle w:val="a"/>
              <w:ind w:right="-72"/>
              <w:jc w:val="right"/>
              <w:rPr>
                <w:rFonts w:ascii="Arial" w:hAnsi="Arial" w:cs="Arial"/>
                <w:sz w:val="18"/>
                <w:szCs w:val="18"/>
                <w:lang w:val="en-US"/>
              </w:rPr>
            </w:pPr>
          </w:p>
        </w:tc>
      </w:tr>
      <w:tr w:rsidR="00145A2C" w:rsidRPr="00004CEB" w14:paraId="009E932C" w14:textId="77777777" w:rsidTr="0039516E">
        <w:tc>
          <w:tcPr>
            <w:tcW w:w="4219" w:type="dxa"/>
            <w:tcBorders>
              <w:top w:val="nil"/>
              <w:left w:val="nil"/>
              <w:bottom w:val="nil"/>
              <w:right w:val="nil"/>
            </w:tcBorders>
            <w:vAlign w:val="bottom"/>
          </w:tcPr>
          <w:p w14:paraId="1FC994A1" w14:textId="46B81C28" w:rsidR="00145A2C" w:rsidRPr="00490DA4" w:rsidRDefault="00145A2C" w:rsidP="0039516E">
            <w:pPr>
              <w:spacing w:line="256" w:lineRule="auto"/>
              <w:rPr>
                <w:rFonts w:ascii="Arial" w:eastAsia="Arial" w:hAnsi="Arial" w:cs="Arial"/>
                <w:sz w:val="18"/>
                <w:szCs w:val="18"/>
                <w:lang w:val="en-GB" w:eastAsia="en-GB"/>
              </w:rPr>
            </w:pPr>
            <w:r w:rsidRPr="00490DA4">
              <w:rPr>
                <w:rFonts w:ascii="Arial" w:eastAsia="MS Mincho" w:hAnsi="Arial" w:cs="Arial"/>
                <w:b/>
                <w:bCs/>
                <w:sz w:val="18"/>
                <w:szCs w:val="18"/>
                <w:lang w:val="en-GB"/>
              </w:rPr>
              <w:t>Details of interest rate swaps agreements</w:t>
            </w:r>
          </w:p>
        </w:tc>
        <w:tc>
          <w:tcPr>
            <w:tcW w:w="2070" w:type="dxa"/>
            <w:tcBorders>
              <w:top w:val="nil"/>
              <w:left w:val="nil"/>
              <w:right w:val="nil"/>
            </w:tcBorders>
            <w:shd w:val="clear" w:color="auto" w:fill="FAFAFA"/>
          </w:tcPr>
          <w:p w14:paraId="1357A6A7" w14:textId="185995A0" w:rsidR="00145A2C" w:rsidRPr="00490DA4" w:rsidRDefault="00145A2C" w:rsidP="00145A2C">
            <w:pPr>
              <w:pStyle w:val="a"/>
              <w:ind w:right="-72"/>
              <w:jc w:val="right"/>
              <w:rPr>
                <w:rFonts w:ascii="Arial" w:hAnsi="Arial" w:cs="Arial"/>
                <w:sz w:val="18"/>
                <w:szCs w:val="18"/>
                <w:lang w:val="en-US"/>
              </w:rPr>
            </w:pPr>
          </w:p>
        </w:tc>
        <w:tc>
          <w:tcPr>
            <w:tcW w:w="1648" w:type="dxa"/>
            <w:tcBorders>
              <w:top w:val="nil"/>
              <w:left w:val="nil"/>
              <w:right w:val="nil"/>
            </w:tcBorders>
            <w:shd w:val="clear" w:color="auto" w:fill="FAFAFA"/>
          </w:tcPr>
          <w:p w14:paraId="24A1170E" w14:textId="2319302B" w:rsidR="00145A2C" w:rsidRPr="00490DA4" w:rsidRDefault="00145A2C" w:rsidP="00145A2C">
            <w:pPr>
              <w:spacing w:line="256" w:lineRule="auto"/>
              <w:ind w:left="-40" w:right="-72"/>
              <w:jc w:val="right"/>
              <w:rPr>
                <w:rFonts w:ascii="Arial" w:eastAsia="Arial" w:hAnsi="Arial" w:cs="Arial"/>
                <w:sz w:val="18"/>
                <w:szCs w:val="18"/>
                <w:lang w:val="en-GB" w:eastAsia="en-GB"/>
              </w:rPr>
            </w:pPr>
          </w:p>
        </w:tc>
        <w:tc>
          <w:tcPr>
            <w:tcW w:w="1649" w:type="dxa"/>
            <w:tcBorders>
              <w:top w:val="nil"/>
              <w:left w:val="nil"/>
              <w:right w:val="nil"/>
            </w:tcBorders>
            <w:vAlign w:val="bottom"/>
          </w:tcPr>
          <w:p w14:paraId="52FE4B60" w14:textId="114870B9" w:rsidR="00145A2C" w:rsidRPr="00490DA4" w:rsidRDefault="00145A2C" w:rsidP="00145A2C">
            <w:pPr>
              <w:spacing w:line="256" w:lineRule="auto"/>
              <w:ind w:left="-40" w:right="-72"/>
              <w:jc w:val="right"/>
              <w:rPr>
                <w:rFonts w:ascii="Arial" w:eastAsia="Arial" w:hAnsi="Arial" w:cs="Arial"/>
                <w:sz w:val="18"/>
                <w:szCs w:val="18"/>
                <w:lang w:val="en-GB" w:eastAsia="en-GB"/>
              </w:rPr>
            </w:pPr>
          </w:p>
        </w:tc>
      </w:tr>
      <w:tr w:rsidR="00145A2C" w:rsidRPr="00490DA4" w14:paraId="4D6DF869" w14:textId="77777777" w:rsidTr="0039516E">
        <w:tc>
          <w:tcPr>
            <w:tcW w:w="4219" w:type="dxa"/>
            <w:tcBorders>
              <w:top w:val="nil"/>
              <w:left w:val="nil"/>
              <w:bottom w:val="nil"/>
              <w:right w:val="nil"/>
            </w:tcBorders>
            <w:vAlign w:val="bottom"/>
          </w:tcPr>
          <w:p w14:paraId="5E80A4AC" w14:textId="4FD85CF3" w:rsidR="00145A2C" w:rsidRPr="00490DA4" w:rsidRDefault="00145A2C" w:rsidP="00145A2C">
            <w:pPr>
              <w:spacing w:line="256" w:lineRule="auto"/>
              <w:rPr>
                <w:rFonts w:ascii="Arial" w:eastAsia="Arial" w:hAnsi="Arial" w:cs="Arial"/>
                <w:sz w:val="18"/>
                <w:szCs w:val="18"/>
                <w:lang w:val="en-GB" w:eastAsia="en-GB"/>
              </w:rPr>
            </w:pPr>
            <w:r w:rsidRPr="00490DA4">
              <w:rPr>
                <w:rFonts w:ascii="Arial" w:eastAsia="MS Mincho" w:hAnsi="Arial" w:cs="Arial"/>
                <w:sz w:val="18"/>
                <w:szCs w:val="18"/>
                <w:lang w:val="en-GB"/>
              </w:rPr>
              <w:t>Notional amount (Baht)</w:t>
            </w:r>
          </w:p>
        </w:tc>
        <w:tc>
          <w:tcPr>
            <w:tcW w:w="2070" w:type="dxa"/>
            <w:tcBorders>
              <w:top w:val="nil"/>
              <w:left w:val="nil"/>
              <w:right w:val="nil"/>
            </w:tcBorders>
            <w:shd w:val="clear" w:color="auto" w:fill="FAFAFA"/>
            <w:vAlign w:val="bottom"/>
          </w:tcPr>
          <w:p w14:paraId="083A4257" w14:textId="264E5EBD" w:rsidR="00145A2C" w:rsidRPr="00490DA4" w:rsidRDefault="00145A2C" w:rsidP="00145A2C">
            <w:pPr>
              <w:pStyle w:val="a"/>
              <w:ind w:right="-72"/>
              <w:jc w:val="right"/>
              <w:rPr>
                <w:rFonts w:ascii="Arial" w:hAnsi="Arial" w:cs="Arial"/>
                <w:sz w:val="18"/>
                <w:szCs w:val="18"/>
                <w:lang w:val="en-US"/>
              </w:rPr>
            </w:pPr>
            <w:r w:rsidRPr="00490DA4">
              <w:rPr>
                <w:rFonts w:ascii="Arial" w:eastAsia="MS Mincho" w:hAnsi="Arial" w:cs="Arial"/>
                <w:sz w:val="18"/>
                <w:szCs w:val="18"/>
                <w:lang w:val="en-GB"/>
              </w:rPr>
              <w:t>1,100,000,000</w:t>
            </w:r>
          </w:p>
        </w:tc>
        <w:tc>
          <w:tcPr>
            <w:tcW w:w="1648" w:type="dxa"/>
            <w:tcBorders>
              <w:top w:val="nil"/>
              <w:left w:val="nil"/>
              <w:right w:val="nil"/>
            </w:tcBorders>
            <w:shd w:val="clear" w:color="auto" w:fill="FAFAFA"/>
            <w:vAlign w:val="bottom"/>
          </w:tcPr>
          <w:p w14:paraId="3E0FB91B" w14:textId="0748B6C3" w:rsidR="00145A2C" w:rsidRPr="00490DA4" w:rsidRDefault="00145A2C" w:rsidP="00145A2C">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GB"/>
              </w:rPr>
              <w:t>1,100,000,000</w:t>
            </w:r>
          </w:p>
        </w:tc>
        <w:tc>
          <w:tcPr>
            <w:tcW w:w="1649" w:type="dxa"/>
            <w:tcBorders>
              <w:top w:val="nil"/>
              <w:left w:val="nil"/>
              <w:right w:val="nil"/>
            </w:tcBorders>
            <w:vAlign w:val="bottom"/>
          </w:tcPr>
          <w:p w14:paraId="7C3D0ECE" w14:textId="787AD7A5" w:rsidR="00145A2C" w:rsidRPr="00490DA4" w:rsidRDefault="00145A2C" w:rsidP="00145A2C">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GB"/>
              </w:rPr>
              <w:t>1,100,000,000</w:t>
            </w:r>
          </w:p>
        </w:tc>
      </w:tr>
      <w:tr w:rsidR="00B528CD" w:rsidRPr="00490DA4" w14:paraId="1CE0EA0E" w14:textId="77777777" w:rsidTr="0039516E">
        <w:tc>
          <w:tcPr>
            <w:tcW w:w="4219" w:type="dxa"/>
            <w:tcBorders>
              <w:top w:val="nil"/>
              <w:left w:val="nil"/>
              <w:bottom w:val="nil"/>
              <w:right w:val="nil"/>
            </w:tcBorders>
            <w:vAlign w:val="bottom"/>
          </w:tcPr>
          <w:p w14:paraId="0EDFAC7D" w14:textId="39BA4228" w:rsidR="00B528CD" w:rsidRPr="00490DA4" w:rsidRDefault="00B528CD" w:rsidP="00B528CD">
            <w:pPr>
              <w:spacing w:line="256" w:lineRule="auto"/>
              <w:rPr>
                <w:rFonts w:ascii="Arial" w:hAnsi="Arial" w:cs="Arial"/>
                <w:sz w:val="18"/>
                <w:szCs w:val="18"/>
                <w:lang w:val="en-GB"/>
              </w:rPr>
            </w:pPr>
            <w:r w:rsidRPr="00490DA4">
              <w:rPr>
                <w:rFonts w:ascii="Arial" w:eastAsia="MS Mincho" w:hAnsi="Arial" w:cs="Arial"/>
                <w:sz w:val="18"/>
                <w:szCs w:val="18"/>
                <w:lang w:val="en-GB"/>
              </w:rPr>
              <w:t>Interest payment rates per agreements (%)</w:t>
            </w:r>
          </w:p>
        </w:tc>
        <w:tc>
          <w:tcPr>
            <w:tcW w:w="2070" w:type="dxa"/>
            <w:tcBorders>
              <w:top w:val="nil"/>
              <w:left w:val="nil"/>
              <w:right w:val="nil"/>
            </w:tcBorders>
            <w:shd w:val="clear" w:color="auto" w:fill="FAFAFA"/>
            <w:vAlign w:val="bottom"/>
          </w:tcPr>
          <w:p w14:paraId="35E8F0CE" w14:textId="5949778B" w:rsidR="00B528CD" w:rsidRPr="00490DA4" w:rsidRDefault="00B528CD" w:rsidP="00B528CD">
            <w:pPr>
              <w:pStyle w:val="a"/>
              <w:ind w:right="-72"/>
              <w:jc w:val="right"/>
              <w:rPr>
                <w:rFonts w:ascii="Arial" w:hAnsi="Arial" w:cs="Arial"/>
                <w:sz w:val="18"/>
                <w:szCs w:val="18"/>
                <w:lang w:val="en-GB"/>
              </w:rPr>
            </w:pPr>
            <w:r w:rsidRPr="00490DA4">
              <w:rPr>
                <w:rFonts w:ascii="Arial" w:eastAsia="MS Mincho" w:hAnsi="Arial" w:cs="Arial"/>
                <w:sz w:val="18"/>
                <w:szCs w:val="18"/>
                <w:lang w:val="en-GB"/>
              </w:rPr>
              <w:t xml:space="preserve">3.75 </w:t>
            </w:r>
            <w:r w:rsidR="0000406C">
              <w:rPr>
                <w:rFonts w:ascii="Arial" w:eastAsia="MS Mincho" w:hAnsi="Arial" w:cs="Arial"/>
                <w:sz w:val="18"/>
                <w:szCs w:val="18"/>
                <w:lang w:val="en-GB"/>
              </w:rPr>
              <w:t>-</w:t>
            </w:r>
            <w:r w:rsidRPr="00490DA4">
              <w:rPr>
                <w:rFonts w:ascii="Arial" w:eastAsia="MS Mincho" w:hAnsi="Arial" w:cs="Arial"/>
                <w:sz w:val="18"/>
                <w:szCs w:val="18"/>
                <w:lang w:val="en-GB"/>
              </w:rPr>
              <w:t xml:space="preserve"> 4.35</w:t>
            </w:r>
          </w:p>
        </w:tc>
        <w:tc>
          <w:tcPr>
            <w:tcW w:w="1648" w:type="dxa"/>
            <w:tcBorders>
              <w:top w:val="nil"/>
              <w:left w:val="nil"/>
              <w:right w:val="nil"/>
            </w:tcBorders>
            <w:shd w:val="clear" w:color="auto" w:fill="FAFAFA"/>
            <w:vAlign w:val="bottom"/>
          </w:tcPr>
          <w:p w14:paraId="446AEDEC" w14:textId="1ACF6A95" w:rsidR="00B528CD" w:rsidRPr="00490DA4" w:rsidRDefault="00B528CD" w:rsidP="00B528CD">
            <w:pPr>
              <w:spacing w:line="256" w:lineRule="auto"/>
              <w:ind w:left="-40" w:right="-72"/>
              <w:jc w:val="right"/>
              <w:rPr>
                <w:rFonts w:ascii="Arial" w:hAnsi="Arial" w:cs="Arial"/>
                <w:sz w:val="18"/>
                <w:szCs w:val="18"/>
                <w:lang w:val="en-GB"/>
              </w:rPr>
            </w:pPr>
            <w:r w:rsidRPr="00490DA4">
              <w:rPr>
                <w:rFonts w:ascii="Arial" w:eastAsia="MS Mincho" w:hAnsi="Arial" w:cs="Arial"/>
                <w:sz w:val="18"/>
                <w:szCs w:val="18"/>
                <w:lang w:val="en-GB"/>
              </w:rPr>
              <w:t xml:space="preserve">3.75 </w:t>
            </w:r>
            <w:r w:rsidR="0000406C">
              <w:rPr>
                <w:rFonts w:ascii="Arial" w:eastAsia="MS Mincho" w:hAnsi="Arial" w:cs="Arial"/>
                <w:sz w:val="18"/>
                <w:szCs w:val="18"/>
                <w:lang w:val="en-GB"/>
              </w:rPr>
              <w:t>-</w:t>
            </w:r>
            <w:r w:rsidRPr="00490DA4">
              <w:rPr>
                <w:rFonts w:ascii="Arial" w:eastAsia="MS Mincho" w:hAnsi="Arial" w:cs="Arial"/>
                <w:sz w:val="18"/>
                <w:szCs w:val="18"/>
                <w:lang w:val="en-GB"/>
              </w:rPr>
              <w:t xml:space="preserve"> 4.35</w:t>
            </w:r>
          </w:p>
        </w:tc>
        <w:tc>
          <w:tcPr>
            <w:tcW w:w="1649" w:type="dxa"/>
            <w:tcBorders>
              <w:top w:val="nil"/>
              <w:left w:val="nil"/>
              <w:right w:val="nil"/>
            </w:tcBorders>
            <w:vAlign w:val="bottom"/>
          </w:tcPr>
          <w:p w14:paraId="55363D77" w14:textId="71E0A47D" w:rsidR="00B528CD" w:rsidRPr="00490DA4" w:rsidRDefault="00B528CD" w:rsidP="00B528CD">
            <w:pPr>
              <w:spacing w:line="256" w:lineRule="auto"/>
              <w:ind w:left="-40" w:right="-72"/>
              <w:jc w:val="right"/>
              <w:rPr>
                <w:rFonts w:ascii="Arial" w:hAnsi="Arial" w:cs="Arial"/>
                <w:sz w:val="18"/>
                <w:szCs w:val="18"/>
                <w:lang w:val="en-US"/>
              </w:rPr>
            </w:pPr>
            <w:r w:rsidRPr="00490DA4">
              <w:rPr>
                <w:rFonts w:ascii="Arial" w:eastAsia="MS Mincho" w:hAnsi="Arial" w:cs="Arial"/>
                <w:sz w:val="18"/>
                <w:szCs w:val="18"/>
                <w:lang w:val="en-GB"/>
              </w:rPr>
              <w:t xml:space="preserve">4.25 </w:t>
            </w:r>
            <w:r w:rsidR="0000406C">
              <w:rPr>
                <w:rFonts w:ascii="Arial" w:eastAsia="MS Mincho" w:hAnsi="Arial" w:cs="Arial"/>
                <w:sz w:val="18"/>
                <w:szCs w:val="18"/>
                <w:lang w:val="en-GB"/>
              </w:rPr>
              <w:t>-</w:t>
            </w:r>
            <w:r w:rsidRPr="00490DA4">
              <w:rPr>
                <w:rFonts w:ascii="Arial" w:eastAsia="MS Mincho" w:hAnsi="Arial" w:cs="Arial"/>
                <w:sz w:val="18"/>
                <w:szCs w:val="18"/>
                <w:lang w:val="en-GB"/>
              </w:rPr>
              <w:t xml:space="preserve"> 4.35</w:t>
            </w:r>
          </w:p>
        </w:tc>
      </w:tr>
      <w:tr w:rsidR="00B528CD" w:rsidRPr="00490DA4" w14:paraId="749538F9" w14:textId="77777777" w:rsidTr="0039516E">
        <w:tc>
          <w:tcPr>
            <w:tcW w:w="4219" w:type="dxa"/>
            <w:tcBorders>
              <w:top w:val="nil"/>
              <w:left w:val="nil"/>
              <w:bottom w:val="nil"/>
              <w:right w:val="nil"/>
            </w:tcBorders>
            <w:vAlign w:val="bottom"/>
          </w:tcPr>
          <w:p w14:paraId="7B7FDD2B" w14:textId="48F688F8" w:rsidR="00B528CD" w:rsidRPr="00490DA4" w:rsidRDefault="00B528CD" w:rsidP="00B528CD">
            <w:pPr>
              <w:spacing w:line="256" w:lineRule="auto"/>
              <w:rPr>
                <w:rFonts w:ascii="Arial" w:eastAsia="Arial" w:hAnsi="Arial" w:cs="Arial"/>
                <w:sz w:val="18"/>
                <w:szCs w:val="18"/>
                <w:lang w:val="en-GB" w:eastAsia="en-GB"/>
              </w:rPr>
            </w:pPr>
            <w:r w:rsidRPr="00490DA4">
              <w:rPr>
                <w:rFonts w:ascii="Arial" w:eastAsia="MS Mincho" w:hAnsi="Arial" w:cs="Arial"/>
                <w:sz w:val="18"/>
                <w:szCs w:val="18"/>
                <w:lang w:val="en-GB"/>
              </w:rPr>
              <w:t xml:space="preserve">Interest </w:t>
            </w:r>
            <w:proofErr w:type="gramStart"/>
            <w:r w:rsidRPr="00490DA4">
              <w:rPr>
                <w:rFonts w:ascii="Arial" w:eastAsia="MS Mincho" w:hAnsi="Arial" w:cs="Arial"/>
                <w:sz w:val="18"/>
                <w:szCs w:val="18"/>
                <w:lang w:val="en-GB"/>
              </w:rPr>
              <w:t>receive</w:t>
            </w:r>
            <w:proofErr w:type="gramEnd"/>
            <w:r w:rsidRPr="00490DA4">
              <w:rPr>
                <w:rFonts w:ascii="Arial" w:eastAsia="MS Mincho" w:hAnsi="Arial" w:cs="Arial"/>
                <w:sz w:val="18"/>
                <w:szCs w:val="18"/>
                <w:lang w:val="en-GB"/>
              </w:rPr>
              <w:t xml:space="preserve"> rates per agreements (%)</w:t>
            </w:r>
          </w:p>
        </w:tc>
        <w:tc>
          <w:tcPr>
            <w:tcW w:w="2070" w:type="dxa"/>
            <w:tcBorders>
              <w:top w:val="nil"/>
              <w:left w:val="nil"/>
              <w:right w:val="nil"/>
            </w:tcBorders>
            <w:shd w:val="clear" w:color="auto" w:fill="FAFAFA"/>
            <w:vAlign w:val="bottom"/>
          </w:tcPr>
          <w:p w14:paraId="7354C2C3" w14:textId="54A547A0" w:rsidR="00B528CD" w:rsidRPr="00490DA4" w:rsidRDefault="00B528CD" w:rsidP="00B528CD">
            <w:pPr>
              <w:pStyle w:val="a"/>
              <w:ind w:right="-72"/>
              <w:jc w:val="right"/>
              <w:rPr>
                <w:rFonts w:ascii="Arial" w:hAnsi="Arial" w:cs="Arial"/>
                <w:sz w:val="18"/>
                <w:szCs w:val="18"/>
                <w:lang w:val="en-US"/>
              </w:rPr>
            </w:pPr>
            <w:r w:rsidRPr="00490DA4">
              <w:rPr>
                <w:rFonts w:ascii="Arial" w:eastAsia="MS Mincho" w:hAnsi="Arial" w:cs="Arial"/>
                <w:sz w:val="18"/>
                <w:szCs w:val="18"/>
                <w:lang w:val="en-US"/>
              </w:rPr>
              <w:t>1.69 - 1.78</w:t>
            </w:r>
          </w:p>
        </w:tc>
        <w:tc>
          <w:tcPr>
            <w:tcW w:w="1648" w:type="dxa"/>
            <w:tcBorders>
              <w:top w:val="nil"/>
              <w:left w:val="nil"/>
              <w:right w:val="nil"/>
            </w:tcBorders>
            <w:shd w:val="clear" w:color="auto" w:fill="FAFAFA"/>
            <w:vAlign w:val="bottom"/>
          </w:tcPr>
          <w:p w14:paraId="15C0B4B2" w14:textId="300BE9D1" w:rsidR="00B528CD" w:rsidRPr="00490DA4" w:rsidRDefault="00B528CD" w:rsidP="00B528CD">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US"/>
              </w:rPr>
              <w:t>1.69 - 1.78</w:t>
            </w:r>
          </w:p>
        </w:tc>
        <w:tc>
          <w:tcPr>
            <w:tcW w:w="1649" w:type="dxa"/>
            <w:tcBorders>
              <w:top w:val="nil"/>
              <w:left w:val="nil"/>
              <w:right w:val="nil"/>
            </w:tcBorders>
            <w:vAlign w:val="bottom"/>
          </w:tcPr>
          <w:p w14:paraId="1CE0BBE6" w14:textId="4A15C974" w:rsidR="00B528CD" w:rsidRPr="00490DA4" w:rsidRDefault="00B528CD" w:rsidP="00B528CD">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US"/>
              </w:rPr>
              <w:t xml:space="preserve">1.54 </w:t>
            </w:r>
            <w:r w:rsidR="0000406C">
              <w:rPr>
                <w:rFonts w:ascii="Arial" w:eastAsia="MS Mincho" w:hAnsi="Arial" w:cs="Arial"/>
                <w:sz w:val="18"/>
                <w:szCs w:val="18"/>
                <w:lang w:val="en-US"/>
              </w:rPr>
              <w:t>-</w:t>
            </w:r>
            <w:r w:rsidRPr="00490DA4">
              <w:rPr>
                <w:rFonts w:ascii="Arial" w:eastAsia="MS Mincho" w:hAnsi="Arial" w:cs="Arial"/>
                <w:sz w:val="18"/>
                <w:szCs w:val="18"/>
                <w:lang w:val="en-US"/>
              </w:rPr>
              <w:t xml:space="preserve"> 2.34</w:t>
            </w:r>
          </w:p>
        </w:tc>
      </w:tr>
      <w:tr w:rsidR="00B528CD" w:rsidRPr="00490DA4" w14:paraId="543EEEB7" w14:textId="77777777" w:rsidTr="0039516E">
        <w:trPr>
          <w:trHeight w:val="70"/>
        </w:trPr>
        <w:tc>
          <w:tcPr>
            <w:tcW w:w="4219" w:type="dxa"/>
            <w:tcBorders>
              <w:top w:val="nil"/>
              <w:left w:val="nil"/>
              <w:bottom w:val="nil"/>
              <w:right w:val="nil"/>
            </w:tcBorders>
            <w:vAlign w:val="bottom"/>
          </w:tcPr>
          <w:p w14:paraId="1BB7A12B" w14:textId="4F0C7174" w:rsidR="00B528CD" w:rsidRPr="00490DA4" w:rsidRDefault="00B528CD" w:rsidP="00B528CD">
            <w:pPr>
              <w:spacing w:line="256" w:lineRule="auto"/>
              <w:rPr>
                <w:rFonts w:ascii="Arial" w:eastAsia="Arial" w:hAnsi="Arial" w:cs="Arial"/>
                <w:sz w:val="18"/>
                <w:szCs w:val="18"/>
                <w:lang w:val="en-GB" w:eastAsia="en-GB"/>
              </w:rPr>
            </w:pPr>
            <w:r w:rsidRPr="00490DA4">
              <w:rPr>
                <w:rFonts w:ascii="Arial" w:eastAsia="MS Mincho" w:hAnsi="Arial" w:cs="Arial"/>
                <w:sz w:val="18"/>
                <w:szCs w:val="18"/>
                <w:lang w:val="en-GB"/>
              </w:rPr>
              <w:t>Maturity</w:t>
            </w:r>
          </w:p>
        </w:tc>
        <w:tc>
          <w:tcPr>
            <w:tcW w:w="2070" w:type="dxa"/>
            <w:tcBorders>
              <w:left w:val="nil"/>
              <w:right w:val="nil"/>
            </w:tcBorders>
            <w:shd w:val="clear" w:color="auto" w:fill="FAFAFA"/>
            <w:vAlign w:val="bottom"/>
          </w:tcPr>
          <w:p w14:paraId="6EAEBA12" w14:textId="61A72BD3" w:rsidR="00B528CD" w:rsidRPr="00490DA4" w:rsidRDefault="00B528CD" w:rsidP="00B528CD">
            <w:pPr>
              <w:pStyle w:val="a"/>
              <w:ind w:right="-72"/>
              <w:jc w:val="right"/>
              <w:rPr>
                <w:rFonts w:ascii="Arial" w:hAnsi="Arial" w:cs="Arial"/>
                <w:sz w:val="18"/>
                <w:szCs w:val="18"/>
                <w:lang w:val="en-US"/>
              </w:rPr>
            </w:pPr>
            <w:r w:rsidRPr="00490DA4">
              <w:rPr>
                <w:rFonts w:ascii="Arial" w:eastAsia="MS Mincho" w:hAnsi="Arial" w:cs="Arial"/>
                <w:sz w:val="18"/>
                <w:szCs w:val="18"/>
                <w:lang w:val="en-US"/>
              </w:rPr>
              <w:t>April 2023</w:t>
            </w:r>
          </w:p>
        </w:tc>
        <w:tc>
          <w:tcPr>
            <w:tcW w:w="1648" w:type="dxa"/>
            <w:tcBorders>
              <w:left w:val="nil"/>
              <w:right w:val="nil"/>
            </w:tcBorders>
            <w:shd w:val="clear" w:color="auto" w:fill="FAFAFA"/>
            <w:vAlign w:val="bottom"/>
          </w:tcPr>
          <w:p w14:paraId="4025415F" w14:textId="041DF8EC" w:rsidR="00B528CD" w:rsidRPr="00490DA4" w:rsidRDefault="00B528CD" w:rsidP="00B528CD">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US"/>
              </w:rPr>
              <w:t>April 2023</w:t>
            </w:r>
          </w:p>
        </w:tc>
        <w:tc>
          <w:tcPr>
            <w:tcW w:w="1649" w:type="dxa"/>
            <w:tcBorders>
              <w:left w:val="nil"/>
              <w:right w:val="nil"/>
            </w:tcBorders>
            <w:vAlign w:val="bottom"/>
          </w:tcPr>
          <w:p w14:paraId="7049A4AA" w14:textId="50CBA130" w:rsidR="00B528CD" w:rsidRPr="00490DA4" w:rsidRDefault="00B528CD" w:rsidP="00B528CD">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US"/>
              </w:rPr>
              <w:t>July 2021</w:t>
            </w:r>
          </w:p>
        </w:tc>
      </w:tr>
      <w:tr w:rsidR="00B528CD" w:rsidRPr="00490DA4" w14:paraId="3BDF3C80" w14:textId="77777777" w:rsidTr="0039516E">
        <w:tc>
          <w:tcPr>
            <w:tcW w:w="4219" w:type="dxa"/>
            <w:tcBorders>
              <w:top w:val="nil"/>
              <w:left w:val="nil"/>
              <w:bottom w:val="nil"/>
              <w:right w:val="nil"/>
            </w:tcBorders>
            <w:vAlign w:val="bottom"/>
          </w:tcPr>
          <w:p w14:paraId="0D58BE1F" w14:textId="228FC685" w:rsidR="00B528CD" w:rsidRPr="00490DA4" w:rsidRDefault="00B528CD" w:rsidP="00B528CD">
            <w:pPr>
              <w:spacing w:line="256" w:lineRule="auto"/>
              <w:rPr>
                <w:rFonts w:ascii="Arial" w:eastAsia="Arial" w:hAnsi="Arial" w:cs="Arial"/>
                <w:sz w:val="18"/>
                <w:szCs w:val="18"/>
                <w:lang w:val="en-GB" w:eastAsia="en-GB"/>
              </w:rPr>
            </w:pPr>
          </w:p>
        </w:tc>
        <w:tc>
          <w:tcPr>
            <w:tcW w:w="2070" w:type="dxa"/>
            <w:tcBorders>
              <w:top w:val="nil"/>
              <w:left w:val="nil"/>
              <w:right w:val="nil"/>
            </w:tcBorders>
            <w:shd w:val="clear" w:color="auto" w:fill="FAFAFA"/>
            <w:vAlign w:val="bottom"/>
          </w:tcPr>
          <w:p w14:paraId="2082645C" w14:textId="43B784AC" w:rsidR="00B528CD" w:rsidRPr="00490DA4" w:rsidRDefault="00B528CD" w:rsidP="00B528CD">
            <w:pPr>
              <w:pStyle w:val="a"/>
              <w:ind w:right="-72"/>
              <w:jc w:val="right"/>
              <w:rPr>
                <w:rFonts w:ascii="Arial" w:hAnsi="Arial" w:cs="Arial"/>
                <w:sz w:val="18"/>
                <w:szCs w:val="18"/>
                <w:lang w:val="en-US"/>
              </w:rPr>
            </w:pPr>
            <w:r w:rsidRPr="00490DA4">
              <w:rPr>
                <w:rFonts w:ascii="Arial" w:eastAsia="MS Mincho" w:hAnsi="Arial" w:cs="Arial"/>
                <w:sz w:val="18"/>
                <w:szCs w:val="18"/>
                <w:lang w:val="en-GB"/>
              </w:rPr>
              <w:t>- October 2024</w:t>
            </w:r>
          </w:p>
        </w:tc>
        <w:tc>
          <w:tcPr>
            <w:tcW w:w="1648" w:type="dxa"/>
            <w:tcBorders>
              <w:top w:val="nil"/>
              <w:left w:val="nil"/>
              <w:right w:val="nil"/>
            </w:tcBorders>
            <w:shd w:val="clear" w:color="auto" w:fill="FAFAFA"/>
            <w:vAlign w:val="bottom"/>
          </w:tcPr>
          <w:p w14:paraId="4550E0A2" w14:textId="3C273871" w:rsidR="00B528CD" w:rsidRPr="00490DA4" w:rsidRDefault="00B528CD" w:rsidP="00B528CD">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GB"/>
              </w:rPr>
              <w:t>- October 2024</w:t>
            </w:r>
          </w:p>
        </w:tc>
        <w:tc>
          <w:tcPr>
            <w:tcW w:w="1649" w:type="dxa"/>
            <w:tcBorders>
              <w:top w:val="nil"/>
              <w:left w:val="nil"/>
              <w:right w:val="nil"/>
            </w:tcBorders>
            <w:vAlign w:val="bottom"/>
          </w:tcPr>
          <w:p w14:paraId="4AC67E11" w14:textId="2EF391DE" w:rsidR="00B528CD" w:rsidRPr="00490DA4" w:rsidRDefault="00B528CD" w:rsidP="00B528CD">
            <w:pPr>
              <w:spacing w:line="256" w:lineRule="auto"/>
              <w:ind w:left="-40" w:right="-72"/>
              <w:jc w:val="right"/>
              <w:rPr>
                <w:rFonts w:ascii="Arial" w:eastAsia="Arial" w:hAnsi="Arial" w:cs="Arial"/>
                <w:sz w:val="18"/>
                <w:szCs w:val="18"/>
                <w:lang w:val="en-GB" w:eastAsia="en-GB"/>
              </w:rPr>
            </w:pPr>
            <w:r w:rsidRPr="00490DA4">
              <w:rPr>
                <w:rFonts w:ascii="Arial" w:eastAsia="MS Mincho" w:hAnsi="Arial" w:cs="Arial"/>
                <w:sz w:val="18"/>
                <w:szCs w:val="18"/>
                <w:lang w:val="en-GB"/>
              </w:rPr>
              <w:t>- June 2023</w:t>
            </w:r>
          </w:p>
        </w:tc>
      </w:tr>
    </w:tbl>
    <w:p w14:paraId="40F2CA84" w14:textId="11DFBE95" w:rsidR="0039516E" w:rsidRDefault="0039516E" w:rsidP="009A568F">
      <w:pPr>
        <w:jc w:val="thaiDistribute"/>
        <w:rPr>
          <w:rFonts w:ascii="Arial" w:hAnsi="Arial" w:cs="Arial"/>
          <w:sz w:val="18"/>
          <w:szCs w:val="18"/>
          <w:lang w:val="en-GB"/>
        </w:rPr>
      </w:pPr>
    </w:p>
    <w:p w14:paraId="2A4E1DF3" w14:textId="77777777" w:rsidR="00FC019F" w:rsidRPr="00490DA4" w:rsidRDefault="0039516E" w:rsidP="009A568F">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FC019F" w:rsidRPr="00490DA4" w14:paraId="391E669A" w14:textId="77777777" w:rsidTr="00196789">
        <w:trPr>
          <w:trHeight w:val="386"/>
        </w:trPr>
        <w:tc>
          <w:tcPr>
            <w:tcW w:w="9461" w:type="dxa"/>
            <w:shd w:val="clear" w:color="auto" w:fill="FFA543"/>
            <w:vAlign w:val="center"/>
          </w:tcPr>
          <w:p w14:paraId="675EC0FC" w14:textId="259D65AA" w:rsidR="00FC019F" w:rsidRPr="00490DA4" w:rsidRDefault="00FC019F" w:rsidP="0065775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w:t>
            </w:r>
            <w:r w:rsidR="00D97ABB" w:rsidRPr="00490DA4">
              <w:rPr>
                <w:rFonts w:ascii="Arial" w:eastAsia="Arial Unicode MS" w:hAnsi="Arial" w:cs="Arial"/>
                <w:b/>
                <w:bCs/>
                <w:color w:val="FFFFFF"/>
                <w:sz w:val="18"/>
                <w:szCs w:val="18"/>
                <w:lang w:val="en-GB"/>
              </w:rPr>
              <w:t>4</w:t>
            </w:r>
            <w:r w:rsidRPr="00490DA4">
              <w:rPr>
                <w:rFonts w:ascii="Arial" w:eastAsia="Arial Unicode MS" w:hAnsi="Arial" w:cs="Arial"/>
                <w:b/>
                <w:bCs/>
                <w:color w:val="FFFFFF"/>
                <w:sz w:val="18"/>
                <w:szCs w:val="18"/>
                <w:lang w:val="en-GB"/>
              </w:rPr>
              <w:tab/>
              <w:t>Employee benefit obligations</w:t>
            </w:r>
          </w:p>
        </w:tc>
      </w:tr>
    </w:tbl>
    <w:p w14:paraId="5E5300BA" w14:textId="77777777" w:rsidR="00FC019F" w:rsidRPr="00490DA4" w:rsidRDefault="00FC019F" w:rsidP="00FC019F">
      <w:pPr>
        <w:jc w:val="thaiDistribute"/>
        <w:rPr>
          <w:rFonts w:ascii="Arial" w:hAnsi="Arial" w:cs="Arial"/>
          <w:sz w:val="18"/>
          <w:szCs w:val="18"/>
          <w:lang w:val="en-US"/>
        </w:rPr>
      </w:pPr>
    </w:p>
    <w:p w14:paraId="314FD728" w14:textId="4741417A" w:rsidR="00FC019F" w:rsidRPr="00490DA4" w:rsidRDefault="00FC019F" w:rsidP="0000406C">
      <w:pPr>
        <w:jc w:val="both"/>
        <w:rPr>
          <w:rFonts w:ascii="Arial" w:hAnsi="Arial" w:cs="Cordia New"/>
          <w:sz w:val="18"/>
          <w:szCs w:val="18"/>
          <w:lang w:val="en-GB"/>
        </w:rPr>
      </w:pPr>
      <w:r w:rsidRPr="00490DA4">
        <w:rPr>
          <w:rFonts w:ascii="Arial" w:hAnsi="Arial" w:cs="Arial"/>
          <w:sz w:val="18"/>
          <w:szCs w:val="18"/>
          <w:lang w:val="en-GB"/>
        </w:rPr>
        <w:t>The amounts recognized in the statement of financial position are as follows:</w:t>
      </w:r>
    </w:p>
    <w:p w14:paraId="2D79D26B" w14:textId="77777777" w:rsidR="005E1251" w:rsidRPr="00490DA4" w:rsidRDefault="005E1251" w:rsidP="00FC019F">
      <w:pPr>
        <w:jc w:val="thaiDistribute"/>
        <w:rPr>
          <w:rFonts w:ascii="Arial" w:hAnsi="Arial" w:cs="Cordia New"/>
          <w:sz w:val="18"/>
          <w:szCs w:val="18"/>
          <w:lang w:val="en-GB"/>
        </w:rPr>
      </w:pPr>
    </w:p>
    <w:tbl>
      <w:tblPr>
        <w:tblW w:w="9557" w:type="dxa"/>
        <w:tblLayout w:type="fixed"/>
        <w:tblLook w:val="0000" w:firstRow="0" w:lastRow="0" w:firstColumn="0" w:lastColumn="0" w:noHBand="0" w:noVBand="0"/>
      </w:tblPr>
      <w:tblGrid>
        <w:gridCol w:w="4190"/>
        <w:gridCol w:w="2070"/>
        <w:gridCol w:w="1648"/>
        <w:gridCol w:w="1649"/>
      </w:tblGrid>
      <w:tr w:rsidR="005E1251" w:rsidRPr="00490DA4" w14:paraId="2A312AF6" w14:textId="77777777" w:rsidTr="0039516E">
        <w:tc>
          <w:tcPr>
            <w:tcW w:w="4190" w:type="dxa"/>
            <w:tcBorders>
              <w:top w:val="nil"/>
              <w:left w:val="nil"/>
              <w:bottom w:val="nil"/>
              <w:right w:val="nil"/>
            </w:tcBorders>
            <w:vAlign w:val="center"/>
          </w:tcPr>
          <w:p w14:paraId="15CC5AB1" w14:textId="77777777" w:rsidR="005E1251" w:rsidRPr="00490DA4" w:rsidRDefault="005E1251"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5BBFEFD2" w14:textId="77777777" w:rsidR="005E1251" w:rsidRPr="00490DA4" w:rsidRDefault="005E1251"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6D603BFB" w14:textId="73453347" w:rsidR="005E1251" w:rsidRPr="00490DA4" w:rsidRDefault="005E1251"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1FE9ED38" w14:textId="77777777" w:rsidR="005E1251" w:rsidRPr="00490DA4" w:rsidRDefault="005E1251"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C3E3982" w14:textId="77777777" w:rsidR="005E1251" w:rsidRPr="00490DA4" w:rsidRDefault="005E1251"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5E1251" w:rsidRPr="00490DA4" w14:paraId="4D532D68" w14:textId="77777777" w:rsidTr="0039516E">
        <w:tc>
          <w:tcPr>
            <w:tcW w:w="4190" w:type="dxa"/>
            <w:tcBorders>
              <w:top w:val="nil"/>
              <w:left w:val="nil"/>
              <w:bottom w:val="nil"/>
              <w:right w:val="nil"/>
            </w:tcBorders>
            <w:vAlign w:val="center"/>
          </w:tcPr>
          <w:p w14:paraId="3B49E739" w14:textId="77777777" w:rsidR="005E1251" w:rsidRPr="00490DA4" w:rsidRDefault="005E1251"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1D3856F7" w14:textId="77777777" w:rsidR="005E1251" w:rsidRPr="00490DA4" w:rsidRDefault="005E1251"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156D12BB" w14:textId="77777777" w:rsidR="005E1251" w:rsidRPr="00490DA4" w:rsidRDefault="005E1251"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147450F9" w14:textId="77777777" w:rsidR="005E1251" w:rsidRPr="00490DA4" w:rsidRDefault="005E1251"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5E1251" w:rsidRPr="00490DA4" w14:paraId="592BC974" w14:textId="77777777" w:rsidTr="0039516E">
        <w:tc>
          <w:tcPr>
            <w:tcW w:w="4190" w:type="dxa"/>
            <w:tcBorders>
              <w:top w:val="nil"/>
              <w:left w:val="nil"/>
              <w:bottom w:val="nil"/>
              <w:right w:val="nil"/>
            </w:tcBorders>
            <w:vAlign w:val="center"/>
          </w:tcPr>
          <w:p w14:paraId="0B01DD87" w14:textId="77777777" w:rsidR="005E1251" w:rsidRPr="00490DA4" w:rsidRDefault="005E1251" w:rsidP="007744D5">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619C495A" w14:textId="77777777" w:rsidR="005E1251" w:rsidRPr="00490DA4" w:rsidRDefault="005E1251"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43B6DC35" w14:textId="77777777" w:rsidR="005E1251" w:rsidRPr="00490DA4" w:rsidRDefault="005E1251"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592AC747" w14:textId="77777777" w:rsidR="005E1251" w:rsidRPr="00490DA4" w:rsidRDefault="005E1251"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5E1251" w:rsidRPr="00490DA4" w14:paraId="2EBC8AF4" w14:textId="77777777" w:rsidTr="0039516E">
        <w:tc>
          <w:tcPr>
            <w:tcW w:w="4190" w:type="dxa"/>
            <w:tcBorders>
              <w:top w:val="nil"/>
              <w:left w:val="nil"/>
              <w:bottom w:val="nil"/>
              <w:right w:val="nil"/>
            </w:tcBorders>
            <w:vAlign w:val="bottom"/>
          </w:tcPr>
          <w:p w14:paraId="7FDC5F19" w14:textId="77777777" w:rsidR="005E1251" w:rsidRPr="00490DA4" w:rsidRDefault="005E1251"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44393ADE" w14:textId="77777777" w:rsidR="005E1251" w:rsidRPr="00490DA4" w:rsidRDefault="005E1251"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29428FE" w14:textId="77777777" w:rsidR="005E1251" w:rsidRPr="00490DA4" w:rsidRDefault="005E1251"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8F58A03" w14:textId="77777777" w:rsidR="005E1251" w:rsidRPr="00490DA4" w:rsidRDefault="005E1251"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5E1251" w:rsidRPr="00490DA4" w14:paraId="1C6F2E5A" w14:textId="77777777" w:rsidTr="0039516E">
        <w:tc>
          <w:tcPr>
            <w:tcW w:w="4190" w:type="dxa"/>
            <w:tcBorders>
              <w:top w:val="nil"/>
              <w:left w:val="nil"/>
              <w:bottom w:val="nil"/>
              <w:right w:val="nil"/>
            </w:tcBorders>
            <w:vAlign w:val="bottom"/>
          </w:tcPr>
          <w:p w14:paraId="122B81C5" w14:textId="77777777" w:rsidR="005E1251" w:rsidRPr="00490DA4" w:rsidRDefault="005E1251" w:rsidP="007744D5">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2A1E0EDA" w14:textId="77777777" w:rsidR="005E1251" w:rsidRPr="00490DA4" w:rsidRDefault="005E1251"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5E2C8215" w14:textId="77777777" w:rsidR="005E1251" w:rsidRPr="00490DA4" w:rsidRDefault="005E1251" w:rsidP="007744D5">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C874501" w14:textId="77777777" w:rsidR="005E1251" w:rsidRPr="00490DA4" w:rsidRDefault="005E1251" w:rsidP="007744D5">
            <w:pPr>
              <w:pStyle w:val="a"/>
              <w:ind w:right="-72"/>
              <w:jc w:val="right"/>
              <w:rPr>
                <w:rFonts w:ascii="Arial" w:hAnsi="Arial" w:cs="Arial"/>
                <w:sz w:val="18"/>
                <w:szCs w:val="18"/>
                <w:lang w:val="en-US"/>
              </w:rPr>
            </w:pPr>
          </w:p>
        </w:tc>
      </w:tr>
      <w:tr w:rsidR="005E1251" w:rsidRPr="00490DA4" w14:paraId="40D85BA9" w14:textId="77777777" w:rsidTr="0039516E">
        <w:tc>
          <w:tcPr>
            <w:tcW w:w="4190" w:type="dxa"/>
            <w:tcBorders>
              <w:top w:val="nil"/>
              <w:left w:val="nil"/>
              <w:bottom w:val="nil"/>
              <w:right w:val="nil"/>
            </w:tcBorders>
            <w:vAlign w:val="bottom"/>
          </w:tcPr>
          <w:p w14:paraId="7F6F147E" w14:textId="6FB89B76" w:rsidR="005E1251" w:rsidRPr="00490DA4" w:rsidRDefault="005E1251" w:rsidP="005E1251">
            <w:pPr>
              <w:spacing w:line="256" w:lineRule="auto"/>
              <w:rPr>
                <w:rFonts w:ascii="Arial" w:eastAsia="Arial" w:hAnsi="Arial" w:cs="Arial"/>
                <w:sz w:val="18"/>
                <w:szCs w:val="18"/>
                <w:lang w:val="en-GB" w:eastAsia="en-GB"/>
              </w:rPr>
            </w:pPr>
            <w:r w:rsidRPr="00490DA4">
              <w:rPr>
                <w:rFonts w:ascii="Arial" w:hAnsi="Arial" w:cs="Arial"/>
                <w:sz w:val="18"/>
                <w:szCs w:val="18"/>
                <w:lang w:val="en-US"/>
              </w:rPr>
              <w:t>Employee benefit obligations</w:t>
            </w:r>
          </w:p>
        </w:tc>
        <w:tc>
          <w:tcPr>
            <w:tcW w:w="2070" w:type="dxa"/>
            <w:tcBorders>
              <w:top w:val="nil"/>
              <w:left w:val="nil"/>
              <w:right w:val="nil"/>
            </w:tcBorders>
            <w:shd w:val="clear" w:color="auto" w:fill="FAFAFA"/>
          </w:tcPr>
          <w:p w14:paraId="63722B4B" w14:textId="0C57E346" w:rsidR="005E1251" w:rsidRPr="00490DA4" w:rsidRDefault="005E1251" w:rsidP="005E1251">
            <w:pPr>
              <w:pStyle w:val="a"/>
              <w:ind w:right="-72"/>
              <w:jc w:val="right"/>
              <w:rPr>
                <w:rFonts w:ascii="Arial" w:hAnsi="Arial" w:cs="Arial"/>
                <w:sz w:val="18"/>
                <w:szCs w:val="18"/>
                <w:lang w:val="en-US"/>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870</w:t>
            </w:r>
            <w:r w:rsidRPr="00490DA4">
              <w:rPr>
                <w:rFonts w:ascii="Arial" w:hAnsi="Arial" w:cs="Arial"/>
                <w:sz w:val="18"/>
                <w:szCs w:val="18"/>
                <w:lang w:val="en-US"/>
              </w:rPr>
              <w:t>,</w:t>
            </w:r>
            <w:r w:rsidRPr="00490DA4">
              <w:rPr>
                <w:rFonts w:ascii="Arial" w:hAnsi="Arial" w:cs="Arial"/>
                <w:sz w:val="18"/>
                <w:szCs w:val="18"/>
                <w:lang w:val="en-GB"/>
              </w:rPr>
              <w:t>630</w:t>
            </w:r>
          </w:p>
        </w:tc>
        <w:tc>
          <w:tcPr>
            <w:tcW w:w="1648" w:type="dxa"/>
            <w:tcBorders>
              <w:top w:val="nil"/>
              <w:left w:val="nil"/>
              <w:right w:val="nil"/>
            </w:tcBorders>
            <w:shd w:val="clear" w:color="auto" w:fill="FAFAFA"/>
          </w:tcPr>
          <w:p w14:paraId="2DF3D076" w14:textId="55EF4E75" w:rsidR="005E1251" w:rsidRPr="00490DA4" w:rsidRDefault="005E1251" w:rsidP="005E1251">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870</w:t>
            </w:r>
            <w:r w:rsidRPr="00490DA4">
              <w:rPr>
                <w:rFonts w:ascii="Arial" w:hAnsi="Arial" w:cs="Arial"/>
                <w:sz w:val="18"/>
                <w:szCs w:val="18"/>
                <w:lang w:val="en-US"/>
              </w:rPr>
              <w:t>,</w:t>
            </w:r>
            <w:r w:rsidRPr="00490DA4">
              <w:rPr>
                <w:rFonts w:ascii="Arial" w:hAnsi="Arial" w:cs="Arial"/>
                <w:sz w:val="18"/>
                <w:szCs w:val="18"/>
                <w:lang w:val="en-GB"/>
              </w:rPr>
              <w:t>630</w:t>
            </w:r>
          </w:p>
        </w:tc>
        <w:tc>
          <w:tcPr>
            <w:tcW w:w="1649" w:type="dxa"/>
            <w:tcBorders>
              <w:top w:val="nil"/>
              <w:left w:val="nil"/>
              <w:right w:val="nil"/>
            </w:tcBorders>
          </w:tcPr>
          <w:p w14:paraId="7D910E23" w14:textId="52C49020" w:rsidR="005E1251" w:rsidRPr="00490DA4" w:rsidRDefault="005E1251" w:rsidP="005E1251">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10,993,920</w:t>
            </w:r>
          </w:p>
        </w:tc>
      </w:tr>
    </w:tbl>
    <w:p w14:paraId="3E21F60F" w14:textId="62638C20" w:rsidR="005E1251" w:rsidRPr="00490DA4" w:rsidRDefault="005E1251" w:rsidP="007B7338">
      <w:pPr>
        <w:jc w:val="thaiDistribute"/>
        <w:rPr>
          <w:rFonts w:ascii="Arial" w:hAnsi="Arial" w:cs="Cordia New"/>
          <w:sz w:val="18"/>
          <w:szCs w:val="18"/>
          <w:lang w:val="en-US"/>
        </w:rPr>
      </w:pPr>
    </w:p>
    <w:p w14:paraId="20038E21" w14:textId="1ED60F36" w:rsidR="00EE566E" w:rsidRPr="00490DA4" w:rsidRDefault="00EE566E" w:rsidP="0000406C">
      <w:pPr>
        <w:jc w:val="both"/>
        <w:rPr>
          <w:rFonts w:ascii="Arial" w:hAnsi="Arial" w:cs="Arial"/>
          <w:sz w:val="18"/>
          <w:szCs w:val="18"/>
          <w:lang w:val="en-US"/>
        </w:rPr>
      </w:pPr>
      <w:r w:rsidRPr="00490DA4">
        <w:rPr>
          <w:rFonts w:ascii="Arial" w:hAnsi="Arial" w:cs="Arial"/>
          <w:sz w:val="18"/>
          <w:szCs w:val="18"/>
          <w:lang w:val="en-US"/>
        </w:rPr>
        <w:t>The movements of employee benefit obligations are as follows:</w:t>
      </w:r>
    </w:p>
    <w:p w14:paraId="466EF5D4" w14:textId="77777777" w:rsidR="00EE566E" w:rsidRPr="00490DA4" w:rsidRDefault="00EE566E" w:rsidP="007B7338">
      <w:pPr>
        <w:jc w:val="thaiDistribute"/>
        <w:rPr>
          <w:rFonts w:ascii="Arial" w:hAnsi="Arial" w:cs="Arial"/>
          <w:sz w:val="18"/>
          <w:szCs w:val="18"/>
          <w:lang w:val="en-US"/>
        </w:rPr>
      </w:pPr>
    </w:p>
    <w:tbl>
      <w:tblPr>
        <w:tblW w:w="9557" w:type="dxa"/>
        <w:tblLayout w:type="fixed"/>
        <w:tblLook w:val="0000" w:firstRow="0" w:lastRow="0" w:firstColumn="0" w:lastColumn="0" w:noHBand="0" w:noVBand="0"/>
      </w:tblPr>
      <w:tblGrid>
        <w:gridCol w:w="4190"/>
        <w:gridCol w:w="2070"/>
        <w:gridCol w:w="1648"/>
        <w:gridCol w:w="1649"/>
      </w:tblGrid>
      <w:tr w:rsidR="00EE566E" w:rsidRPr="00490DA4" w14:paraId="28F96F08" w14:textId="77777777" w:rsidTr="0039516E">
        <w:tc>
          <w:tcPr>
            <w:tcW w:w="4190" w:type="dxa"/>
            <w:tcBorders>
              <w:top w:val="nil"/>
              <w:left w:val="nil"/>
              <w:bottom w:val="nil"/>
              <w:right w:val="nil"/>
            </w:tcBorders>
            <w:vAlign w:val="center"/>
          </w:tcPr>
          <w:p w14:paraId="0C9F285C" w14:textId="77777777" w:rsidR="00EE566E" w:rsidRPr="00490DA4" w:rsidRDefault="00EE566E"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50DC08DE" w14:textId="77777777" w:rsidR="00EE566E" w:rsidRPr="00490DA4" w:rsidRDefault="00EE566E"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44D1660" w14:textId="40CD2A65" w:rsidR="00EE566E" w:rsidRPr="00490DA4" w:rsidRDefault="00EE566E"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3C601FAA" w14:textId="77777777" w:rsidR="00EE566E" w:rsidRPr="00490DA4" w:rsidRDefault="00EE566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4EAB9ED7" w14:textId="77777777" w:rsidR="00EE566E" w:rsidRPr="00490DA4" w:rsidRDefault="00EE566E"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EE566E" w:rsidRPr="00490DA4" w14:paraId="51589E2D" w14:textId="77777777" w:rsidTr="0039516E">
        <w:tc>
          <w:tcPr>
            <w:tcW w:w="4190" w:type="dxa"/>
            <w:tcBorders>
              <w:top w:val="nil"/>
              <w:left w:val="nil"/>
              <w:bottom w:val="nil"/>
              <w:right w:val="nil"/>
            </w:tcBorders>
            <w:vAlign w:val="center"/>
          </w:tcPr>
          <w:p w14:paraId="04253FFB" w14:textId="77777777" w:rsidR="00EE566E" w:rsidRPr="00490DA4" w:rsidRDefault="00EE566E"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24142AE5" w14:textId="77777777" w:rsidR="00EE566E" w:rsidRPr="00490DA4" w:rsidRDefault="00EE566E"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34BE5B33" w14:textId="77777777" w:rsidR="00EE566E" w:rsidRPr="00490DA4" w:rsidRDefault="00EE566E"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05BD7C5D" w14:textId="77777777" w:rsidR="00EE566E" w:rsidRPr="00490DA4" w:rsidRDefault="00EE566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EE566E" w:rsidRPr="00490DA4" w14:paraId="74A1D35C" w14:textId="77777777" w:rsidTr="0039516E">
        <w:tc>
          <w:tcPr>
            <w:tcW w:w="4190" w:type="dxa"/>
            <w:tcBorders>
              <w:top w:val="nil"/>
              <w:left w:val="nil"/>
              <w:bottom w:val="nil"/>
              <w:right w:val="nil"/>
            </w:tcBorders>
            <w:vAlign w:val="center"/>
          </w:tcPr>
          <w:p w14:paraId="4FB90C7F" w14:textId="77777777" w:rsidR="00EE566E" w:rsidRPr="00490DA4" w:rsidRDefault="00EE566E" w:rsidP="007744D5">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09215069" w14:textId="77777777" w:rsidR="00EE566E" w:rsidRPr="00490DA4" w:rsidRDefault="00EE566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5E1691AD" w14:textId="77777777" w:rsidR="00EE566E" w:rsidRPr="00490DA4" w:rsidRDefault="00EE566E"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22DF8945" w14:textId="77777777" w:rsidR="00EE566E" w:rsidRPr="00490DA4" w:rsidRDefault="00EE566E"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EE566E" w:rsidRPr="00490DA4" w14:paraId="64FF3B02" w14:textId="77777777" w:rsidTr="0039516E">
        <w:tc>
          <w:tcPr>
            <w:tcW w:w="4190" w:type="dxa"/>
            <w:tcBorders>
              <w:top w:val="nil"/>
              <w:left w:val="nil"/>
              <w:bottom w:val="nil"/>
              <w:right w:val="nil"/>
            </w:tcBorders>
            <w:vAlign w:val="bottom"/>
          </w:tcPr>
          <w:p w14:paraId="7F367292" w14:textId="77777777" w:rsidR="00EE566E" w:rsidRPr="00490DA4" w:rsidRDefault="00EE566E"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66D63882" w14:textId="77777777" w:rsidR="00EE566E" w:rsidRPr="00490DA4" w:rsidRDefault="00EE566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4342BB9A" w14:textId="77777777" w:rsidR="00EE566E" w:rsidRPr="00490DA4" w:rsidRDefault="00EE566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7223DDC1" w14:textId="77777777" w:rsidR="00EE566E" w:rsidRPr="00490DA4" w:rsidRDefault="00EE566E"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EE566E" w:rsidRPr="00490DA4" w14:paraId="1BD28141" w14:textId="77777777" w:rsidTr="0039516E">
        <w:tc>
          <w:tcPr>
            <w:tcW w:w="4190" w:type="dxa"/>
            <w:tcBorders>
              <w:top w:val="nil"/>
              <w:left w:val="nil"/>
              <w:bottom w:val="nil"/>
              <w:right w:val="nil"/>
            </w:tcBorders>
            <w:vAlign w:val="bottom"/>
          </w:tcPr>
          <w:p w14:paraId="2E87AC58" w14:textId="77777777" w:rsidR="00EE566E" w:rsidRPr="00490DA4" w:rsidRDefault="00EE566E" w:rsidP="007744D5">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25EB8609" w14:textId="77777777" w:rsidR="00EE566E" w:rsidRPr="00490DA4" w:rsidRDefault="00EE566E"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5781C77B" w14:textId="77777777" w:rsidR="00EE566E" w:rsidRPr="00490DA4" w:rsidRDefault="00EE566E" w:rsidP="007744D5">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28CEAD13" w14:textId="77777777" w:rsidR="00EE566E" w:rsidRPr="00490DA4" w:rsidRDefault="00EE566E" w:rsidP="007744D5">
            <w:pPr>
              <w:pStyle w:val="a"/>
              <w:ind w:right="-72"/>
              <w:jc w:val="right"/>
              <w:rPr>
                <w:rFonts w:ascii="Arial" w:hAnsi="Arial" w:cs="Arial"/>
                <w:sz w:val="18"/>
                <w:szCs w:val="18"/>
                <w:lang w:val="en-US"/>
              </w:rPr>
            </w:pPr>
          </w:p>
        </w:tc>
      </w:tr>
      <w:tr w:rsidR="00EE566E" w:rsidRPr="00490DA4" w14:paraId="4D64AEE4" w14:textId="77777777" w:rsidTr="0039516E">
        <w:tc>
          <w:tcPr>
            <w:tcW w:w="4190" w:type="dxa"/>
            <w:tcBorders>
              <w:top w:val="nil"/>
              <w:left w:val="nil"/>
              <w:bottom w:val="nil"/>
              <w:right w:val="nil"/>
            </w:tcBorders>
            <w:vAlign w:val="bottom"/>
          </w:tcPr>
          <w:p w14:paraId="75B55BCC" w14:textId="3772DD83" w:rsidR="00EE566E" w:rsidRPr="00490DA4" w:rsidRDefault="00EE566E" w:rsidP="00EE566E">
            <w:pPr>
              <w:spacing w:line="256" w:lineRule="auto"/>
              <w:rPr>
                <w:rFonts w:ascii="Arial" w:eastAsia="Arial" w:hAnsi="Arial" w:cs="Arial"/>
                <w:sz w:val="18"/>
                <w:szCs w:val="18"/>
                <w:lang w:val="en-GB" w:eastAsia="en-GB"/>
              </w:rPr>
            </w:pPr>
            <w:r w:rsidRPr="00490DA4">
              <w:rPr>
                <w:rFonts w:ascii="Arial" w:hAnsi="Arial" w:cs="Arial"/>
                <w:sz w:val="18"/>
                <w:szCs w:val="18"/>
                <w:lang w:val="en-US"/>
              </w:rPr>
              <w:t>Opening balance</w:t>
            </w:r>
          </w:p>
        </w:tc>
        <w:tc>
          <w:tcPr>
            <w:tcW w:w="2070" w:type="dxa"/>
            <w:tcBorders>
              <w:top w:val="nil"/>
              <w:left w:val="nil"/>
              <w:bottom w:val="nil"/>
              <w:right w:val="nil"/>
            </w:tcBorders>
            <w:shd w:val="clear" w:color="auto" w:fill="FAFAFA"/>
          </w:tcPr>
          <w:p w14:paraId="498FA25C" w14:textId="077C7135" w:rsidR="00EE566E" w:rsidRPr="00490DA4" w:rsidRDefault="00EE566E" w:rsidP="00EE566E">
            <w:pPr>
              <w:pStyle w:val="a"/>
              <w:ind w:right="-72"/>
              <w:jc w:val="right"/>
              <w:rPr>
                <w:rFonts w:ascii="Arial" w:hAnsi="Arial" w:cs="Arial"/>
                <w:sz w:val="18"/>
                <w:szCs w:val="18"/>
                <w:lang w:val="en-US"/>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993</w:t>
            </w:r>
            <w:r w:rsidRPr="00490DA4">
              <w:rPr>
                <w:rFonts w:ascii="Arial" w:hAnsi="Arial" w:cs="Arial"/>
                <w:sz w:val="18"/>
                <w:szCs w:val="18"/>
                <w:lang w:val="en-US"/>
              </w:rPr>
              <w:t>,</w:t>
            </w:r>
            <w:r w:rsidRPr="00490DA4">
              <w:rPr>
                <w:rFonts w:ascii="Arial" w:hAnsi="Arial" w:cs="Arial"/>
                <w:sz w:val="18"/>
                <w:szCs w:val="18"/>
                <w:lang w:val="en-GB"/>
              </w:rPr>
              <w:t>920</w:t>
            </w:r>
          </w:p>
        </w:tc>
        <w:tc>
          <w:tcPr>
            <w:tcW w:w="1648" w:type="dxa"/>
            <w:tcBorders>
              <w:top w:val="nil"/>
              <w:left w:val="nil"/>
              <w:bottom w:val="nil"/>
              <w:right w:val="nil"/>
            </w:tcBorders>
            <w:shd w:val="clear" w:color="auto" w:fill="FAFAFA"/>
          </w:tcPr>
          <w:p w14:paraId="26548A00" w14:textId="1324AD76" w:rsidR="00EE566E" w:rsidRPr="00490DA4" w:rsidRDefault="00EE566E" w:rsidP="00EE566E">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993</w:t>
            </w:r>
            <w:r w:rsidRPr="00490DA4">
              <w:rPr>
                <w:rFonts w:ascii="Arial" w:hAnsi="Arial" w:cs="Arial"/>
                <w:sz w:val="18"/>
                <w:szCs w:val="18"/>
                <w:lang w:val="en-US"/>
              </w:rPr>
              <w:t>,</w:t>
            </w:r>
            <w:r w:rsidRPr="00490DA4">
              <w:rPr>
                <w:rFonts w:ascii="Arial" w:hAnsi="Arial" w:cs="Arial"/>
                <w:sz w:val="18"/>
                <w:szCs w:val="18"/>
                <w:lang w:val="en-GB"/>
              </w:rPr>
              <w:t>920</w:t>
            </w:r>
          </w:p>
        </w:tc>
        <w:tc>
          <w:tcPr>
            <w:tcW w:w="1649" w:type="dxa"/>
            <w:tcBorders>
              <w:top w:val="nil"/>
              <w:left w:val="nil"/>
              <w:bottom w:val="nil"/>
              <w:right w:val="nil"/>
            </w:tcBorders>
            <w:vAlign w:val="bottom"/>
          </w:tcPr>
          <w:p w14:paraId="143EEF07" w14:textId="24D2E08D" w:rsidR="00EE566E" w:rsidRPr="00490DA4" w:rsidRDefault="00EE566E" w:rsidP="00EE566E">
            <w:pPr>
              <w:spacing w:line="256" w:lineRule="auto"/>
              <w:ind w:left="-40" w:right="-72"/>
              <w:jc w:val="right"/>
              <w:rPr>
                <w:rFonts w:ascii="Arial" w:eastAsia="Arial" w:hAnsi="Arial" w:cs="Arial"/>
                <w:sz w:val="18"/>
                <w:szCs w:val="18"/>
                <w:lang w:val="en-GB" w:eastAsia="en-GB"/>
              </w:rPr>
            </w:pPr>
            <w:r w:rsidRPr="00490DA4">
              <w:rPr>
                <w:rFonts w:ascii="Arial" w:eastAsia="SimSun" w:hAnsi="Arial" w:cs="Arial"/>
                <w:snapToGrid w:val="0"/>
                <w:sz w:val="18"/>
                <w:szCs w:val="18"/>
                <w:lang w:val="en-GB" w:eastAsia="th-TH"/>
              </w:rPr>
              <w:t>5</w:t>
            </w:r>
            <w:r w:rsidRPr="00490DA4">
              <w:rPr>
                <w:rFonts w:ascii="Arial" w:eastAsia="SimSun" w:hAnsi="Arial" w:cs="Arial"/>
                <w:snapToGrid w:val="0"/>
                <w:sz w:val="18"/>
                <w:szCs w:val="18"/>
                <w:lang w:val="en-US" w:eastAsia="th-TH"/>
              </w:rPr>
              <w:t>,</w:t>
            </w:r>
            <w:r w:rsidRPr="00490DA4">
              <w:rPr>
                <w:rFonts w:ascii="Arial" w:eastAsia="SimSun" w:hAnsi="Arial" w:cs="Arial"/>
                <w:snapToGrid w:val="0"/>
                <w:sz w:val="18"/>
                <w:szCs w:val="18"/>
                <w:lang w:val="en-GB" w:eastAsia="th-TH"/>
              </w:rPr>
              <w:t>227</w:t>
            </w:r>
            <w:r w:rsidRPr="00490DA4">
              <w:rPr>
                <w:rFonts w:ascii="Arial" w:eastAsia="SimSun" w:hAnsi="Arial" w:cs="Arial"/>
                <w:snapToGrid w:val="0"/>
                <w:sz w:val="18"/>
                <w:szCs w:val="18"/>
                <w:lang w:val="en-US" w:eastAsia="th-TH"/>
              </w:rPr>
              <w:t>,</w:t>
            </w:r>
            <w:r w:rsidRPr="00490DA4">
              <w:rPr>
                <w:rFonts w:ascii="Arial" w:eastAsia="SimSun" w:hAnsi="Arial" w:cs="Arial"/>
                <w:snapToGrid w:val="0"/>
                <w:sz w:val="18"/>
                <w:szCs w:val="18"/>
                <w:lang w:val="en-GB" w:eastAsia="th-TH"/>
              </w:rPr>
              <w:t>451</w:t>
            </w:r>
          </w:p>
        </w:tc>
      </w:tr>
      <w:tr w:rsidR="00EE566E" w:rsidRPr="00490DA4" w14:paraId="22F0C966" w14:textId="77777777" w:rsidTr="0039516E">
        <w:tc>
          <w:tcPr>
            <w:tcW w:w="4190" w:type="dxa"/>
            <w:tcBorders>
              <w:top w:val="nil"/>
              <w:left w:val="nil"/>
              <w:bottom w:val="nil"/>
              <w:right w:val="nil"/>
            </w:tcBorders>
            <w:vAlign w:val="bottom"/>
          </w:tcPr>
          <w:p w14:paraId="0E3B2981" w14:textId="4CA8C328"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Current service cost</w:t>
            </w:r>
          </w:p>
        </w:tc>
        <w:tc>
          <w:tcPr>
            <w:tcW w:w="2070" w:type="dxa"/>
            <w:tcBorders>
              <w:top w:val="nil"/>
              <w:left w:val="nil"/>
              <w:bottom w:val="nil"/>
              <w:right w:val="nil"/>
            </w:tcBorders>
            <w:shd w:val="clear" w:color="auto" w:fill="FAFAFA"/>
          </w:tcPr>
          <w:p w14:paraId="0EB40039" w14:textId="48FD3C6B"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274</w:t>
            </w:r>
            <w:r w:rsidRPr="00490DA4">
              <w:rPr>
                <w:rFonts w:ascii="Arial" w:hAnsi="Arial" w:cs="Arial"/>
                <w:sz w:val="18"/>
                <w:szCs w:val="18"/>
                <w:lang w:val="en-US"/>
              </w:rPr>
              <w:t>,</w:t>
            </w:r>
            <w:r w:rsidRPr="00490DA4">
              <w:rPr>
                <w:rFonts w:ascii="Arial" w:hAnsi="Arial" w:cs="Arial"/>
                <w:sz w:val="18"/>
                <w:szCs w:val="18"/>
                <w:lang w:val="en-GB"/>
              </w:rPr>
              <w:t>763</w:t>
            </w:r>
          </w:p>
        </w:tc>
        <w:tc>
          <w:tcPr>
            <w:tcW w:w="1648" w:type="dxa"/>
            <w:tcBorders>
              <w:top w:val="nil"/>
              <w:left w:val="nil"/>
              <w:bottom w:val="nil"/>
              <w:right w:val="nil"/>
            </w:tcBorders>
            <w:shd w:val="clear" w:color="auto" w:fill="FAFAFA"/>
          </w:tcPr>
          <w:p w14:paraId="2A7953B0" w14:textId="3603A6E2"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274</w:t>
            </w:r>
            <w:r w:rsidRPr="00490DA4">
              <w:rPr>
                <w:rFonts w:ascii="Arial" w:hAnsi="Arial" w:cs="Arial"/>
                <w:sz w:val="18"/>
                <w:szCs w:val="18"/>
                <w:lang w:val="en-US"/>
              </w:rPr>
              <w:t>,</w:t>
            </w:r>
            <w:r w:rsidRPr="00490DA4">
              <w:rPr>
                <w:rFonts w:ascii="Arial" w:hAnsi="Arial" w:cs="Arial"/>
                <w:sz w:val="18"/>
                <w:szCs w:val="18"/>
                <w:lang w:val="en-GB"/>
              </w:rPr>
              <w:t>763</w:t>
            </w:r>
          </w:p>
        </w:tc>
        <w:tc>
          <w:tcPr>
            <w:tcW w:w="1649" w:type="dxa"/>
            <w:tcBorders>
              <w:top w:val="nil"/>
              <w:left w:val="nil"/>
              <w:bottom w:val="nil"/>
              <w:right w:val="nil"/>
            </w:tcBorders>
            <w:vAlign w:val="bottom"/>
          </w:tcPr>
          <w:p w14:paraId="0B8C5DA2" w14:textId="4525EB57"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2</w:t>
            </w:r>
            <w:r w:rsidRPr="00490DA4">
              <w:rPr>
                <w:rFonts w:ascii="Arial" w:eastAsia="SimSun" w:hAnsi="Arial" w:cs="Arial"/>
                <w:snapToGrid w:val="0"/>
                <w:sz w:val="18"/>
                <w:szCs w:val="18"/>
                <w:lang w:val="en-US" w:eastAsia="th-TH"/>
              </w:rPr>
              <w:t>,</w:t>
            </w:r>
            <w:r w:rsidRPr="00490DA4">
              <w:rPr>
                <w:rFonts w:ascii="Arial" w:eastAsia="SimSun" w:hAnsi="Arial" w:cs="Arial"/>
                <w:snapToGrid w:val="0"/>
                <w:sz w:val="18"/>
                <w:szCs w:val="18"/>
                <w:lang w:val="en-GB" w:eastAsia="th-TH"/>
              </w:rPr>
              <w:t>593</w:t>
            </w:r>
            <w:r w:rsidRPr="00490DA4">
              <w:rPr>
                <w:rFonts w:ascii="Arial" w:eastAsia="SimSun" w:hAnsi="Arial" w:cs="Arial"/>
                <w:snapToGrid w:val="0"/>
                <w:sz w:val="18"/>
                <w:szCs w:val="18"/>
                <w:lang w:val="en-US" w:eastAsia="th-TH"/>
              </w:rPr>
              <w:t>,</w:t>
            </w:r>
            <w:r w:rsidRPr="00490DA4">
              <w:rPr>
                <w:rFonts w:ascii="Arial" w:eastAsia="SimSun" w:hAnsi="Arial" w:cs="Arial"/>
                <w:snapToGrid w:val="0"/>
                <w:sz w:val="18"/>
                <w:szCs w:val="18"/>
                <w:lang w:val="en-GB" w:eastAsia="th-TH"/>
              </w:rPr>
              <w:t>357</w:t>
            </w:r>
          </w:p>
        </w:tc>
      </w:tr>
      <w:tr w:rsidR="00EE566E" w:rsidRPr="00490DA4" w14:paraId="0525A532" w14:textId="77777777" w:rsidTr="0039516E">
        <w:tc>
          <w:tcPr>
            <w:tcW w:w="4190" w:type="dxa"/>
            <w:tcBorders>
              <w:top w:val="nil"/>
              <w:left w:val="nil"/>
              <w:bottom w:val="nil"/>
              <w:right w:val="nil"/>
            </w:tcBorders>
            <w:vAlign w:val="bottom"/>
          </w:tcPr>
          <w:p w14:paraId="0A6B14B7" w14:textId="0153A3D6"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Past service cost</w:t>
            </w:r>
          </w:p>
        </w:tc>
        <w:tc>
          <w:tcPr>
            <w:tcW w:w="2070" w:type="dxa"/>
            <w:tcBorders>
              <w:top w:val="nil"/>
              <w:left w:val="nil"/>
              <w:bottom w:val="nil"/>
              <w:right w:val="nil"/>
            </w:tcBorders>
            <w:shd w:val="clear" w:color="auto" w:fill="FAFAFA"/>
          </w:tcPr>
          <w:p w14:paraId="49066EF8" w14:textId="5AC24E22"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648" w:type="dxa"/>
            <w:tcBorders>
              <w:top w:val="nil"/>
              <w:left w:val="nil"/>
              <w:bottom w:val="nil"/>
              <w:right w:val="nil"/>
            </w:tcBorders>
            <w:shd w:val="clear" w:color="auto" w:fill="FAFAFA"/>
          </w:tcPr>
          <w:p w14:paraId="16DC0CAB" w14:textId="6B3C4CE9"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 xml:space="preserve">-   </w:t>
            </w:r>
          </w:p>
        </w:tc>
        <w:tc>
          <w:tcPr>
            <w:tcW w:w="1649" w:type="dxa"/>
            <w:tcBorders>
              <w:top w:val="nil"/>
              <w:left w:val="nil"/>
              <w:bottom w:val="nil"/>
              <w:right w:val="nil"/>
            </w:tcBorders>
            <w:vAlign w:val="bottom"/>
          </w:tcPr>
          <w:p w14:paraId="12DEB72B" w14:textId="035F6954"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215</w:t>
            </w:r>
            <w:r w:rsidRPr="00490DA4">
              <w:rPr>
                <w:rFonts w:ascii="Arial" w:eastAsia="SimSun" w:hAnsi="Arial" w:cs="Arial"/>
                <w:snapToGrid w:val="0"/>
                <w:sz w:val="18"/>
                <w:szCs w:val="18"/>
                <w:lang w:val="en-US" w:eastAsia="th-TH"/>
              </w:rPr>
              <w:t>,</w:t>
            </w:r>
            <w:r w:rsidRPr="00490DA4">
              <w:rPr>
                <w:rFonts w:ascii="Arial" w:eastAsia="SimSun" w:hAnsi="Arial" w:cs="Arial"/>
                <w:snapToGrid w:val="0"/>
                <w:sz w:val="18"/>
                <w:szCs w:val="18"/>
                <w:lang w:val="en-GB" w:eastAsia="th-TH"/>
              </w:rPr>
              <w:t>726</w:t>
            </w:r>
          </w:p>
        </w:tc>
      </w:tr>
      <w:tr w:rsidR="00EE566E" w:rsidRPr="00490DA4" w14:paraId="27EB4DCA" w14:textId="77777777" w:rsidTr="0039516E">
        <w:tc>
          <w:tcPr>
            <w:tcW w:w="4190" w:type="dxa"/>
            <w:tcBorders>
              <w:top w:val="nil"/>
              <w:left w:val="nil"/>
              <w:bottom w:val="nil"/>
              <w:right w:val="nil"/>
            </w:tcBorders>
            <w:vAlign w:val="bottom"/>
          </w:tcPr>
          <w:p w14:paraId="103F27F7" w14:textId="00C0F51B"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Interest cost</w:t>
            </w:r>
          </w:p>
        </w:tc>
        <w:tc>
          <w:tcPr>
            <w:tcW w:w="2070" w:type="dxa"/>
            <w:tcBorders>
              <w:top w:val="nil"/>
              <w:left w:val="nil"/>
              <w:bottom w:val="nil"/>
              <w:right w:val="nil"/>
            </w:tcBorders>
            <w:shd w:val="clear" w:color="auto" w:fill="FAFAFA"/>
          </w:tcPr>
          <w:p w14:paraId="61ECD611" w14:textId="7E587788"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GB"/>
              </w:rPr>
              <w:t>112</w:t>
            </w:r>
            <w:r w:rsidRPr="00490DA4">
              <w:rPr>
                <w:rFonts w:ascii="Arial" w:hAnsi="Arial" w:cs="Arial"/>
                <w:sz w:val="18"/>
                <w:szCs w:val="18"/>
                <w:lang w:val="en-US"/>
              </w:rPr>
              <w:t>,</w:t>
            </w:r>
            <w:r w:rsidRPr="00490DA4">
              <w:rPr>
                <w:rFonts w:ascii="Arial" w:hAnsi="Arial" w:cs="Arial"/>
                <w:sz w:val="18"/>
                <w:szCs w:val="18"/>
                <w:lang w:val="en-GB"/>
              </w:rPr>
              <w:t>076</w:t>
            </w:r>
          </w:p>
        </w:tc>
        <w:tc>
          <w:tcPr>
            <w:tcW w:w="1648" w:type="dxa"/>
            <w:tcBorders>
              <w:top w:val="nil"/>
              <w:left w:val="nil"/>
              <w:bottom w:val="nil"/>
              <w:right w:val="nil"/>
            </w:tcBorders>
            <w:shd w:val="clear" w:color="auto" w:fill="FAFAFA"/>
          </w:tcPr>
          <w:p w14:paraId="55DD31E0" w14:textId="22EE8934"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112</w:t>
            </w:r>
            <w:r w:rsidRPr="00490DA4">
              <w:rPr>
                <w:rFonts w:ascii="Arial" w:hAnsi="Arial" w:cs="Arial"/>
                <w:sz w:val="18"/>
                <w:szCs w:val="18"/>
                <w:lang w:val="en-US"/>
              </w:rPr>
              <w:t>,</w:t>
            </w:r>
            <w:r w:rsidRPr="00490DA4">
              <w:rPr>
                <w:rFonts w:ascii="Arial" w:hAnsi="Arial" w:cs="Arial"/>
                <w:sz w:val="18"/>
                <w:szCs w:val="18"/>
                <w:lang w:val="en-GB"/>
              </w:rPr>
              <w:t>076</w:t>
            </w:r>
          </w:p>
        </w:tc>
        <w:tc>
          <w:tcPr>
            <w:tcW w:w="1649" w:type="dxa"/>
            <w:tcBorders>
              <w:top w:val="nil"/>
              <w:left w:val="nil"/>
              <w:bottom w:val="nil"/>
              <w:right w:val="nil"/>
            </w:tcBorders>
            <w:vAlign w:val="bottom"/>
          </w:tcPr>
          <w:p w14:paraId="21CF4734" w14:textId="34125FD7"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80</w:t>
            </w:r>
            <w:r w:rsidRPr="00490DA4">
              <w:rPr>
                <w:rFonts w:ascii="Arial" w:eastAsia="SimSun" w:hAnsi="Arial" w:cs="Arial"/>
                <w:snapToGrid w:val="0"/>
                <w:sz w:val="18"/>
                <w:szCs w:val="18"/>
                <w:lang w:val="en-US" w:eastAsia="th-TH"/>
              </w:rPr>
              <w:t>,</w:t>
            </w:r>
            <w:r w:rsidRPr="00490DA4">
              <w:rPr>
                <w:rFonts w:ascii="Arial" w:eastAsia="SimSun" w:hAnsi="Arial" w:cs="Arial"/>
                <w:snapToGrid w:val="0"/>
                <w:sz w:val="18"/>
                <w:szCs w:val="18"/>
                <w:lang w:val="en-GB" w:eastAsia="th-TH"/>
              </w:rPr>
              <w:t>400</w:t>
            </w:r>
          </w:p>
        </w:tc>
      </w:tr>
      <w:tr w:rsidR="00EE566E" w:rsidRPr="00490DA4" w14:paraId="07855483" w14:textId="77777777" w:rsidTr="0039516E">
        <w:tc>
          <w:tcPr>
            <w:tcW w:w="4190" w:type="dxa"/>
            <w:tcBorders>
              <w:top w:val="nil"/>
              <w:left w:val="nil"/>
              <w:bottom w:val="nil"/>
              <w:right w:val="nil"/>
            </w:tcBorders>
            <w:vAlign w:val="bottom"/>
          </w:tcPr>
          <w:p w14:paraId="09140532" w14:textId="0587AE4E"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Benefits paid</w:t>
            </w:r>
          </w:p>
        </w:tc>
        <w:tc>
          <w:tcPr>
            <w:tcW w:w="2070" w:type="dxa"/>
            <w:tcBorders>
              <w:top w:val="nil"/>
              <w:left w:val="nil"/>
              <w:bottom w:val="nil"/>
              <w:right w:val="nil"/>
            </w:tcBorders>
            <w:shd w:val="clear" w:color="auto" w:fill="FAFAFA"/>
          </w:tcPr>
          <w:p w14:paraId="6017F53A" w14:textId="3FF38DAD"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US"/>
              </w:rPr>
              <w:t>-</w:t>
            </w:r>
          </w:p>
        </w:tc>
        <w:tc>
          <w:tcPr>
            <w:tcW w:w="1648" w:type="dxa"/>
            <w:tcBorders>
              <w:top w:val="nil"/>
              <w:left w:val="nil"/>
              <w:bottom w:val="nil"/>
              <w:right w:val="nil"/>
            </w:tcBorders>
            <w:shd w:val="clear" w:color="auto" w:fill="FAFAFA"/>
          </w:tcPr>
          <w:p w14:paraId="12279667" w14:textId="7D8F0621"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w:t>
            </w:r>
          </w:p>
        </w:tc>
        <w:tc>
          <w:tcPr>
            <w:tcW w:w="1649" w:type="dxa"/>
            <w:tcBorders>
              <w:top w:val="nil"/>
              <w:left w:val="nil"/>
              <w:bottom w:val="nil"/>
              <w:right w:val="nil"/>
            </w:tcBorders>
            <w:vAlign w:val="bottom"/>
          </w:tcPr>
          <w:p w14:paraId="13C1A937" w14:textId="72EB097C"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(219,900)</w:t>
            </w:r>
          </w:p>
        </w:tc>
      </w:tr>
      <w:tr w:rsidR="00EE566E" w:rsidRPr="00490DA4" w14:paraId="5D6E1FC1" w14:textId="77777777" w:rsidTr="0039516E">
        <w:trPr>
          <w:trHeight w:val="80"/>
        </w:trPr>
        <w:tc>
          <w:tcPr>
            <w:tcW w:w="4190" w:type="dxa"/>
            <w:tcBorders>
              <w:top w:val="nil"/>
              <w:left w:val="nil"/>
              <w:bottom w:val="nil"/>
              <w:right w:val="nil"/>
            </w:tcBorders>
            <w:vAlign w:val="bottom"/>
          </w:tcPr>
          <w:p w14:paraId="2107DB8A" w14:textId="4136ACBB"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Remeasurements:</w:t>
            </w:r>
          </w:p>
        </w:tc>
        <w:tc>
          <w:tcPr>
            <w:tcW w:w="2070" w:type="dxa"/>
            <w:tcBorders>
              <w:top w:val="nil"/>
              <w:left w:val="nil"/>
              <w:bottom w:val="nil"/>
              <w:right w:val="nil"/>
            </w:tcBorders>
            <w:shd w:val="clear" w:color="auto" w:fill="FAFAFA"/>
          </w:tcPr>
          <w:p w14:paraId="457E0E94" w14:textId="77777777" w:rsidR="00EE566E" w:rsidRPr="00490DA4" w:rsidRDefault="00EE566E" w:rsidP="00EE566E">
            <w:pPr>
              <w:pStyle w:val="a"/>
              <w:ind w:right="-72"/>
              <w:jc w:val="right"/>
              <w:rPr>
                <w:rFonts w:ascii="Arial" w:hAnsi="Arial" w:cs="Arial"/>
                <w:sz w:val="18"/>
                <w:szCs w:val="18"/>
                <w:lang w:val="en-GB"/>
              </w:rPr>
            </w:pPr>
          </w:p>
        </w:tc>
        <w:tc>
          <w:tcPr>
            <w:tcW w:w="1648" w:type="dxa"/>
            <w:tcBorders>
              <w:top w:val="nil"/>
              <w:left w:val="nil"/>
              <w:bottom w:val="nil"/>
              <w:right w:val="nil"/>
            </w:tcBorders>
            <w:shd w:val="clear" w:color="auto" w:fill="FAFAFA"/>
          </w:tcPr>
          <w:p w14:paraId="10022E9E" w14:textId="77777777" w:rsidR="00EE566E" w:rsidRPr="00490DA4" w:rsidRDefault="00EE566E" w:rsidP="00EE566E">
            <w:pPr>
              <w:spacing w:line="256" w:lineRule="auto"/>
              <w:ind w:left="-40" w:right="-72"/>
              <w:jc w:val="right"/>
              <w:rPr>
                <w:rFonts w:ascii="Arial" w:hAnsi="Arial" w:cs="Arial"/>
                <w:sz w:val="18"/>
                <w:szCs w:val="18"/>
                <w:lang w:val="en-GB"/>
              </w:rPr>
            </w:pPr>
          </w:p>
        </w:tc>
        <w:tc>
          <w:tcPr>
            <w:tcW w:w="1649" w:type="dxa"/>
            <w:tcBorders>
              <w:top w:val="nil"/>
              <w:left w:val="nil"/>
              <w:bottom w:val="nil"/>
              <w:right w:val="nil"/>
            </w:tcBorders>
          </w:tcPr>
          <w:p w14:paraId="3EC317A0" w14:textId="77777777" w:rsidR="00EE566E" w:rsidRPr="00490DA4" w:rsidRDefault="00EE566E" w:rsidP="00EE566E">
            <w:pPr>
              <w:spacing w:line="256" w:lineRule="auto"/>
              <w:ind w:left="-40" w:right="-72"/>
              <w:jc w:val="right"/>
              <w:rPr>
                <w:rFonts w:ascii="Arial" w:hAnsi="Arial" w:cs="Arial"/>
                <w:sz w:val="18"/>
                <w:szCs w:val="18"/>
                <w:lang w:val="en-GB"/>
              </w:rPr>
            </w:pPr>
          </w:p>
        </w:tc>
      </w:tr>
      <w:tr w:rsidR="00EE566E" w:rsidRPr="00490DA4" w14:paraId="1AC4E2BD" w14:textId="77777777" w:rsidTr="0039516E">
        <w:tc>
          <w:tcPr>
            <w:tcW w:w="4190" w:type="dxa"/>
            <w:tcBorders>
              <w:top w:val="nil"/>
              <w:left w:val="nil"/>
              <w:bottom w:val="nil"/>
              <w:right w:val="nil"/>
            </w:tcBorders>
            <w:vAlign w:val="bottom"/>
          </w:tcPr>
          <w:p w14:paraId="715C1417" w14:textId="6A971E17" w:rsidR="0039516E" w:rsidRDefault="00EE566E" w:rsidP="0039516E">
            <w:pPr>
              <w:spacing w:line="256" w:lineRule="auto"/>
              <w:rPr>
                <w:rFonts w:ascii="Arial" w:hAnsi="Arial" w:cs="Arial"/>
                <w:sz w:val="18"/>
                <w:szCs w:val="18"/>
                <w:lang w:val="en-US"/>
              </w:rPr>
            </w:pPr>
            <w:r w:rsidRPr="00490DA4">
              <w:rPr>
                <w:rFonts w:ascii="Arial" w:hAnsi="Arial" w:cs="Arial"/>
                <w:sz w:val="18"/>
                <w:szCs w:val="18"/>
                <w:lang w:val="en-US"/>
              </w:rPr>
              <w:t xml:space="preserve">  </w:t>
            </w:r>
            <w:r w:rsidR="0029742E">
              <w:rPr>
                <w:rFonts w:ascii="Arial" w:hAnsi="Arial" w:cs="Arial"/>
                <w:sz w:val="18"/>
                <w:szCs w:val="18"/>
                <w:lang w:val="en-US"/>
              </w:rPr>
              <w:t xml:space="preserve"> </w:t>
            </w:r>
            <w:r w:rsidRPr="00490DA4">
              <w:rPr>
                <w:rFonts w:ascii="Arial" w:hAnsi="Arial" w:cs="Arial"/>
                <w:sz w:val="18"/>
                <w:szCs w:val="18"/>
                <w:lang w:val="en-US"/>
              </w:rPr>
              <w:t>Loss</w:t>
            </w:r>
            <w:r w:rsidR="0029742E">
              <w:rPr>
                <w:rFonts w:ascii="Arial" w:hAnsi="Arial" w:cs="Arial"/>
                <w:sz w:val="18"/>
                <w:szCs w:val="18"/>
                <w:lang w:val="en-US"/>
              </w:rPr>
              <w:t xml:space="preserve"> </w:t>
            </w:r>
            <w:r w:rsidRPr="00490DA4">
              <w:rPr>
                <w:rFonts w:ascii="Arial" w:hAnsi="Arial" w:cs="Arial"/>
                <w:sz w:val="18"/>
                <w:szCs w:val="18"/>
                <w:lang w:val="en-US"/>
              </w:rPr>
              <w:t xml:space="preserve">from change in demographic </w:t>
            </w:r>
          </w:p>
          <w:p w14:paraId="392D0FFF" w14:textId="4F4BC3FC" w:rsidR="00EE566E" w:rsidRPr="00490DA4" w:rsidRDefault="0039516E" w:rsidP="0039516E">
            <w:pPr>
              <w:spacing w:line="256" w:lineRule="auto"/>
              <w:rPr>
                <w:rFonts w:ascii="Arial" w:hAnsi="Arial" w:cs="Arial"/>
                <w:sz w:val="18"/>
                <w:szCs w:val="18"/>
                <w:lang w:val="en-US"/>
              </w:rPr>
            </w:pPr>
            <w:r>
              <w:rPr>
                <w:rFonts w:ascii="Arial" w:hAnsi="Arial" w:cs="Arial"/>
                <w:sz w:val="18"/>
                <w:szCs w:val="18"/>
                <w:lang w:val="en-US"/>
              </w:rPr>
              <w:t xml:space="preserve">      </w:t>
            </w:r>
            <w:r w:rsidR="00EE566E" w:rsidRPr="00490DA4">
              <w:rPr>
                <w:rFonts w:ascii="Arial" w:hAnsi="Arial" w:cs="Arial"/>
                <w:sz w:val="18"/>
                <w:szCs w:val="18"/>
                <w:lang w:val="en-US"/>
              </w:rPr>
              <w:t>assumptions</w:t>
            </w:r>
          </w:p>
        </w:tc>
        <w:tc>
          <w:tcPr>
            <w:tcW w:w="2070" w:type="dxa"/>
            <w:tcBorders>
              <w:top w:val="nil"/>
              <w:left w:val="nil"/>
              <w:bottom w:val="nil"/>
              <w:right w:val="nil"/>
            </w:tcBorders>
            <w:shd w:val="clear" w:color="auto" w:fill="FAFAFA"/>
          </w:tcPr>
          <w:p w14:paraId="630921D4" w14:textId="77777777" w:rsidR="00EE566E" w:rsidRPr="00490DA4" w:rsidRDefault="00EE566E" w:rsidP="00EE566E">
            <w:pPr>
              <w:autoSpaceDE w:val="0"/>
              <w:autoSpaceDN w:val="0"/>
              <w:ind w:right="-72"/>
              <w:jc w:val="right"/>
              <w:rPr>
                <w:rFonts w:ascii="Arial" w:hAnsi="Arial" w:cs="Arial"/>
                <w:sz w:val="18"/>
                <w:szCs w:val="18"/>
                <w:lang w:val="en-US"/>
              </w:rPr>
            </w:pPr>
          </w:p>
          <w:p w14:paraId="10CB8594" w14:textId="7063A777"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078</w:t>
            </w:r>
            <w:r w:rsidRPr="00490DA4">
              <w:rPr>
                <w:rFonts w:ascii="Arial" w:hAnsi="Arial" w:cs="Arial"/>
                <w:sz w:val="18"/>
                <w:szCs w:val="18"/>
                <w:lang w:val="en-US"/>
              </w:rPr>
              <w:t>,</w:t>
            </w:r>
            <w:r w:rsidRPr="00490DA4">
              <w:rPr>
                <w:rFonts w:ascii="Arial" w:hAnsi="Arial" w:cs="Arial"/>
                <w:sz w:val="18"/>
                <w:szCs w:val="18"/>
                <w:lang w:val="en-GB"/>
              </w:rPr>
              <w:t>527</w:t>
            </w:r>
          </w:p>
        </w:tc>
        <w:tc>
          <w:tcPr>
            <w:tcW w:w="1648" w:type="dxa"/>
            <w:tcBorders>
              <w:top w:val="nil"/>
              <w:left w:val="nil"/>
              <w:bottom w:val="nil"/>
              <w:right w:val="nil"/>
            </w:tcBorders>
            <w:shd w:val="clear" w:color="auto" w:fill="FAFAFA"/>
          </w:tcPr>
          <w:p w14:paraId="3A1C7E30" w14:textId="77777777" w:rsidR="00EE566E" w:rsidRPr="00490DA4" w:rsidRDefault="00EE566E" w:rsidP="00EE566E">
            <w:pPr>
              <w:autoSpaceDE w:val="0"/>
              <w:autoSpaceDN w:val="0"/>
              <w:ind w:right="-72"/>
              <w:jc w:val="right"/>
              <w:rPr>
                <w:rFonts w:ascii="Arial" w:hAnsi="Arial" w:cs="Arial"/>
                <w:sz w:val="18"/>
                <w:szCs w:val="18"/>
                <w:lang w:val="en-US"/>
              </w:rPr>
            </w:pPr>
          </w:p>
          <w:p w14:paraId="6AD02D5E" w14:textId="7221B7F3"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078</w:t>
            </w:r>
            <w:r w:rsidRPr="00490DA4">
              <w:rPr>
                <w:rFonts w:ascii="Arial" w:hAnsi="Arial" w:cs="Arial"/>
                <w:sz w:val="18"/>
                <w:szCs w:val="18"/>
                <w:lang w:val="en-US"/>
              </w:rPr>
              <w:t>,</w:t>
            </w:r>
            <w:r w:rsidRPr="00490DA4">
              <w:rPr>
                <w:rFonts w:ascii="Arial" w:hAnsi="Arial" w:cs="Arial"/>
                <w:sz w:val="18"/>
                <w:szCs w:val="18"/>
                <w:lang w:val="en-GB"/>
              </w:rPr>
              <w:t>527</w:t>
            </w:r>
          </w:p>
        </w:tc>
        <w:tc>
          <w:tcPr>
            <w:tcW w:w="1649" w:type="dxa"/>
            <w:tcBorders>
              <w:top w:val="nil"/>
              <w:left w:val="nil"/>
              <w:bottom w:val="nil"/>
              <w:right w:val="nil"/>
            </w:tcBorders>
            <w:vAlign w:val="bottom"/>
          </w:tcPr>
          <w:p w14:paraId="4F696E9A" w14:textId="129ACE2E"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1,132,531</w:t>
            </w:r>
          </w:p>
        </w:tc>
      </w:tr>
      <w:tr w:rsidR="00EE566E" w:rsidRPr="00490DA4" w14:paraId="3559A910" w14:textId="77777777" w:rsidTr="0039516E">
        <w:tc>
          <w:tcPr>
            <w:tcW w:w="4190" w:type="dxa"/>
            <w:tcBorders>
              <w:top w:val="nil"/>
              <w:left w:val="nil"/>
              <w:bottom w:val="nil"/>
              <w:right w:val="nil"/>
            </w:tcBorders>
            <w:vAlign w:val="bottom"/>
          </w:tcPr>
          <w:p w14:paraId="325A9193" w14:textId="2281B91D" w:rsidR="00EE566E" w:rsidRPr="00490DA4" w:rsidRDefault="00EE566E" w:rsidP="0039516E">
            <w:pPr>
              <w:spacing w:line="256" w:lineRule="auto"/>
              <w:rPr>
                <w:rFonts w:ascii="Arial" w:hAnsi="Arial" w:cs="Arial"/>
                <w:sz w:val="18"/>
                <w:szCs w:val="18"/>
                <w:lang w:val="en-US"/>
              </w:rPr>
            </w:pPr>
            <w:r w:rsidRPr="00490DA4">
              <w:rPr>
                <w:rFonts w:ascii="Arial" w:hAnsi="Arial" w:cs="Arial"/>
                <w:sz w:val="18"/>
                <w:szCs w:val="18"/>
                <w:lang w:val="en-US"/>
              </w:rPr>
              <w:t xml:space="preserve">   Loss from change in financial assumptions</w:t>
            </w:r>
          </w:p>
        </w:tc>
        <w:tc>
          <w:tcPr>
            <w:tcW w:w="2070" w:type="dxa"/>
            <w:tcBorders>
              <w:top w:val="nil"/>
              <w:left w:val="nil"/>
              <w:right w:val="nil"/>
            </w:tcBorders>
            <w:shd w:val="clear" w:color="auto" w:fill="FAFAFA"/>
          </w:tcPr>
          <w:p w14:paraId="578F84B9" w14:textId="7318E573"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GB"/>
              </w:rPr>
              <w:t>174</w:t>
            </w:r>
            <w:r w:rsidRPr="00490DA4">
              <w:rPr>
                <w:rFonts w:ascii="Arial" w:hAnsi="Arial" w:cs="Arial"/>
                <w:sz w:val="18"/>
                <w:szCs w:val="18"/>
                <w:lang w:val="en-US"/>
              </w:rPr>
              <w:t>,</w:t>
            </w:r>
            <w:r w:rsidRPr="00490DA4">
              <w:rPr>
                <w:rFonts w:ascii="Arial" w:hAnsi="Arial" w:cs="Arial"/>
                <w:sz w:val="18"/>
                <w:szCs w:val="18"/>
                <w:lang w:val="en-GB"/>
              </w:rPr>
              <w:t>959</w:t>
            </w:r>
          </w:p>
        </w:tc>
        <w:tc>
          <w:tcPr>
            <w:tcW w:w="1648" w:type="dxa"/>
            <w:tcBorders>
              <w:top w:val="nil"/>
              <w:left w:val="nil"/>
              <w:right w:val="nil"/>
            </w:tcBorders>
            <w:shd w:val="clear" w:color="auto" w:fill="FAFAFA"/>
          </w:tcPr>
          <w:p w14:paraId="37E3A29F" w14:textId="0A988170"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174</w:t>
            </w:r>
            <w:r w:rsidRPr="00490DA4">
              <w:rPr>
                <w:rFonts w:ascii="Arial" w:hAnsi="Arial" w:cs="Arial"/>
                <w:sz w:val="18"/>
                <w:szCs w:val="18"/>
                <w:lang w:val="en-US"/>
              </w:rPr>
              <w:t>,</w:t>
            </w:r>
            <w:r w:rsidRPr="00490DA4">
              <w:rPr>
                <w:rFonts w:ascii="Arial" w:hAnsi="Arial" w:cs="Arial"/>
                <w:sz w:val="18"/>
                <w:szCs w:val="18"/>
                <w:lang w:val="en-GB"/>
              </w:rPr>
              <w:t>959</w:t>
            </w:r>
          </w:p>
        </w:tc>
        <w:tc>
          <w:tcPr>
            <w:tcW w:w="1649" w:type="dxa"/>
            <w:tcBorders>
              <w:top w:val="nil"/>
              <w:left w:val="nil"/>
              <w:right w:val="nil"/>
            </w:tcBorders>
            <w:vAlign w:val="bottom"/>
          </w:tcPr>
          <w:p w14:paraId="32E27971" w14:textId="17AA53D9"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258,365</w:t>
            </w:r>
          </w:p>
        </w:tc>
      </w:tr>
      <w:tr w:rsidR="00EE566E" w:rsidRPr="00490DA4" w14:paraId="7ECF8917" w14:textId="77777777" w:rsidTr="0039516E">
        <w:tc>
          <w:tcPr>
            <w:tcW w:w="4190" w:type="dxa"/>
            <w:tcBorders>
              <w:top w:val="nil"/>
              <w:left w:val="nil"/>
              <w:bottom w:val="nil"/>
              <w:right w:val="nil"/>
            </w:tcBorders>
            <w:vAlign w:val="bottom"/>
          </w:tcPr>
          <w:p w14:paraId="4BB78974" w14:textId="65A75B4F"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 xml:space="preserve">   Experience (gain) loss</w:t>
            </w:r>
          </w:p>
        </w:tc>
        <w:tc>
          <w:tcPr>
            <w:tcW w:w="2070" w:type="dxa"/>
            <w:tcBorders>
              <w:top w:val="nil"/>
              <w:left w:val="nil"/>
              <w:bottom w:val="single" w:sz="4" w:space="0" w:color="auto"/>
              <w:right w:val="nil"/>
            </w:tcBorders>
            <w:shd w:val="clear" w:color="auto" w:fill="FAFAFA"/>
          </w:tcPr>
          <w:p w14:paraId="5B20FB49" w14:textId="7C5F5B1C"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763</w:t>
            </w:r>
            <w:r w:rsidRPr="00490DA4">
              <w:rPr>
                <w:rFonts w:ascii="Arial" w:hAnsi="Arial" w:cs="Arial"/>
                <w:sz w:val="18"/>
                <w:szCs w:val="18"/>
                <w:lang w:val="en-US"/>
              </w:rPr>
              <w:t>,</w:t>
            </w:r>
            <w:r w:rsidRPr="00490DA4">
              <w:rPr>
                <w:rFonts w:ascii="Arial" w:hAnsi="Arial" w:cs="Arial"/>
                <w:sz w:val="18"/>
                <w:szCs w:val="18"/>
                <w:lang w:val="en-GB"/>
              </w:rPr>
              <w:t>615</w:t>
            </w:r>
            <w:r w:rsidRPr="00490DA4">
              <w:rPr>
                <w:rFonts w:ascii="Arial" w:hAnsi="Arial" w:cs="Arial"/>
                <w:sz w:val="18"/>
                <w:szCs w:val="18"/>
                <w:lang w:val="en-US"/>
              </w:rPr>
              <w:t>)</w:t>
            </w:r>
          </w:p>
        </w:tc>
        <w:tc>
          <w:tcPr>
            <w:tcW w:w="1648" w:type="dxa"/>
            <w:tcBorders>
              <w:top w:val="nil"/>
              <w:left w:val="nil"/>
              <w:bottom w:val="single" w:sz="4" w:space="0" w:color="auto"/>
              <w:right w:val="nil"/>
            </w:tcBorders>
            <w:shd w:val="clear" w:color="auto" w:fill="FAFAFA"/>
          </w:tcPr>
          <w:p w14:paraId="1B54F8B0" w14:textId="7137329C"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763</w:t>
            </w:r>
            <w:r w:rsidRPr="00490DA4">
              <w:rPr>
                <w:rFonts w:ascii="Arial" w:hAnsi="Arial" w:cs="Arial"/>
                <w:sz w:val="18"/>
                <w:szCs w:val="18"/>
                <w:lang w:val="en-US"/>
              </w:rPr>
              <w:t>,</w:t>
            </w:r>
            <w:r w:rsidRPr="00490DA4">
              <w:rPr>
                <w:rFonts w:ascii="Arial" w:hAnsi="Arial" w:cs="Arial"/>
                <w:sz w:val="18"/>
                <w:szCs w:val="18"/>
                <w:lang w:val="en-GB"/>
              </w:rPr>
              <w:t>615</w:t>
            </w:r>
            <w:r w:rsidRPr="00490DA4">
              <w:rPr>
                <w:rFonts w:ascii="Arial" w:hAnsi="Arial" w:cs="Arial"/>
                <w:sz w:val="18"/>
                <w:szCs w:val="18"/>
                <w:lang w:val="en-US"/>
              </w:rPr>
              <w:t>)</w:t>
            </w:r>
          </w:p>
        </w:tc>
        <w:tc>
          <w:tcPr>
            <w:tcW w:w="1649" w:type="dxa"/>
            <w:tcBorders>
              <w:top w:val="nil"/>
              <w:left w:val="nil"/>
              <w:bottom w:val="single" w:sz="4" w:space="0" w:color="auto"/>
              <w:right w:val="nil"/>
            </w:tcBorders>
            <w:vAlign w:val="bottom"/>
          </w:tcPr>
          <w:p w14:paraId="25D53142" w14:textId="6D9D8B2C"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eastAsia="SimSun" w:hAnsi="Arial" w:cs="Arial"/>
                <w:snapToGrid w:val="0"/>
                <w:sz w:val="18"/>
                <w:szCs w:val="18"/>
                <w:lang w:val="en-GB" w:eastAsia="th-TH"/>
              </w:rPr>
              <w:t>1,705,990</w:t>
            </w:r>
          </w:p>
        </w:tc>
      </w:tr>
      <w:tr w:rsidR="00EE566E" w:rsidRPr="00490DA4" w14:paraId="08E1ABBE" w14:textId="77777777" w:rsidTr="0039516E">
        <w:tc>
          <w:tcPr>
            <w:tcW w:w="4190" w:type="dxa"/>
            <w:tcBorders>
              <w:top w:val="nil"/>
              <w:left w:val="nil"/>
              <w:bottom w:val="nil"/>
              <w:right w:val="nil"/>
            </w:tcBorders>
            <w:vAlign w:val="bottom"/>
          </w:tcPr>
          <w:p w14:paraId="7ACB2892" w14:textId="77777777" w:rsidR="00EE566E" w:rsidRPr="00490DA4" w:rsidRDefault="00EE566E" w:rsidP="00EE566E">
            <w:pPr>
              <w:spacing w:line="256" w:lineRule="auto"/>
              <w:rPr>
                <w:rFonts w:ascii="Arial" w:hAnsi="Arial" w:cs="Arial"/>
                <w:sz w:val="18"/>
                <w:szCs w:val="18"/>
                <w:lang w:val="en-US"/>
              </w:rPr>
            </w:pPr>
          </w:p>
        </w:tc>
        <w:tc>
          <w:tcPr>
            <w:tcW w:w="2070" w:type="dxa"/>
            <w:tcBorders>
              <w:top w:val="single" w:sz="4" w:space="0" w:color="auto"/>
              <w:left w:val="nil"/>
              <w:right w:val="nil"/>
            </w:tcBorders>
            <w:shd w:val="clear" w:color="auto" w:fill="FAFAFA"/>
          </w:tcPr>
          <w:p w14:paraId="5EE0548F" w14:textId="77777777" w:rsidR="00EE566E" w:rsidRPr="00490DA4" w:rsidRDefault="00EE566E" w:rsidP="00EE566E">
            <w:pPr>
              <w:pStyle w:val="a"/>
              <w:ind w:right="-72"/>
              <w:jc w:val="right"/>
              <w:rPr>
                <w:rFonts w:ascii="Arial" w:hAnsi="Arial" w:cs="Arial"/>
                <w:sz w:val="18"/>
                <w:szCs w:val="18"/>
                <w:lang w:val="en-GB"/>
              </w:rPr>
            </w:pPr>
          </w:p>
        </w:tc>
        <w:tc>
          <w:tcPr>
            <w:tcW w:w="1648" w:type="dxa"/>
            <w:tcBorders>
              <w:top w:val="single" w:sz="4" w:space="0" w:color="auto"/>
              <w:left w:val="nil"/>
              <w:right w:val="nil"/>
            </w:tcBorders>
            <w:shd w:val="clear" w:color="auto" w:fill="FAFAFA"/>
          </w:tcPr>
          <w:p w14:paraId="5F18E4F6" w14:textId="77777777" w:rsidR="00EE566E" w:rsidRPr="00490DA4" w:rsidRDefault="00EE566E" w:rsidP="00EE566E">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5914AA9A" w14:textId="77777777" w:rsidR="00EE566E" w:rsidRPr="00490DA4" w:rsidRDefault="00EE566E" w:rsidP="00EE566E">
            <w:pPr>
              <w:spacing w:line="256" w:lineRule="auto"/>
              <w:ind w:left="-40" w:right="-72"/>
              <w:jc w:val="right"/>
              <w:rPr>
                <w:rFonts w:ascii="Arial" w:hAnsi="Arial" w:cs="Arial"/>
                <w:sz w:val="18"/>
                <w:szCs w:val="18"/>
                <w:lang w:val="en-GB"/>
              </w:rPr>
            </w:pPr>
          </w:p>
        </w:tc>
      </w:tr>
      <w:tr w:rsidR="00EE566E" w:rsidRPr="00490DA4" w14:paraId="5C47321E" w14:textId="77777777" w:rsidTr="0039516E">
        <w:tc>
          <w:tcPr>
            <w:tcW w:w="4190" w:type="dxa"/>
            <w:tcBorders>
              <w:top w:val="nil"/>
              <w:left w:val="nil"/>
              <w:bottom w:val="nil"/>
              <w:right w:val="nil"/>
            </w:tcBorders>
            <w:vAlign w:val="bottom"/>
          </w:tcPr>
          <w:p w14:paraId="3CF55DB7" w14:textId="1DA42C63" w:rsidR="00EE566E" w:rsidRPr="00490DA4" w:rsidRDefault="00EE566E" w:rsidP="00EE566E">
            <w:pPr>
              <w:spacing w:line="256" w:lineRule="auto"/>
              <w:rPr>
                <w:rFonts w:ascii="Arial" w:hAnsi="Arial" w:cs="Arial"/>
                <w:sz w:val="18"/>
                <w:szCs w:val="18"/>
                <w:lang w:val="en-US"/>
              </w:rPr>
            </w:pPr>
            <w:r w:rsidRPr="00490DA4">
              <w:rPr>
                <w:rFonts w:ascii="Arial" w:hAnsi="Arial" w:cs="Arial"/>
                <w:sz w:val="18"/>
                <w:szCs w:val="18"/>
                <w:lang w:val="en-US"/>
              </w:rPr>
              <w:t>Closing balance</w:t>
            </w:r>
          </w:p>
        </w:tc>
        <w:tc>
          <w:tcPr>
            <w:tcW w:w="2070" w:type="dxa"/>
            <w:tcBorders>
              <w:top w:val="nil"/>
              <w:left w:val="nil"/>
              <w:bottom w:val="single" w:sz="4" w:space="0" w:color="auto"/>
              <w:right w:val="nil"/>
            </w:tcBorders>
            <w:shd w:val="clear" w:color="auto" w:fill="FAFAFA"/>
          </w:tcPr>
          <w:p w14:paraId="2C190D13" w14:textId="44C93337" w:rsidR="00EE566E" w:rsidRPr="00490DA4" w:rsidRDefault="00EE566E" w:rsidP="00EE566E">
            <w:pPr>
              <w:pStyle w:val="a"/>
              <w:ind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870</w:t>
            </w:r>
            <w:r w:rsidRPr="00490DA4">
              <w:rPr>
                <w:rFonts w:ascii="Arial" w:hAnsi="Arial" w:cs="Arial"/>
                <w:sz w:val="18"/>
                <w:szCs w:val="18"/>
                <w:lang w:val="en-US"/>
              </w:rPr>
              <w:t>,</w:t>
            </w:r>
            <w:r w:rsidRPr="00490DA4">
              <w:rPr>
                <w:rFonts w:ascii="Arial" w:hAnsi="Arial" w:cs="Arial"/>
                <w:sz w:val="18"/>
                <w:szCs w:val="18"/>
                <w:lang w:val="en-GB"/>
              </w:rPr>
              <w:t>630</w:t>
            </w:r>
          </w:p>
        </w:tc>
        <w:tc>
          <w:tcPr>
            <w:tcW w:w="1648" w:type="dxa"/>
            <w:tcBorders>
              <w:top w:val="nil"/>
              <w:left w:val="nil"/>
              <w:bottom w:val="single" w:sz="4" w:space="0" w:color="auto"/>
              <w:right w:val="nil"/>
            </w:tcBorders>
            <w:shd w:val="clear" w:color="auto" w:fill="FAFAFA"/>
          </w:tcPr>
          <w:p w14:paraId="58175257" w14:textId="75BE8C89"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870</w:t>
            </w:r>
            <w:r w:rsidRPr="00490DA4">
              <w:rPr>
                <w:rFonts w:ascii="Arial" w:hAnsi="Arial" w:cs="Arial"/>
                <w:sz w:val="18"/>
                <w:szCs w:val="18"/>
                <w:lang w:val="en-US"/>
              </w:rPr>
              <w:t>,</w:t>
            </w:r>
            <w:r w:rsidRPr="00490DA4">
              <w:rPr>
                <w:rFonts w:ascii="Arial" w:hAnsi="Arial" w:cs="Arial"/>
                <w:sz w:val="18"/>
                <w:szCs w:val="18"/>
                <w:lang w:val="en-GB"/>
              </w:rPr>
              <w:t>630</w:t>
            </w:r>
          </w:p>
        </w:tc>
        <w:tc>
          <w:tcPr>
            <w:tcW w:w="1649" w:type="dxa"/>
            <w:tcBorders>
              <w:top w:val="nil"/>
              <w:left w:val="nil"/>
              <w:bottom w:val="single" w:sz="4" w:space="0" w:color="auto"/>
              <w:right w:val="nil"/>
            </w:tcBorders>
          </w:tcPr>
          <w:p w14:paraId="11BEB58A" w14:textId="2A224F85" w:rsidR="00EE566E" w:rsidRPr="00490DA4" w:rsidRDefault="00EE566E" w:rsidP="00EE566E">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10,993,920</w:t>
            </w:r>
          </w:p>
        </w:tc>
      </w:tr>
    </w:tbl>
    <w:p w14:paraId="3D47980F" w14:textId="77777777" w:rsidR="00EE566E" w:rsidRPr="00490DA4" w:rsidRDefault="00EE566E" w:rsidP="007B7338">
      <w:pPr>
        <w:rPr>
          <w:rFonts w:ascii="Arial" w:hAnsi="Arial" w:cs="Arial"/>
          <w:sz w:val="18"/>
          <w:szCs w:val="18"/>
          <w:lang w:val="en-GB" w:eastAsia="th-TH"/>
        </w:rPr>
      </w:pPr>
    </w:p>
    <w:p w14:paraId="5B1AE433" w14:textId="1F1B4B0D" w:rsidR="007B7338" w:rsidRPr="00490DA4" w:rsidRDefault="007B7338" w:rsidP="007B7338">
      <w:pPr>
        <w:rPr>
          <w:rFonts w:ascii="Arial" w:hAnsi="Arial" w:cs="Arial"/>
          <w:sz w:val="18"/>
          <w:szCs w:val="18"/>
          <w:lang w:val="en-GB" w:eastAsia="th-TH"/>
        </w:rPr>
      </w:pPr>
      <w:r w:rsidRPr="00490DA4">
        <w:rPr>
          <w:rFonts w:ascii="Arial" w:hAnsi="Arial" w:cs="Arial"/>
          <w:sz w:val="18"/>
          <w:szCs w:val="18"/>
          <w:lang w:val="en-GB" w:eastAsia="th-TH"/>
        </w:rPr>
        <w:t>The principal actuarial assumptions used were as follows:</w:t>
      </w:r>
    </w:p>
    <w:p w14:paraId="751AE2CC" w14:textId="237BAB57" w:rsidR="00EE566E" w:rsidRPr="00490DA4" w:rsidRDefault="00EE566E" w:rsidP="007B7338">
      <w:pPr>
        <w:rPr>
          <w:rFonts w:ascii="Arial" w:hAnsi="Arial" w:cs="Arial"/>
          <w:sz w:val="18"/>
          <w:szCs w:val="18"/>
          <w:lang w:val="en-GB" w:eastAsia="th-TH"/>
        </w:rPr>
      </w:pPr>
    </w:p>
    <w:tbl>
      <w:tblPr>
        <w:tblW w:w="9557" w:type="dxa"/>
        <w:tblLayout w:type="fixed"/>
        <w:tblLook w:val="0000" w:firstRow="0" w:lastRow="0" w:firstColumn="0" w:lastColumn="0" w:noHBand="0" w:noVBand="0"/>
      </w:tblPr>
      <w:tblGrid>
        <w:gridCol w:w="4190"/>
        <w:gridCol w:w="2070"/>
        <w:gridCol w:w="1648"/>
        <w:gridCol w:w="1649"/>
      </w:tblGrid>
      <w:tr w:rsidR="00EE566E" w:rsidRPr="00490DA4" w14:paraId="0B9FB848" w14:textId="77777777" w:rsidTr="0000406C">
        <w:tc>
          <w:tcPr>
            <w:tcW w:w="4190" w:type="dxa"/>
            <w:tcBorders>
              <w:top w:val="nil"/>
              <w:left w:val="nil"/>
              <w:bottom w:val="nil"/>
              <w:right w:val="nil"/>
            </w:tcBorders>
            <w:vAlign w:val="center"/>
          </w:tcPr>
          <w:p w14:paraId="064846DA" w14:textId="77777777" w:rsidR="00EE566E" w:rsidRPr="00490DA4" w:rsidRDefault="00EE566E" w:rsidP="0000406C">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1DD2DA4F" w14:textId="77777777" w:rsidR="00EE566E" w:rsidRPr="00490DA4" w:rsidRDefault="00EE566E" w:rsidP="0000406C">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3D0DDC9F" w14:textId="19E04B6C" w:rsidR="00EE566E" w:rsidRPr="00490DA4" w:rsidRDefault="00EE566E" w:rsidP="0000406C">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57D58405" w14:textId="77777777" w:rsidR="00EE566E" w:rsidRPr="00490DA4" w:rsidRDefault="00EE566E" w:rsidP="0000406C">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35369FDD" w14:textId="77777777" w:rsidR="00EE566E" w:rsidRPr="00490DA4" w:rsidRDefault="00EE566E" w:rsidP="0000406C">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EE566E" w:rsidRPr="00490DA4" w14:paraId="7E39C32E" w14:textId="77777777" w:rsidTr="0000406C">
        <w:tc>
          <w:tcPr>
            <w:tcW w:w="4190" w:type="dxa"/>
            <w:tcBorders>
              <w:top w:val="nil"/>
              <w:left w:val="nil"/>
              <w:bottom w:val="nil"/>
              <w:right w:val="nil"/>
            </w:tcBorders>
            <w:vAlign w:val="center"/>
          </w:tcPr>
          <w:p w14:paraId="096D5137" w14:textId="77777777" w:rsidR="00EE566E" w:rsidRPr="00490DA4" w:rsidRDefault="00EE566E" w:rsidP="0000406C">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41D16127" w14:textId="77777777" w:rsidR="00EE566E" w:rsidRPr="00490DA4" w:rsidRDefault="00EE566E" w:rsidP="0000406C">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1888FB86" w14:textId="77777777" w:rsidR="00EE566E" w:rsidRPr="00490DA4" w:rsidRDefault="00EE566E" w:rsidP="0000406C">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5A25FBCD" w14:textId="77777777" w:rsidR="00EE566E" w:rsidRPr="00490DA4" w:rsidRDefault="00EE566E" w:rsidP="0000406C">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EE566E" w:rsidRPr="00490DA4" w14:paraId="6C7384EE" w14:textId="77777777" w:rsidTr="0000406C">
        <w:tc>
          <w:tcPr>
            <w:tcW w:w="4190" w:type="dxa"/>
            <w:tcBorders>
              <w:top w:val="nil"/>
              <w:left w:val="nil"/>
              <w:bottom w:val="nil"/>
              <w:right w:val="nil"/>
            </w:tcBorders>
            <w:vAlign w:val="center"/>
          </w:tcPr>
          <w:p w14:paraId="0901C881" w14:textId="77777777" w:rsidR="00EE566E" w:rsidRPr="00490DA4" w:rsidRDefault="00EE566E" w:rsidP="0000406C">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2475BC08" w14:textId="77777777" w:rsidR="00EE566E" w:rsidRPr="00490DA4" w:rsidRDefault="00EE566E" w:rsidP="0000406C">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53BB371A" w14:textId="77777777" w:rsidR="00EE566E" w:rsidRPr="00490DA4" w:rsidRDefault="00EE566E" w:rsidP="0000406C">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503DC320" w14:textId="77777777" w:rsidR="00EE566E" w:rsidRPr="00490DA4" w:rsidRDefault="00EE566E" w:rsidP="0000406C">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EE566E" w:rsidRPr="00490DA4" w14:paraId="5BFF6BCD" w14:textId="77777777" w:rsidTr="0000406C">
        <w:tc>
          <w:tcPr>
            <w:tcW w:w="4190" w:type="dxa"/>
            <w:tcBorders>
              <w:top w:val="nil"/>
              <w:left w:val="nil"/>
              <w:bottom w:val="nil"/>
              <w:right w:val="nil"/>
            </w:tcBorders>
            <w:vAlign w:val="bottom"/>
          </w:tcPr>
          <w:p w14:paraId="26BF844A" w14:textId="77777777" w:rsidR="00EE566E" w:rsidRPr="00490DA4" w:rsidRDefault="00EE566E" w:rsidP="0000406C">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1C42DF08" w14:textId="77777777" w:rsidR="00EE566E" w:rsidRPr="00490DA4" w:rsidRDefault="00EE566E" w:rsidP="0000406C">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4C72E8B5" w14:textId="77777777" w:rsidR="00EE566E" w:rsidRPr="00490DA4" w:rsidRDefault="00EE566E" w:rsidP="0000406C">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F56476F" w14:textId="77777777" w:rsidR="00EE566E" w:rsidRPr="00490DA4" w:rsidRDefault="00EE566E" w:rsidP="0000406C">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EE566E" w:rsidRPr="00490DA4" w14:paraId="31625012" w14:textId="77777777" w:rsidTr="0000406C">
        <w:tc>
          <w:tcPr>
            <w:tcW w:w="4190" w:type="dxa"/>
            <w:tcBorders>
              <w:top w:val="nil"/>
              <w:left w:val="nil"/>
              <w:bottom w:val="nil"/>
              <w:right w:val="nil"/>
            </w:tcBorders>
            <w:vAlign w:val="bottom"/>
          </w:tcPr>
          <w:p w14:paraId="70D788B0" w14:textId="77777777" w:rsidR="00EE566E" w:rsidRPr="00490DA4" w:rsidRDefault="00EE566E" w:rsidP="0000406C">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17A3B363" w14:textId="77777777" w:rsidR="00EE566E" w:rsidRPr="00490DA4" w:rsidRDefault="00EE566E" w:rsidP="0000406C">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7E25A2B8" w14:textId="77777777" w:rsidR="00EE566E" w:rsidRPr="00490DA4" w:rsidRDefault="00EE566E" w:rsidP="0000406C">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04E0712C" w14:textId="77777777" w:rsidR="00EE566E" w:rsidRPr="00490DA4" w:rsidRDefault="00EE566E" w:rsidP="0000406C">
            <w:pPr>
              <w:pStyle w:val="a"/>
              <w:ind w:right="-72"/>
              <w:jc w:val="right"/>
              <w:rPr>
                <w:rFonts w:ascii="Arial" w:hAnsi="Arial" w:cs="Arial"/>
                <w:sz w:val="18"/>
                <w:szCs w:val="18"/>
                <w:lang w:val="en-US"/>
              </w:rPr>
            </w:pPr>
          </w:p>
        </w:tc>
      </w:tr>
      <w:tr w:rsidR="00EE566E" w:rsidRPr="00490DA4" w14:paraId="37D53CBA" w14:textId="77777777" w:rsidTr="0000406C">
        <w:tc>
          <w:tcPr>
            <w:tcW w:w="4190" w:type="dxa"/>
            <w:tcBorders>
              <w:top w:val="nil"/>
              <w:left w:val="nil"/>
              <w:bottom w:val="nil"/>
              <w:right w:val="nil"/>
            </w:tcBorders>
            <w:vAlign w:val="bottom"/>
          </w:tcPr>
          <w:p w14:paraId="23A68707" w14:textId="1FA36440" w:rsidR="00EE566E" w:rsidRPr="00490DA4" w:rsidRDefault="00EE566E" w:rsidP="0000406C">
            <w:pPr>
              <w:rPr>
                <w:rFonts w:ascii="Arial" w:eastAsia="Arial" w:hAnsi="Arial" w:cs="Arial"/>
                <w:sz w:val="18"/>
                <w:szCs w:val="18"/>
                <w:lang w:val="en-GB" w:eastAsia="en-GB"/>
              </w:rPr>
            </w:pPr>
            <w:r w:rsidRPr="00490DA4">
              <w:rPr>
                <w:rFonts w:ascii="Arial" w:hAnsi="Arial" w:cs="Arial"/>
                <w:sz w:val="18"/>
                <w:szCs w:val="18"/>
                <w:lang w:val="en-US"/>
              </w:rPr>
              <w:t>Discount rate</w:t>
            </w:r>
          </w:p>
        </w:tc>
        <w:tc>
          <w:tcPr>
            <w:tcW w:w="2070" w:type="dxa"/>
            <w:tcBorders>
              <w:top w:val="nil"/>
              <w:left w:val="nil"/>
              <w:bottom w:val="nil"/>
              <w:right w:val="nil"/>
            </w:tcBorders>
            <w:shd w:val="clear" w:color="auto" w:fill="FAFAFA"/>
            <w:vAlign w:val="bottom"/>
          </w:tcPr>
          <w:p w14:paraId="4696CBC5" w14:textId="08BE4147" w:rsidR="00EE566E" w:rsidRPr="00490DA4" w:rsidRDefault="00EE566E" w:rsidP="0000406C">
            <w:pPr>
              <w:pStyle w:val="a"/>
              <w:ind w:right="-72"/>
              <w:jc w:val="right"/>
              <w:rPr>
                <w:rFonts w:ascii="Arial" w:hAnsi="Arial" w:cs="Arial"/>
                <w:sz w:val="18"/>
                <w:szCs w:val="18"/>
                <w:lang w:val="en-US"/>
              </w:rPr>
            </w:pPr>
            <w:r w:rsidRPr="00490DA4">
              <w:rPr>
                <w:rFonts w:ascii="Arial" w:hAnsi="Arial" w:cs="Arial"/>
                <w:sz w:val="18"/>
                <w:szCs w:val="18"/>
                <w:lang w:val="en-GB"/>
              </w:rPr>
              <w:t>1.84%</w:t>
            </w:r>
          </w:p>
        </w:tc>
        <w:tc>
          <w:tcPr>
            <w:tcW w:w="1648" w:type="dxa"/>
            <w:tcBorders>
              <w:top w:val="nil"/>
              <w:left w:val="nil"/>
              <w:bottom w:val="nil"/>
              <w:right w:val="nil"/>
            </w:tcBorders>
            <w:shd w:val="clear" w:color="auto" w:fill="FAFAFA"/>
            <w:vAlign w:val="bottom"/>
          </w:tcPr>
          <w:p w14:paraId="22140F32" w14:textId="767F3EA7" w:rsidR="00EE566E" w:rsidRPr="00490DA4" w:rsidRDefault="00EE566E" w:rsidP="0000406C">
            <w:pPr>
              <w:ind w:left="-40" w:right="-72"/>
              <w:jc w:val="right"/>
              <w:rPr>
                <w:rFonts w:ascii="Arial" w:eastAsia="Arial" w:hAnsi="Arial" w:cs="Arial"/>
                <w:sz w:val="18"/>
                <w:szCs w:val="18"/>
                <w:lang w:val="en-GB" w:eastAsia="en-GB"/>
              </w:rPr>
            </w:pPr>
            <w:r w:rsidRPr="00490DA4">
              <w:rPr>
                <w:rFonts w:ascii="Arial" w:hAnsi="Arial" w:cs="Arial"/>
                <w:sz w:val="18"/>
                <w:szCs w:val="18"/>
                <w:lang w:val="en-GB"/>
              </w:rPr>
              <w:t>1.84%</w:t>
            </w:r>
          </w:p>
        </w:tc>
        <w:tc>
          <w:tcPr>
            <w:tcW w:w="1649" w:type="dxa"/>
            <w:tcBorders>
              <w:top w:val="nil"/>
              <w:left w:val="nil"/>
              <w:bottom w:val="nil"/>
              <w:right w:val="nil"/>
            </w:tcBorders>
            <w:vAlign w:val="bottom"/>
          </w:tcPr>
          <w:p w14:paraId="7697C7B4" w14:textId="5BC61731" w:rsidR="00EE566E" w:rsidRPr="00490DA4" w:rsidRDefault="00EE566E" w:rsidP="0000406C">
            <w:pPr>
              <w:ind w:left="-40" w:right="-72"/>
              <w:jc w:val="right"/>
              <w:rPr>
                <w:rFonts w:ascii="Arial" w:eastAsia="Arial" w:hAnsi="Arial" w:cs="Arial"/>
                <w:sz w:val="18"/>
                <w:szCs w:val="18"/>
                <w:lang w:val="en-GB" w:eastAsia="en-GB"/>
              </w:rPr>
            </w:pPr>
            <w:r w:rsidRPr="00490DA4">
              <w:rPr>
                <w:rFonts w:ascii="Arial" w:hAnsi="Arial" w:cs="Arial"/>
                <w:sz w:val="18"/>
                <w:szCs w:val="18"/>
                <w:lang w:val="en-GB"/>
              </w:rPr>
              <w:t>1.02%</w:t>
            </w:r>
          </w:p>
        </w:tc>
      </w:tr>
      <w:tr w:rsidR="00EE566E" w:rsidRPr="00490DA4" w14:paraId="3ECC5349" w14:textId="77777777" w:rsidTr="0000406C">
        <w:tc>
          <w:tcPr>
            <w:tcW w:w="4190" w:type="dxa"/>
            <w:tcBorders>
              <w:top w:val="nil"/>
              <w:left w:val="nil"/>
              <w:bottom w:val="nil"/>
              <w:right w:val="nil"/>
            </w:tcBorders>
            <w:vAlign w:val="bottom"/>
          </w:tcPr>
          <w:p w14:paraId="0A877AA0" w14:textId="55D9918D" w:rsidR="00EE566E" w:rsidRPr="00490DA4" w:rsidRDefault="00EE566E" w:rsidP="0000406C">
            <w:pPr>
              <w:rPr>
                <w:rFonts w:ascii="Arial" w:hAnsi="Arial" w:cs="Arial"/>
                <w:sz w:val="18"/>
                <w:szCs w:val="18"/>
                <w:lang w:val="en-US"/>
              </w:rPr>
            </w:pPr>
            <w:r w:rsidRPr="00490DA4">
              <w:rPr>
                <w:rFonts w:ascii="Arial" w:hAnsi="Arial" w:cs="Arial"/>
                <w:sz w:val="18"/>
                <w:szCs w:val="18"/>
                <w:lang w:val="en-US"/>
              </w:rPr>
              <w:t>Salary increase rate</w:t>
            </w:r>
          </w:p>
        </w:tc>
        <w:tc>
          <w:tcPr>
            <w:tcW w:w="2070" w:type="dxa"/>
            <w:tcBorders>
              <w:top w:val="nil"/>
              <w:left w:val="nil"/>
              <w:bottom w:val="nil"/>
              <w:right w:val="nil"/>
            </w:tcBorders>
            <w:shd w:val="clear" w:color="auto" w:fill="FAFAFA"/>
            <w:vAlign w:val="bottom"/>
          </w:tcPr>
          <w:p w14:paraId="0A77F171" w14:textId="397E27E6" w:rsidR="00EE566E" w:rsidRPr="00490DA4" w:rsidRDefault="00EE566E" w:rsidP="0000406C">
            <w:pPr>
              <w:pStyle w:val="a"/>
              <w:ind w:right="-72"/>
              <w:jc w:val="right"/>
              <w:rPr>
                <w:rFonts w:ascii="Arial" w:hAnsi="Arial" w:cs="Arial"/>
                <w:sz w:val="18"/>
                <w:szCs w:val="18"/>
                <w:lang w:val="en-GB"/>
              </w:rPr>
            </w:pPr>
            <w:r w:rsidRPr="00490DA4">
              <w:rPr>
                <w:rFonts w:ascii="Arial" w:hAnsi="Arial" w:cs="Arial"/>
                <w:sz w:val="18"/>
                <w:szCs w:val="18"/>
                <w:lang w:val="en-GB"/>
              </w:rPr>
              <w:t>5%</w:t>
            </w:r>
          </w:p>
        </w:tc>
        <w:tc>
          <w:tcPr>
            <w:tcW w:w="1648" w:type="dxa"/>
            <w:tcBorders>
              <w:top w:val="nil"/>
              <w:left w:val="nil"/>
              <w:bottom w:val="nil"/>
              <w:right w:val="nil"/>
            </w:tcBorders>
            <w:shd w:val="clear" w:color="auto" w:fill="FAFAFA"/>
            <w:vAlign w:val="bottom"/>
          </w:tcPr>
          <w:p w14:paraId="36764110" w14:textId="578D8FD5" w:rsidR="00EE566E" w:rsidRPr="00490DA4" w:rsidRDefault="00EE566E" w:rsidP="0000406C">
            <w:pPr>
              <w:ind w:left="-40" w:right="-72"/>
              <w:jc w:val="right"/>
              <w:rPr>
                <w:rFonts w:ascii="Arial" w:hAnsi="Arial" w:cs="Arial"/>
                <w:sz w:val="18"/>
                <w:szCs w:val="18"/>
                <w:lang w:val="en-GB"/>
              </w:rPr>
            </w:pPr>
            <w:r w:rsidRPr="00490DA4">
              <w:rPr>
                <w:rFonts w:ascii="Arial" w:hAnsi="Arial" w:cs="Arial"/>
                <w:sz w:val="18"/>
                <w:szCs w:val="18"/>
                <w:lang w:val="en-GB"/>
              </w:rPr>
              <w:t>5%</w:t>
            </w:r>
          </w:p>
        </w:tc>
        <w:tc>
          <w:tcPr>
            <w:tcW w:w="1649" w:type="dxa"/>
            <w:tcBorders>
              <w:top w:val="nil"/>
              <w:left w:val="nil"/>
              <w:bottom w:val="nil"/>
              <w:right w:val="nil"/>
            </w:tcBorders>
            <w:vAlign w:val="bottom"/>
          </w:tcPr>
          <w:p w14:paraId="71AAC173" w14:textId="67ABBC98" w:rsidR="00EE566E" w:rsidRPr="00490DA4" w:rsidRDefault="00EE566E" w:rsidP="0000406C">
            <w:pPr>
              <w:ind w:left="-40" w:right="-72"/>
              <w:jc w:val="right"/>
              <w:rPr>
                <w:rFonts w:ascii="Arial" w:hAnsi="Arial" w:cs="Arial"/>
                <w:sz w:val="18"/>
                <w:szCs w:val="18"/>
                <w:lang w:val="en-GB"/>
              </w:rPr>
            </w:pPr>
            <w:r w:rsidRPr="00490DA4">
              <w:rPr>
                <w:rFonts w:ascii="Arial" w:hAnsi="Arial" w:cs="Arial"/>
                <w:sz w:val="18"/>
                <w:szCs w:val="18"/>
                <w:lang w:val="en-GB"/>
              </w:rPr>
              <w:t>4%</w:t>
            </w:r>
          </w:p>
        </w:tc>
      </w:tr>
      <w:tr w:rsidR="00EE566E" w:rsidRPr="00490DA4" w14:paraId="4FC1A3DB" w14:textId="77777777" w:rsidTr="0000406C">
        <w:tc>
          <w:tcPr>
            <w:tcW w:w="4190" w:type="dxa"/>
            <w:tcBorders>
              <w:top w:val="nil"/>
              <w:left w:val="nil"/>
              <w:bottom w:val="nil"/>
              <w:right w:val="nil"/>
            </w:tcBorders>
            <w:vAlign w:val="bottom"/>
          </w:tcPr>
          <w:p w14:paraId="3FA3F0C2" w14:textId="3A0A6E28" w:rsidR="00EE566E" w:rsidRPr="00490DA4" w:rsidRDefault="00EE566E" w:rsidP="0000406C">
            <w:pPr>
              <w:rPr>
                <w:rFonts w:ascii="Arial" w:hAnsi="Arial" w:cs="Arial"/>
                <w:sz w:val="18"/>
                <w:szCs w:val="18"/>
                <w:lang w:val="en-US"/>
              </w:rPr>
            </w:pPr>
            <w:r w:rsidRPr="00490DA4">
              <w:rPr>
                <w:rFonts w:ascii="Arial" w:hAnsi="Arial" w:cs="Arial"/>
                <w:sz w:val="18"/>
                <w:szCs w:val="18"/>
                <w:lang w:val="en-US"/>
              </w:rPr>
              <w:t>Turnover rates</w:t>
            </w:r>
          </w:p>
        </w:tc>
        <w:tc>
          <w:tcPr>
            <w:tcW w:w="2070" w:type="dxa"/>
            <w:tcBorders>
              <w:top w:val="nil"/>
              <w:left w:val="nil"/>
              <w:bottom w:val="nil"/>
              <w:right w:val="nil"/>
            </w:tcBorders>
            <w:shd w:val="clear" w:color="auto" w:fill="FAFAFA"/>
            <w:vAlign w:val="bottom"/>
          </w:tcPr>
          <w:p w14:paraId="0F582922" w14:textId="5E8F1E5E" w:rsidR="00EE566E" w:rsidRPr="00490DA4" w:rsidRDefault="00EE566E" w:rsidP="0000406C">
            <w:pPr>
              <w:pStyle w:val="a"/>
              <w:ind w:right="-72"/>
              <w:jc w:val="right"/>
              <w:rPr>
                <w:rFonts w:ascii="Arial" w:hAnsi="Arial" w:cs="Arial"/>
                <w:sz w:val="18"/>
                <w:szCs w:val="18"/>
                <w:lang w:val="en-GB"/>
              </w:rPr>
            </w:pPr>
            <w:r w:rsidRPr="00490DA4">
              <w:rPr>
                <w:rFonts w:ascii="Arial" w:hAnsi="Arial" w:cs="Arial"/>
                <w:sz w:val="18"/>
                <w:szCs w:val="18"/>
                <w:lang w:val="en-GB"/>
              </w:rPr>
              <w:t>0% - 20%</w:t>
            </w:r>
          </w:p>
        </w:tc>
        <w:tc>
          <w:tcPr>
            <w:tcW w:w="1648" w:type="dxa"/>
            <w:tcBorders>
              <w:top w:val="nil"/>
              <w:left w:val="nil"/>
              <w:bottom w:val="nil"/>
              <w:right w:val="nil"/>
            </w:tcBorders>
            <w:shd w:val="clear" w:color="auto" w:fill="FAFAFA"/>
            <w:vAlign w:val="bottom"/>
          </w:tcPr>
          <w:p w14:paraId="442EAAFC" w14:textId="49587686" w:rsidR="00EE566E" w:rsidRPr="00490DA4" w:rsidRDefault="00EE566E" w:rsidP="0000406C">
            <w:pPr>
              <w:ind w:left="-40" w:right="-72"/>
              <w:jc w:val="right"/>
              <w:rPr>
                <w:rFonts w:ascii="Arial" w:hAnsi="Arial" w:cs="Arial"/>
                <w:sz w:val="18"/>
                <w:szCs w:val="18"/>
                <w:lang w:val="en-GB"/>
              </w:rPr>
            </w:pPr>
            <w:r w:rsidRPr="00490DA4">
              <w:rPr>
                <w:rFonts w:ascii="Arial" w:hAnsi="Arial" w:cs="Arial"/>
                <w:sz w:val="18"/>
                <w:szCs w:val="18"/>
                <w:lang w:val="en-GB"/>
              </w:rPr>
              <w:t>0% - 20%</w:t>
            </w:r>
          </w:p>
        </w:tc>
        <w:tc>
          <w:tcPr>
            <w:tcW w:w="1649" w:type="dxa"/>
            <w:tcBorders>
              <w:top w:val="nil"/>
              <w:left w:val="nil"/>
              <w:bottom w:val="nil"/>
              <w:right w:val="nil"/>
            </w:tcBorders>
            <w:vAlign w:val="bottom"/>
          </w:tcPr>
          <w:p w14:paraId="4D6250C6" w14:textId="353B621B" w:rsidR="00EE566E" w:rsidRPr="00490DA4" w:rsidRDefault="00EE566E" w:rsidP="0000406C">
            <w:pPr>
              <w:ind w:left="-40" w:right="-72"/>
              <w:jc w:val="right"/>
              <w:rPr>
                <w:rFonts w:ascii="Arial" w:hAnsi="Arial" w:cs="Arial"/>
                <w:sz w:val="18"/>
                <w:szCs w:val="18"/>
                <w:lang w:val="en-GB"/>
              </w:rPr>
            </w:pPr>
            <w:r w:rsidRPr="00490DA4">
              <w:rPr>
                <w:rFonts w:ascii="Arial" w:hAnsi="Arial" w:cs="Arial"/>
                <w:sz w:val="18"/>
                <w:szCs w:val="18"/>
                <w:lang w:val="en-GB"/>
              </w:rPr>
              <w:t>0% - 20%</w:t>
            </w:r>
          </w:p>
        </w:tc>
      </w:tr>
      <w:tr w:rsidR="00EE566E" w:rsidRPr="00490DA4" w14:paraId="598F6ACB" w14:textId="77777777" w:rsidTr="0000406C">
        <w:tc>
          <w:tcPr>
            <w:tcW w:w="4190" w:type="dxa"/>
            <w:tcBorders>
              <w:top w:val="nil"/>
              <w:left w:val="nil"/>
              <w:bottom w:val="nil"/>
              <w:right w:val="nil"/>
            </w:tcBorders>
            <w:vAlign w:val="bottom"/>
          </w:tcPr>
          <w:p w14:paraId="52B7DFED" w14:textId="1213FF16" w:rsidR="00EE566E" w:rsidRPr="00490DA4" w:rsidRDefault="00EE566E" w:rsidP="0000406C">
            <w:pPr>
              <w:rPr>
                <w:rFonts w:ascii="Arial" w:hAnsi="Arial" w:cs="Arial"/>
                <w:sz w:val="18"/>
                <w:szCs w:val="18"/>
                <w:lang w:val="en-US"/>
              </w:rPr>
            </w:pPr>
            <w:r w:rsidRPr="00490DA4">
              <w:rPr>
                <w:rFonts w:ascii="Arial" w:hAnsi="Arial" w:cs="Arial"/>
                <w:sz w:val="18"/>
                <w:szCs w:val="18"/>
                <w:lang w:val="en-US"/>
              </w:rPr>
              <w:t>Mortality rate</w:t>
            </w:r>
          </w:p>
        </w:tc>
        <w:tc>
          <w:tcPr>
            <w:tcW w:w="2070" w:type="dxa"/>
            <w:tcBorders>
              <w:top w:val="nil"/>
              <w:left w:val="nil"/>
              <w:bottom w:val="nil"/>
              <w:right w:val="nil"/>
            </w:tcBorders>
            <w:shd w:val="clear" w:color="auto" w:fill="FAFAFA"/>
            <w:vAlign w:val="bottom"/>
          </w:tcPr>
          <w:p w14:paraId="731658FE" w14:textId="3C75E288" w:rsidR="00EE566E" w:rsidRPr="00490DA4" w:rsidRDefault="00EE566E" w:rsidP="0000406C">
            <w:pPr>
              <w:pStyle w:val="a"/>
              <w:ind w:right="-72"/>
              <w:jc w:val="right"/>
              <w:rPr>
                <w:rFonts w:ascii="Arial" w:hAnsi="Arial" w:cs="Arial"/>
                <w:sz w:val="18"/>
                <w:szCs w:val="18"/>
                <w:lang w:val="en-GB"/>
              </w:rPr>
            </w:pPr>
            <w:r w:rsidRPr="00490DA4">
              <w:rPr>
                <w:rFonts w:ascii="Arial" w:hAnsi="Arial" w:cs="Arial"/>
                <w:sz w:val="18"/>
                <w:szCs w:val="18"/>
                <w:lang w:val="en-GB"/>
              </w:rPr>
              <w:t>TMO 2017</w:t>
            </w:r>
          </w:p>
        </w:tc>
        <w:tc>
          <w:tcPr>
            <w:tcW w:w="1648" w:type="dxa"/>
            <w:tcBorders>
              <w:top w:val="nil"/>
              <w:left w:val="nil"/>
              <w:bottom w:val="nil"/>
              <w:right w:val="nil"/>
            </w:tcBorders>
            <w:shd w:val="clear" w:color="auto" w:fill="FAFAFA"/>
            <w:vAlign w:val="bottom"/>
          </w:tcPr>
          <w:p w14:paraId="3B60F692" w14:textId="4AFAA519" w:rsidR="00EE566E" w:rsidRPr="00490DA4" w:rsidRDefault="00EE566E" w:rsidP="0000406C">
            <w:pPr>
              <w:ind w:left="-40" w:right="-72"/>
              <w:jc w:val="right"/>
              <w:rPr>
                <w:rFonts w:ascii="Arial" w:hAnsi="Arial" w:cs="Arial"/>
                <w:sz w:val="18"/>
                <w:szCs w:val="18"/>
                <w:lang w:val="en-GB"/>
              </w:rPr>
            </w:pPr>
            <w:r w:rsidRPr="00490DA4">
              <w:rPr>
                <w:rFonts w:ascii="Arial" w:hAnsi="Arial" w:cs="Arial"/>
                <w:sz w:val="18"/>
                <w:szCs w:val="18"/>
                <w:lang w:val="en-GB"/>
              </w:rPr>
              <w:t>TMO 2017</w:t>
            </w:r>
          </w:p>
        </w:tc>
        <w:tc>
          <w:tcPr>
            <w:tcW w:w="1649" w:type="dxa"/>
            <w:tcBorders>
              <w:top w:val="nil"/>
              <w:left w:val="nil"/>
              <w:bottom w:val="nil"/>
              <w:right w:val="nil"/>
            </w:tcBorders>
            <w:vAlign w:val="bottom"/>
          </w:tcPr>
          <w:p w14:paraId="11E000E7" w14:textId="2F640177" w:rsidR="00EE566E" w:rsidRPr="00490DA4" w:rsidRDefault="00EE566E" w:rsidP="0000406C">
            <w:pPr>
              <w:ind w:left="-40" w:right="-72"/>
              <w:jc w:val="right"/>
              <w:rPr>
                <w:rFonts w:ascii="Arial" w:hAnsi="Arial" w:cs="Arial"/>
                <w:sz w:val="18"/>
                <w:szCs w:val="18"/>
                <w:lang w:val="en-GB"/>
              </w:rPr>
            </w:pPr>
            <w:r w:rsidRPr="00490DA4">
              <w:rPr>
                <w:rFonts w:ascii="Arial" w:hAnsi="Arial" w:cs="Arial"/>
                <w:sz w:val="18"/>
                <w:szCs w:val="18"/>
                <w:lang w:val="en-GB"/>
              </w:rPr>
              <w:t>TMO 2017</w:t>
            </w:r>
          </w:p>
        </w:tc>
      </w:tr>
    </w:tbl>
    <w:p w14:paraId="5A68EC90" w14:textId="77777777" w:rsidR="00EE566E" w:rsidRPr="00490DA4" w:rsidRDefault="00EE566E" w:rsidP="007B7338">
      <w:pPr>
        <w:rPr>
          <w:rFonts w:ascii="Arial" w:hAnsi="Arial" w:cs="Arial"/>
          <w:sz w:val="18"/>
          <w:szCs w:val="18"/>
          <w:lang w:val="en-GB" w:eastAsia="th-TH"/>
        </w:rPr>
      </w:pPr>
    </w:p>
    <w:p w14:paraId="61DC23C5" w14:textId="77777777" w:rsidR="007B7338" w:rsidRPr="00490DA4" w:rsidRDefault="007B7338" w:rsidP="0000406C">
      <w:pPr>
        <w:jc w:val="both"/>
        <w:rPr>
          <w:rFonts w:ascii="Arial" w:hAnsi="Arial" w:cs="Arial"/>
          <w:sz w:val="18"/>
          <w:szCs w:val="18"/>
          <w:lang w:val="en-GB" w:eastAsia="th-TH"/>
        </w:rPr>
      </w:pPr>
      <w:r w:rsidRPr="00490DA4">
        <w:rPr>
          <w:rFonts w:ascii="Arial" w:hAnsi="Arial" w:cs="Arial"/>
          <w:sz w:val="18"/>
          <w:szCs w:val="18"/>
          <w:lang w:val="en-GB" w:eastAsia="th-TH"/>
        </w:rPr>
        <w:t>Sensitivity analysis for each significant assumption used is as follows:</w:t>
      </w:r>
    </w:p>
    <w:p w14:paraId="55553427" w14:textId="77777777" w:rsidR="007B7338" w:rsidRPr="00490DA4" w:rsidRDefault="007B7338" w:rsidP="007B7338">
      <w:pPr>
        <w:jc w:val="thaiDistribute"/>
        <w:rPr>
          <w:rFonts w:ascii="Arial" w:hAnsi="Arial" w:cs="Arial"/>
          <w:sz w:val="18"/>
          <w:szCs w:val="18"/>
          <w:lang w:val="en-GB" w:eastAsia="th-TH"/>
        </w:rPr>
      </w:pPr>
    </w:p>
    <w:tbl>
      <w:tblPr>
        <w:tblW w:w="9477" w:type="dxa"/>
        <w:tblInd w:w="108" w:type="dxa"/>
        <w:tblLayout w:type="fixed"/>
        <w:tblLook w:val="0000" w:firstRow="0" w:lastRow="0" w:firstColumn="0" w:lastColumn="0" w:noHBand="0" w:noVBand="0"/>
      </w:tblPr>
      <w:tblGrid>
        <w:gridCol w:w="3240"/>
        <w:gridCol w:w="1710"/>
        <w:gridCol w:w="1509"/>
        <w:gridCol w:w="1509"/>
        <w:gridCol w:w="1509"/>
      </w:tblGrid>
      <w:tr w:rsidR="00EE566E" w:rsidRPr="00004CEB" w14:paraId="0F3D6F19" w14:textId="77777777" w:rsidTr="0000406C">
        <w:tc>
          <w:tcPr>
            <w:tcW w:w="3240" w:type="dxa"/>
            <w:tcBorders>
              <w:top w:val="nil"/>
              <w:left w:val="nil"/>
              <w:bottom w:val="nil"/>
              <w:right w:val="nil"/>
            </w:tcBorders>
            <w:vAlign w:val="bottom"/>
          </w:tcPr>
          <w:p w14:paraId="40BE921C" w14:textId="77777777" w:rsidR="00EE566E" w:rsidRPr="00490DA4" w:rsidRDefault="00EE566E" w:rsidP="007B7338">
            <w:pPr>
              <w:autoSpaceDE w:val="0"/>
              <w:autoSpaceDN w:val="0"/>
              <w:rPr>
                <w:rFonts w:ascii="Arial" w:hAnsi="Arial" w:cs="Arial"/>
                <w:b/>
                <w:bCs/>
                <w:snapToGrid w:val="0"/>
                <w:sz w:val="18"/>
                <w:szCs w:val="18"/>
                <w:lang w:val="en-US"/>
              </w:rPr>
            </w:pPr>
          </w:p>
        </w:tc>
        <w:tc>
          <w:tcPr>
            <w:tcW w:w="1710" w:type="dxa"/>
            <w:tcBorders>
              <w:top w:val="single" w:sz="4" w:space="0" w:color="auto"/>
              <w:left w:val="nil"/>
              <w:right w:val="nil"/>
            </w:tcBorders>
            <w:shd w:val="clear" w:color="auto" w:fill="auto"/>
          </w:tcPr>
          <w:p w14:paraId="69F8231F" w14:textId="77777777" w:rsidR="00EE566E" w:rsidRPr="00490DA4" w:rsidRDefault="00EE566E" w:rsidP="007B7338">
            <w:pPr>
              <w:autoSpaceDE w:val="0"/>
              <w:autoSpaceDN w:val="0"/>
              <w:ind w:right="-72"/>
              <w:jc w:val="center"/>
              <w:rPr>
                <w:rFonts w:ascii="Arial" w:hAnsi="Arial" w:cs="Arial"/>
                <w:b/>
                <w:bCs/>
                <w:snapToGrid w:val="0"/>
                <w:sz w:val="18"/>
                <w:szCs w:val="18"/>
                <w:lang w:val="en-US"/>
              </w:rPr>
            </w:pPr>
          </w:p>
        </w:tc>
        <w:tc>
          <w:tcPr>
            <w:tcW w:w="4527" w:type="dxa"/>
            <w:gridSpan w:val="3"/>
            <w:vMerge w:val="restart"/>
            <w:tcBorders>
              <w:top w:val="single" w:sz="4" w:space="0" w:color="auto"/>
              <w:left w:val="nil"/>
              <w:right w:val="nil"/>
            </w:tcBorders>
          </w:tcPr>
          <w:p w14:paraId="09D33EE4" w14:textId="77777777" w:rsidR="00EE566E" w:rsidRPr="00490DA4" w:rsidRDefault="00EE566E" w:rsidP="007B7338">
            <w:pPr>
              <w:autoSpaceDE w:val="0"/>
              <w:autoSpaceDN w:val="0"/>
              <w:ind w:right="-72"/>
              <w:jc w:val="center"/>
              <w:rPr>
                <w:rFonts w:ascii="Arial" w:hAnsi="Arial" w:cs="Arial"/>
                <w:b/>
                <w:bCs/>
                <w:snapToGrid w:val="0"/>
                <w:sz w:val="18"/>
                <w:szCs w:val="18"/>
                <w:cs/>
              </w:rPr>
            </w:pPr>
            <w:r w:rsidRPr="00490DA4">
              <w:rPr>
                <w:rFonts w:ascii="Arial" w:hAnsi="Arial" w:cs="Arial"/>
                <w:b/>
                <w:bCs/>
                <w:snapToGrid w:val="0"/>
                <w:sz w:val="18"/>
                <w:szCs w:val="18"/>
                <w:lang w:val="en-US"/>
              </w:rPr>
              <w:t>Increase (decrease) in</w:t>
            </w:r>
          </w:p>
          <w:p w14:paraId="6F684C21" w14:textId="08207218" w:rsidR="00EE566E" w:rsidRPr="00490DA4" w:rsidRDefault="00EE566E" w:rsidP="007B7338">
            <w:pPr>
              <w:autoSpaceDE w:val="0"/>
              <w:autoSpaceDN w:val="0"/>
              <w:ind w:right="-72"/>
              <w:jc w:val="center"/>
              <w:rPr>
                <w:rFonts w:ascii="Arial" w:hAnsi="Arial" w:cs="Arial"/>
                <w:b/>
                <w:bCs/>
                <w:snapToGrid w:val="0"/>
                <w:sz w:val="18"/>
                <w:szCs w:val="18"/>
                <w:cs/>
              </w:rPr>
            </w:pPr>
            <w:r w:rsidRPr="00490DA4">
              <w:rPr>
                <w:rFonts w:ascii="Arial" w:hAnsi="Arial" w:cs="Arial"/>
                <w:b/>
                <w:bCs/>
                <w:snapToGrid w:val="0"/>
                <w:sz w:val="18"/>
                <w:szCs w:val="18"/>
                <w:lang w:val="en-US"/>
              </w:rPr>
              <w:t>employee benefit obligations</w:t>
            </w:r>
          </w:p>
        </w:tc>
      </w:tr>
      <w:tr w:rsidR="00EE566E" w:rsidRPr="00004CEB" w14:paraId="0DADF992" w14:textId="77777777" w:rsidTr="0000406C">
        <w:tc>
          <w:tcPr>
            <w:tcW w:w="3240" w:type="dxa"/>
            <w:tcBorders>
              <w:top w:val="nil"/>
              <w:left w:val="nil"/>
              <w:bottom w:val="nil"/>
              <w:right w:val="nil"/>
            </w:tcBorders>
            <w:vAlign w:val="bottom"/>
          </w:tcPr>
          <w:p w14:paraId="42DBD525" w14:textId="77777777" w:rsidR="00EE566E" w:rsidRPr="00490DA4" w:rsidRDefault="00EE566E" w:rsidP="007B7338">
            <w:pPr>
              <w:autoSpaceDE w:val="0"/>
              <w:autoSpaceDN w:val="0"/>
              <w:rPr>
                <w:rFonts w:ascii="Arial" w:hAnsi="Arial" w:cs="Arial"/>
                <w:b/>
                <w:bCs/>
                <w:snapToGrid w:val="0"/>
                <w:sz w:val="18"/>
                <w:szCs w:val="18"/>
                <w:lang w:val="en-US"/>
              </w:rPr>
            </w:pPr>
          </w:p>
        </w:tc>
        <w:tc>
          <w:tcPr>
            <w:tcW w:w="1710" w:type="dxa"/>
            <w:tcBorders>
              <w:top w:val="nil"/>
              <w:left w:val="nil"/>
              <w:right w:val="nil"/>
            </w:tcBorders>
            <w:shd w:val="clear" w:color="auto" w:fill="auto"/>
          </w:tcPr>
          <w:p w14:paraId="068CB5BA" w14:textId="77777777" w:rsidR="00EE566E" w:rsidRPr="00490DA4" w:rsidRDefault="00EE566E" w:rsidP="007B7338">
            <w:pPr>
              <w:autoSpaceDE w:val="0"/>
              <w:autoSpaceDN w:val="0"/>
              <w:ind w:right="-72"/>
              <w:jc w:val="center"/>
              <w:rPr>
                <w:rFonts w:ascii="Arial" w:hAnsi="Arial" w:cs="Arial"/>
                <w:b/>
                <w:bCs/>
                <w:snapToGrid w:val="0"/>
                <w:sz w:val="18"/>
                <w:szCs w:val="18"/>
                <w:lang w:val="en-US"/>
              </w:rPr>
            </w:pPr>
          </w:p>
        </w:tc>
        <w:tc>
          <w:tcPr>
            <w:tcW w:w="4527" w:type="dxa"/>
            <w:gridSpan w:val="3"/>
            <w:vMerge/>
            <w:tcBorders>
              <w:left w:val="nil"/>
              <w:right w:val="nil"/>
            </w:tcBorders>
          </w:tcPr>
          <w:p w14:paraId="5F244668" w14:textId="3BA6D201" w:rsidR="00EE566E" w:rsidRPr="00490DA4" w:rsidRDefault="00EE566E" w:rsidP="007B7338">
            <w:pPr>
              <w:autoSpaceDE w:val="0"/>
              <w:autoSpaceDN w:val="0"/>
              <w:ind w:right="-72"/>
              <w:jc w:val="center"/>
              <w:rPr>
                <w:rFonts w:ascii="Arial" w:hAnsi="Arial" w:cs="Arial"/>
                <w:b/>
                <w:bCs/>
                <w:snapToGrid w:val="0"/>
                <w:sz w:val="18"/>
                <w:szCs w:val="18"/>
                <w:cs/>
              </w:rPr>
            </w:pPr>
          </w:p>
        </w:tc>
      </w:tr>
      <w:tr w:rsidR="00EE566E" w:rsidRPr="00490DA4" w14:paraId="4AC44A34" w14:textId="77777777" w:rsidTr="0000406C">
        <w:tc>
          <w:tcPr>
            <w:tcW w:w="3240" w:type="dxa"/>
            <w:tcBorders>
              <w:top w:val="nil"/>
              <w:left w:val="nil"/>
              <w:bottom w:val="nil"/>
              <w:right w:val="nil"/>
            </w:tcBorders>
            <w:vAlign w:val="bottom"/>
          </w:tcPr>
          <w:p w14:paraId="22773703" w14:textId="77777777" w:rsidR="00EE566E" w:rsidRPr="00490DA4" w:rsidRDefault="00EE566E" w:rsidP="00EE566E">
            <w:pPr>
              <w:autoSpaceDE w:val="0"/>
              <w:autoSpaceDN w:val="0"/>
              <w:rPr>
                <w:rFonts w:ascii="Arial" w:hAnsi="Arial" w:cs="Arial"/>
                <w:b/>
                <w:bCs/>
                <w:snapToGrid w:val="0"/>
                <w:sz w:val="18"/>
                <w:szCs w:val="18"/>
                <w:lang w:val="en-US"/>
              </w:rPr>
            </w:pPr>
          </w:p>
        </w:tc>
        <w:tc>
          <w:tcPr>
            <w:tcW w:w="1710" w:type="dxa"/>
            <w:tcBorders>
              <w:left w:val="nil"/>
              <w:right w:val="nil"/>
            </w:tcBorders>
            <w:shd w:val="clear" w:color="auto" w:fill="auto"/>
          </w:tcPr>
          <w:p w14:paraId="52863F3D" w14:textId="77777777" w:rsidR="00EE566E" w:rsidRPr="00490DA4" w:rsidRDefault="00EE566E" w:rsidP="00EE566E">
            <w:pPr>
              <w:autoSpaceDE w:val="0"/>
              <w:autoSpaceDN w:val="0"/>
              <w:ind w:right="-72"/>
              <w:jc w:val="right"/>
              <w:rPr>
                <w:rFonts w:ascii="Arial" w:hAnsi="Arial" w:cs="Arial"/>
                <w:b/>
                <w:bCs/>
                <w:snapToGrid w:val="0"/>
                <w:sz w:val="18"/>
                <w:szCs w:val="18"/>
                <w:lang w:val="en-US"/>
              </w:rPr>
            </w:pPr>
          </w:p>
        </w:tc>
        <w:tc>
          <w:tcPr>
            <w:tcW w:w="1509" w:type="dxa"/>
            <w:tcBorders>
              <w:top w:val="single" w:sz="4" w:space="0" w:color="auto"/>
              <w:left w:val="nil"/>
              <w:right w:val="nil"/>
            </w:tcBorders>
            <w:vAlign w:val="bottom"/>
          </w:tcPr>
          <w:p w14:paraId="1590591A" w14:textId="77777777" w:rsidR="00EE566E" w:rsidRPr="00490DA4" w:rsidRDefault="00EE566E" w:rsidP="00EE566E">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0334D623" w14:textId="4CBA22D5" w:rsidR="00EE566E" w:rsidRPr="00490DA4" w:rsidRDefault="00EE566E"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018" w:type="dxa"/>
            <w:gridSpan w:val="2"/>
            <w:tcBorders>
              <w:top w:val="single" w:sz="4" w:space="0" w:color="auto"/>
              <w:left w:val="nil"/>
              <w:right w:val="nil"/>
            </w:tcBorders>
            <w:vAlign w:val="center"/>
          </w:tcPr>
          <w:p w14:paraId="3E3C51B0" w14:textId="77777777" w:rsidR="00EE566E" w:rsidRPr="00490DA4" w:rsidRDefault="00EE566E" w:rsidP="00EE566E">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4D943BBB" w14:textId="0C9D20B9" w:rsidR="00EE566E" w:rsidRPr="00490DA4" w:rsidRDefault="00EE566E"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z w:val="18"/>
                <w:szCs w:val="18"/>
                <w:lang w:val="en-GB"/>
              </w:rPr>
              <w:t>financial statements</w:t>
            </w:r>
          </w:p>
        </w:tc>
      </w:tr>
      <w:tr w:rsidR="00EE566E" w:rsidRPr="00490DA4" w14:paraId="3238F8C5" w14:textId="77777777" w:rsidTr="0000406C">
        <w:tc>
          <w:tcPr>
            <w:tcW w:w="3240" w:type="dxa"/>
            <w:tcBorders>
              <w:top w:val="nil"/>
              <w:left w:val="nil"/>
              <w:bottom w:val="nil"/>
              <w:right w:val="nil"/>
            </w:tcBorders>
            <w:vAlign w:val="bottom"/>
          </w:tcPr>
          <w:p w14:paraId="3EBF3E94" w14:textId="77777777" w:rsidR="00EE566E" w:rsidRPr="00490DA4" w:rsidRDefault="00EE566E" w:rsidP="00EE566E">
            <w:pPr>
              <w:autoSpaceDE w:val="0"/>
              <w:autoSpaceDN w:val="0"/>
              <w:rPr>
                <w:rFonts w:ascii="Arial" w:hAnsi="Arial" w:cs="Arial"/>
                <w:b/>
                <w:bCs/>
                <w:snapToGrid w:val="0"/>
                <w:sz w:val="18"/>
                <w:szCs w:val="18"/>
                <w:lang w:val="en-US"/>
              </w:rPr>
            </w:pPr>
          </w:p>
        </w:tc>
        <w:tc>
          <w:tcPr>
            <w:tcW w:w="1710" w:type="dxa"/>
            <w:tcBorders>
              <w:left w:val="nil"/>
              <w:right w:val="nil"/>
            </w:tcBorders>
            <w:shd w:val="clear" w:color="auto" w:fill="auto"/>
          </w:tcPr>
          <w:p w14:paraId="49D07660" w14:textId="77777777" w:rsidR="00EE566E" w:rsidRPr="00490DA4" w:rsidRDefault="00EE566E" w:rsidP="00EE566E">
            <w:pPr>
              <w:autoSpaceDE w:val="0"/>
              <w:autoSpaceDN w:val="0"/>
              <w:ind w:right="-72"/>
              <w:jc w:val="right"/>
              <w:rPr>
                <w:rFonts w:ascii="Arial" w:hAnsi="Arial" w:cs="Arial"/>
                <w:b/>
                <w:bCs/>
                <w:snapToGrid w:val="0"/>
                <w:sz w:val="18"/>
                <w:szCs w:val="18"/>
                <w:lang w:val="en-US"/>
              </w:rPr>
            </w:pPr>
          </w:p>
        </w:tc>
        <w:tc>
          <w:tcPr>
            <w:tcW w:w="1509" w:type="dxa"/>
            <w:tcBorders>
              <w:top w:val="single" w:sz="4" w:space="0" w:color="auto"/>
              <w:left w:val="nil"/>
              <w:right w:val="nil"/>
            </w:tcBorders>
            <w:vAlign w:val="bottom"/>
          </w:tcPr>
          <w:p w14:paraId="5D5A2D12" w14:textId="2800801C"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31 December</w:t>
            </w:r>
          </w:p>
        </w:tc>
        <w:tc>
          <w:tcPr>
            <w:tcW w:w="1509" w:type="dxa"/>
            <w:tcBorders>
              <w:top w:val="single" w:sz="4" w:space="0" w:color="auto"/>
              <w:left w:val="nil"/>
              <w:right w:val="nil"/>
            </w:tcBorders>
            <w:vAlign w:val="bottom"/>
          </w:tcPr>
          <w:p w14:paraId="2F52D1E5" w14:textId="0255BB35"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31 December</w:t>
            </w:r>
          </w:p>
        </w:tc>
        <w:tc>
          <w:tcPr>
            <w:tcW w:w="1509" w:type="dxa"/>
            <w:tcBorders>
              <w:top w:val="single" w:sz="4" w:space="0" w:color="auto"/>
              <w:left w:val="nil"/>
              <w:right w:val="nil"/>
            </w:tcBorders>
            <w:vAlign w:val="bottom"/>
          </w:tcPr>
          <w:p w14:paraId="677FF077" w14:textId="41BDF452"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31 December</w:t>
            </w:r>
          </w:p>
        </w:tc>
      </w:tr>
      <w:tr w:rsidR="00EE566E" w:rsidRPr="00490DA4" w14:paraId="3424614F" w14:textId="77777777" w:rsidTr="0000406C">
        <w:tc>
          <w:tcPr>
            <w:tcW w:w="3240" w:type="dxa"/>
            <w:tcBorders>
              <w:top w:val="nil"/>
              <w:left w:val="nil"/>
              <w:bottom w:val="nil"/>
              <w:right w:val="nil"/>
            </w:tcBorders>
            <w:vAlign w:val="bottom"/>
          </w:tcPr>
          <w:p w14:paraId="664C1E31" w14:textId="77777777" w:rsidR="00EE566E" w:rsidRPr="00490DA4" w:rsidRDefault="00EE566E" w:rsidP="00EE566E">
            <w:pPr>
              <w:autoSpaceDE w:val="0"/>
              <w:autoSpaceDN w:val="0"/>
              <w:rPr>
                <w:rFonts w:ascii="Arial" w:hAnsi="Arial" w:cs="Arial"/>
                <w:b/>
                <w:bCs/>
                <w:snapToGrid w:val="0"/>
                <w:sz w:val="18"/>
                <w:szCs w:val="18"/>
                <w:lang w:val="en-US"/>
              </w:rPr>
            </w:pPr>
          </w:p>
        </w:tc>
        <w:tc>
          <w:tcPr>
            <w:tcW w:w="1710" w:type="dxa"/>
            <w:tcBorders>
              <w:left w:val="nil"/>
              <w:right w:val="nil"/>
            </w:tcBorders>
            <w:shd w:val="clear" w:color="auto" w:fill="auto"/>
          </w:tcPr>
          <w:p w14:paraId="112F3AEF" w14:textId="1D217140" w:rsidR="00EE566E" w:rsidRPr="00490DA4" w:rsidRDefault="00EE566E"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napToGrid w:val="0"/>
                <w:sz w:val="18"/>
                <w:szCs w:val="18"/>
                <w:lang w:val="en-US"/>
              </w:rPr>
              <w:t>Change in</w:t>
            </w:r>
          </w:p>
        </w:tc>
        <w:tc>
          <w:tcPr>
            <w:tcW w:w="1509" w:type="dxa"/>
            <w:tcBorders>
              <w:left w:val="nil"/>
              <w:right w:val="nil"/>
            </w:tcBorders>
            <w:vAlign w:val="bottom"/>
          </w:tcPr>
          <w:p w14:paraId="5BF4A356" w14:textId="2E3C8556"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2021</w:t>
            </w:r>
          </w:p>
        </w:tc>
        <w:tc>
          <w:tcPr>
            <w:tcW w:w="1509" w:type="dxa"/>
            <w:tcBorders>
              <w:left w:val="nil"/>
              <w:right w:val="nil"/>
            </w:tcBorders>
            <w:vAlign w:val="bottom"/>
          </w:tcPr>
          <w:p w14:paraId="3502D24E" w14:textId="2DFB8977"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2021</w:t>
            </w:r>
          </w:p>
        </w:tc>
        <w:tc>
          <w:tcPr>
            <w:tcW w:w="1509" w:type="dxa"/>
            <w:tcBorders>
              <w:left w:val="nil"/>
              <w:right w:val="nil"/>
            </w:tcBorders>
            <w:vAlign w:val="bottom"/>
          </w:tcPr>
          <w:p w14:paraId="532B0324" w14:textId="174B0B72"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2020</w:t>
            </w:r>
          </w:p>
        </w:tc>
      </w:tr>
      <w:tr w:rsidR="00EE566E" w:rsidRPr="00490DA4" w14:paraId="4DD0373B" w14:textId="77777777" w:rsidTr="0000406C">
        <w:tc>
          <w:tcPr>
            <w:tcW w:w="3240" w:type="dxa"/>
            <w:tcBorders>
              <w:top w:val="nil"/>
              <w:left w:val="nil"/>
              <w:bottom w:val="nil"/>
              <w:right w:val="nil"/>
            </w:tcBorders>
            <w:vAlign w:val="bottom"/>
          </w:tcPr>
          <w:p w14:paraId="72B5D662" w14:textId="77777777" w:rsidR="00EE566E" w:rsidRPr="00490DA4" w:rsidRDefault="00EE566E" w:rsidP="00EE566E">
            <w:pPr>
              <w:autoSpaceDE w:val="0"/>
              <w:autoSpaceDN w:val="0"/>
              <w:rPr>
                <w:rFonts w:ascii="Arial" w:hAnsi="Arial" w:cs="Arial"/>
                <w:b/>
                <w:bCs/>
                <w:snapToGrid w:val="0"/>
                <w:sz w:val="18"/>
                <w:szCs w:val="18"/>
                <w:lang w:val="en-US"/>
              </w:rPr>
            </w:pPr>
          </w:p>
        </w:tc>
        <w:tc>
          <w:tcPr>
            <w:tcW w:w="1710" w:type="dxa"/>
            <w:tcBorders>
              <w:top w:val="nil"/>
              <w:left w:val="nil"/>
              <w:bottom w:val="single" w:sz="4" w:space="0" w:color="auto"/>
              <w:right w:val="nil"/>
            </w:tcBorders>
            <w:shd w:val="clear" w:color="auto" w:fill="auto"/>
          </w:tcPr>
          <w:p w14:paraId="44EE60C4" w14:textId="2F16EA26" w:rsidR="00EE566E" w:rsidRPr="00490DA4" w:rsidRDefault="00EE566E" w:rsidP="00EE566E">
            <w:pPr>
              <w:autoSpaceDE w:val="0"/>
              <w:autoSpaceDN w:val="0"/>
              <w:ind w:right="-72"/>
              <w:jc w:val="center"/>
              <w:rPr>
                <w:rFonts w:ascii="Arial" w:hAnsi="Arial" w:cs="Arial"/>
                <w:b/>
                <w:bCs/>
                <w:snapToGrid w:val="0"/>
                <w:sz w:val="18"/>
                <w:szCs w:val="18"/>
                <w:lang w:val="en-US"/>
              </w:rPr>
            </w:pPr>
            <w:r w:rsidRPr="00490DA4">
              <w:rPr>
                <w:rFonts w:ascii="Arial" w:hAnsi="Arial" w:cs="Arial"/>
                <w:b/>
                <w:bCs/>
                <w:snapToGrid w:val="0"/>
                <w:sz w:val="18"/>
                <w:szCs w:val="18"/>
                <w:lang w:val="en-US"/>
              </w:rPr>
              <w:t>assumption</w:t>
            </w:r>
          </w:p>
        </w:tc>
        <w:tc>
          <w:tcPr>
            <w:tcW w:w="1509" w:type="dxa"/>
            <w:tcBorders>
              <w:top w:val="nil"/>
              <w:left w:val="nil"/>
              <w:bottom w:val="single" w:sz="4" w:space="0" w:color="auto"/>
              <w:right w:val="nil"/>
            </w:tcBorders>
            <w:vAlign w:val="bottom"/>
          </w:tcPr>
          <w:p w14:paraId="08032017" w14:textId="3B1CAC9B"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Baht</w:t>
            </w:r>
          </w:p>
        </w:tc>
        <w:tc>
          <w:tcPr>
            <w:tcW w:w="1509" w:type="dxa"/>
            <w:tcBorders>
              <w:top w:val="nil"/>
              <w:left w:val="nil"/>
              <w:bottom w:val="single" w:sz="4" w:space="0" w:color="auto"/>
              <w:right w:val="nil"/>
            </w:tcBorders>
            <w:vAlign w:val="bottom"/>
          </w:tcPr>
          <w:p w14:paraId="79EE51B0" w14:textId="27FCED60"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Baht</w:t>
            </w:r>
          </w:p>
        </w:tc>
        <w:tc>
          <w:tcPr>
            <w:tcW w:w="1509" w:type="dxa"/>
            <w:tcBorders>
              <w:top w:val="nil"/>
              <w:left w:val="nil"/>
              <w:bottom w:val="single" w:sz="4" w:space="0" w:color="auto"/>
              <w:right w:val="nil"/>
            </w:tcBorders>
            <w:vAlign w:val="bottom"/>
          </w:tcPr>
          <w:p w14:paraId="7AF2C082" w14:textId="484AD586" w:rsidR="00EE566E" w:rsidRPr="00490DA4" w:rsidRDefault="00EE566E" w:rsidP="00EE566E">
            <w:pPr>
              <w:autoSpaceDE w:val="0"/>
              <w:autoSpaceDN w:val="0"/>
              <w:ind w:right="-72"/>
              <w:jc w:val="right"/>
              <w:rPr>
                <w:rFonts w:ascii="Arial" w:hAnsi="Arial" w:cs="Arial"/>
                <w:b/>
                <w:bCs/>
                <w:snapToGrid w:val="0"/>
                <w:sz w:val="18"/>
                <w:szCs w:val="18"/>
                <w:lang w:val="en-US"/>
              </w:rPr>
            </w:pPr>
            <w:r w:rsidRPr="00490DA4">
              <w:rPr>
                <w:rFonts w:ascii="Arial" w:hAnsi="Arial" w:cs="Arial"/>
                <w:b/>
                <w:bCs/>
                <w:snapToGrid w:val="0"/>
                <w:sz w:val="18"/>
                <w:szCs w:val="18"/>
                <w:lang w:val="en-US"/>
              </w:rPr>
              <w:t>Baht</w:t>
            </w:r>
          </w:p>
        </w:tc>
      </w:tr>
      <w:tr w:rsidR="00EE566E" w:rsidRPr="00490DA4" w14:paraId="55CDF673" w14:textId="77777777" w:rsidTr="0000406C">
        <w:tc>
          <w:tcPr>
            <w:tcW w:w="3240" w:type="dxa"/>
            <w:tcBorders>
              <w:top w:val="nil"/>
              <w:left w:val="nil"/>
              <w:bottom w:val="nil"/>
              <w:right w:val="nil"/>
            </w:tcBorders>
            <w:vAlign w:val="bottom"/>
          </w:tcPr>
          <w:p w14:paraId="47E3C3F3" w14:textId="77777777" w:rsidR="00EE566E" w:rsidRPr="00490DA4" w:rsidRDefault="00EE566E" w:rsidP="00EE566E">
            <w:pPr>
              <w:jc w:val="thaiDistribute"/>
              <w:rPr>
                <w:rFonts w:ascii="Arial" w:hAnsi="Arial" w:cs="Arial"/>
                <w:b/>
                <w:bCs/>
                <w:snapToGrid w:val="0"/>
                <w:sz w:val="18"/>
                <w:szCs w:val="18"/>
                <w:lang w:val="en-US"/>
              </w:rPr>
            </w:pPr>
          </w:p>
        </w:tc>
        <w:tc>
          <w:tcPr>
            <w:tcW w:w="1710" w:type="dxa"/>
            <w:tcBorders>
              <w:top w:val="single" w:sz="4" w:space="0" w:color="auto"/>
              <w:left w:val="nil"/>
              <w:bottom w:val="nil"/>
              <w:right w:val="nil"/>
            </w:tcBorders>
            <w:shd w:val="clear" w:color="auto" w:fill="auto"/>
          </w:tcPr>
          <w:p w14:paraId="07E1223D" w14:textId="77777777" w:rsidR="00EE566E" w:rsidRPr="00490DA4" w:rsidRDefault="00EE566E" w:rsidP="00EE566E">
            <w:pPr>
              <w:jc w:val="thaiDistribute"/>
              <w:rPr>
                <w:rFonts w:ascii="Arial" w:hAnsi="Arial" w:cs="Arial"/>
                <w:b/>
                <w:bCs/>
                <w:snapToGrid w:val="0"/>
                <w:sz w:val="18"/>
                <w:szCs w:val="18"/>
                <w:lang w:val="en-US"/>
              </w:rPr>
            </w:pPr>
          </w:p>
        </w:tc>
        <w:tc>
          <w:tcPr>
            <w:tcW w:w="1509" w:type="dxa"/>
            <w:tcBorders>
              <w:top w:val="single" w:sz="4" w:space="0" w:color="auto"/>
              <w:left w:val="nil"/>
              <w:bottom w:val="nil"/>
              <w:right w:val="nil"/>
            </w:tcBorders>
            <w:shd w:val="clear" w:color="auto" w:fill="FAFAFA"/>
            <w:vAlign w:val="bottom"/>
          </w:tcPr>
          <w:p w14:paraId="62EB3348" w14:textId="77777777" w:rsidR="00EE566E" w:rsidRPr="00490DA4" w:rsidRDefault="00EE566E" w:rsidP="00EE566E">
            <w:pPr>
              <w:jc w:val="thaiDistribute"/>
              <w:rPr>
                <w:rFonts w:ascii="Arial" w:hAnsi="Arial" w:cs="Arial"/>
                <w:b/>
                <w:bCs/>
                <w:snapToGrid w:val="0"/>
                <w:sz w:val="18"/>
                <w:szCs w:val="18"/>
                <w:lang w:val="en-US"/>
              </w:rPr>
            </w:pPr>
          </w:p>
        </w:tc>
        <w:tc>
          <w:tcPr>
            <w:tcW w:w="1509" w:type="dxa"/>
            <w:tcBorders>
              <w:top w:val="single" w:sz="4" w:space="0" w:color="auto"/>
              <w:left w:val="nil"/>
              <w:bottom w:val="nil"/>
              <w:right w:val="nil"/>
            </w:tcBorders>
          </w:tcPr>
          <w:p w14:paraId="6DDB2C34" w14:textId="77777777" w:rsidR="00EE566E" w:rsidRPr="00490DA4" w:rsidRDefault="00EE566E" w:rsidP="00EE566E">
            <w:pPr>
              <w:jc w:val="thaiDistribute"/>
              <w:rPr>
                <w:rFonts w:ascii="Arial" w:hAnsi="Arial" w:cs="Arial"/>
                <w:b/>
                <w:bCs/>
                <w:snapToGrid w:val="0"/>
                <w:sz w:val="18"/>
                <w:szCs w:val="18"/>
                <w:lang w:val="en-US"/>
              </w:rPr>
            </w:pPr>
          </w:p>
        </w:tc>
        <w:tc>
          <w:tcPr>
            <w:tcW w:w="1509" w:type="dxa"/>
            <w:tcBorders>
              <w:top w:val="single" w:sz="4" w:space="0" w:color="auto"/>
              <w:left w:val="nil"/>
              <w:bottom w:val="nil"/>
              <w:right w:val="nil"/>
            </w:tcBorders>
            <w:vAlign w:val="bottom"/>
          </w:tcPr>
          <w:p w14:paraId="741B490A" w14:textId="46C0CF3D" w:rsidR="00EE566E" w:rsidRPr="00490DA4" w:rsidRDefault="00EE566E" w:rsidP="00EE566E">
            <w:pPr>
              <w:jc w:val="thaiDistribute"/>
              <w:rPr>
                <w:rFonts w:ascii="Arial" w:hAnsi="Arial" w:cs="Arial"/>
                <w:b/>
                <w:bCs/>
                <w:snapToGrid w:val="0"/>
                <w:sz w:val="18"/>
                <w:szCs w:val="18"/>
                <w:lang w:val="en-US"/>
              </w:rPr>
            </w:pPr>
          </w:p>
        </w:tc>
      </w:tr>
      <w:tr w:rsidR="00EE566E" w:rsidRPr="00490DA4" w14:paraId="72064074" w14:textId="77777777" w:rsidTr="0000406C">
        <w:tc>
          <w:tcPr>
            <w:tcW w:w="3240" w:type="dxa"/>
            <w:tcBorders>
              <w:top w:val="nil"/>
              <w:left w:val="nil"/>
              <w:bottom w:val="nil"/>
              <w:right w:val="nil"/>
            </w:tcBorders>
          </w:tcPr>
          <w:p w14:paraId="59747051" w14:textId="77777777" w:rsidR="00EE566E" w:rsidRPr="00490DA4" w:rsidRDefault="00EE566E" w:rsidP="00EE566E">
            <w:pPr>
              <w:ind w:right="-318"/>
              <w:jc w:val="both"/>
              <w:rPr>
                <w:rFonts w:ascii="Arial" w:eastAsia="SimSun" w:hAnsi="Arial" w:cs="Arial"/>
                <w:spacing w:val="-4"/>
                <w:sz w:val="18"/>
                <w:szCs w:val="18"/>
                <w:cs/>
                <w:lang w:val="en-US"/>
              </w:rPr>
            </w:pPr>
            <w:r w:rsidRPr="00490DA4">
              <w:rPr>
                <w:rFonts w:ascii="Arial" w:eastAsia="SimSun" w:hAnsi="Arial" w:cs="Arial"/>
                <w:spacing w:val="-4"/>
                <w:sz w:val="18"/>
                <w:szCs w:val="18"/>
                <w:lang w:val="en-US"/>
              </w:rPr>
              <w:t>Discount rate</w:t>
            </w:r>
          </w:p>
        </w:tc>
        <w:tc>
          <w:tcPr>
            <w:tcW w:w="1710" w:type="dxa"/>
            <w:tcBorders>
              <w:top w:val="nil"/>
              <w:left w:val="nil"/>
              <w:bottom w:val="nil"/>
              <w:right w:val="nil"/>
            </w:tcBorders>
            <w:shd w:val="clear" w:color="auto" w:fill="auto"/>
          </w:tcPr>
          <w:p w14:paraId="6305CBC2" w14:textId="77777777" w:rsidR="00EE566E" w:rsidRPr="00490DA4" w:rsidRDefault="00EE566E" w:rsidP="00EE566E">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Increase by 1%</w:t>
            </w:r>
          </w:p>
        </w:tc>
        <w:tc>
          <w:tcPr>
            <w:tcW w:w="1509" w:type="dxa"/>
            <w:tcBorders>
              <w:top w:val="nil"/>
              <w:left w:val="nil"/>
              <w:bottom w:val="nil"/>
              <w:right w:val="nil"/>
            </w:tcBorders>
            <w:shd w:val="clear" w:color="auto" w:fill="FAFAFA"/>
          </w:tcPr>
          <w:p w14:paraId="7066C6BD" w14:textId="680E8806"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936</w:t>
            </w:r>
            <w:r w:rsidRPr="00490DA4">
              <w:rPr>
                <w:rFonts w:ascii="Arial" w:hAnsi="Arial" w:cs="Arial"/>
                <w:sz w:val="18"/>
                <w:szCs w:val="18"/>
                <w:lang w:val="en-US" w:bidi="ar-SA"/>
              </w:rPr>
              <w:t>,</w:t>
            </w:r>
            <w:r w:rsidRPr="00490DA4">
              <w:rPr>
                <w:rFonts w:ascii="Arial" w:hAnsi="Arial" w:cs="Arial"/>
                <w:sz w:val="18"/>
                <w:szCs w:val="18"/>
                <w:lang w:val="en-GB" w:bidi="ar-SA"/>
              </w:rPr>
              <w:t>980</w:t>
            </w:r>
            <w:r w:rsidRPr="00490DA4">
              <w:rPr>
                <w:rFonts w:ascii="Arial" w:hAnsi="Arial" w:cs="Arial"/>
                <w:sz w:val="18"/>
                <w:szCs w:val="18"/>
                <w:lang w:val="en-US" w:bidi="ar-SA"/>
              </w:rPr>
              <w:t>)</w:t>
            </w:r>
          </w:p>
        </w:tc>
        <w:tc>
          <w:tcPr>
            <w:tcW w:w="1509" w:type="dxa"/>
            <w:tcBorders>
              <w:top w:val="nil"/>
              <w:left w:val="nil"/>
              <w:bottom w:val="nil"/>
              <w:right w:val="nil"/>
            </w:tcBorders>
          </w:tcPr>
          <w:p w14:paraId="67808D05" w14:textId="108544B8"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936</w:t>
            </w:r>
            <w:r w:rsidRPr="00490DA4">
              <w:rPr>
                <w:rFonts w:ascii="Arial" w:hAnsi="Arial" w:cs="Arial"/>
                <w:sz w:val="18"/>
                <w:szCs w:val="18"/>
                <w:lang w:val="en-US" w:bidi="ar-SA"/>
              </w:rPr>
              <w:t>,</w:t>
            </w:r>
            <w:r w:rsidRPr="00490DA4">
              <w:rPr>
                <w:rFonts w:ascii="Arial" w:hAnsi="Arial" w:cs="Arial"/>
                <w:sz w:val="18"/>
                <w:szCs w:val="18"/>
                <w:lang w:val="en-GB" w:bidi="ar-SA"/>
              </w:rPr>
              <w:t>980</w:t>
            </w:r>
            <w:r w:rsidRPr="00490DA4">
              <w:rPr>
                <w:rFonts w:ascii="Arial" w:hAnsi="Arial" w:cs="Arial"/>
                <w:sz w:val="18"/>
                <w:szCs w:val="18"/>
                <w:lang w:val="en-US" w:bidi="ar-SA"/>
              </w:rPr>
              <w:t>)</w:t>
            </w:r>
          </w:p>
        </w:tc>
        <w:tc>
          <w:tcPr>
            <w:tcW w:w="1509" w:type="dxa"/>
            <w:tcBorders>
              <w:top w:val="nil"/>
              <w:left w:val="nil"/>
              <w:bottom w:val="nil"/>
              <w:right w:val="nil"/>
            </w:tcBorders>
            <w:vAlign w:val="bottom"/>
          </w:tcPr>
          <w:p w14:paraId="31E324C4" w14:textId="0D0015ED"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569</w:t>
            </w:r>
            <w:r w:rsidRPr="00490DA4">
              <w:rPr>
                <w:rFonts w:ascii="Arial" w:hAnsi="Arial" w:cs="Arial"/>
                <w:sz w:val="18"/>
                <w:szCs w:val="18"/>
                <w:lang w:val="en-US" w:bidi="ar-SA"/>
              </w:rPr>
              <w:t>,</w:t>
            </w:r>
            <w:r w:rsidRPr="00490DA4">
              <w:rPr>
                <w:rFonts w:ascii="Arial" w:hAnsi="Arial" w:cs="Arial"/>
                <w:sz w:val="18"/>
                <w:szCs w:val="18"/>
                <w:lang w:val="en-GB" w:bidi="ar-SA"/>
              </w:rPr>
              <w:t>611</w:t>
            </w:r>
            <w:r w:rsidRPr="00490DA4">
              <w:rPr>
                <w:rFonts w:ascii="Arial" w:hAnsi="Arial" w:cs="Arial"/>
                <w:sz w:val="18"/>
                <w:szCs w:val="18"/>
                <w:lang w:val="en-US" w:bidi="ar-SA"/>
              </w:rPr>
              <w:t>)</w:t>
            </w:r>
          </w:p>
        </w:tc>
      </w:tr>
      <w:tr w:rsidR="00EE566E" w:rsidRPr="00490DA4" w14:paraId="28027E34" w14:textId="77777777" w:rsidTr="0000406C">
        <w:tc>
          <w:tcPr>
            <w:tcW w:w="3240" w:type="dxa"/>
            <w:tcBorders>
              <w:top w:val="nil"/>
              <w:left w:val="nil"/>
              <w:bottom w:val="nil"/>
              <w:right w:val="nil"/>
            </w:tcBorders>
          </w:tcPr>
          <w:p w14:paraId="74E38664" w14:textId="77777777" w:rsidR="00EE566E" w:rsidRPr="00490DA4" w:rsidRDefault="00EE566E" w:rsidP="00EE566E">
            <w:pPr>
              <w:ind w:right="-318"/>
              <w:jc w:val="both"/>
              <w:rPr>
                <w:rFonts w:ascii="Arial" w:eastAsia="SimSun" w:hAnsi="Arial" w:cs="Arial"/>
                <w:spacing w:val="-4"/>
                <w:sz w:val="18"/>
                <w:szCs w:val="18"/>
                <w:lang w:val="en-US"/>
              </w:rPr>
            </w:pPr>
            <w:r w:rsidRPr="00490DA4">
              <w:rPr>
                <w:rFonts w:ascii="Arial" w:eastAsia="SimSun" w:hAnsi="Arial" w:cs="Arial"/>
                <w:spacing w:val="-4"/>
                <w:sz w:val="18"/>
                <w:szCs w:val="18"/>
                <w:lang w:val="en-US"/>
              </w:rPr>
              <w:t>Discount rate</w:t>
            </w:r>
          </w:p>
        </w:tc>
        <w:tc>
          <w:tcPr>
            <w:tcW w:w="1710" w:type="dxa"/>
            <w:tcBorders>
              <w:top w:val="nil"/>
              <w:left w:val="nil"/>
              <w:bottom w:val="nil"/>
              <w:right w:val="nil"/>
            </w:tcBorders>
            <w:shd w:val="clear" w:color="auto" w:fill="auto"/>
          </w:tcPr>
          <w:p w14:paraId="57A7AC07" w14:textId="77777777" w:rsidR="00EE566E" w:rsidRPr="00490DA4" w:rsidRDefault="00EE566E" w:rsidP="00EE566E">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Decrease by 1%</w:t>
            </w:r>
          </w:p>
        </w:tc>
        <w:tc>
          <w:tcPr>
            <w:tcW w:w="1509" w:type="dxa"/>
            <w:tcBorders>
              <w:top w:val="nil"/>
              <w:left w:val="nil"/>
              <w:bottom w:val="nil"/>
              <w:right w:val="nil"/>
            </w:tcBorders>
            <w:shd w:val="clear" w:color="auto" w:fill="FAFAFA"/>
          </w:tcPr>
          <w:p w14:paraId="567F7291" w14:textId="5755E95B"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100</w:t>
            </w:r>
            <w:r w:rsidRPr="00490DA4">
              <w:rPr>
                <w:rFonts w:ascii="Arial" w:hAnsi="Arial" w:cs="Arial"/>
                <w:sz w:val="18"/>
                <w:szCs w:val="18"/>
                <w:lang w:val="en-US" w:bidi="ar-SA"/>
              </w:rPr>
              <w:t>,</w:t>
            </w:r>
            <w:r w:rsidRPr="00490DA4">
              <w:rPr>
                <w:rFonts w:ascii="Arial" w:hAnsi="Arial" w:cs="Arial"/>
                <w:sz w:val="18"/>
                <w:szCs w:val="18"/>
                <w:lang w:val="en-GB" w:bidi="ar-SA"/>
              </w:rPr>
              <w:t>411</w:t>
            </w:r>
          </w:p>
        </w:tc>
        <w:tc>
          <w:tcPr>
            <w:tcW w:w="1509" w:type="dxa"/>
            <w:tcBorders>
              <w:top w:val="nil"/>
              <w:left w:val="nil"/>
              <w:bottom w:val="nil"/>
              <w:right w:val="nil"/>
            </w:tcBorders>
          </w:tcPr>
          <w:p w14:paraId="55554BDD" w14:textId="15E6341C"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100</w:t>
            </w:r>
            <w:r w:rsidRPr="00490DA4">
              <w:rPr>
                <w:rFonts w:ascii="Arial" w:hAnsi="Arial" w:cs="Arial"/>
                <w:sz w:val="18"/>
                <w:szCs w:val="18"/>
                <w:lang w:val="en-US" w:bidi="ar-SA"/>
              </w:rPr>
              <w:t>,</w:t>
            </w:r>
            <w:r w:rsidRPr="00490DA4">
              <w:rPr>
                <w:rFonts w:ascii="Arial" w:hAnsi="Arial" w:cs="Arial"/>
                <w:sz w:val="18"/>
                <w:szCs w:val="18"/>
                <w:lang w:val="en-GB" w:bidi="ar-SA"/>
              </w:rPr>
              <w:t>411</w:t>
            </w:r>
          </w:p>
        </w:tc>
        <w:tc>
          <w:tcPr>
            <w:tcW w:w="1509" w:type="dxa"/>
            <w:tcBorders>
              <w:top w:val="nil"/>
              <w:left w:val="nil"/>
              <w:bottom w:val="nil"/>
              <w:right w:val="nil"/>
            </w:tcBorders>
            <w:vAlign w:val="bottom"/>
          </w:tcPr>
          <w:p w14:paraId="725AFF56" w14:textId="63FC7BE4"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667</w:t>
            </w:r>
            <w:r w:rsidRPr="00490DA4">
              <w:rPr>
                <w:rFonts w:ascii="Arial" w:hAnsi="Arial" w:cs="Arial"/>
                <w:sz w:val="18"/>
                <w:szCs w:val="18"/>
                <w:lang w:val="en-US" w:bidi="ar-SA"/>
              </w:rPr>
              <w:t>,</w:t>
            </w:r>
            <w:r w:rsidRPr="00490DA4">
              <w:rPr>
                <w:rFonts w:ascii="Arial" w:hAnsi="Arial" w:cs="Arial"/>
                <w:sz w:val="18"/>
                <w:szCs w:val="18"/>
                <w:lang w:val="en-GB" w:bidi="ar-SA"/>
              </w:rPr>
              <w:t>275</w:t>
            </w:r>
          </w:p>
        </w:tc>
      </w:tr>
      <w:tr w:rsidR="00EE566E" w:rsidRPr="00490DA4" w14:paraId="040CB481" w14:textId="77777777" w:rsidTr="0000406C">
        <w:tc>
          <w:tcPr>
            <w:tcW w:w="3240" w:type="dxa"/>
            <w:tcBorders>
              <w:top w:val="nil"/>
              <w:left w:val="nil"/>
              <w:bottom w:val="nil"/>
              <w:right w:val="nil"/>
            </w:tcBorders>
          </w:tcPr>
          <w:p w14:paraId="02B06364" w14:textId="77777777" w:rsidR="00EE566E" w:rsidRPr="00490DA4" w:rsidRDefault="00EE566E" w:rsidP="00EE566E">
            <w:pPr>
              <w:ind w:right="-318"/>
              <w:jc w:val="both"/>
              <w:rPr>
                <w:rFonts w:ascii="Arial" w:eastAsia="SimSun" w:hAnsi="Arial" w:cs="Arial"/>
                <w:spacing w:val="-4"/>
                <w:sz w:val="18"/>
                <w:szCs w:val="18"/>
                <w:cs/>
                <w:lang w:val="en-US"/>
              </w:rPr>
            </w:pPr>
            <w:r w:rsidRPr="00490DA4">
              <w:rPr>
                <w:rFonts w:ascii="Arial" w:hAnsi="Arial" w:cs="Arial"/>
                <w:sz w:val="18"/>
                <w:szCs w:val="18"/>
                <w:lang w:val="en-US"/>
              </w:rPr>
              <w:t>Salary increase rate</w:t>
            </w:r>
          </w:p>
        </w:tc>
        <w:tc>
          <w:tcPr>
            <w:tcW w:w="1710" w:type="dxa"/>
            <w:tcBorders>
              <w:top w:val="nil"/>
              <w:left w:val="nil"/>
              <w:bottom w:val="nil"/>
              <w:right w:val="nil"/>
            </w:tcBorders>
            <w:shd w:val="clear" w:color="auto" w:fill="auto"/>
          </w:tcPr>
          <w:p w14:paraId="43E1A648" w14:textId="77777777" w:rsidR="00EE566E" w:rsidRPr="00490DA4" w:rsidRDefault="00EE566E" w:rsidP="00EE566E">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Increase by 1%</w:t>
            </w:r>
          </w:p>
        </w:tc>
        <w:tc>
          <w:tcPr>
            <w:tcW w:w="1509" w:type="dxa"/>
            <w:tcBorders>
              <w:top w:val="nil"/>
              <w:left w:val="nil"/>
              <w:bottom w:val="nil"/>
              <w:right w:val="nil"/>
            </w:tcBorders>
            <w:shd w:val="clear" w:color="auto" w:fill="FAFAFA"/>
          </w:tcPr>
          <w:p w14:paraId="42B4DF6A" w14:textId="6829B65D"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097</w:t>
            </w:r>
            <w:r w:rsidRPr="00490DA4">
              <w:rPr>
                <w:rFonts w:ascii="Arial" w:hAnsi="Arial" w:cs="Arial"/>
                <w:sz w:val="18"/>
                <w:szCs w:val="18"/>
                <w:lang w:val="en-US" w:bidi="ar-SA"/>
              </w:rPr>
              <w:t>,</w:t>
            </w:r>
            <w:r w:rsidRPr="00490DA4">
              <w:rPr>
                <w:rFonts w:ascii="Arial" w:hAnsi="Arial" w:cs="Arial"/>
                <w:sz w:val="18"/>
                <w:szCs w:val="18"/>
                <w:lang w:val="en-GB" w:bidi="ar-SA"/>
              </w:rPr>
              <w:t>955</w:t>
            </w:r>
          </w:p>
        </w:tc>
        <w:tc>
          <w:tcPr>
            <w:tcW w:w="1509" w:type="dxa"/>
            <w:tcBorders>
              <w:top w:val="nil"/>
              <w:left w:val="nil"/>
              <w:bottom w:val="nil"/>
              <w:right w:val="nil"/>
            </w:tcBorders>
          </w:tcPr>
          <w:p w14:paraId="3B1C7619" w14:textId="2345F424"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097</w:t>
            </w:r>
            <w:r w:rsidRPr="00490DA4">
              <w:rPr>
                <w:rFonts w:ascii="Arial" w:hAnsi="Arial" w:cs="Arial"/>
                <w:sz w:val="18"/>
                <w:szCs w:val="18"/>
                <w:lang w:val="en-US" w:bidi="ar-SA"/>
              </w:rPr>
              <w:t>,</w:t>
            </w:r>
            <w:r w:rsidRPr="00490DA4">
              <w:rPr>
                <w:rFonts w:ascii="Arial" w:hAnsi="Arial" w:cs="Arial"/>
                <w:sz w:val="18"/>
                <w:szCs w:val="18"/>
                <w:lang w:val="en-GB" w:bidi="ar-SA"/>
              </w:rPr>
              <w:t>955</w:t>
            </w:r>
          </w:p>
        </w:tc>
        <w:tc>
          <w:tcPr>
            <w:tcW w:w="1509" w:type="dxa"/>
            <w:tcBorders>
              <w:top w:val="nil"/>
              <w:left w:val="nil"/>
              <w:bottom w:val="nil"/>
              <w:right w:val="nil"/>
            </w:tcBorders>
            <w:vAlign w:val="bottom"/>
          </w:tcPr>
          <w:p w14:paraId="2FEBCC63" w14:textId="04079D3E"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665</w:t>
            </w:r>
            <w:r w:rsidRPr="00490DA4">
              <w:rPr>
                <w:rFonts w:ascii="Arial" w:hAnsi="Arial" w:cs="Arial"/>
                <w:sz w:val="18"/>
                <w:szCs w:val="18"/>
                <w:lang w:val="en-US" w:bidi="ar-SA"/>
              </w:rPr>
              <w:t>,</w:t>
            </w:r>
            <w:r w:rsidRPr="00490DA4">
              <w:rPr>
                <w:rFonts w:ascii="Arial" w:hAnsi="Arial" w:cs="Arial"/>
                <w:sz w:val="18"/>
                <w:szCs w:val="18"/>
                <w:lang w:val="en-GB" w:bidi="ar-SA"/>
              </w:rPr>
              <w:t>051</w:t>
            </w:r>
          </w:p>
        </w:tc>
      </w:tr>
      <w:tr w:rsidR="00EE566E" w:rsidRPr="00490DA4" w14:paraId="3F357698" w14:textId="77777777" w:rsidTr="0000406C">
        <w:tc>
          <w:tcPr>
            <w:tcW w:w="3240" w:type="dxa"/>
            <w:tcBorders>
              <w:top w:val="nil"/>
              <w:left w:val="nil"/>
              <w:bottom w:val="nil"/>
              <w:right w:val="nil"/>
            </w:tcBorders>
          </w:tcPr>
          <w:p w14:paraId="767577BA" w14:textId="77777777" w:rsidR="00EE566E" w:rsidRPr="00490DA4" w:rsidRDefault="00EE566E" w:rsidP="00EE566E">
            <w:pPr>
              <w:ind w:right="-318"/>
              <w:jc w:val="both"/>
              <w:rPr>
                <w:rFonts w:ascii="Arial" w:eastAsia="SimSun" w:hAnsi="Arial" w:cs="Arial"/>
                <w:spacing w:val="-4"/>
                <w:sz w:val="18"/>
                <w:szCs w:val="18"/>
                <w:lang w:val="en-US"/>
              </w:rPr>
            </w:pPr>
            <w:r w:rsidRPr="00490DA4">
              <w:rPr>
                <w:rFonts w:ascii="Arial" w:hAnsi="Arial" w:cs="Arial"/>
                <w:sz w:val="18"/>
                <w:szCs w:val="18"/>
                <w:lang w:val="en-US"/>
              </w:rPr>
              <w:t>Salary increase rate</w:t>
            </w:r>
          </w:p>
        </w:tc>
        <w:tc>
          <w:tcPr>
            <w:tcW w:w="1710" w:type="dxa"/>
            <w:tcBorders>
              <w:top w:val="nil"/>
              <w:left w:val="nil"/>
              <w:bottom w:val="nil"/>
              <w:right w:val="nil"/>
            </w:tcBorders>
            <w:shd w:val="clear" w:color="auto" w:fill="auto"/>
          </w:tcPr>
          <w:p w14:paraId="137F039F" w14:textId="77777777" w:rsidR="00EE566E" w:rsidRPr="00490DA4" w:rsidRDefault="00EE566E" w:rsidP="00EE566E">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Decrease by 1%</w:t>
            </w:r>
          </w:p>
        </w:tc>
        <w:tc>
          <w:tcPr>
            <w:tcW w:w="1509" w:type="dxa"/>
            <w:tcBorders>
              <w:top w:val="nil"/>
              <w:left w:val="nil"/>
              <w:bottom w:val="nil"/>
              <w:right w:val="nil"/>
            </w:tcBorders>
            <w:shd w:val="clear" w:color="auto" w:fill="FAFAFA"/>
          </w:tcPr>
          <w:p w14:paraId="0ABAB7B7" w14:textId="33281397"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954</w:t>
            </w:r>
            <w:r w:rsidRPr="00490DA4">
              <w:rPr>
                <w:rFonts w:ascii="Arial" w:hAnsi="Arial" w:cs="Arial"/>
                <w:sz w:val="18"/>
                <w:szCs w:val="18"/>
                <w:lang w:val="en-US" w:bidi="ar-SA"/>
              </w:rPr>
              <w:t>,</w:t>
            </w:r>
            <w:r w:rsidRPr="00490DA4">
              <w:rPr>
                <w:rFonts w:ascii="Arial" w:hAnsi="Arial" w:cs="Arial"/>
                <w:sz w:val="18"/>
                <w:szCs w:val="18"/>
                <w:lang w:val="en-GB" w:bidi="ar-SA"/>
              </w:rPr>
              <w:t>950</w:t>
            </w:r>
            <w:r w:rsidRPr="00490DA4">
              <w:rPr>
                <w:rFonts w:ascii="Arial" w:hAnsi="Arial" w:cs="Arial"/>
                <w:sz w:val="18"/>
                <w:szCs w:val="18"/>
                <w:lang w:val="en-US" w:bidi="ar-SA"/>
              </w:rPr>
              <w:t>)</w:t>
            </w:r>
          </w:p>
        </w:tc>
        <w:tc>
          <w:tcPr>
            <w:tcW w:w="1509" w:type="dxa"/>
            <w:tcBorders>
              <w:top w:val="nil"/>
              <w:left w:val="nil"/>
              <w:bottom w:val="nil"/>
              <w:right w:val="nil"/>
            </w:tcBorders>
          </w:tcPr>
          <w:p w14:paraId="5E2CA2AC" w14:textId="238446F2"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954</w:t>
            </w:r>
            <w:r w:rsidRPr="00490DA4">
              <w:rPr>
                <w:rFonts w:ascii="Arial" w:hAnsi="Arial" w:cs="Arial"/>
                <w:sz w:val="18"/>
                <w:szCs w:val="18"/>
                <w:lang w:val="en-US" w:bidi="ar-SA"/>
              </w:rPr>
              <w:t>,</w:t>
            </w:r>
            <w:r w:rsidRPr="00490DA4">
              <w:rPr>
                <w:rFonts w:ascii="Arial" w:hAnsi="Arial" w:cs="Arial"/>
                <w:sz w:val="18"/>
                <w:szCs w:val="18"/>
                <w:lang w:val="en-GB" w:bidi="ar-SA"/>
              </w:rPr>
              <w:t>950</w:t>
            </w:r>
            <w:r w:rsidRPr="00490DA4">
              <w:rPr>
                <w:rFonts w:ascii="Arial" w:hAnsi="Arial" w:cs="Arial"/>
                <w:sz w:val="18"/>
                <w:szCs w:val="18"/>
                <w:lang w:val="en-US" w:bidi="ar-SA"/>
              </w:rPr>
              <w:t>)</w:t>
            </w:r>
          </w:p>
        </w:tc>
        <w:tc>
          <w:tcPr>
            <w:tcW w:w="1509" w:type="dxa"/>
            <w:tcBorders>
              <w:top w:val="nil"/>
              <w:left w:val="nil"/>
              <w:bottom w:val="nil"/>
              <w:right w:val="nil"/>
            </w:tcBorders>
            <w:vAlign w:val="bottom"/>
          </w:tcPr>
          <w:p w14:paraId="3826AFDD" w14:textId="0A8200AB"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579</w:t>
            </w:r>
            <w:r w:rsidRPr="00490DA4">
              <w:rPr>
                <w:rFonts w:ascii="Arial" w:hAnsi="Arial" w:cs="Arial"/>
                <w:sz w:val="18"/>
                <w:szCs w:val="18"/>
                <w:lang w:val="en-US" w:bidi="ar-SA"/>
              </w:rPr>
              <w:t>,</w:t>
            </w:r>
            <w:r w:rsidRPr="00490DA4">
              <w:rPr>
                <w:rFonts w:ascii="Arial" w:hAnsi="Arial" w:cs="Arial"/>
                <w:sz w:val="18"/>
                <w:szCs w:val="18"/>
                <w:lang w:val="en-GB" w:bidi="ar-SA"/>
              </w:rPr>
              <w:t>973</w:t>
            </w:r>
            <w:r w:rsidRPr="00490DA4">
              <w:rPr>
                <w:rFonts w:ascii="Arial" w:hAnsi="Arial" w:cs="Arial"/>
                <w:sz w:val="18"/>
                <w:szCs w:val="18"/>
                <w:lang w:val="en-US" w:bidi="ar-SA"/>
              </w:rPr>
              <w:t>)</w:t>
            </w:r>
          </w:p>
        </w:tc>
      </w:tr>
      <w:tr w:rsidR="00EE566E" w:rsidRPr="00490DA4" w14:paraId="681D717A" w14:textId="77777777" w:rsidTr="0000406C">
        <w:tc>
          <w:tcPr>
            <w:tcW w:w="3240" w:type="dxa"/>
            <w:tcBorders>
              <w:top w:val="nil"/>
              <w:left w:val="nil"/>
              <w:bottom w:val="nil"/>
              <w:right w:val="nil"/>
            </w:tcBorders>
          </w:tcPr>
          <w:p w14:paraId="01137FBC" w14:textId="77777777" w:rsidR="00EE566E" w:rsidRPr="00490DA4" w:rsidRDefault="00EE566E" w:rsidP="00EE566E">
            <w:pPr>
              <w:ind w:right="-318"/>
              <w:jc w:val="both"/>
              <w:rPr>
                <w:rFonts w:ascii="Arial" w:eastAsia="SimSun" w:hAnsi="Arial" w:cs="Arial"/>
                <w:spacing w:val="-4"/>
                <w:sz w:val="18"/>
                <w:szCs w:val="18"/>
                <w:cs/>
                <w:lang w:val="en-US"/>
              </w:rPr>
            </w:pPr>
            <w:r w:rsidRPr="00490DA4">
              <w:rPr>
                <w:rFonts w:ascii="Arial" w:eastAsia="SimSun" w:hAnsi="Arial" w:cs="Arial"/>
                <w:spacing w:val="-4"/>
                <w:sz w:val="18"/>
                <w:szCs w:val="18"/>
                <w:lang w:val="en-US"/>
              </w:rPr>
              <w:t>Turnover rate</w:t>
            </w:r>
          </w:p>
        </w:tc>
        <w:tc>
          <w:tcPr>
            <w:tcW w:w="1710" w:type="dxa"/>
            <w:tcBorders>
              <w:top w:val="nil"/>
              <w:left w:val="nil"/>
              <w:bottom w:val="nil"/>
              <w:right w:val="nil"/>
            </w:tcBorders>
            <w:shd w:val="clear" w:color="auto" w:fill="auto"/>
          </w:tcPr>
          <w:p w14:paraId="641812F5" w14:textId="77777777" w:rsidR="00EE566E" w:rsidRPr="00490DA4" w:rsidRDefault="00EE566E" w:rsidP="00EE566E">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Increase by 1%</w:t>
            </w:r>
          </w:p>
        </w:tc>
        <w:tc>
          <w:tcPr>
            <w:tcW w:w="1509" w:type="dxa"/>
            <w:tcBorders>
              <w:top w:val="nil"/>
              <w:left w:val="nil"/>
              <w:bottom w:val="nil"/>
              <w:right w:val="nil"/>
            </w:tcBorders>
            <w:shd w:val="clear" w:color="auto" w:fill="FAFAFA"/>
          </w:tcPr>
          <w:p w14:paraId="0A9C1BAC" w14:textId="38605BB1"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054</w:t>
            </w:r>
            <w:r w:rsidRPr="00490DA4">
              <w:rPr>
                <w:rFonts w:ascii="Arial" w:hAnsi="Arial" w:cs="Arial"/>
                <w:sz w:val="18"/>
                <w:szCs w:val="18"/>
                <w:lang w:val="en-US" w:bidi="ar-SA"/>
              </w:rPr>
              <w:t>,</w:t>
            </w:r>
            <w:r w:rsidRPr="00490DA4">
              <w:rPr>
                <w:rFonts w:ascii="Arial" w:hAnsi="Arial" w:cs="Arial"/>
                <w:sz w:val="18"/>
                <w:szCs w:val="18"/>
                <w:lang w:val="en-GB" w:bidi="ar-SA"/>
              </w:rPr>
              <w:t>825</w:t>
            </w:r>
            <w:r w:rsidRPr="00490DA4">
              <w:rPr>
                <w:rFonts w:ascii="Arial" w:hAnsi="Arial" w:cs="Arial"/>
                <w:sz w:val="18"/>
                <w:szCs w:val="18"/>
                <w:lang w:val="en-US" w:bidi="ar-SA"/>
              </w:rPr>
              <w:t>)</w:t>
            </w:r>
          </w:p>
        </w:tc>
        <w:tc>
          <w:tcPr>
            <w:tcW w:w="1509" w:type="dxa"/>
            <w:tcBorders>
              <w:top w:val="nil"/>
              <w:left w:val="nil"/>
              <w:bottom w:val="nil"/>
              <w:right w:val="nil"/>
            </w:tcBorders>
          </w:tcPr>
          <w:p w14:paraId="76F0EF09" w14:textId="63AA5849"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1</w:t>
            </w:r>
            <w:r w:rsidRPr="00490DA4">
              <w:rPr>
                <w:rFonts w:ascii="Arial" w:hAnsi="Arial" w:cs="Arial"/>
                <w:sz w:val="18"/>
                <w:szCs w:val="18"/>
                <w:lang w:val="en-US" w:bidi="ar-SA"/>
              </w:rPr>
              <w:t>,</w:t>
            </w:r>
            <w:r w:rsidRPr="00490DA4">
              <w:rPr>
                <w:rFonts w:ascii="Arial" w:hAnsi="Arial" w:cs="Arial"/>
                <w:sz w:val="18"/>
                <w:szCs w:val="18"/>
                <w:lang w:val="en-GB" w:bidi="ar-SA"/>
              </w:rPr>
              <w:t>054</w:t>
            </w:r>
            <w:r w:rsidRPr="00490DA4">
              <w:rPr>
                <w:rFonts w:ascii="Arial" w:hAnsi="Arial" w:cs="Arial"/>
                <w:sz w:val="18"/>
                <w:szCs w:val="18"/>
                <w:lang w:val="en-US" w:bidi="ar-SA"/>
              </w:rPr>
              <w:t>,</w:t>
            </w:r>
            <w:r w:rsidRPr="00490DA4">
              <w:rPr>
                <w:rFonts w:ascii="Arial" w:hAnsi="Arial" w:cs="Arial"/>
                <w:sz w:val="18"/>
                <w:szCs w:val="18"/>
                <w:lang w:val="en-GB" w:bidi="ar-SA"/>
              </w:rPr>
              <w:t>825</w:t>
            </w:r>
            <w:r w:rsidRPr="00490DA4">
              <w:rPr>
                <w:rFonts w:ascii="Arial" w:hAnsi="Arial" w:cs="Arial"/>
                <w:sz w:val="18"/>
                <w:szCs w:val="18"/>
                <w:lang w:val="en-US" w:bidi="ar-SA"/>
              </w:rPr>
              <w:t>)</w:t>
            </w:r>
          </w:p>
        </w:tc>
        <w:tc>
          <w:tcPr>
            <w:tcW w:w="1509" w:type="dxa"/>
            <w:tcBorders>
              <w:top w:val="nil"/>
              <w:left w:val="nil"/>
              <w:bottom w:val="nil"/>
              <w:right w:val="nil"/>
            </w:tcBorders>
            <w:vAlign w:val="bottom"/>
          </w:tcPr>
          <w:p w14:paraId="21DE4C2F" w14:textId="28AB3B7D"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US" w:bidi="ar-SA"/>
              </w:rPr>
              <w:t>(</w:t>
            </w:r>
            <w:r w:rsidRPr="00490DA4">
              <w:rPr>
                <w:rFonts w:ascii="Arial" w:hAnsi="Arial" w:cs="Arial"/>
                <w:sz w:val="18"/>
                <w:szCs w:val="18"/>
                <w:lang w:val="en-GB" w:bidi="ar-SA"/>
              </w:rPr>
              <w:t>643</w:t>
            </w:r>
            <w:r w:rsidRPr="00490DA4">
              <w:rPr>
                <w:rFonts w:ascii="Arial" w:hAnsi="Arial" w:cs="Arial"/>
                <w:sz w:val="18"/>
                <w:szCs w:val="18"/>
                <w:lang w:val="en-US" w:bidi="ar-SA"/>
              </w:rPr>
              <w:t>,</w:t>
            </w:r>
            <w:r w:rsidRPr="00490DA4">
              <w:rPr>
                <w:rFonts w:ascii="Arial" w:hAnsi="Arial" w:cs="Arial"/>
                <w:sz w:val="18"/>
                <w:szCs w:val="18"/>
                <w:lang w:val="en-GB" w:bidi="ar-SA"/>
              </w:rPr>
              <w:t>539</w:t>
            </w:r>
            <w:r w:rsidRPr="00490DA4">
              <w:rPr>
                <w:rFonts w:ascii="Arial" w:hAnsi="Arial" w:cs="Arial"/>
                <w:sz w:val="18"/>
                <w:szCs w:val="18"/>
                <w:lang w:val="en-US" w:bidi="ar-SA"/>
              </w:rPr>
              <w:t>)</w:t>
            </w:r>
          </w:p>
        </w:tc>
      </w:tr>
      <w:tr w:rsidR="00EE566E" w:rsidRPr="00490DA4" w14:paraId="321A4EFD" w14:textId="77777777" w:rsidTr="0000406C">
        <w:tc>
          <w:tcPr>
            <w:tcW w:w="3240" w:type="dxa"/>
            <w:tcBorders>
              <w:top w:val="nil"/>
              <w:left w:val="nil"/>
              <w:bottom w:val="nil"/>
              <w:right w:val="nil"/>
            </w:tcBorders>
          </w:tcPr>
          <w:p w14:paraId="4C973D52" w14:textId="77777777" w:rsidR="00EE566E" w:rsidRPr="00490DA4" w:rsidRDefault="00EE566E" w:rsidP="00EE566E">
            <w:pPr>
              <w:ind w:right="-318"/>
              <w:jc w:val="both"/>
              <w:rPr>
                <w:rFonts w:ascii="Arial" w:eastAsia="SimSun" w:hAnsi="Arial" w:cs="Arial"/>
                <w:spacing w:val="-4"/>
                <w:sz w:val="18"/>
                <w:szCs w:val="18"/>
                <w:lang w:val="en-US"/>
              </w:rPr>
            </w:pPr>
            <w:r w:rsidRPr="00490DA4">
              <w:rPr>
                <w:rFonts w:ascii="Arial" w:eastAsia="SimSun" w:hAnsi="Arial" w:cs="Arial"/>
                <w:spacing w:val="-4"/>
                <w:sz w:val="18"/>
                <w:szCs w:val="18"/>
                <w:lang w:val="en-US"/>
              </w:rPr>
              <w:t>Turnover rate</w:t>
            </w:r>
          </w:p>
        </w:tc>
        <w:tc>
          <w:tcPr>
            <w:tcW w:w="1710" w:type="dxa"/>
            <w:tcBorders>
              <w:top w:val="nil"/>
              <w:left w:val="nil"/>
              <w:bottom w:val="nil"/>
              <w:right w:val="nil"/>
            </w:tcBorders>
            <w:shd w:val="clear" w:color="auto" w:fill="auto"/>
          </w:tcPr>
          <w:p w14:paraId="6118511F" w14:textId="77777777" w:rsidR="00EE566E" w:rsidRPr="00490DA4" w:rsidRDefault="00EE566E" w:rsidP="00EE566E">
            <w:pPr>
              <w:ind w:right="-72"/>
              <w:jc w:val="center"/>
              <w:rPr>
                <w:rFonts w:ascii="Arial" w:hAnsi="Arial" w:cs="Arial"/>
                <w:sz w:val="18"/>
                <w:szCs w:val="18"/>
                <w:lang w:val="en-US" w:bidi="ar-SA"/>
              </w:rPr>
            </w:pPr>
            <w:r w:rsidRPr="00490DA4">
              <w:rPr>
                <w:rFonts w:ascii="Arial" w:eastAsia="SimSun" w:hAnsi="Arial" w:cs="Arial"/>
                <w:spacing w:val="-4"/>
                <w:sz w:val="18"/>
                <w:szCs w:val="18"/>
                <w:lang w:val="en-US"/>
              </w:rPr>
              <w:t>Decrease by 1%</w:t>
            </w:r>
          </w:p>
        </w:tc>
        <w:tc>
          <w:tcPr>
            <w:tcW w:w="1509" w:type="dxa"/>
            <w:tcBorders>
              <w:top w:val="nil"/>
              <w:left w:val="nil"/>
              <w:bottom w:val="nil"/>
              <w:right w:val="nil"/>
            </w:tcBorders>
            <w:shd w:val="clear" w:color="auto" w:fill="FAFAFA"/>
          </w:tcPr>
          <w:p w14:paraId="7CED0666" w14:textId="4C15F976"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710</w:t>
            </w:r>
            <w:r w:rsidRPr="00490DA4">
              <w:rPr>
                <w:rFonts w:ascii="Arial" w:hAnsi="Arial" w:cs="Arial"/>
                <w:sz w:val="18"/>
                <w:szCs w:val="18"/>
                <w:lang w:val="en-US" w:bidi="ar-SA"/>
              </w:rPr>
              <w:t>,</w:t>
            </w:r>
            <w:r w:rsidRPr="00490DA4">
              <w:rPr>
                <w:rFonts w:ascii="Arial" w:hAnsi="Arial" w:cs="Arial"/>
                <w:sz w:val="18"/>
                <w:szCs w:val="18"/>
                <w:lang w:val="en-GB" w:bidi="ar-SA"/>
              </w:rPr>
              <w:t>635</w:t>
            </w:r>
          </w:p>
        </w:tc>
        <w:tc>
          <w:tcPr>
            <w:tcW w:w="1509" w:type="dxa"/>
            <w:tcBorders>
              <w:top w:val="nil"/>
              <w:left w:val="nil"/>
              <w:bottom w:val="nil"/>
              <w:right w:val="nil"/>
            </w:tcBorders>
          </w:tcPr>
          <w:p w14:paraId="2540EEAC" w14:textId="020FEF8D"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710</w:t>
            </w:r>
            <w:r w:rsidRPr="00490DA4">
              <w:rPr>
                <w:rFonts w:ascii="Arial" w:hAnsi="Arial" w:cs="Arial"/>
                <w:sz w:val="18"/>
                <w:szCs w:val="18"/>
                <w:lang w:val="en-US" w:bidi="ar-SA"/>
              </w:rPr>
              <w:t>,</w:t>
            </w:r>
            <w:r w:rsidRPr="00490DA4">
              <w:rPr>
                <w:rFonts w:ascii="Arial" w:hAnsi="Arial" w:cs="Arial"/>
                <w:sz w:val="18"/>
                <w:szCs w:val="18"/>
                <w:lang w:val="en-GB" w:bidi="ar-SA"/>
              </w:rPr>
              <w:t>635</w:t>
            </w:r>
          </w:p>
        </w:tc>
        <w:tc>
          <w:tcPr>
            <w:tcW w:w="1509" w:type="dxa"/>
            <w:tcBorders>
              <w:top w:val="nil"/>
              <w:left w:val="nil"/>
              <w:bottom w:val="nil"/>
              <w:right w:val="nil"/>
            </w:tcBorders>
            <w:vAlign w:val="bottom"/>
          </w:tcPr>
          <w:p w14:paraId="2C1B65BA" w14:textId="2BC033A8" w:rsidR="00EE566E" w:rsidRPr="00490DA4" w:rsidRDefault="00EE566E" w:rsidP="00EE566E">
            <w:pPr>
              <w:ind w:right="-72"/>
              <w:jc w:val="right"/>
              <w:rPr>
                <w:rFonts w:ascii="Arial" w:hAnsi="Arial" w:cs="Arial"/>
                <w:sz w:val="18"/>
                <w:szCs w:val="18"/>
                <w:lang w:val="en-US" w:bidi="ar-SA"/>
              </w:rPr>
            </w:pPr>
            <w:r w:rsidRPr="00490DA4">
              <w:rPr>
                <w:rFonts w:ascii="Arial" w:hAnsi="Arial" w:cs="Arial"/>
                <w:sz w:val="18"/>
                <w:szCs w:val="18"/>
                <w:lang w:val="en-GB" w:bidi="ar-SA"/>
              </w:rPr>
              <w:t>426</w:t>
            </w:r>
            <w:r w:rsidRPr="00490DA4">
              <w:rPr>
                <w:rFonts w:ascii="Arial" w:hAnsi="Arial" w:cs="Arial"/>
                <w:sz w:val="18"/>
                <w:szCs w:val="18"/>
                <w:lang w:val="en-US" w:bidi="ar-SA"/>
              </w:rPr>
              <w:t>,</w:t>
            </w:r>
            <w:r w:rsidRPr="00490DA4">
              <w:rPr>
                <w:rFonts w:ascii="Arial" w:hAnsi="Arial" w:cs="Arial"/>
                <w:sz w:val="18"/>
                <w:szCs w:val="18"/>
                <w:lang w:val="en-GB" w:bidi="ar-SA"/>
              </w:rPr>
              <w:t>231</w:t>
            </w:r>
          </w:p>
        </w:tc>
      </w:tr>
    </w:tbl>
    <w:p w14:paraId="4E5698D9" w14:textId="632099B0" w:rsidR="0056696F" w:rsidRDefault="0056696F" w:rsidP="007B7338">
      <w:pPr>
        <w:jc w:val="thaiDistribute"/>
        <w:rPr>
          <w:rFonts w:ascii="Arial" w:hAnsi="Arial" w:cs="Arial"/>
          <w:sz w:val="18"/>
          <w:szCs w:val="18"/>
          <w:lang w:val="en-GB" w:eastAsia="th-TH"/>
        </w:rPr>
      </w:pPr>
    </w:p>
    <w:p w14:paraId="2E6E9395" w14:textId="77777777" w:rsidR="00EE4D02" w:rsidRPr="00490DA4" w:rsidRDefault="0056696F" w:rsidP="007B7338">
      <w:pPr>
        <w:jc w:val="thaiDistribute"/>
        <w:rPr>
          <w:rFonts w:ascii="Arial" w:hAnsi="Arial" w:cs="Arial"/>
          <w:sz w:val="18"/>
          <w:szCs w:val="18"/>
          <w:lang w:val="en-GB" w:eastAsia="th-TH"/>
        </w:rPr>
      </w:pPr>
      <w:r>
        <w:rPr>
          <w:rFonts w:ascii="Arial" w:hAnsi="Arial" w:cs="Arial"/>
          <w:sz w:val="18"/>
          <w:szCs w:val="18"/>
          <w:lang w:val="en-GB" w:eastAsia="th-TH"/>
        </w:rPr>
        <w:br w:type="page"/>
      </w:r>
    </w:p>
    <w:p w14:paraId="75CD3A54" w14:textId="6777DB9A" w:rsidR="007B7338" w:rsidRPr="00490DA4" w:rsidRDefault="007B7338" w:rsidP="007B7338">
      <w:pPr>
        <w:jc w:val="thaiDistribute"/>
        <w:rPr>
          <w:rFonts w:ascii="Arial" w:hAnsi="Arial" w:cs="Arial"/>
          <w:sz w:val="18"/>
          <w:szCs w:val="18"/>
          <w:lang w:val="en-GB" w:eastAsia="th-TH"/>
        </w:rPr>
      </w:pPr>
      <w:r w:rsidRPr="00490DA4">
        <w:rPr>
          <w:rFonts w:ascii="Arial" w:hAnsi="Arial" w:cs="Arial"/>
          <w:sz w:val="18"/>
          <w:szCs w:val="18"/>
          <w:lang w:val="en-GB" w:eastAsia="th-TH"/>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within the statement of financial position.</w:t>
      </w:r>
    </w:p>
    <w:p w14:paraId="5DCEB79C" w14:textId="77777777" w:rsidR="002F7D41" w:rsidRPr="00490DA4" w:rsidRDefault="002F7D41" w:rsidP="007B7338">
      <w:pPr>
        <w:jc w:val="thaiDistribute"/>
        <w:rPr>
          <w:rFonts w:ascii="Arial" w:hAnsi="Arial" w:cs="Arial"/>
          <w:spacing w:val="-4"/>
          <w:sz w:val="18"/>
          <w:szCs w:val="18"/>
          <w:lang w:val="en-GB" w:eastAsia="th-TH"/>
        </w:rPr>
      </w:pPr>
    </w:p>
    <w:p w14:paraId="08618486" w14:textId="505B68C2" w:rsidR="007B7338" w:rsidRPr="00490DA4" w:rsidRDefault="007B7338" w:rsidP="007B7338">
      <w:pPr>
        <w:jc w:val="thaiDistribute"/>
        <w:rPr>
          <w:rFonts w:ascii="Arial" w:hAnsi="Arial" w:cs="Arial"/>
          <w:sz w:val="18"/>
          <w:szCs w:val="18"/>
          <w:lang w:val="en-GB" w:eastAsia="th-TH"/>
        </w:rPr>
      </w:pPr>
      <w:r w:rsidRPr="00490DA4">
        <w:rPr>
          <w:rFonts w:ascii="Arial" w:hAnsi="Arial" w:cs="Arial"/>
          <w:spacing w:val="-4"/>
          <w:sz w:val="18"/>
          <w:szCs w:val="18"/>
          <w:lang w:val="en-GB" w:eastAsia="th-TH"/>
        </w:rPr>
        <w:t>The methods and types of assumptions used in preparing the sensitivity analysis did not change compared</w:t>
      </w:r>
      <w:r w:rsidRPr="00490DA4">
        <w:rPr>
          <w:rFonts w:ascii="Arial" w:hAnsi="Arial" w:cs="Arial"/>
          <w:sz w:val="18"/>
          <w:szCs w:val="18"/>
          <w:lang w:val="en-GB" w:eastAsia="th-TH"/>
        </w:rPr>
        <w:t xml:space="preserve"> to the previous period.</w:t>
      </w:r>
    </w:p>
    <w:p w14:paraId="2025AC33" w14:textId="77777777" w:rsidR="007B7338" w:rsidRPr="00490DA4" w:rsidRDefault="007B7338" w:rsidP="007B7338">
      <w:pPr>
        <w:jc w:val="thaiDistribute"/>
        <w:rPr>
          <w:rFonts w:ascii="Arial" w:hAnsi="Arial" w:cs="Arial"/>
          <w:sz w:val="18"/>
          <w:szCs w:val="18"/>
          <w:lang w:val="en-GB" w:eastAsia="th-TH"/>
        </w:rPr>
      </w:pPr>
    </w:p>
    <w:p w14:paraId="604BD7BF" w14:textId="21E6E3AE" w:rsidR="007B7338" w:rsidRPr="00490DA4" w:rsidRDefault="007B7338" w:rsidP="009447EA">
      <w:pPr>
        <w:jc w:val="both"/>
        <w:rPr>
          <w:rFonts w:ascii="Arial" w:hAnsi="Arial" w:cs="Arial"/>
          <w:sz w:val="18"/>
          <w:szCs w:val="18"/>
          <w:lang w:val="en-GB" w:eastAsia="th-TH"/>
        </w:rPr>
      </w:pPr>
      <w:r w:rsidRPr="00490DA4">
        <w:rPr>
          <w:rFonts w:ascii="Arial" w:hAnsi="Arial" w:cs="Arial"/>
          <w:spacing w:val="-4"/>
          <w:sz w:val="18"/>
          <w:szCs w:val="18"/>
          <w:lang w:val="en-GB" w:eastAsia="th-TH"/>
        </w:rPr>
        <w:t xml:space="preserve">The average remaining years to retire of the defined benefit obligation is </w:t>
      </w:r>
      <w:r w:rsidR="00D97ABB" w:rsidRPr="00490DA4">
        <w:rPr>
          <w:rFonts w:ascii="Arial" w:hAnsi="Arial" w:cs="Arial"/>
          <w:spacing w:val="-4"/>
          <w:sz w:val="18"/>
          <w:szCs w:val="18"/>
          <w:lang w:val="en-GB" w:eastAsia="th-TH"/>
        </w:rPr>
        <w:t xml:space="preserve">23.10 </w:t>
      </w:r>
      <w:r w:rsidRPr="00490DA4">
        <w:rPr>
          <w:rFonts w:ascii="Arial" w:hAnsi="Arial" w:cs="Arial"/>
          <w:spacing w:val="-4"/>
          <w:sz w:val="18"/>
          <w:szCs w:val="18"/>
          <w:lang w:val="en-GB" w:eastAsia="th-TH"/>
        </w:rPr>
        <w:t>years (20</w:t>
      </w:r>
      <w:r w:rsidR="009A568F" w:rsidRPr="00490DA4">
        <w:rPr>
          <w:rFonts w:ascii="Arial" w:hAnsi="Arial" w:cs="Arial"/>
          <w:spacing w:val="-4"/>
          <w:sz w:val="18"/>
          <w:szCs w:val="18"/>
          <w:lang w:val="en-GB" w:eastAsia="th-TH"/>
        </w:rPr>
        <w:t>20</w:t>
      </w:r>
      <w:r w:rsidRPr="00490DA4">
        <w:rPr>
          <w:rFonts w:ascii="Arial" w:hAnsi="Arial" w:cs="Arial"/>
          <w:spacing w:val="-4"/>
          <w:sz w:val="18"/>
          <w:szCs w:val="18"/>
          <w:lang w:val="en-GB" w:eastAsia="th-TH"/>
        </w:rPr>
        <w:t>: 2</w:t>
      </w:r>
      <w:r w:rsidR="009A568F" w:rsidRPr="00490DA4">
        <w:rPr>
          <w:rFonts w:ascii="Arial" w:hAnsi="Arial" w:cs="Arial"/>
          <w:spacing w:val="-4"/>
          <w:sz w:val="18"/>
          <w:szCs w:val="18"/>
          <w:lang w:val="en-GB" w:eastAsia="th-TH"/>
        </w:rPr>
        <w:t>3.44</w:t>
      </w:r>
      <w:r w:rsidRPr="00490DA4">
        <w:rPr>
          <w:rFonts w:ascii="Arial" w:hAnsi="Arial" w:cs="Arial"/>
          <w:sz w:val="18"/>
          <w:szCs w:val="18"/>
          <w:lang w:val="en-GB" w:eastAsia="th-TH"/>
        </w:rPr>
        <w:t xml:space="preserve"> years).</w:t>
      </w:r>
    </w:p>
    <w:p w14:paraId="37A15B5B" w14:textId="31B94B7A" w:rsidR="00AF2B5B" w:rsidRPr="00490DA4" w:rsidRDefault="00AF2B5B" w:rsidP="007B7338">
      <w:pPr>
        <w:jc w:val="thaiDistribute"/>
        <w:rPr>
          <w:rFonts w:ascii="Arial" w:hAnsi="Arial" w:cs="Arial"/>
          <w:sz w:val="18"/>
          <w:szCs w:val="18"/>
          <w:lang w:val="en-GB" w:eastAsia="th-TH"/>
        </w:rPr>
      </w:pPr>
    </w:p>
    <w:p w14:paraId="28626D32" w14:textId="37A10749" w:rsidR="007B7338" w:rsidRPr="00490DA4" w:rsidRDefault="007B7338" w:rsidP="007B7338">
      <w:pPr>
        <w:jc w:val="thaiDistribute"/>
        <w:rPr>
          <w:rFonts w:ascii="Arial" w:hAnsi="Arial" w:cs="Arial"/>
          <w:sz w:val="18"/>
          <w:szCs w:val="18"/>
          <w:lang w:val="en-GB" w:eastAsia="th-TH"/>
        </w:rPr>
      </w:pPr>
      <w:r w:rsidRPr="00490DA4">
        <w:rPr>
          <w:rFonts w:ascii="Arial" w:hAnsi="Arial" w:cs="Arial"/>
          <w:sz w:val="18"/>
          <w:szCs w:val="18"/>
          <w:lang w:val="en-GB" w:eastAsia="th-TH"/>
        </w:rPr>
        <w:t>Expected maturity analysis of undiscounted benefits are as follows:</w:t>
      </w:r>
    </w:p>
    <w:p w14:paraId="6303D1C2" w14:textId="7477BEB3" w:rsidR="007B7338" w:rsidRPr="00490DA4" w:rsidRDefault="007B7338" w:rsidP="007B7338">
      <w:pPr>
        <w:jc w:val="thaiDistribute"/>
        <w:rPr>
          <w:rFonts w:ascii="Arial" w:hAnsi="Arial" w:cs="Cordia New"/>
          <w:sz w:val="18"/>
          <w:szCs w:val="18"/>
          <w:lang w:val="en-GB" w:eastAsia="th-TH"/>
        </w:rPr>
      </w:pPr>
    </w:p>
    <w:tbl>
      <w:tblPr>
        <w:tblW w:w="9557" w:type="dxa"/>
        <w:tblLayout w:type="fixed"/>
        <w:tblLook w:val="0000" w:firstRow="0" w:lastRow="0" w:firstColumn="0" w:lastColumn="0" w:noHBand="0" w:noVBand="0"/>
      </w:tblPr>
      <w:tblGrid>
        <w:gridCol w:w="4190"/>
        <w:gridCol w:w="2070"/>
        <w:gridCol w:w="1648"/>
        <w:gridCol w:w="1649"/>
      </w:tblGrid>
      <w:tr w:rsidR="00D97ABB" w:rsidRPr="00490DA4" w14:paraId="33773A38" w14:textId="77777777" w:rsidTr="0056696F">
        <w:tc>
          <w:tcPr>
            <w:tcW w:w="4190" w:type="dxa"/>
            <w:tcBorders>
              <w:top w:val="nil"/>
              <w:left w:val="nil"/>
              <w:bottom w:val="nil"/>
              <w:right w:val="nil"/>
            </w:tcBorders>
            <w:vAlign w:val="center"/>
          </w:tcPr>
          <w:p w14:paraId="1D2A08C6" w14:textId="77777777" w:rsidR="00D97ABB" w:rsidRPr="00490DA4" w:rsidRDefault="00D97ABB"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vAlign w:val="center"/>
          </w:tcPr>
          <w:p w14:paraId="709F4C6C" w14:textId="77777777" w:rsidR="00D97ABB" w:rsidRPr="00490DA4" w:rsidRDefault="00D97ABB"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A43C9CA" w14:textId="1BD732DA" w:rsidR="00D97ABB" w:rsidRPr="00490DA4" w:rsidRDefault="00D97ABB"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nil"/>
              <w:right w:val="nil"/>
            </w:tcBorders>
          </w:tcPr>
          <w:p w14:paraId="05A11C49" w14:textId="77777777" w:rsidR="00D97ABB" w:rsidRPr="00490DA4" w:rsidRDefault="00D97ABB"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10C6BE17" w14:textId="77777777" w:rsidR="00D97ABB" w:rsidRPr="00490DA4" w:rsidRDefault="00D97ABB"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D97ABB" w:rsidRPr="00490DA4" w14:paraId="356BEB4F" w14:textId="77777777" w:rsidTr="0056696F">
        <w:tc>
          <w:tcPr>
            <w:tcW w:w="4190" w:type="dxa"/>
            <w:tcBorders>
              <w:top w:val="nil"/>
              <w:left w:val="nil"/>
              <w:bottom w:val="nil"/>
              <w:right w:val="nil"/>
            </w:tcBorders>
            <w:vAlign w:val="center"/>
          </w:tcPr>
          <w:p w14:paraId="00014339" w14:textId="77777777" w:rsidR="00D97ABB" w:rsidRPr="00490DA4" w:rsidRDefault="00D97ABB" w:rsidP="007744D5">
            <w:pPr>
              <w:pStyle w:val="a"/>
              <w:ind w:right="0"/>
              <w:jc w:val="both"/>
              <w:rPr>
                <w:rFonts w:ascii="Arial" w:hAnsi="Arial" w:cs="Arial"/>
                <w:b/>
                <w:bCs/>
                <w:sz w:val="18"/>
                <w:szCs w:val="18"/>
                <w:lang w:val="en-US"/>
              </w:rPr>
            </w:pPr>
          </w:p>
        </w:tc>
        <w:tc>
          <w:tcPr>
            <w:tcW w:w="2070" w:type="dxa"/>
            <w:tcBorders>
              <w:top w:val="single" w:sz="4" w:space="0" w:color="auto"/>
              <w:left w:val="nil"/>
              <w:bottom w:val="nil"/>
              <w:right w:val="nil"/>
            </w:tcBorders>
          </w:tcPr>
          <w:p w14:paraId="4B7CA31E" w14:textId="77777777" w:rsidR="00D97ABB" w:rsidRPr="00490DA4" w:rsidRDefault="00D97ABB" w:rsidP="007744D5">
            <w:pPr>
              <w:pStyle w:val="a"/>
              <w:ind w:left="-53" w:right="-72"/>
              <w:jc w:val="right"/>
              <w:rPr>
                <w:rFonts w:ascii="Arial" w:hAnsi="Arial" w:cs="Arial"/>
                <w:b/>
                <w:bCs/>
                <w:color w:val="000000"/>
                <w:sz w:val="18"/>
                <w:szCs w:val="18"/>
                <w:lang w:val="en-US"/>
              </w:rPr>
            </w:pPr>
            <w:r w:rsidRPr="00490DA4">
              <w:rPr>
                <w:rFonts w:ascii="Arial" w:hAnsi="Arial" w:cs="Arial"/>
                <w:b/>
                <w:bCs/>
                <w:sz w:val="18"/>
                <w:szCs w:val="18"/>
                <w:lang w:val="en-GB"/>
              </w:rPr>
              <w:t>31 December</w:t>
            </w:r>
          </w:p>
        </w:tc>
        <w:tc>
          <w:tcPr>
            <w:tcW w:w="1648" w:type="dxa"/>
            <w:tcBorders>
              <w:top w:val="single" w:sz="4" w:space="0" w:color="auto"/>
              <w:left w:val="nil"/>
              <w:bottom w:val="nil"/>
              <w:right w:val="nil"/>
            </w:tcBorders>
          </w:tcPr>
          <w:p w14:paraId="078AA5B2" w14:textId="77777777" w:rsidR="00D97ABB" w:rsidRPr="00490DA4" w:rsidRDefault="00D97ABB"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31 December</w:t>
            </w:r>
          </w:p>
        </w:tc>
        <w:tc>
          <w:tcPr>
            <w:tcW w:w="1649" w:type="dxa"/>
            <w:tcBorders>
              <w:top w:val="single" w:sz="4" w:space="0" w:color="auto"/>
              <w:left w:val="nil"/>
              <w:bottom w:val="nil"/>
              <w:right w:val="nil"/>
            </w:tcBorders>
            <w:vAlign w:val="center"/>
          </w:tcPr>
          <w:p w14:paraId="6D035F4C" w14:textId="77777777" w:rsidR="00D97ABB" w:rsidRPr="00490DA4" w:rsidRDefault="00D97ABB"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31 December</w:t>
            </w:r>
          </w:p>
        </w:tc>
      </w:tr>
      <w:tr w:rsidR="00D97ABB" w:rsidRPr="00490DA4" w14:paraId="3FB9E953" w14:textId="77777777" w:rsidTr="0056696F">
        <w:tc>
          <w:tcPr>
            <w:tcW w:w="4190" w:type="dxa"/>
            <w:tcBorders>
              <w:top w:val="nil"/>
              <w:left w:val="nil"/>
              <w:bottom w:val="nil"/>
              <w:right w:val="nil"/>
            </w:tcBorders>
            <w:vAlign w:val="center"/>
          </w:tcPr>
          <w:p w14:paraId="082F038E" w14:textId="77777777" w:rsidR="00D97ABB" w:rsidRPr="00490DA4" w:rsidRDefault="00D97ABB" w:rsidP="007744D5">
            <w:pPr>
              <w:pStyle w:val="a"/>
              <w:ind w:right="0"/>
              <w:jc w:val="both"/>
              <w:rPr>
                <w:rFonts w:ascii="Arial" w:hAnsi="Arial" w:cs="Arial"/>
                <w:b/>
                <w:bCs/>
                <w:sz w:val="18"/>
                <w:szCs w:val="18"/>
                <w:lang w:val="en-US"/>
              </w:rPr>
            </w:pPr>
          </w:p>
        </w:tc>
        <w:tc>
          <w:tcPr>
            <w:tcW w:w="2070" w:type="dxa"/>
            <w:tcBorders>
              <w:top w:val="nil"/>
              <w:left w:val="nil"/>
              <w:right w:val="nil"/>
            </w:tcBorders>
            <w:vAlign w:val="center"/>
          </w:tcPr>
          <w:p w14:paraId="0EA80780" w14:textId="77777777" w:rsidR="00D97ABB" w:rsidRPr="00490DA4" w:rsidRDefault="00D97ABB"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nil"/>
              <w:left w:val="nil"/>
              <w:right w:val="nil"/>
            </w:tcBorders>
            <w:vAlign w:val="center"/>
          </w:tcPr>
          <w:p w14:paraId="5F3473B8" w14:textId="77777777" w:rsidR="00D97ABB" w:rsidRPr="00490DA4" w:rsidRDefault="00D97ABB"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nil"/>
              <w:left w:val="nil"/>
              <w:right w:val="nil"/>
            </w:tcBorders>
            <w:vAlign w:val="center"/>
          </w:tcPr>
          <w:p w14:paraId="7A4838D9" w14:textId="77777777" w:rsidR="00D97ABB" w:rsidRPr="00490DA4" w:rsidRDefault="00D97ABB"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D97ABB" w:rsidRPr="00490DA4" w14:paraId="4801E65D" w14:textId="77777777" w:rsidTr="0056696F">
        <w:tc>
          <w:tcPr>
            <w:tcW w:w="4190" w:type="dxa"/>
            <w:tcBorders>
              <w:top w:val="nil"/>
              <w:left w:val="nil"/>
              <w:bottom w:val="nil"/>
              <w:right w:val="nil"/>
            </w:tcBorders>
            <w:vAlign w:val="bottom"/>
          </w:tcPr>
          <w:p w14:paraId="5A38DECE" w14:textId="77777777" w:rsidR="00D97ABB" w:rsidRPr="00490DA4" w:rsidRDefault="00D97ABB"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52C873E1" w14:textId="77777777" w:rsidR="00D97ABB" w:rsidRPr="00490DA4" w:rsidRDefault="00D97ABB"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F125FEB" w14:textId="77777777" w:rsidR="00D97ABB" w:rsidRPr="00490DA4" w:rsidRDefault="00D97ABB"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2EF6AAC4" w14:textId="77777777" w:rsidR="00D97ABB" w:rsidRPr="00490DA4" w:rsidRDefault="00D97ABB"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D97ABB" w:rsidRPr="00490DA4" w14:paraId="59C75002" w14:textId="77777777" w:rsidTr="0056696F">
        <w:tc>
          <w:tcPr>
            <w:tcW w:w="4190" w:type="dxa"/>
            <w:tcBorders>
              <w:top w:val="nil"/>
              <w:left w:val="nil"/>
              <w:bottom w:val="nil"/>
              <w:right w:val="nil"/>
            </w:tcBorders>
            <w:vAlign w:val="bottom"/>
          </w:tcPr>
          <w:p w14:paraId="0BEF4A5E" w14:textId="77777777" w:rsidR="00D97ABB" w:rsidRPr="00490DA4" w:rsidRDefault="00D97ABB" w:rsidP="007744D5">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76049DAF" w14:textId="77777777" w:rsidR="00D97ABB" w:rsidRPr="00490DA4" w:rsidRDefault="00D97ABB"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2A2242DA" w14:textId="77777777" w:rsidR="00D97ABB" w:rsidRPr="00490DA4" w:rsidRDefault="00D97ABB" w:rsidP="007744D5">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7F6B7DD5" w14:textId="77777777" w:rsidR="00D97ABB" w:rsidRPr="00490DA4" w:rsidRDefault="00D97ABB" w:rsidP="007744D5">
            <w:pPr>
              <w:pStyle w:val="a"/>
              <w:ind w:right="-72"/>
              <w:jc w:val="right"/>
              <w:rPr>
                <w:rFonts w:ascii="Arial" w:hAnsi="Arial" w:cs="Arial"/>
                <w:sz w:val="18"/>
                <w:szCs w:val="18"/>
                <w:lang w:val="en-US"/>
              </w:rPr>
            </w:pPr>
          </w:p>
        </w:tc>
      </w:tr>
      <w:tr w:rsidR="00D97ABB" w:rsidRPr="00004CEB" w14:paraId="7C2C6C63" w14:textId="77777777" w:rsidTr="0056696F">
        <w:trPr>
          <w:trHeight w:val="74"/>
        </w:trPr>
        <w:tc>
          <w:tcPr>
            <w:tcW w:w="4190" w:type="dxa"/>
            <w:tcBorders>
              <w:top w:val="nil"/>
              <w:left w:val="nil"/>
              <w:bottom w:val="nil"/>
              <w:right w:val="nil"/>
            </w:tcBorders>
            <w:vAlign w:val="bottom"/>
          </w:tcPr>
          <w:p w14:paraId="4E5551D7" w14:textId="19A675DB" w:rsidR="00D97ABB" w:rsidRPr="00490DA4" w:rsidRDefault="00D97ABB" w:rsidP="00D97ABB">
            <w:pPr>
              <w:spacing w:line="256" w:lineRule="auto"/>
              <w:rPr>
                <w:rFonts w:ascii="Arial" w:eastAsia="Arial" w:hAnsi="Arial" w:cs="Arial"/>
                <w:sz w:val="18"/>
                <w:szCs w:val="18"/>
                <w:lang w:val="en-GB" w:eastAsia="en-GB"/>
              </w:rPr>
            </w:pPr>
            <w:r w:rsidRPr="00490DA4">
              <w:rPr>
                <w:rFonts w:ascii="Arial" w:hAnsi="Arial" w:cs="Arial"/>
                <w:sz w:val="18"/>
                <w:szCs w:val="18"/>
                <w:lang w:val="en-US"/>
              </w:rPr>
              <w:t>Maturity analysis of benefits expected to be paid:</w:t>
            </w:r>
          </w:p>
        </w:tc>
        <w:tc>
          <w:tcPr>
            <w:tcW w:w="2070" w:type="dxa"/>
            <w:tcBorders>
              <w:top w:val="nil"/>
              <w:left w:val="nil"/>
              <w:bottom w:val="nil"/>
              <w:right w:val="nil"/>
            </w:tcBorders>
            <w:shd w:val="clear" w:color="auto" w:fill="FAFAFA"/>
            <w:vAlign w:val="bottom"/>
          </w:tcPr>
          <w:p w14:paraId="3A317B46" w14:textId="20F4F2C7" w:rsidR="00D97ABB" w:rsidRPr="0056696F" w:rsidRDefault="00D97ABB" w:rsidP="00D97ABB">
            <w:pPr>
              <w:pStyle w:val="a"/>
              <w:ind w:right="-72"/>
              <w:jc w:val="right"/>
              <w:rPr>
                <w:rFonts w:ascii="Arial" w:hAnsi="Arial" w:cs="Arial"/>
                <w:sz w:val="18"/>
                <w:szCs w:val="18"/>
                <w:lang w:val="en-GB"/>
              </w:rPr>
            </w:pPr>
          </w:p>
        </w:tc>
        <w:tc>
          <w:tcPr>
            <w:tcW w:w="1648" w:type="dxa"/>
            <w:tcBorders>
              <w:top w:val="nil"/>
              <w:left w:val="nil"/>
              <w:bottom w:val="nil"/>
              <w:right w:val="nil"/>
            </w:tcBorders>
            <w:shd w:val="clear" w:color="auto" w:fill="FAFAFA"/>
            <w:vAlign w:val="bottom"/>
          </w:tcPr>
          <w:p w14:paraId="175301ED" w14:textId="7F3B4C8E" w:rsidR="00D97ABB" w:rsidRPr="00490DA4" w:rsidRDefault="00D97ABB" w:rsidP="00D97ABB">
            <w:pPr>
              <w:spacing w:line="256" w:lineRule="auto"/>
              <w:ind w:left="-40" w:right="-72"/>
              <w:jc w:val="right"/>
              <w:rPr>
                <w:rFonts w:ascii="Arial" w:eastAsia="Arial" w:hAnsi="Arial" w:cs="Arial"/>
                <w:sz w:val="18"/>
                <w:szCs w:val="18"/>
                <w:lang w:val="en-GB" w:eastAsia="en-GB"/>
              </w:rPr>
            </w:pPr>
          </w:p>
        </w:tc>
        <w:tc>
          <w:tcPr>
            <w:tcW w:w="1649" w:type="dxa"/>
            <w:tcBorders>
              <w:top w:val="nil"/>
              <w:left w:val="nil"/>
              <w:bottom w:val="nil"/>
              <w:right w:val="nil"/>
            </w:tcBorders>
            <w:vAlign w:val="bottom"/>
          </w:tcPr>
          <w:p w14:paraId="667D9E3D" w14:textId="66D4728C" w:rsidR="00D97ABB" w:rsidRPr="00490DA4" w:rsidRDefault="00D97ABB" w:rsidP="00D97ABB">
            <w:pPr>
              <w:spacing w:line="256" w:lineRule="auto"/>
              <w:ind w:left="-40" w:right="-72"/>
              <w:jc w:val="right"/>
              <w:rPr>
                <w:rFonts w:ascii="Arial" w:eastAsia="Arial" w:hAnsi="Arial" w:cs="Arial"/>
                <w:sz w:val="18"/>
                <w:szCs w:val="18"/>
                <w:lang w:val="en-GB" w:eastAsia="en-GB"/>
              </w:rPr>
            </w:pPr>
          </w:p>
        </w:tc>
      </w:tr>
      <w:tr w:rsidR="009722AF" w:rsidRPr="00490DA4" w14:paraId="17402EAD" w14:textId="77777777" w:rsidTr="0056696F">
        <w:tc>
          <w:tcPr>
            <w:tcW w:w="4190" w:type="dxa"/>
            <w:tcBorders>
              <w:top w:val="nil"/>
              <w:left w:val="nil"/>
              <w:bottom w:val="nil"/>
              <w:right w:val="nil"/>
            </w:tcBorders>
            <w:vAlign w:val="bottom"/>
          </w:tcPr>
          <w:p w14:paraId="4F471730" w14:textId="7F6A24EC" w:rsidR="009722AF" w:rsidRPr="00490DA4" w:rsidRDefault="009722AF" w:rsidP="009722AF">
            <w:pPr>
              <w:spacing w:line="256" w:lineRule="auto"/>
              <w:rPr>
                <w:rFonts w:ascii="Arial" w:hAnsi="Arial" w:cs="Arial"/>
                <w:sz w:val="18"/>
                <w:szCs w:val="18"/>
                <w:lang w:val="en-US"/>
              </w:rPr>
            </w:pPr>
            <w:r w:rsidRPr="00490DA4">
              <w:rPr>
                <w:rFonts w:ascii="Arial" w:hAnsi="Arial" w:cs="Arial"/>
                <w:sz w:val="18"/>
                <w:szCs w:val="18"/>
                <w:lang w:val="en-US"/>
              </w:rPr>
              <w:t xml:space="preserve">   Within 1 year</w:t>
            </w:r>
          </w:p>
        </w:tc>
        <w:tc>
          <w:tcPr>
            <w:tcW w:w="2070" w:type="dxa"/>
            <w:tcBorders>
              <w:top w:val="nil"/>
              <w:left w:val="nil"/>
              <w:bottom w:val="nil"/>
              <w:right w:val="nil"/>
            </w:tcBorders>
            <w:shd w:val="clear" w:color="auto" w:fill="FAFAFA"/>
          </w:tcPr>
          <w:p w14:paraId="755164C6" w14:textId="73310581" w:rsidR="009722AF" w:rsidRPr="00490DA4" w:rsidRDefault="009722AF" w:rsidP="009722AF">
            <w:pPr>
              <w:pStyle w:val="a"/>
              <w:ind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655</w:t>
            </w:r>
            <w:r w:rsidRPr="00490DA4">
              <w:rPr>
                <w:rFonts w:ascii="Arial" w:hAnsi="Arial" w:cs="Arial"/>
                <w:sz w:val="18"/>
                <w:szCs w:val="18"/>
                <w:lang w:val="en-US"/>
              </w:rPr>
              <w:t>,</w:t>
            </w:r>
            <w:r w:rsidRPr="00490DA4">
              <w:rPr>
                <w:rFonts w:ascii="Arial" w:hAnsi="Arial" w:cs="Arial"/>
                <w:sz w:val="18"/>
                <w:szCs w:val="18"/>
                <w:lang w:val="en-GB"/>
              </w:rPr>
              <w:t>850</w:t>
            </w:r>
          </w:p>
        </w:tc>
        <w:tc>
          <w:tcPr>
            <w:tcW w:w="1648" w:type="dxa"/>
            <w:tcBorders>
              <w:top w:val="nil"/>
              <w:left w:val="nil"/>
              <w:bottom w:val="nil"/>
              <w:right w:val="nil"/>
            </w:tcBorders>
            <w:shd w:val="clear" w:color="auto" w:fill="FAFAFA"/>
          </w:tcPr>
          <w:p w14:paraId="4E94060D" w14:textId="3AAD15A8"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655</w:t>
            </w:r>
            <w:r w:rsidRPr="00490DA4">
              <w:rPr>
                <w:rFonts w:ascii="Arial" w:hAnsi="Arial" w:cs="Arial"/>
                <w:sz w:val="18"/>
                <w:szCs w:val="18"/>
                <w:lang w:val="en-US"/>
              </w:rPr>
              <w:t>,</w:t>
            </w:r>
            <w:r w:rsidRPr="00490DA4">
              <w:rPr>
                <w:rFonts w:ascii="Arial" w:hAnsi="Arial" w:cs="Arial"/>
                <w:sz w:val="18"/>
                <w:szCs w:val="18"/>
                <w:lang w:val="en-GB"/>
              </w:rPr>
              <w:t>850</w:t>
            </w:r>
          </w:p>
        </w:tc>
        <w:tc>
          <w:tcPr>
            <w:tcW w:w="1649" w:type="dxa"/>
            <w:tcBorders>
              <w:top w:val="nil"/>
              <w:left w:val="nil"/>
              <w:bottom w:val="nil"/>
              <w:right w:val="nil"/>
            </w:tcBorders>
            <w:vAlign w:val="bottom"/>
          </w:tcPr>
          <w:p w14:paraId="1FB8FFF5" w14:textId="1D24A82C"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w:t>
            </w:r>
          </w:p>
        </w:tc>
      </w:tr>
      <w:tr w:rsidR="009722AF" w:rsidRPr="00490DA4" w14:paraId="1B1E8B6E" w14:textId="77777777" w:rsidTr="0056696F">
        <w:tc>
          <w:tcPr>
            <w:tcW w:w="4190" w:type="dxa"/>
            <w:tcBorders>
              <w:top w:val="nil"/>
              <w:left w:val="nil"/>
              <w:bottom w:val="nil"/>
              <w:right w:val="nil"/>
            </w:tcBorders>
            <w:vAlign w:val="bottom"/>
          </w:tcPr>
          <w:p w14:paraId="144B6011" w14:textId="6CA177B9" w:rsidR="009722AF" w:rsidRPr="00490DA4" w:rsidRDefault="009722AF" w:rsidP="009722AF">
            <w:pPr>
              <w:spacing w:line="256" w:lineRule="auto"/>
              <w:rPr>
                <w:rFonts w:ascii="Arial" w:hAnsi="Arial" w:cs="Arial"/>
                <w:sz w:val="18"/>
                <w:szCs w:val="18"/>
                <w:lang w:val="en-US"/>
              </w:rPr>
            </w:pPr>
            <w:r w:rsidRPr="00490DA4">
              <w:rPr>
                <w:rFonts w:ascii="Arial" w:hAnsi="Arial" w:cs="Arial"/>
                <w:sz w:val="18"/>
                <w:szCs w:val="18"/>
                <w:lang w:val="en-US"/>
              </w:rPr>
              <w:t xml:space="preserve">   Between 1 </w:t>
            </w:r>
            <w:r w:rsidR="0056696F">
              <w:rPr>
                <w:rFonts w:ascii="Arial" w:hAnsi="Arial" w:cs="Arial"/>
                <w:sz w:val="18"/>
                <w:szCs w:val="18"/>
                <w:lang w:val="en-US"/>
              </w:rPr>
              <w:t>-</w:t>
            </w:r>
            <w:r w:rsidRPr="00490DA4">
              <w:rPr>
                <w:rFonts w:ascii="Arial" w:hAnsi="Arial" w:cs="Arial"/>
                <w:sz w:val="18"/>
                <w:szCs w:val="18"/>
                <w:lang w:val="en-US"/>
              </w:rPr>
              <w:t xml:space="preserve"> 2 years</w:t>
            </w:r>
          </w:p>
        </w:tc>
        <w:tc>
          <w:tcPr>
            <w:tcW w:w="2070" w:type="dxa"/>
            <w:tcBorders>
              <w:top w:val="nil"/>
              <w:left w:val="nil"/>
              <w:bottom w:val="nil"/>
              <w:right w:val="nil"/>
            </w:tcBorders>
            <w:shd w:val="clear" w:color="auto" w:fill="FAFAFA"/>
          </w:tcPr>
          <w:p w14:paraId="2AB12F03" w14:textId="2254672B" w:rsidR="009722AF" w:rsidRPr="00490DA4" w:rsidRDefault="009722AF" w:rsidP="009722AF">
            <w:pPr>
              <w:pStyle w:val="a"/>
              <w:ind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160</w:t>
            </w:r>
            <w:r w:rsidRPr="00490DA4">
              <w:rPr>
                <w:rFonts w:ascii="Arial" w:hAnsi="Arial" w:cs="Arial"/>
                <w:sz w:val="18"/>
                <w:szCs w:val="18"/>
                <w:lang w:val="en-US"/>
              </w:rPr>
              <w:t>,</w:t>
            </w:r>
            <w:r w:rsidRPr="00490DA4">
              <w:rPr>
                <w:rFonts w:ascii="Arial" w:hAnsi="Arial" w:cs="Arial"/>
                <w:sz w:val="18"/>
                <w:szCs w:val="18"/>
                <w:lang w:val="en-GB"/>
              </w:rPr>
              <w:t>844</w:t>
            </w:r>
          </w:p>
        </w:tc>
        <w:tc>
          <w:tcPr>
            <w:tcW w:w="1648" w:type="dxa"/>
            <w:tcBorders>
              <w:top w:val="nil"/>
              <w:left w:val="nil"/>
              <w:bottom w:val="nil"/>
              <w:right w:val="nil"/>
            </w:tcBorders>
            <w:shd w:val="clear" w:color="auto" w:fill="FAFAFA"/>
          </w:tcPr>
          <w:p w14:paraId="6A6560D3" w14:textId="1B06A587"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160</w:t>
            </w:r>
            <w:r w:rsidRPr="00490DA4">
              <w:rPr>
                <w:rFonts w:ascii="Arial" w:hAnsi="Arial" w:cs="Arial"/>
                <w:sz w:val="18"/>
                <w:szCs w:val="18"/>
                <w:lang w:val="en-US"/>
              </w:rPr>
              <w:t>,</w:t>
            </w:r>
            <w:r w:rsidRPr="00490DA4">
              <w:rPr>
                <w:rFonts w:ascii="Arial" w:hAnsi="Arial" w:cs="Arial"/>
                <w:sz w:val="18"/>
                <w:szCs w:val="18"/>
                <w:lang w:val="en-GB"/>
              </w:rPr>
              <w:t>844</w:t>
            </w:r>
          </w:p>
        </w:tc>
        <w:tc>
          <w:tcPr>
            <w:tcW w:w="1649" w:type="dxa"/>
            <w:tcBorders>
              <w:top w:val="nil"/>
              <w:left w:val="nil"/>
              <w:bottom w:val="nil"/>
              <w:right w:val="nil"/>
            </w:tcBorders>
            <w:vAlign w:val="bottom"/>
          </w:tcPr>
          <w:p w14:paraId="4E407D95" w14:textId="6908FBC4"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bidi="ar-SA"/>
              </w:rPr>
              <w:t>2</w:t>
            </w:r>
            <w:r w:rsidRPr="00490DA4">
              <w:rPr>
                <w:rFonts w:ascii="Arial" w:hAnsi="Arial" w:cs="Arial"/>
                <w:sz w:val="18"/>
                <w:szCs w:val="18"/>
                <w:lang w:val="en-US" w:bidi="ar-SA"/>
              </w:rPr>
              <w:t>,</w:t>
            </w:r>
            <w:r w:rsidRPr="00490DA4">
              <w:rPr>
                <w:rFonts w:ascii="Arial" w:hAnsi="Arial" w:cs="Arial"/>
                <w:sz w:val="18"/>
                <w:szCs w:val="18"/>
                <w:lang w:val="en-GB" w:bidi="ar-SA"/>
              </w:rPr>
              <w:t>135</w:t>
            </w:r>
            <w:r w:rsidRPr="00490DA4">
              <w:rPr>
                <w:rFonts w:ascii="Arial" w:hAnsi="Arial" w:cs="Arial"/>
                <w:sz w:val="18"/>
                <w:szCs w:val="18"/>
                <w:lang w:val="en-US" w:bidi="ar-SA"/>
              </w:rPr>
              <w:t>,</w:t>
            </w:r>
            <w:r w:rsidRPr="00490DA4">
              <w:rPr>
                <w:rFonts w:ascii="Arial" w:hAnsi="Arial" w:cs="Arial"/>
                <w:sz w:val="18"/>
                <w:szCs w:val="18"/>
                <w:lang w:val="en-GB" w:bidi="ar-SA"/>
              </w:rPr>
              <w:t>001</w:t>
            </w:r>
          </w:p>
        </w:tc>
      </w:tr>
      <w:tr w:rsidR="009722AF" w:rsidRPr="00490DA4" w14:paraId="64DE02E5" w14:textId="77777777" w:rsidTr="0056696F">
        <w:tc>
          <w:tcPr>
            <w:tcW w:w="4190" w:type="dxa"/>
            <w:tcBorders>
              <w:top w:val="nil"/>
              <w:left w:val="nil"/>
              <w:bottom w:val="nil"/>
              <w:right w:val="nil"/>
            </w:tcBorders>
            <w:vAlign w:val="bottom"/>
          </w:tcPr>
          <w:p w14:paraId="7DD7CDAE" w14:textId="49CBF6D3" w:rsidR="009722AF" w:rsidRPr="00490DA4" w:rsidRDefault="009722AF" w:rsidP="009722AF">
            <w:pPr>
              <w:spacing w:line="256" w:lineRule="auto"/>
              <w:rPr>
                <w:rFonts w:ascii="Arial" w:hAnsi="Arial" w:cs="Arial"/>
                <w:sz w:val="18"/>
                <w:szCs w:val="18"/>
                <w:lang w:val="en-US"/>
              </w:rPr>
            </w:pPr>
            <w:r w:rsidRPr="00490DA4">
              <w:rPr>
                <w:rFonts w:ascii="Arial" w:hAnsi="Arial" w:cs="Arial"/>
                <w:sz w:val="18"/>
                <w:szCs w:val="18"/>
                <w:lang w:val="en-US"/>
              </w:rPr>
              <w:t xml:space="preserve">   Between 2 </w:t>
            </w:r>
            <w:r w:rsidR="0056696F">
              <w:rPr>
                <w:rFonts w:ascii="Arial" w:hAnsi="Arial" w:cs="Arial"/>
                <w:sz w:val="18"/>
                <w:szCs w:val="18"/>
                <w:lang w:val="en-US"/>
              </w:rPr>
              <w:t>-</w:t>
            </w:r>
            <w:r w:rsidRPr="00490DA4">
              <w:rPr>
                <w:rFonts w:ascii="Arial" w:hAnsi="Arial" w:cs="Arial"/>
                <w:sz w:val="18"/>
                <w:szCs w:val="18"/>
                <w:lang w:val="en-US"/>
              </w:rPr>
              <w:t xml:space="preserve"> 5 years</w:t>
            </w:r>
          </w:p>
        </w:tc>
        <w:tc>
          <w:tcPr>
            <w:tcW w:w="2070" w:type="dxa"/>
            <w:tcBorders>
              <w:top w:val="nil"/>
              <w:left w:val="nil"/>
              <w:bottom w:val="nil"/>
              <w:right w:val="nil"/>
            </w:tcBorders>
            <w:shd w:val="clear" w:color="auto" w:fill="FAFAFA"/>
          </w:tcPr>
          <w:p w14:paraId="5AFA7A6E" w14:textId="18AF723C" w:rsidR="009722AF" w:rsidRPr="00490DA4" w:rsidRDefault="009722AF" w:rsidP="009722AF">
            <w:pPr>
              <w:pStyle w:val="a"/>
              <w:ind w:right="-72"/>
              <w:jc w:val="right"/>
              <w:rPr>
                <w:rFonts w:ascii="Arial" w:hAnsi="Arial" w:cs="Arial"/>
                <w:sz w:val="18"/>
                <w:szCs w:val="18"/>
                <w:lang w:val="en-GB"/>
              </w:rPr>
            </w:pPr>
            <w:r w:rsidRPr="00490DA4">
              <w:rPr>
                <w:rFonts w:ascii="Arial" w:hAnsi="Arial" w:cs="Arial"/>
                <w:sz w:val="18"/>
                <w:szCs w:val="18"/>
                <w:lang w:val="en-GB"/>
              </w:rPr>
              <w:t>978</w:t>
            </w:r>
            <w:r w:rsidRPr="00490DA4">
              <w:rPr>
                <w:rFonts w:ascii="Arial" w:hAnsi="Arial" w:cs="Arial"/>
                <w:sz w:val="18"/>
                <w:szCs w:val="18"/>
                <w:lang w:val="en-US"/>
              </w:rPr>
              <w:t>,</w:t>
            </w:r>
            <w:r w:rsidRPr="00490DA4">
              <w:rPr>
                <w:rFonts w:ascii="Arial" w:hAnsi="Arial" w:cs="Arial"/>
                <w:sz w:val="18"/>
                <w:szCs w:val="18"/>
                <w:lang w:val="en-GB"/>
              </w:rPr>
              <w:t>421</w:t>
            </w:r>
          </w:p>
        </w:tc>
        <w:tc>
          <w:tcPr>
            <w:tcW w:w="1648" w:type="dxa"/>
            <w:tcBorders>
              <w:top w:val="nil"/>
              <w:left w:val="nil"/>
              <w:bottom w:val="nil"/>
              <w:right w:val="nil"/>
            </w:tcBorders>
            <w:shd w:val="clear" w:color="auto" w:fill="FAFAFA"/>
          </w:tcPr>
          <w:p w14:paraId="5637AF4B" w14:textId="1DBE2E15"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978</w:t>
            </w:r>
            <w:r w:rsidRPr="00490DA4">
              <w:rPr>
                <w:rFonts w:ascii="Arial" w:hAnsi="Arial" w:cs="Arial"/>
                <w:sz w:val="18"/>
                <w:szCs w:val="18"/>
                <w:lang w:val="en-US"/>
              </w:rPr>
              <w:t>,</w:t>
            </w:r>
            <w:r w:rsidRPr="00490DA4">
              <w:rPr>
                <w:rFonts w:ascii="Arial" w:hAnsi="Arial" w:cs="Arial"/>
                <w:sz w:val="18"/>
                <w:szCs w:val="18"/>
                <w:lang w:val="en-GB"/>
              </w:rPr>
              <w:t>421</w:t>
            </w:r>
          </w:p>
        </w:tc>
        <w:tc>
          <w:tcPr>
            <w:tcW w:w="1649" w:type="dxa"/>
            <w:tcBorders>
              <w:top w:val="nil"/>
              <w:left w:val="nil"/>
              <w:bottom w:val="nil"/>
              <w:right w:val="nil"/>
            </w:tcBorders>
            <w:vAlign w:val="bottom"/>
          </w:tcPr>
          <w:p w14:paraId="314CA837" w14:textId="23FA9DA5"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bidi="ar-SA"/>
              </w:rPr>
              <w:t>7</w:t>
            </w:r>
            <w:r w:rsidRPr="00490DA4">
              <w:rPr>
                <w:rFonts w:ascii="Arial" w:hAnsi="Arial" w:cs="Arial"/>
                <w:sz w:val="18"/>
                <w:szCs w:val="18"/>
                <w:lang w:val="en-US" w:bidi="ar-SA"/>
              </w:rPr>
              <w:t>,</w:t>
            </w:r>
            <w:r w:rsidRPr="00490DA4">
              <w:rPr>
                <w:rFonts w:ascii="Arial" w:hAnsi="Arial" w:cs="Arial"/>
                <w:sz w:val="18"/>
                <w:szCs w:val="18"/>
                <w:lang w:val="en-GB" w:bidi="ar-SA"/>
              </w:rPr>
              <w:t>207</w:t>
            </w:r>
            <w:r w:rsidRPr="00490DA4">
              <w:rPr>
                <w:rFonts w:ascii="Arial" w:hAnsi="Arial" w:cs="Arial"/>
                <w:sz w:val="18"/>
                <w:szCs w:val="18"/>
                <w:lang w:val="en-US" w:bidi="ar-SA"/>
              </w:rPr>
              <w:t>,</w:t>
            </w:r>
            <w:r w:rsidRPr="00490DA4">
              <w:rPr>
                <w:rFonts w:ascii="Arial" w:hAnsi="Arial" w:cs="Arial"/>
                <w:sz w:val="18"/>
                <w:szCs w:val="18"/>
                <w:lang w:val="en-GB" w:bidi="ar-SA"/>
              </w:rPr>
              <w:t>706</w:t>
            </w:r>
          </w:p>
        </w:tc>
      </w:tr>
      <w:tr w:rsidR="009722AF" w:rsidRPr="00490DA4" w14:paraId="4781665A" w14:textId="77777777" w:rsidTr="00B867E1">
        <w:tc>
          <w:tcPr>
            <w:tcW w:w="4190" w:type="dxa"/>
            <w:tcBorders>
              <w:top w:val="nil"/>
              <w:left w:val="nil"/>
              <w:bottom w:val="nil"/>
              <w:right w:val="nil"/>
            </w:tcBorders>
            <w:vAlign w:val="bottom"/>
          </w:tcPr>
          <w:p w14:paraId="26E8C09C" w14:textId="5489B2B5" w:rsidR="009722AF" w:rsidRPr="00490DA4" w:rsidRDefault="009722AF" w:rsidP="009722AF">
            <w:pPr>
              <w:spacing w:line="256" w:lineRule="auto"/>
              <w:rPr>
                <w:rFonts w:ascii="Arial" w:hAnsi="Arial" w:cs="Arial"/>
                <w:sz w:val="18"/>
                <w:szCs w:val="18"/>
                <w:lang w:val="en-US"/>
              </w:rPr>
            </w:pPr>
            <w:r w:rsidRPr="00490DA4">
              <w:rPr>
                <w:rFonts w:ascii="Arial" w:hAnsi="Arial" w:cs="Arial"/>
                <w:sz w:val="18"/>
                <w:szCs w:val="18"/>
                <w:lang w:val="en-US"/>
              </w:rPr>
              <w:t xml:space="preserve">   Over 5 years</w:t>
            </w:r>
          </w:p>
        </w:tc>
        <w:tc>
          <w:tcPr>
            <w:tcW w:w="2070" w:type="dxa"/>
            <w:tcBorders>
              <w:top w:val="nil"/>
              <w:left w:val="nil"/>
              <w:bottom w:val="single" w:sz="4" w:space="0" w:color="auto"/>
              <w:right w:val="nil"/>
            </w:tcBorders>
            <w:shd w:val="clear" w:color="auto" w:fill="FAFAFA"/>
          </w:tcPr>
          <w:p w14:paraId="4A31E814" w14:textId="607E7764" w:rsidR="009722AF" w:rsidRPr="00490DA4" w:rsidRDefault="009722AF" w:rsidP="009722AF">
            <w:pPr>
              <w:pStyle w:val="a"/>
              <w:ind w:right="-72"/>
              <w:jc w:val="right"/>
              <w:rPr>
                <w:rFonts w:ascii="Arial" w:hAnsi="Arial" w:cs="Arial"/>
                <w:sz w:val="18"/>
                <w:szCs w:val="18"/>
                <w:lang w:val="en-GB"/>
              </w:rPr>
            </w:pPr>
            <w:r w:rsidRPr="00490DA4">
              <w:rPr>
                <w:rFonts w:ascii="Arial" w:hAnsi="Arial" w:cs="Arial"/>
                <w:sz w:val="18"/>
                <w:szCs w:val="18"/>
                <w:lang w:val="en-GB"/>
              </w:rPr>
              <w:t>537</w:t>
            </w:r>
            <w:r w:rsidRPr="00490DA4">
              <w:rPr>
                <w:rFonts w:ascii="Arial" w:hAnsi="Arial" w:cs="Arial"/>
                <w:sz w:val="18"/>
                <w:szCs w:val="18"/>
                <w:lang w:val="en-US"/>
              </w:rPr>
              <w:t>,</w:t>
            </w:r>
            <w:r w:rsidRPr="00490DA4">
              <w:rPr>
                <w:rFonts w:ascii="Arial" w:hAnsi="Arial" w:cs="Arial"/>
                <w:sz w:val="18"/>
                <w:szCs w:val="18"/>
                <w:lang w:val="en-GB"/>
              </w:rPr>
              <w:t>373</w:t>
            </w:r>
            <w:r w:rsidRPr="00490DA4">
              <w:rPr>
                <w:rFonts w:ascii="Arial" w:hAnsi="Arial" w:cs="Arial"/>
                <w:sz w:val="18"/>
                <w:szCs w:val="18"/>
                <w:lang w:val="en-US"/>
              </w:rPr>
              <w:t>,</w:t>
            </w:r>
            <w:r w:rsidRPr="00490DA4">
              <w:rPr>
                <w:rFonts w:ascii="Arial" w:hAnsi="Arial" w:cs="Arial"/>
                <w:sz w:val="18"/>
                <w:szCs w:val="18"/>
                <w:lang w:val="en-GB"/>
              </w:rPr>
              <w:t>316</w:t>
            </w:r>
          </w:p>
        </w:tc>
        <w:tc>
          <w:tcPr>
            <w:tcW w:w="1648" w:type="dxa"/>
            <w:tcBorders>
              <w:top w:val="nil"/>
              <w:left w:val="nil"/>
              <w:bottom w:val="single" w:sz="4" w:space="0" w:color="auto"/>
              <w:right w:val="nil"/>
            </w:tcBorders>
            <w:shd w:val="clear" w:color="auto" w:fill="FAFAFA"/>
          </w:tcPr>
          <w:p w14:paraId="77A12513" w14:textId="6EB716DC"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537</w:t>
            </w:r>
            <w:r w:rsidRPr="00490DA4">
              <w:rPr>
                <w:rFonts w:ascii="Arial" w:hAnsi="Arial" w:cs="Arial"/>
                <w:sz w:val="18"/>
                <w:szCs w:val="18"/>
                <w:lang w:val="en-US"/>
              </w:rPr>
              <w:t>,</w:t>
            </w:r>
            <w:r w:rsidRPr="00490DA4">
              <w:rPr>
                <w:rFonts w:ascii="Arial" w:hAnsi="Arial" w:cs="Arial"/>
                <w:sz w:val="18"/>
                <w:szCs w:val="18"/>
                <w:lang w:val="en-GB"/>
              </w:rPr>
              <w:t>373</w:t>
            </w:r>
            <w:r w:rsidRPr="00490DA4">
              <w:rPr>
                <w:rFonts w:ascii="Arial" w:hAnsi="Arial" w:cs="Arial"/>
                <w:sz w:val="18"/>
                <w:szCs w:val="18"/>
                <w:lang w:val="en-US"/>
              </w:rPr>
              <w:t>,</w:t>
            </w:r>
            <w:r w:rsidRPr="00490DA4">
              <w:rPr>
                <w:rFonts w:ascii="Arial" w:hAnsi="Arial" w:cs="Arial"/>
                <w:sz w:val="18"/>
                <w:szCs w:val="18"/>
                <w:lang w:val="en-GB"/>
              </w:rPr>
              <w:t>316</w:t>
            </w:r>
          </w:p>
        </w:tc>
        <w:tc>
          <w:tcPr>
            <w:tcW w:w="1649" w:type="dxa"/>
            <w:tcBorders>
              <w:top w:val="nil"/>
              <w:left w:val="nil"/>
              <w:bottom w:val="single" w:sz="4" w:space="0" w:color="auto"/>
              <w:right w:val="nil"/>
            </w:tcBorders>
            <w:vAlign w:val="bottom"/>
          </w:tcPr>
          <w:p w14:paraId="7C18339F" w14:textId="00F4E678"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bidi="ar-SA"/>
              </w:rPr>
              <w:t>317</w:t>
            </w:r>
            <w:r w:rsidRPr="00490DA4">
              <w:rPr>
                <w:rFonts w:ascii="Arial" w:hAnsi="Arial" w:cs="Arial"/>
                <w:sz w:val="18"/>
                <w:szCs w:val="18"/>
                <w:lang w:val="en-US" w:bidi="ar-SA"/>
              </w:rPr>
              <w:t>,</w:t>
            </w:r>
            <w:r w:rsidRPr="00490DA4">
              <w:rPr>
                <w:rFonts w:ascii="Arial" w:hAnsi="Arial" w:cs="Arial"/>
                <w:sz w:val="18"/>
                <w:szCs w:val="18"/>
                <w:lang w:val="en-GB" w:bidi="ar-SA"/>
              </w:rPr>
              <w:t>116</w:t>
            </w:r>
            <w:r w:rsidRPr="00490DA4">
              <w:rPr>
                <w:rFonts w:ascii="Arial" w:hAnsi="Arial" w:cs="Arial"/>
                <w:sz w:val="18"/>
                <w:szCs w:val="18"/>
                <w:lang w:val="en-US" w:bidi="ar-SA"/>
              </w:rPr>
              <w:t>,</w:t>
            </w:r>
            <w:r w:rsidRPr="00490DA4">
              <w:rPr>
                <w:rFonts w:ascii="Arial" w:hAnsi="Arial" w:cs="Arial"/>
                <w:sz w:val="18"/>
                <w:szCs w:val="18"/>
                <w:lang w:val="en-GB" w:bidi="ar-SA"/>
              </w:rPr>
              <w:t>832</w:t>
            </w:r>
          </w:p>
        </w:tc>
      </w:tr>
      <w:tr w:rsidR="00B867E1" w:rsidRPr="00490DA4" w14:paraId="7E5B7783" w14:textId="77777777" w:rsidTr="00B867E1">
        <w:tc>
          <w:tcPr>
            <w:tcW w:w="4190" w:type="dxa"/>
            <w:tcBorders>
              <w:top w:val="nil"/>
              <w:left w:val="nil"/>
              <w:bottom w:val="nil"/>
              <w:right w:val="nil"/>
            </w:tcBorders>
            <w:vAlign w:val="bottom"/>
          </w:tcPr>
          <w:p w14:paraId="22F09D7F" w14:textId="77777777" w:rsidR="00B867E1" w:rsidRPr="00490DA4" w:rsidRDefault="00B867E1" w:rsidP="009722AF">
            <w:pPr>
              <w:spacing w:line="256" w:lineRule="auto"/>
              <w:rPr>
                <w:rFonts w:ascii="Arial" w:hAnsi="Arial" w:cs="Arial"/>
                <w:sz w:val="18"/>
                <w:szCs w:val="18"/>
                <w:lang w:val="en-US"/>
              </w:rPr>
            </w:pPr>
          </w:p>
        </w:tc>
        <w:tc>
          <w:tcPr>
            <w:tcW w:w="2070" w:type="dxa"/>
            <w:tcBorders>
              <w:top w:val="single" w:sz="4" w:space="0" w:color="auto"/>
              <w:left w:val="nil"/>
              <w:right w:val="nil"/>
            </w:tcBorders>
            <w:shd w:val="clear" w:color="auto" w:fill="FAFAFA"/>
          </w:tcPr>
          <w:p w14:paraId="03D6E104" w14:textId="77777777" w:rsidR="00B867E1" w:rsidRPr="00490DA4" w:rsidRDefault="00B867E1" w:rsidP="009722AF">
            <w:pPr>
              <w:pStyle w:val="a"/>
              <w:ind w:right="-72"/>
              <w:jc w:val="right"/>
              <w:rPr>
                <w:rFonts w:ascii="Arial" w:hAnsi="Arial" w:cs="Arial"/>
                <w:sz w:val="18"/>
                <w:szCs w:val="18"/>
                <w:lang w:val="en-GB"/>
              </w:rPr>
            </w:pPr>
          </w:p>
        </w:tc>
        <w:tc>
          <w:tcPr>
            <w:tcW w:w="1648" w:type="dxa"/>
            <w:tcBorders>
              <w:top w:val="single" w:sz="4" w:space="0" w:color="auto"/>
              <w:left w:val="nil"/>
              <w:right w:val="nil"/>
            </w:tcBorders>
            <w:shd w:val="clear" w:color="auto" w:fill="FAFAFA"/>
          </w:tcPr>
          <w:p w14:paraId="6582FBB1" w14:textId="77777777" w:rsidR="00B867E1" w:rsidRPr="00490DA4" w:rsidRDefault="00B867E1" w:rsidP="009722AF">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6CFE99B4" w14:textId="77777777" w:rsidR="00B867E1" w:rsidRPr="00490DA4" w:rsidRDefault="00B867E1" w:rsidP="009722AF">
            <w:pPr>
              <w:spacing w:line="256" w:lineRule="auto"/>
              <w:ind w:left="-40" w:right="-72"/>
              <w:jc w:val="right"/>
              <w:rPr>
                <w:rFonts w:ascii="Arial" w:hAnsi="Arial" w:cs="Arial"/>
                <w:sz w:val="18"/>
                <w:szCs w:val="18"/>
                <w:lang w:val="en-GB" w:bidi="ar-SA"/>
              </w:rPr>
            </w:pPr>
          </w:p>
        </w:tc>
      </w:tr>
      <w:tr w:rsidR="009722AF" w:rsidRPr="00490DA4" w14:paraId="1D2520D3" w14:textId="77777777" w:rsidTr="00B867E1">
        <w:tc>
          <w:tcPr>
            <w:tcW w:w="4190" w:type="dxa"/>
            <w:tcBorders>
              <w:top w:val="nil"/>
              <w:left w:val="nil"/>
              <w:bottom w:val="nil"/>
              <w:right w:val="nil"/>
            </w:tcBorders>
            <w:vAlign w:val="bottom"/>
          </w:tcPr>
          <w:p w14:paraId="4A4073D2" w14:textId="20584088" w:rsidR="009722AF" w:rsidRPr="00490DA4" w:rsidRDefault="009722AF" w:rsidP="009722AF">
            <w:pPr>
              <w:spacing w:line="256" w:lineRule="auto"/>
              <w:rPr>
                <w:rFonts w:ascii="Arial" w:hAnsi="Arial" w:cs="Arial"/>
                <w:sz w:val="18"/>
                <w:szCs w:val="18"/>
                <w:lang w:val="en-US"/>
              </w:rPr>
            </w:pPr>
            <w:r w:rsidRPr="00490DA4">
              <w:rPr>
                <w:rFonts w:ascii="Arial" w:hAnsi="Arial" w:cs="Arial"/>
                <w:b/>
                <w:bCs/>
                <w:sz w:val="18"/>
                <w:szCs w:val="18"/>
                <w:lang w:val="en-US"/>
              </w:rPr>
              <w:t xml:space="preserve">   Total</w:t>
            </w:r>
          </w:p>
        </w:tc>
        <w:tc>
          <w:tcPr>
            <w:tcW w:w="2070" w:type="dxa"/>
            <w:tcBorders>
              <w:left w:val="nil"/>
              <w:bottom w:val="single" w:sz="4" w:space="0" w:color="auto"/>
              <w:right w:val="nil"/>
            </w:tcBorders>
            <w:shd w:val="clear" w:color="auto" w:fill="FAFAFA"/>
          </w:tcPr>
          <w:p w14:paraId="25A81310" w14:textId="4E3A367A" w:rsidR="009722AF" w:rsidRPr="00490DA4" w:rsidRDefault="009722AF" w:rsidP="009722AF">
            <w:pPr>
              <w:pStyle w:val="a"/>
              <w:ind w:right="-72"/>
              <w:jc w:val="right"/>
              <w:rPr>
                <w:rFonts w:ascii="Arial" w:hAnsi="Arial" w:cs="Arial"/>
                <w:sz w:val="18"/>
                <w:szCs w:val="18"/>
                <w:lang w:val="en-GB"/>
              </w:rPr>
            </w:pPr>
            <w:r w:rsidRPr="00490DA4">
              <w:rPr>
                <w:rFonts w:ascii="Arial" w:hAnsi="Arial" w:cs="Arial"/>
                <w:sz w:val="18"/>
                <w:szCs w:val="18"/>
                <w:lang w:val="en-GB"/>
              </w:rPr>
              <w:t>541</w:t>
            </w:r>
            <w:r w:rsidRPr="00490DA4">
              <w:rPr>
                <w:rFonts w:ascii="Arial" w:hAnsi="Arial" w:cs="Arial"/>
                <w:sz w:val="18"/>
                <w:szCs w:val="18"/>
                <w:lang w:val="en-US"/>
              </w:rPr>
              <w:t>,</w:t>
            </w:r>
            <w:r w:rsidRPr="00490DA4">
              <w:rPr>
                <w:rFonts w:ascii="Arial" w:hAnsi="Arial" w:cs="Arial"/>
                <w:sz w:val="18"/>
                <w:szCs w:val="18"/>
                <w:lang w:val="en-GB"/>
              </w:rPr>
              <w:t>168</w:t>
            </w:r>
            <w:r w:rsidRPr="00490DA4">
              <w:rPr>
                <w:rFonts w:ascii="Arial" w:hAnsi="Arial" w:cs="Arial"/>
                <w:sz w:val="18"/>
                <w:szCs w:val="18"/>
                <w:lang w:val="en-US"/>
              </w:rPr>
              <w:t>,</w:t>
            </w:r>
            <w:r w:rsidRPr="00490DA4">
              <w:rPr>
                <w:rFonts w:ascii="Arial" w:hAnsi="Arial" w:cs="Arial"/>
                <w:sz w:val="18"/>
                <w:szCs w:val="18"/>
                <w:lang w:val="en-GB"/>
              </w:rPr>
              <w:t>431</w:t>
            </w:r>
          </w:p>
        </w:tc>
        <w:tc>
          <w:tcPr>
            <w:tcW w:w="1648" w:type="dxa"/>
            <w:tcBorders>
              <w:left w:val="nil"/>
              <w:bottom w:val="single" w:sz="4" w:space="0" w:color="auto"/>
              <w:right w:val="nil"/>
            </w:tcBorders>
            <w:shd w:val="clear" w:color="auto" w:fill="FAFAFA"/>
          </w:tcPr>
          <w:p w14:paraId="3BF00323" w14:textId="2A48B898"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541</w:t>
            </w:r>
            <w:r w:rsidRPr="00490DA4">
              <w:rPr>
                <w:rFonts w:ascii="Arial" w:hAnsi="Arial" w:cs="Arial"/>
                <w:sz w:val="18"/>
                <w:szCs w:val="18"/>
                <w:lang w:val="en-US"/>
              </w:rPr>
              <w:t>,</w:t>
            </w:r>
            <w:r w:rsidRPr="00490DA4">
              <w:rPr>
                <w:rFonts w:ascii="Arial" w:hAnsi="Arial" w:cs="Arial"/>
                <w:sz w:val="18"/>
                <w:szCs w:val="18"/>
                <w:lang w:val="en-GB"/>
              </w:rPr>
              <w:t>168</w:t>
            </w:r>
            <w:r w:rsidRPr="00490DA4">
              <w:rPr>
                <w:rFonts w:ascii="Arial" w:hAnsi="Arial" w:cs="Arial"/>
                <w:sz w:val="18"/>
                <w:szCs w:val="18"/>
                <w:lang w:val="en-US"/>
              </w:rPr>
              <w:t>,</w:t>
            </w:r>
            <w:r w:rsidRPr="00490DA4">
              <w:rPr>
                <w:rFonts w:ascii="Arial" w:hAnsi="Arial" w:cs="Arial"/>
                <w:sz w:val="18"/>
                <w:szCs w:val="18"/>
                <w:lang w:val="en-GB"/>
              </w:rPr>
              <w:t>431</w:t>
            </w:r>
          </w:p>
        </w:tc>
        <w:tc>
          <w:tcPr>
            <w:tcW w:w="1649" w:type="dxa"/>
            <w:tcBorders>
              <w:left w:val="nil"/>
              <w:bottom w:val="single" w:sz="4" w:space="0" w:color="auto"/>
              <w:right w:val="nil"/>
            </w:tcBorders>
            <w:vAlign w:val="bottom"/>
          </w:tcPr>
          <w:p w14:paraId="01B523A5" w14:textId="42DE6F18" w:rsidR="009722AF" w:rsidRPr="00490DA4" w:rsidRDefault="009722AF" w:rsidP="009722AF">
            <w:pPr>
              <w:spacing w:line="256" w:lineRule="auto"/>
              <w:ind w:left="-40" w:right="-72"/>
              <w:jc w:val="right"/>
              <w:rPr>
                <w:rFonts w:ascii="Arial" w:hAnsi="Arial" w:cs="Arial"/>
                <w:sz w:val="18"/>
                <w:szCs w:val="18"/>
                <w:lang w:val="en-GB"/>
              </w:rPr>
            </w:pPr>
            <w:r w:rsidRPr="00490DA4">
              <w:rPr>
                <w:rFonts w:ascii="Arial" w:hAnsi="Arial" w:cs="Arial"/>
                <w:sz w:val="18"/>
                <w:szCs w:val="18"/>
                <w:lang w:val="en-GB" w:bidi="ar-SA"/>
              </w:rPr>
              <w:t>326</w:t>
            </w:r>
            <w:r w:rsidRPr="00490DA4">
              <w:rPr>
                <w:rFonts w:ascii="Arial" w:hAnsi="Arial" w:cs="Arial"/>
                <w:sz w:val="18"/>
                <w:szCs w:val="18"/>
                <w:lang w:val="en-US" w:bidi="ar-SA"/>
              </w:rPr>
              <w:t>,</w:t>
            </w:r>
            <w:r w:rsidRPr="00490DA4">
              <w:rPr>
                <w:rFonts w:ascii="Arial" w:hAnsi="Arial" w:cs="Arial"/>
                <w:sz w:val="18"/>
                <w:szCs w:val="18"/>
                <w:lang w:val="en-GB" w:bidi="ar-SA"/>
              </w:rPr>
              <w:t>459</w:t>
            </w:r>
            <w:r w:rsidRPr="00490DA4">
              <w:rPr>
                <w:rFonts w:ascii="Arial" w:hAnsi="Arial" w:cs="Arial"/>
                <w:sz w:val="18"/>
                <w:szCs w:val="18"/>
                <w:lang w:val="en-US" w:bidi="ar-SA"/>
              </w:rPr>
              <w:t>,</w:t>
            </w:r>
            <w:r w:rsidRPr="00490DA4">
              <w:rPr>
                <w:rFonts w:ascii="Arial" w:hAnsi="Arial" w:cs="Arial"/>
                <w:sz w:val="18"/>
                <w:szCs w:val="18"/>
                <w:lang w:val="en-GB" w:bidi="ar-SA"/>
              </w:rPr>
              <w:t>539</w:t>
            </w:r>
          </w:p>
        </w:tc>
      </w:tr>
    </w:tbl>
    <w:p w14:paraId="2E081CF9" w14:textId="1D77FC1A" w:rsidR="00D97ABB" w:rsidRPr="00490DA4" w:rsidRDefault="00D97ABB" w:rsidP="007B7338">
      <w:pPr>
        <w:jc w:val="thaiDistribute"/>
        <w:rPr>
          <w:rFonts w:ascii="Arial" w:hAnsi="Arial" w:cs="Arial"/>
          <w:sz w:val="18"/>
          <w:szCs w:val="18"/>
          <w:lang w:val="en-GB" w:eastAsia="th-TH"/>
        </w:rPr>
      </w:pPr>
    </w:p>
    <w:p w14:paraId="3ED60E5A" w14:textId="77777777" w:rsidR="00571EB3" w:rsidRPr="00490DA4" w:rsidRDefault="00571EB3" w:rsidP="00571EB3">
      <w:pPr>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571EB3" w:rsidRPr="00004CEB" w14:paraId="2DF18907" w14:textId="77777777" w:rsidTr="00653925">
        <w:trPr>
          <w:trHeight w:val="386"/>
        </w:trPr>
        <w:tc>
          <w:tcPr>
            <w:tcW w:w="9461" w:type="dxa"/>
            <w:shd w:val="clear" w:color="auto" w:fill="FFA543"/>
            <w:vAlign w:val="center"/>
          </w:tcPr>
          <w:p w14:paraId="34F173BA" w14:textId="368B0074" w:rsidR="00571EB3" w:rsidRPr="00490DA4" w:rsidRDefault="00571EB3" w:rsidP="00653925">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25</w:t>
            </w:r>
            <w:r w:rsidRPr="00490DA4">
              <w:rPr>
                <w:rFonts w:ascii="Arial" w:eastAsia="Arial Unicode MS" w:hAnsi="Arial" w:cs="Arial"/>
                <w:b/>
                <w:bCs/>
                <w:color w:val="FFFFFF"/>
                <w:sz w:val="18"/>
                <w:szCs w:val="18"/>
                <w:lang w:val="en-GB"/>
              </w:rPr>
              <w:tab/>
              <w:t>Share capital and share premium</w:t>
            </w:r>
          </w:p>
        </w:tc>
      </w:tr>
    </w:tbl>
    <w:p w14:paraId="114F07CA" w14:textId="77777777" w:rsidR="007B7338" w:rsidRPr="00490DA4" w:rsidRDefault="007B7338" w:rsidP="007B7338">
      <w:pPr>
        <w:pStyle w:val="a"/>
        <w:ind w:right="29"/>
        <w:jc w:val="both"/>
        <w:rPr>
          <w:rFonts w:ascii="Arial" w:hAnsi="Arial" w:cs="Arial"/>
          <w:snapToGrid w:val="0"/>
          <w:spacing w:val="-2"/>
          <w:sz w:val="18"/>
          <w:szCs w:val="18"/>
          <w:highlight w:val="cyan"/>
          <w:lang w:val="en-GB" w:eastAsia="th-TH"/>
        </w:rPr>
      </w:pPr>
    </w:p>
    <w:tbl>
      <w:tblPr>
        <w:tblW w:w="9560" w:type="dxa"/>
        <w:tblInd w:w="18" w:type="dxa"/>
        <w:tblLayout w:type="fixed"/>
        <w:tblLook w:val="0000" w:firstRow="0" w:lastRow="0" w:firstColumn="0" w:lastColumn="0" w:noHBand="0" w:noVBand="0"/>
      </w:tblPr>
      <w:tblGrid>
        <w:gridCol w:w="2610"/>
        <w:gridCol w:w="1137"/>
        <w:gridCol w:w="1134"/>
        <w:gridCol w:w="1127"/>
        <w:gridCol w:w="8"/>
        <w:gridCol w:w="1275"/>
        <w:gridCol w:w="1135"/>
        <w:gridCol w:w="1125"/>
        <w:gridCol w:w="9"/>
      </w:tblGrid>
      <w:tr w:rsidR="007B7338" w:rsidRPr="00004CEB" w14:paraId="3A56D019" w14:textId="77777777" w:rsidTr="0056696F">
        <w:trPr>
          <w:gridAfter w:val="1"/>
          <w:wAfter w:w="9" w:type="dxa"/>
          <w:cantSplit/>
          <w:trHeight w:val="120"/>
        </w:trPr>
        <w:tc>
          <w:tcPr>
            <w:tcW w:w="2610" w:type="dxa"/>
            <w:vAlign w:val="bottom"/>
          </w:tcPr>
          <w:p w14:paraId="1FEA7E64" w14:textId="77777777" w:rsidR="007B7338" w:rsidRPr="0056696F" w:rsidRDefault="007B7338" w:rsidP="007B7338">
            <w:pPr>
              <w:rPr>
                <w:rFonts w:ascii="Arial" w:hAnsi="Arial" w:cs="Arial"/>
                <w:b/>
                <w:bCs/>
                <w:sz w:val="16"/>
                <w:szCs w:val="16"/>
                <w:cs/>
                <w:lang w:val="en-GB"/>
              </w:rPr>
            </w:pPr>
          </w:p>
        </w:tc>
        <w:tc>
          <w:tcPr>
            <w:tcW w:w="3398" w:type="dxa"/>
            <w:gridSpan w:val="3"/>
            <w:tcBorders>
              <w:top w:val="single" w:sz="4" w:space="0" w:color="auto"/>
              <w:bottom w:val="single" w:sz="4" w:space="0" w:color="auto"/>
            </w:tcBorders>
            <w:vAlign w:val="bottom"/>
          </w:tcPr>
          <w:p w14:paraId="01FF8A0A" w14:textId="16DED005" w:rsidR="007B7338" w:rsidRPr="0056696F" w:rsidRDefault="002F7D41" w:rsidP="007B7338">
            <w:pPr>
              <w:ind w:left="-929" w:right="-72"/>
              <w:jc w:val="center"/>
              <w:rPr>
                <w:rFonts w:ascii="Arial" w:hAnsi="Arial" w:cs="Arial"/>
                <w:b/>
                <w:bCs/>
                <w:sz w:val="16"/>
                <w:szCs w:val="16"/>
                <w:cs/>
              </w:rPr>
            </w:pPr>
            <w:r w:rsidRPr="0056696F">
              <w:rPr>
                <w:rFonts w:ascii="Arial" w:hAnsi="Arial" w:cs="Arial"/>
                <w:b/>
                <w:bCs/>
                <w:sz w:val="16"/>
                <w:szCs w:val="16"/>
                <w:lang w:val="en-GB"/>
              </w:rPr>
              <w:t>Authorised share capital</w:t>
            </w:r>
          </w:p>
        </w:tc>
        <w:tc>
          <w:tcPr>
            <w:tcW w:w="3543" w:type="dxa"/>
            <w:gridSpan w:val="4"/>
            <w:tcBorders>
              <w:top w:val="single" w:sz="4" w:space="0" w:color="auto"/>
              <w:bottom w:val="single" w:sz="4" w:space="0" w:color="auto"/>
            </w:tcBorders>
            <w:shd w:val="clear" w:color="auto" w:fill="auto"/>
            <w:vAlign w:val="bottom"/>
          </w:tcPr>
          <w:p w14:paraId="435F4E97" w14:textId="3A1EBF6A" w:rsidR="007B7338" w:rsidRPr="0056696F" w:rsidRDefault="002F7D41" w:rsidP="007B7338">
            <w:pPr>
              <w:ind w:left="-1026" w:right="-72"/>
              <w:jc w:val="center"/>
              <w:rPr>
                <w:rFonts w:ascii="Arial" w:hAnsi="Arial" w:cs="Arial"/>
                <w:b/>
                <w:bCs/>
                <w:sz w:val="16"/>
                <w:szCs w:val="16"/>
                <w:cs/>
                <w:lang w:val="en-GB"/>
              </w:rPr>
            </w:pPr>
            <w:r w:rsidRPr="0056696F">
              <w:rPr>
                <w:rFonts w:ascii="Arial" w:hAnsi="Arial" w:cs="Arial"/>
                <w:b/>
                <w:bCs/>
                <w:sz w:val="16"/>
                <w:szCs w:val="16"/>
                <w:lang w:val="en-GB"/>
              </w:rPr>
              <w:t>Issued and paid-up share capital</w:t>
            </w:r>
          </w:p>
        </w:tc>
      </w:tr>
      <w:tr w:rsidR="007B7338" w:rsidRPr="0056696F" w14:paraId="1DF55B24" w14:textId="77777777" w:rsidTr="0056696F">
        <w:trPr>
          <w:cantSplit/>
          <w:trHeight w:val="120"/>
        </w:trPr>
        <w:tc>
          <w:tcPr>
            <w:tcW w:w="2610" w:type="dxa"/>
            <w:vAlign w:val="bottom"/>
          </w:tcPr>
          <w:p w14:paraId="2F7A2660" w14:textId="77777777" w:rsidR="007B7338" w:rsidRPr="0056696F" w:rsidRDefault="007B7338" w:rsidP="007B7338">
            <w:pPr>
              <w:rPr>
                <w:rFonts w:ascii="Arial" w:hAnsi="Arial" w:cs="Arial"/>
                <w:b/>
                <w:bCs/>
                <w:sz w:val="16"/>
                <w:szCs w:val="16"/>
                <w:cs/>
                <w:lang w:val="en-GB"/>
              </w:rPr>
            </w:pPr>
          </w:p>
        </w:tc>
        <w:tc>
          <w:tcPr>
            <w:tcW w:w="1137" w:type="dxa"/>
            <w:tcBorders>
              <w:top w:val="single" w:sz="4" w:space="0" w:color="auto"/>
            </w:tcBorders>
            <w:vAlign w:val="bottom"/>
          </w:tcPr>
          <w:p w14:paraId="7C1EFBCD" w14:textId="77777777" w:rsidR="007B7338" w:rsidRPr="0056696F"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56696F">
              <w:rPr>
                <w:rFonts w:ascii="Arial" w:hAnsi="Arial" w:cs="Arial"/>
                <w:b/>
                <w:sz w:val="16"/>
                <w:szCs w:val="16"/>
                <w:lang w:val="en-GB"/>
              </w:rPr>
              <w:t>Number of</w:t>
            </w:r>
          </w:p>
          <w:p w14:paraId="4BAED9E3"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Shares</w:t>
            </w:r>
          </w:p>
        </w:tc>
        <w:tc>
          <w:tcPr>
            <w:tcW w:w="1134" w:type="dxa"/>
            <w:tcBorders>
              <w:top w:val="single" w:sz="4" w:space="0" w:color="auto"/>
            </w:tcBorders>
            <w:vAlign w:val="bottom"/>
          </w:tcPr>
          <w:p w14:paraId="0DE9C165" w14:textId="77777777" w:rsidR="007B7338" w:rsidRPr="0056696F"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56696F">
              <w:rPr>
                <w:rFonts w:ascii="Arial" w:hAnsi="Arial" w:cs="Arial"/>
                <w:b/>
                <w:sz w:val="16"/>
                <w:szCs w:val="16"/>
                <w:lang w:val="en-GB"/>
              </w:rPr>
              <w:t>Ordinary</w:t>
            </w:r>
          </w:p>
          <w:p w14:paraId="5BACF0B1"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Shares</w:t>
            </w:r>
          </w:p>
        </w:tc>
        <w:tc>
          <w:tcPr>
            <w:tcW w:w="1135" w:type="dxa"/>
            <w:gridSpan w:val="2"/>
            <w:tcBorders>
              <w:top w:val="single" w:sz="4" w:space="0" w:color="auto"/>
            </w:tcBorders>
            <w:shd w:val="clear" w:color="auto" w:fill="auto"/>
            <w:vAlign w:val="bottom"/>
          </w:tcPr>
          <w:p w14:paraId="149AAE90" w14:textId="77777777" w:rsidR="007B7338" w:rsidRPr="0056696F"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56696F">
              <w:rPr>
                <w:rFonts w:ascii="Arial" w:hAnsi="Arial" w:cs="Arial"/>
                <w:b/>
                <w:sz w:val="16"/>
                <w:szCs w:val="16"/>
                <w:lang w:val="en-GB"/>
              </w:rPr>
              <w:t>Number of</w:t>
            </w:r>
          </w:p>
          <w:p w14:paraId="0D27923F"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Shares</w:t>
            </w:r>
          </w:p>
        </w:tc>
        <w:tc>
          <w:tcPr>
            <w:tcW w:w="1275" w:type="dxa"/>
            <w:tcBorders>
              <w:top w:val="single" w:sz="4" w:space="0" w:color="auto"/>
            </w:tcBorders>
            <w:shd w:val="clear" w:color="auto" w:fill="auto"/>
            <w:vAlign w:val="bottom"/>
          </w:tcPr>
          <w:p w14:paraId="42223CC0" w14:textId="77777777" w:rsidR="007B7338" w:rsidRPr="0056696F"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56696F">
              <w:rPr>
                <w:rFonts w:ascii="Arial" w:hAnsi="Arial" w:cs="Arial"/>
                <w:b/>
                <w:sz w:val="16"/>
                <w:szCs w:val="16"/>
                <w:lang w:val="en-GB"/>
              </w:rPr>
              <w:t>Ordinary</w:t>
            </w:r>
          </w:p>
          <w:p w14:paraId="36815EA1"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Shares</w:t>
            </w:r>
          </w:p>
        </w:tc>
        <w:tc>
          <w:tcPr>
            <w:tcW w:w="1135" w:type="dxa"/>
            <w:tcBorders>
              <w:top w:val="single" w:sz="4" w:space="0" w:color="auto"/>
            </w:tcBorders>
            <w:shd w:val="clear" w:color="auto" w:fill="auto"/>
            <w:vAlign w:val="bottom"/>
          </w:tcPr>
          <w:p w14:paraId="1C1807E7" w14:textId="77777777" w:rsidR="007B7338" w:rsidRPr="0056696F" w:rsidRDefault="007B7338" w:rsidP="007B7338">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6"/>
                <w:szCs w:val="16"/>
                <w:lang w:val="en-GB"/>
              </w:rPr>
            </w:pPr>
            <w:r w:rsidRPr="0056696F">
              <w:rPr>
                <w:rFonts w:ascii="Arial" w:hAnsi="Arial" w:cs="Arial"/>
                <w:b/>
                <w:sz w:val="16"/>
                <w:szCs w:val="16"/>
                <w:lang w:val="en-GB"/>
              </w:rPr>
              <w:t>Share</w:t>
            </w:r>
          </w:p>
          <w:p w14:paraId="60F3F259" w14:textId="77777777" w:rsidR="007B7338" w:rsidRPr="0056696F" w:rsidRDefault="007B7338" w:rsidP="007B7338">
            <w:pPr>
              <w:ind w:left="-116" w:right="-72"/>
              <w:jc w:val="right"/>
              <w:rPr>
                <w:rFonts w:ascii="Arial" w:hAnsi="Arial" w:cs="Arial"/>
                <w:sz w:val="16"/>
                <w:szCs w:val="16"/>
                <w:cs/>
              </w:rPr>
            </w:pPr>
            <w:r w:rsidRPr="0056696F">
              <w:rPr>
                <w:rFonts w:ascii="Arial" w:hAnsi="Arial" w:cs="Arial"/>
                <w:b/>
                <w:sz w:val="16"/>
                <w:szCs w:val="16"/>
                <w:lang w:val="en-GB"/>
              </w:rPr>
              <w:t>Premium</w:t>
            </w:r>
          </w:p>
        </w:tc>
        <w:tc>
          <w:tcPr>
            <w:tcW w:w="1134" w:type="dxa"/>
            <w:gridSpan w:val="2"/>
            <w:tcBorders>
              <w:top w:val="single" w:sz="4" w:space="0" w:color="auto"/>
            </w:tcBorders>
            <w:shd w:val="clear" w:color="auto" w:fill="auto"/>
            <w:vAlign w:val="bottom"/>
          </w:tcPr>
          <w:p w14:paraId="09A51A79" w14:textId="77777777" w:rsidR="007B7338" w:rsidRPr="0056696F" w:rsidRDefault="007B7338" w:rsidP="007B7338">
            <w:pPr>
              <w:ind w:right="-72"/>
              <w:jc w:val="right"/>
              <w:rPr>
                <w:rFonts w:ascii="Arial" w:hAnsi="Arial" w:cs="Arial"/>
                <w:b/>
                <w:bCs/>
                <w:sz w:val="16"/>
                <w:szCs w:val="16"/>
                <w:cs/>
                <w:lang w:val="en-GB"/>
              </w:rPr>
            </w:pPr>
            <w:r w:rsidRPr="0056696F">
              <w:rPr>
                <w:rFonts w:ascii="Arial" w:hAnsi="Arial" w:cs="Arial"/>
                <w:b/>
                <w:bCs/>
                <w:sz w:val="16"/>
                <w:szCs w:val="16"/>
                <w:lang w:val="en-GB"/>
              </w:rPr>
              <w:t>Total</w:t>
            </w:r>
          </w:p>
        </w:tc>
      </w:tr>
      <w:tr w:rsidR="007B7338" w:rsidRPr="0056696F" w14:paraId="07996E11" w14:textId="77777777" w:rsidTr="0056696F">
        <w:trPr>
          <w:cantSplit/>
          <w:trHeight w:val="120"/>
        </w:trPr>
        <w:tc>
          <w:tcPr>
            <w:tcW w:w="2610" w:type="dxa"/>
            <w:vAlign w:val="bottom"/>
          </w:tcPr>
          <w:p w14:paraId="68B63CFB" w14:textId="77777777" w:rsidR="007B7338" w:rsidRPr="0056696F" w:rsidRDefault="007B7338" w:rsidP="007B7338">
            <w:pPr>
              <w:rPr>
                <w:rFonts w:ascii="Arial" w:hAnsi="Arial" w:cs="Arial"/>
                <w:b/>
                <w:bCs/>
                <w:sz w:val="16"/>
                <w:szCs w:val="16"/>
                <w:cs/>
              </w:rPr>
            </w:pPr>
          </w:p>
        </w:tc>
        <w:tc>
          <w:tcPr>
            <w:tcW w:w="1137" w:type="dxa"/>
            <w:tcBorders>
              <w:bottom w:val="single" w:sz="4" w:space="0" w:color="auto"/>
            </w:tcBorders>
            <w:vAlign w:val="bottom"/>
          </w:tcPr>
          <w:p w14:paraId="324E5F46"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Shares</w:t>
            </w:r>
          </w:p>
        </w:tc>
        <w:tc>
          <w:tcPr>
            <w:tcW w:w="1134" w:type="dxa"/>
            <w:tcBorders>
              <w:bottom w:val="single" w:sz="4" w:space="0" w:color="auto"/>
            </w:tcBorders>
            <w:vAlign w:val="bottom"/>
          </w:tcPr>
          <w:p w14:paraId="03A9BE1A"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Baht</w:t>
            </w:r>
          </w:p>
        </w:tc>
        <w:tc>
          <w:tcPr>
            <w:tcW w:w="1135" w:type="dxa"/>
            <w:gridSpan w:val="2"/>
            <w:tcBorders>
              <w:bottom w:val="single" w:sz="4" w:space="0" w:color="auto"/>
            </w:tcBorders>
            <w:vAlign w:val="bottom"/>
          </w:tcPr>
          <w:p w14:paraId="21EE8B5E"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Shares</w:t>
            </w:r>
          </w:p>
        </w:tc>
        <w:tc>
          <w:tcPr>
            <w:tcW w:w="1275" w:type="dxa"/>
            <w:tcBorders>
              <w:bottom w:val="single" w:sz="4" w:space="0" w:color="auto"/>
            </w:tcBorders>
            <w:vAlign w:val="bottom"/>
          </w:tcPr>
          <w:p w14:paraId="57655729"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Baht</w:t>
            </w:r>
          </w:p>
        </w:tc>
        <w:tc>
          <w:tcPr>
            <w:tcW w:w="1135" w:type="dxa"/>
            <w:tcBorders>
              <w:bottom w:val="single" w:sz="4" w:space="0" w:color="auto"/>
            </w:tcBorders>
            <w:vAlign w:val="bottom"/>
          </w:tcPr>
          <w:p w14:paraId="65CD9AB5" w14:textId="77777777" w:rsidR="007B7338" w:rsidRPr="0056696F" w:rsidRDefault="007B7338" w:rsidP="007B7338">
            <w:pPr>
              <w:ind w:right="-72"/>
              <w:jc w:val="right"/>
              <w:rPr>
                <w:rFonts w:ascii="Arial" w:hAnsi="Arial" w:cs="Arial"/>
                <w:sz w:val="16"/>
                <w:szCs w:val="16"/>
                <w:cs/>
              </w:rPr>
            </w:pPr>
            <w:r w:rsidRPr="0056696F">
              <w:rPr>
                <w:rFonts w:ascii="Arial" w:hAnsi="Arial" w:cs="Arial"/>
                <w:b/>
                <w:sz w:val="16"/>
                <w:szCs w:val="16"/>
                <w:lang w:val="en-GB"/>
              </w:rPr>
              <w:t>Baht</w:t>
            </w:r>
          </w:p>
        </w:tc>
        <w:tc>
          <w:tcPr>
            <w:tcW w:w="1134" w:type="dxa"/>
            <w:gridSpan w:val="2"/>
            <w:tcBorders>
              <w:bottom w:val="single" w:sz="4" w:space="0" w:color="auto"/>
            </w:tcBorders>
            <w:vAlign w:val="bottom"/>
          </w:tcPr>
          <w:p w14:paraId="1BB4F14A" w14:textId="77777777" w:rsidR="007B7338" w:rsidRPr="0056696F" w:rsidRDefault="007B7338" w:rsidP="007B7338">
            <w:pPr>
              <w:ind w:right="-72"/>
              <w:jc w:val="right"/>
              <w:rPr>
                <w:rFonts w:ascii="Arial" w:hAnsi="Arial" w:cs="Arial"/>
                <w:b/>
                <w:bCs/>
                <w:sz w:val="16"/>
                <w:szCs w:val="16"/>
                <w:cs/>
                <w:lang w:val="en-GB"/>
              </w:rPr>
            </w:pPr>
            <w:r w:rsidRPr="0056696F">
              <w:rPr>
                <w:rFonts w:ascii="Arial" w:hAnsi="Arial" w:cs="Arial"/>
                <w:b/>
                <w:bCs/>
                <w:sz w:val="16"/>
                <w:szCs w:val="16"/>
                <w:lang w:val="en-GB"/>
              </w:rPr>
              <w:t>Baht</w:t>
            </w:r>
          </w:p>
        </w:tc>
      </w:tr>
      <w:tr w:rsidR="007B7338" w:rsidRPr="0056696F" w14:paraId="641F3B80" w14:textId="77777777" w:rsidTr="0056696F">
        <w:trPr>
          <w:cantSplit/>
          <w:trHeight w:val="120"/>
        </w:trPr>
        <w:tc>
          <w:tcPr>
            <w:tcW w:w="2610" w:type="dxa"/>
            <w:vAlign w:val="bottom"/>
          </w:tcPr>
          <w:p w14:paraId="24202EE9" w14:textId="77777777" w:rsidR="007B7338" w:rsidRPr="0056696F" w:rsidRDefault="007B7338" w:rsidP="007B7338">
            <w:pPr>
              <w:rPr>
                <w:rFonts w:ascii="Arial" w:hAnsi="Arial" w:cs="Arial"/>
                <w:b/>
                <w:bCs/>
                <w:sz w:val="16"/>
                <w:szCs w:val="16"/>
                <w:cs/>
              </w:rPr>
            </w:pPr>
          </w:p>
        </w:tc>
        <w:tc>
          <w:tcPr>
            <w:tcW w:w="1137" w:type="dxa"/>
            <w:tcBorders>
              <w:top w:val="single" w:sz="4" w:space="0" w:color="auto"/>
            </w:tcBorders>
            <w:vAlign w:val="bottom"/>
          </w:tcPr>
          <w:p w14:paraId="01B464FC" w14:textId="77777777" w:rsidR="007B7338" w:rsidRPr="0056696F" w:rsidRDefault="007B7338" w:rsidP="007B7338">
            <w:pPr>
              <w:ind w:right="-72"/>
              <w:jc w:val="right"/>
              <w:rPr>
                <w:rFonts w:ascii="Arial" w:hAnsi="Arial" w:cs="Arial"/>
                <w:b/>
                <w:bCs/>
                <w:sz w:val="16"/>
                <w:szCs w:val="16"/>
                <w:cs/>
              </w:rPr>
            </w:pPr>
          </w:p>
        </w:tc>
        <w:tc>
          <w:tcPr>
            <w:tcW w:w="1134" w:type="dxa"/>
            <w:tcBorders>
              <w:top w:val="single" w:sz="4" w:space="0" w:color="auto"/>
            </w:tcBorders>
            <w:vAlign w:val="bottom"/>
          </w:tcPr>
          <w:p w14:paraId="0092BDD7" w14:textId="77777777" w:rsidR="007B7338" w:rsidRPr="0056696F" w:rsidRDefault="007B7338" w:rsidP="007B7338">
            <w:pPr>
              <w:ind w:right="-72"/>
              <w:jc w:val="right"/>
              <w:rPr>
                <w:rFonts w:ascii="Arial" w:hAnsi="Arial" w:cs="Arial"/>
                <w:b/>
                <w:bCs/>
                <w:sz w:val="16"/>
                <w:szCs w:val="16"/>
                <w:cs/>
              </w:rPr>
            </w:pPr>
          </w:p>
        </w:tc>
        <w:tc>
          <w:tcPr>
            <w:tcW w:w="1135" w:type="dxa"/>
            <w:gridSpan w:val="2"/>
            <w:tcBorders>
              <w:top w:val="single" w:sz="4" w:space="0" w:color="auto"/>
            </w:tcBorders>
            <w:vAlign w:val="bottom"/>
          </w:tcPr>
          <w:p w14:paraId="18898D9E" w14:textId="77777777" w:rsidR="007B7338" w:rsidRPr="0056696F" w:rsidRDefault="007B7338" w:rsidP="007B7338">
            <w:pPr>
              <w:ind w:right="-72"/>
              <w:jc w:val="right"/>
              <w:rPr>
                <w:rFonts w:ascii="Arial" w:hAnsi="Arial" w:cs="Arial"/>
                <w:b/>
                <w:bCs/>
                <w:sz w:val="16"/>
                <w:szCs w:val="16"/>
                <w:cs/>
              </w:rPr>
            </w:pPr>
          </w:p>
        </w:tc>
        <w:tc>
          <w:tcPr>
            <w:tcW w:w="1275" w:type="dxa"/>
            <w:tcBorders>
              <w:top w:val="single" w:sz="4" w:space="0" w:color="auto"/>
            </w:tcBorders>
            <w:vAlign w:val="bottom"/>
          </w:tcPr>
          <w:p w14:paraId="700AACD3" w14:textId="77777777" w:rsidR="007B7338" w:rsidRPr="0056696F" w:rsidRDefault="007B7338" w:rsidP="007B7338">
            <w:pPr>
              <w:ind w:right="-72"/>
              <w:jc w:val="right"/>
              <w:rPr>
                <w:rFonts w:ascii="Arial" w:hAnsi="Arial" w:cs="Arial"/>
                <w:b/>
                <w:bCs/>
                <w:sz w:val="16"/>
                <w:szCs w:val="16"/>
                <w:cs/>
              </w:rPr>
            </w:pPr>
          </w:p>
        </w:tc>
        <w:tc>
          <w:tcPr>
            <w:tcW w:w="1135" w:type="dxa"/>
            <w:tcBorders>
              <w:top w:val="single" w:sz="4" w:space="0" w:color="auto"/>
            </w:tcBorders>
            <w:vAlign w:val="bottom"/>
          </w:tcPr>
          <w:p w14:paraId="6494FDD6" w14:textId="77777777" w:rsidR="007B7338" w:rsidRPr="0056696F" w:rsidRDefault="007B7338" w:rsidP="007B7338">
            <w:pPr>
              <w:ind w:right="-72"/>
              <w:jc w:val="right"/>
              <w:rPr>
                <w:rFonts w:ascii="Arial" w:hAnsi="Arial" w:cs="Arial"/>
                <w:b/>
                <w:bCs/>
                <w:sz w:val="16"/>
                <w:szCs w:val="16"/>
                <w:cs/>
              </w:rPr>
            </w:pPr>
          </w:p>
        </w:tc>
        <w:tc>
          <w:tcPr>
            <w:tcW w:w="1134" w:type="dxa"/>
            <w:gridSpan w:val="2"/>
            <w:tcBorders>
              <w:top w:val="single" w:sz="4" w:space="0" w:color="auto"/>
            </w:tcBorders>
            <w:vAlign w:val="bottom"/>
          </w:tcPr>
          <w:p w14:paraId="42DAEF68" w14:textId="77777777" w:rsidR="007B7338" w:rsidRPr="0056696F" w:rsidRDefault="007B7338" w:rsidP="007B7338">
            <w:pPr>
              <w:ind w:right="-72"/>
              <w:jc w:val="right"/>
              <w:rPr>
                <w:rFonts w:ascii="Arial" w:hAnsi="Arial" w:cs="Arial"/>
                <w:b/>
                <w:bCs/>
                <w:sz w:val="16"/>
                <w:szCs w:val="16"/>
                <w:cs/>
                <w:lang w:val="en-GB"/>
              </w:rPr>
            </w:pPr>
          </w:p>
        </w:tc>
      </w:tr>
      <w:tr w:rsidR="007B7338" w:rsidRPr="0056696F" w14:paraId="45456716" w14:textId="77777777" w:rsidTr="0056696F">
        <w:trPr>
          <w:cantSplit/>
          <w:trHeight w:val="120"/>
        </w:trPr>
        <w:tc>
          <w:tcPr>
            <w:tcW w:w="2610" w:type="dxa"/>
            <w:vAlign w:val="bottom"/>
          </w:tcPr>
          <w:p w14:paraId="7D55CA4F" w14:textId="2BD08AEC" w:rsidR="007B7338" w:rsidRPr="0056696F" w:rsidRDefault="007B7338" w:rsidP="007B7338">
            <w:pPr>
              <w:rPr>
                <w:rFonts w:ascii="Arial" w:hAnsi="Arial" w:cs="Arial"/>
                <w:b/>
                <w:bCs/>
                <w:sz w:val="16"/>
                <w:szCs w:val="16"/>
                <w:cs/>
                <w:lang w:val="en-GB"/>
              </w:rPr>
            </w:pPr>
            <w:proofErr w:type="gramStart"/>
            <w:r w:rsidRPr="0056696F">
              <w:rPr>
                <w:rFonts w:ascii="Arial" w:hAnsi="Arial" w:cs="Arial"/>
                <w:sz w:val="16"/>
                <w:szCs w:val="16"/>
                <w:lang w:val="en-GB"/>
              </w:rPr>
              <w:t>At</w:t>
            </w:r>
            <w:proofErr w:type="gramEnd"/>
            <w:r w:rsidRPr="0056696F">
              <w:rPr>
                <w:rFonts w:ascii="Arial" w:hAnsi="Arial" w:cs="Arial"/>
                <w:sz w:val="16"/>
                <w:szCs w:val="16"/>
                <w:lang w:val="en-GB"/>
              </w:rPr>
              <w:t xml:space="preserve"> </w:t>
            </w:r>
            <w:r w:rsidR="007744D5" w:rsidRPr="0056696F">
              <w:rPr>
                <w:rFonts w:ascii="Arial" w:hAnsi="Arial" w:cs="Arial"/>
                <w:sz w:val="16"/>
                <w:szCs w:val="16"/>
                <w:lang w:val="en-GB"/>
              </w:rPr>
              <w:t>1 January</w:t>
            </w:r>
            <w:r w:rsidRPr="0056696F">
              <w:rPr>
                <w:rFonts w:ascii="Arial" w:hAnsi="Arial" w:cs="Arial"/>
                <w:sz w:val="16"/>
                <w:szCs w:val="16"/>
                <w:lang w:val="en-GB"/>
              </w:rPr>
              <w:t xml:space="preserve"> 20</w:t>
            </w:r>
            <w:r w:rsidR="009A568F" w:rsidRPr="0056696F">
              <w:rPr>
                <w:rFonts w:ascii="Arial" w:hAnsi="Arial" w:cs="Arial"/>
                <w:sz w:val="16"/>
                <w:szCs w:val="16"/>
                <w:lang w:val="en-GB"/>
              </w:rPr>
              <w:t>20</w:t>
            </w:r>
          </w:p>
        </w:tc>
        <w:tc>
          <w:tcPr>
            <w:tcW w:w="1137" w:type="dxa"/>
            <w:shd w:val="clear" w:color="auto" w:fill="auto"/>
            <w:vAlign w:val="bottom"/>
          </w:tcPr>
          <w:p w14:paraId="5F3F32C1" w14:textId="77777777" w:rsidR="007B7338" w:rsidRPr="0056696F" w:rsidRDefault="007B7338" w:rsidP="007B7338">
            <w:pPr>
              <w:ind w:right="-72"/>
              <w:jc w:val="right"/>
              <w:rPr>
                <w:rFonts w:ascii="Arial" w:hAnsi="Arial" w:cs="Arial"/>
                <w:b/>
                <w:bCs/>
                <w:sz w:val="16"/>
                <w:szCs w:val="16"/>
                <w:lang w:val="en-GB"/>
              </w:rPr>
            </w:pPr>
            <w:r w:rsidRPr="0056696F">
              <w:rPr>
                <w:rFonts w:ascii="Arial" w:hAnsi="Arial" w:cs="Arial"/>
                <w:sz w:val="16"/>
                <w:szCs w:val="16"/>
                <w:lang w:val="en-GB"/>
              </w:rPr>
              <w:t>30</w:t>
            </w:r>
            <w:r w:rsidRPr="0056696F">
              <w:rPr>
                <w:rFonts w:ascii="Arial" w:hAnsi="Arial" w:cs="Arial"/>
                <w:sz w:val="16"/>
                <w:szCs w:val="16"/>
                <w:lang w:val="en-US"/>
              </w:rPr>
              <w:t>,</w:t>
            </w:r>
            <w:r w:rsidRPr="0056696F">
              <w:rPr>
                <w:rFonts w:ascii="Arial" w:hAnsi="Arial" w:cs="Arial"/>
                <w:sz w:val="16"/>
                <w:szCs w:val="16"/>
                <w:lang w:val="en-GB"/>
              </w:rPr>
              <w:t>000</w:t>
            </w:r>
            <w:r w:rsidRPr="0056696F">
              <w:rPr>
                <w:rFonts w:ascii="Arial" w:hAnsi="Arial" w:cs="Arial"/>
                <w:sz w:val="16"/>
                <w:szCs w:val="16"/>
                <w:lang w:val="en-US"/>
              </w:rPr>
              <w:t>,</w:t>
            </w:r>
            <w:r w:rsidRPr="0056696F">
              <w:rPr>
                <w:rFonts w:ascii="Arial" w:hAnsi="Arial" w:cs="Arial"/>
                <w:sz w:val="16"/>
                <w:szCs w:val="16"/>
                <w:lang w:val="en-GB"/>
              </w:rPr>
              <w:t>000</w:t>
            </w:r>
          </w:p>
        </w:tc>
        <w:tc>
          <w:tcPr>
            <w:tcW w:w="1134" w:type="dxa"/>
            <w:shd w:val="clear" w:color="auto" w:fill="auto"/>
            <w:vAlign w:val="bottom"/>
          </w:tcPr>
          <w:p w14:paraId="168B1246" w14:textId="77777777" w:rsidR="007B7338" w:rsidRPr="0056696F" w:rsidRDefault="007B7338" w:rsidP="007B7338">
            <w:pPr>
              <w:ind w:right="-72"/>
              <w:jc w:val="right"/>
              <w:rPr>
                <w:rFonts w:ascii="Arial" w:hAnsi="Arial" w:cs="Arial"/>
                <w:b/>
                <w:bCs/>
                <w:sz w:val="16"/>
                <w:szCs w:val="16"/>
                <w:lang w:val="en-GB"/>
              </w:rPr>
            </w:pPr>
            <w:r w:rsidRPr="0056696F">
              <w:rPr>
                <w:rFonts w:ascii="Arial" w:hAnsi="Arial" w:cs="Arial"/>
                <w:sz w:val="16"/>
                <w:szCs w:val="16"/>
                <w:lang w:val="en-GB"/>
              </w:rPr>
              <w:t>300</w:t>
            </w:r>
            <w:r w:rsidRPr="0056696F">
              <w:rPr>
                <w:rFonts w:ascii="Arial" w:hAnsi="Arial" w:cs="Arial"/>
                <w:sz w:val="16"/>
                <w:szCs w:val="16"/>
                <w:lang w:val="en-US"/>
              </w:rPr>
              <w:t>,</w:t>
            </w:r>
            <w:r w:rsidRPr="0056696F">
              <w:rPr>
                <w:rFonts w:ascii="Arial" w:hAnsi="Arial" w:cs="Arial"/>
                <w:sz w:val="16"/>
                <w:szCs w:val="16"/>
                <w:lang w:val="en-GB"/>
              </w:rPr>
              <w:t>000</w:t>
            </w:r>
            <w:r w:rsidRPr="0056696F">
              <w:rPr>
                <w:rFonts w:ascii="Arial" w:hAnsi="Arial" w:cs="Arial"/>
                <w:sz w:val="16"/>
                <w:szCs w:val="16"/>
                <w:lang w:val="en-US"/>
              </w:rPr>
              <w:t>,</w:t>
            </w:r>
            <w:r w:rsidRPr="0056696F">
              <w:rPr>
                <w:rFonts w:ascii="Arial" w:hAnsi="Arial" w:cs="Arial"/>
                <w:sz w:val="16"/>
                <w:szCs w:val="16"/>
                <w:lang w:val="en-GB"/>
              </w:rPr>
              <w:t>000</w:t>
            </w:r>
          </w:p>
        </w:tc>
        <w:tc>
          <w:tcPr>
            <w:tcW w:w="1135" w:type="dxa"/>
            <w:gridSpan w:val="2"/>
            <w:shd w:val="clear" w:color="auto" w:fill="auto"/>
            <w:vAlign w:val="bottom"/>
          </w:tcPr>
          <w:p w14:paraId="7048BA14" w14:textId="77777777" w:rsidR="007B7338" w:rsidRPr="0056696F" w:rsidRDefault="007B7338" w:rsidP="007B7338">
            <w:pPr>
              <w:ind w:right="-72"/>
              <w:jc w:val="right"/>
              <w:rPr>
                <w:rFonts w:ascii="Arial" w:hAnsi="Arial" w:cs="Arial"/>
                <w:b/>
                <w:bCs/>
                <w:sz w:val="16"/>
                <w:szCs w:val="16"/>
                <w:lang w:val="en-US"/>
              </w:rPr>
            </w:pPr>
            <w:r w:rsidRPr="0056696F">
              <w:rPr>
                <w:rFonts w:ascii="Arial" w:hAnsi="Arial" w:cs="Arial"/>
                <w:sz w:val="16"/>
                <w:szCs w:val="16"/>
                <w:lang w:val="en-GB"/>
              </w:rPr>
              <w:t>30</w:t>
            </w:r>
            <w:r w:rsidRPr="0056696F">
              <w:rPr>
                <w:rFonts w:ascii="Arial" w:hAnsi="Arial" w:cs="Arial"/>
                <w:sz w:val="16"/>
                <w:szCs w:val="16"/>
                <w:lang w:val="en-US"/>
              </w:rPr>
              <w:t>,</w:t>
            </w:r>
            <w:r w:rsidRPr="0056696F">
              <w:rPr>
                <w:rFonts w:ascii="Arial" w:hAnsi="Arial" w:cs="Arial"/>
                <w:sz w:val="16"/>
                <w:szCs w:val="16"/>
                <w:lang w:val="en-GB"/>
              </w:rPr>
              <w:t>000</w:t>
            </w:r>
            <w:r w:rsidRPr="0056696F">
              <w:rPr>
                <w:rFonts w:ascii="Arial" w:hAnsi="Arial" w:cs="Arial"/>
                <w:sz w:val="16"/>
                <w:szCs w:val="16"/>
                <w:lang w:val="en-US"/>
              </w:rPr>
              <w:t>,</w:t>
            </w:r>
            <w:r w:rsidRPr="0056696F">
              <w:rPr>
                <w:rFonts w:ascii="Arial" w:hAnsi="Arial" w:cs="Arial"/>
                <w:sz w:val="16"/>
                <w:szCs w:val="16"/>
                <w:lang w:val="en-GB"/>
              </w:rPr>
              <w:t>000</w:t>
            </w:r>
          </w:p>
        </w:tc>
        <w:tc>
          <w:tcPr>
            <w:tcW w:w="1275" w:type="dxa"/>
            <w:shd w:val="clear" w:color="auto" w:fill="auto"/>
            <w:vAlign w:val="bottom"/>
          </w:tcPr>
          <w:p w14:paraId="31178960" w14:textId="77777777" w:rsidR="007B7338" w:rsidRPr="0056696F" w:rsidRDefault="007B7338" w:rsidP="007B7338">
            <w:pPr>
              <w:ind w:right="-72"/>
              <w:jc w:val="right"/>
              <w:rPr>
                <w:rFonts w:ascii="Arial" w:hAnsi="Arial" w:cs="Arial"/>
                <w:b/>
                <w:bCs/>
                <w:sz w:val="16"/>
                <w:szCs w:val="16"/>
                <w:lang w:val="en-US"/>
              </w:rPr>
            </w:pPr>
            <w:r w:rsidRPr="0056696F">
              <w:rPr>
                <w:rFonts w:ascii="Arial" w:hAnsi="Arial" w:cs="Arial"/>
                <w:sz w:val="16"/>
                <w:szCs w:val="16"/>
                <w:lang w:val="en-GB"/>
              </w:rPr>
              <w:t>300</w:t>
            </w:r>
            <w:r w:rsidRPr="0056696F">
              <w:rPr>
                <w:rFonts w:ascii="Arial" w:hAnsi="Arial" w:cs="Arial"/>
                <w:sz w:val="16"/>
                <w:szCs w:val="16"/>
                <w:lang w:val="en-US"/>
              </w:rPr>
              <w:t>,</w:t>
            </w:r>
            <w:r w:rsidRPr="0056696F">
              <w:rPr>
                <w:rFonts w:ascii="Arial" w:hAnsi="Arial" w:cs="Arial"/>
                <w:sz w:val="16"/>
                <w:szCs w:val="16"/>
                <w:lang w:val="en-GB"/>
              </w:rPr>
              <w:t>000</w:t>
            </w:r>
            <w:r w:rsidRPr="0056696F">
              <w:rPr>
                <w:rFonts w:ascii="Arial" w:hAnsi="Arial" w:cs="Arial"/>
                <w:sz w:val="16"/>
                <w:szCs w:val="16"/>
                <w:lang w:val="en-US"/>
              </w:rPr>
              <w:t>,</w:t>
            </w:r>
            <w:r w:rsidRPr="0056696F">
              <w:rPr>
                <w:rFonts w:ascii="Arial" w:hAnsi="Arial" w:cs="Arial"/>
                <w:sz w:val="16"/>
                <w:szCs w:val="16"/>
                <w:lang w:val="en-GB"/>
              </w:rPr>
              <w:t>000</w:t>
            </w:r>
          </w:p>
        </w:tc>
        <w:tc>
          <w:tcPr>
            <w:tcW w:w="1135" w:type="dxa"/>
            <w:shd w:val="clear" w:color="auto" w:fill="auto"/>
            <w:vAlign w:val="bottom"/>
          </w:tcPr>
          <w:p w14:paraId="6EFE084E" w14:textId="77777777" w:rsidR="007B7338" w:rsidRPr="0056696F" w:rsidRDefault="007B7338" w:rsidP="007B7338">
            <w:pPr>
              <w:ind w:right="-72"/>
              <w:jc w:val="right"/>
              <w:rPr>
                <w:rFonts w:ascii="Arial" w:hAnsi="Arial" w:cs="Arial"/>
                <w:b/>
                <w:bCs/>
                <w:sz w:val="16"/>
                <w:szCs w:val="16"/>
                <w:lang w:val="en-US"/>
              </w:rPr>
            </w:pPr>
            <w:r w:rsidRPr="0056696F">
              <w:rPr>
                <w:rFonts w:ascii="Arial" w:hAnsi="Arial" w:cs="Arial"/>
                <w:sz w:val="16"/>
                <w:szCs w:val="16"/>
                <w:lang w:val="en-GB"/>
              </w:rPr>
              <w:t>174</w:t>
            </w:r>
            <w:r w:rsidRPr="0056696F">
              <w:rPr>
                <w:rFonts w:ascii="Arial" w:hAnsi="Arial" w:cs="Arial"/>
                <w:sz w:val="16"/>
                <w:szCs w:val="16"/>
                <w:lang w:val="en-US"/>
              </w:rPr>
              <w:t>,</w:t>
            </w:r>
            <w:r w:rsidRPr="0056696F">
              <w:rPr>
                <w:rFonts w:ascii="Arial" w:hAnsi="Arial" w:cs="Arial"/>
                <w:sz w:val="16"/>
                <w:szCs w:val="16"/>
                <w:lang w:val="en-GB"/>
              </w:rPr>
              <w:t>440</w:t>
            </w:r>
            <w:r w:rsidRPr="0056696F">
              <w:rPr>
                <w:rFonts w:ascii="Arial" w:hAnsi="Arial" w:cs="Arial"/>
                <w:sz w:val="16"/>
                <w:szCs w:val="16"/>
                <w:lang w:val="en-US"/>
              </w:rPr>
              <w:t>,</w:t>
            </w:r>
            <w:r w:rsidRPr="0056696F">
              <w:rPr>
                <w:rFonts w:ascii="Arial" w:hAnsi="Arial" w:cs="Arial"/>
                <w:sz w:val="16"/>
                <w:szCs w:val="16"/>
                <w:lang w:val="en-GB"/>
              </w:rPr>
              <w:t>000</w:t>
            </w:r>
          </w:p>
        </w:tc>
        <w:tc>
          <w:tcPr>
            <w:tcW w:w="1134" w:type="dxa"/>
            <w:gridSpan w:val="2"/>
            <w:shd w:val="clear" w:color="auto" w:fill="auto"/>
            <w:vAlign w:val="bottom"/>
          </w:tcPr>
          <w:p w14:paraId="22918FC6" w14:textId="77777777" w:rsidR="007B7338" w:rsidRPr="0056696F" w:rsidRDefault="007B7338" w:rsidP="007B7338">
            <w:pPr>
              <w:ind w:right="-72"/>
              <w:jc w:val="right"/>
              <w:rPr>
                <w:rFonts w:ascii="Arial" w:hAnsi="Arial" w:cs="Arial"/>
                <w:b/>
                <w:bCs/>
                <w:sz w:val="16"/>
                <w:szCs w:val="16"/>
                <w:lang w:val="en-US"/>
              </w:rPr>
            </w:pPr>
            <w:r w:rsidRPr="0056696F">
              <w:rPr>
                <w:rFonts w:ascii="Arial" w:hAnsi="Arial" w:cs="Arial"/>
                <w:sz w:val="16"/>
                <w:szCs w:val="16"/>
                <w:lang w:val="en-GB"/>
              </w:rPr>
              <w:t>474</w:t>
            </w:r>
            <w:r w:rsidRPr="0056696F">
              <w:rPr>
                <w:rFonts w:ascii="Arial" w:hAnsi="Arial" w:cs="Arial"/>
                <w:sz w:val="16"/>
                <w:szCs w:val="16"/>
                <w:lang w:val="en-US"/>
              </w:rPr>
              <w:t>,</w:t>
            </w:r>
            <w:r w:rsidRPr="0056696F">
              <w:rPr>
                <w:rFonts w:ascii="Arial" w:hAnsi="Arial" w:cs="Arial"/>
                <w:sz w:val="16"/>
                <w:szCs w:val="16"/>
                <w:lang w:val="en-GB"/>
              </w:rPr>
              <w:t>440</w:t>
            </w:r>
            <w:r w:rsidRPr="0056696F">
              <w:rPr>
                <w:rFonts w:ascii="Arial" w:hAnsi="Arial" w:cs="Arial"/>
                <w:sz w:val="16"/>
                <w:szCs w:val="16"/>
                <w:lang w:val="en-US"/>
              </w:rPr>
              <w:t>,</w:t>
            </w:r>
            <w:r w:rsidRPr="0056696F">
              <w:rPr>
                <w:rFonts w:ascii="Arial" w:hAnsi="Arial" w:cs="Arial"/>
                <w:sz w:val="16"/>
                <w:szCs w:val="16"/>
                <w:lang w:val="en-GB"/>
              </w:rPr>
              <w:t>000</w:t>
            </w:r>
          </w:p>
        </w:tc>
      </w:tr>
      <w:tr w:rsidR="007B7338" w:rsidRPr="0056696F" w14:paraId="5B07EBD0" w14:textId="77777777" w:rsidTr="0056696F">
        <w:trPr>
          <w:cantSplit/>
          <w:trHeight w:val="120"/>
        </w:trPr>
        <w:tc>
          <w:tcPr>
            <w:tcW w:w="2610" w:type="dxa"/>
            <w:vAlign w:val="bottom"/>
          </w:tcPr>
          <w:p w14:paraId="12908DC3" w14:textId="77777777" w:rsidR="007B7338" w:rsidRPr="0056696F" w:rsidRDefault="007B7338" w:rsidP="007B7338">
            <w:pPr>
              <w:rPr>
                <w:rFonts w:ascii="Arial" w:hAnsi="Arial" w:cs="Arial"/>
                <w:b/>
                <w:bCs/>
                <w:sz w:val="16"/>
                <w:szCs w:val="16"/>
                <w:cs/>
                <w:lang w:val="en-GB"/>
              </w:rPr>
            </w:pPr>
            <w:r w:rsidRPr="0056696F">
              <w:rPr>
                <w:rFonts w:ascii="Arial" w:hAnsi="Arial" w:cs="Arial"/>
                <w:sz w:val="16"/>
                <w:szCs w:val="16"/>
                <w:lang w:val="en-GB"/>
              </w:rPr>
              <w:t>Split of shares</w:t>
            </w:r>
          </w:p>
        </w:tc>
        <w:tc>
          <w:tcPr>
            <w:tcW w:w="1137" w:type="dxa"/>
            <w:shd w:val="clear" w:color="auto" w:fill="auto"/>
            <w:vAlign w:val="bottom"/>
          </w:tcPr>
          <w:p w14:paraId="4E9B325A"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570,000,000</w:t>
            </w:r>
          </w:p>
        </w:tc>
        <w:tc>
          <w:tcPr>
            <w:tcW w:w="1134" w:type="dxa"/>
            <w:shd w:val="clear" w:color="auto" w:fill="auto"/>
            <w:vAlign w:val="bottom"/>
          </w:tcPr>
          <w:p w14:paraId="32E78F99"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c>
          <w:tcPr>
            <w:tcW w:w="1135" w:type="dxa"/>
            <w:gridSpan w:val="2"/>
            <w:shd w:val="clear" w:color="auto" w:fill="auto"/>
            <w:vAlign w:val="bottom"/>
          </w:tcPr>
          <w:p w14:paraId="787C9F72"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570,000,000</w:t>
            </w:r>
          </w:p>
        </w:tc>
        <w:tc>
          <w:tcPr>
            <w:tcW w:w="1275" w:type="dxa"/>
            <w:shd w:val="clear" w:color="auto" w:fill="auto"/>
            <w:vAlign w:val="bottom"/>
          </w:tcPr>
          <w:p w14:paraId="5FFDC176"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c>
          <w:tcPr>
            <w:tcW w:w="1135" w:type="dxa"/>
            <w:shd w:val="clear" w:color="auto" w:fill="auto"/>
            <w:vAlign w:val="bottom"/>
          </w:tcPr>
          <w:p w14:paraId="24F3BF2F" w14:textId="77777777" w:rsidR="007B7338" w:rsidRPr="0056696F" w:rsidRDefault="007B7338" w:rsidP="007B7338">
            <w:pPr>
              <w:ind w:right="-72"/>
              <w:jc w:val="right"/>
              <w:rPr>
                <w:rFonts w:ascii="Arial" w:hAnsi="Arial" w:cs="Arial"/>
                <w:sz w:val="16"/>
                <w:szCs w:val="16"/>
                <w:cs/>
                <w:lang w:val="en-GB"/>
              </w:rPr>
            </w:pPr>
            <w:r w:rsidRPr="0056696F">
              <w:rPr>
                <w:rFonts w:ascii="Arial" w:hAnsi="Arial" w:cs="Arial"/>
                <w:sz w:val="16"/>
                <w:szCs w:val="16"/>
                <w:lang w:val="en-GB"/>
              </w:rPr>
              <w:t>-</w:t>
            </w:r>
          </w:p>
        </w:tc>
        <w:tc>
          <w:tcPr>
            <w:tcW w:w="1134" w:type="dxa"/>
            <w:gridSpan w:val="2"/>
            <w:shd w:val="clear" w:color="auto" w:fill="auto"/>
            <w:vAlign w:val="bottom"/>
          </w:tcPr>
          <w:p w14:paraId="35FA3675"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r>
      <w:tr w:rsidR="007B7338" w:rsidRPr="0056696F" w14:paraId="2187472A" w14:textId="77777777" w:rsidTr="0056696F">
        <w:trPr>
          <w:cantSplit/>
          <w:trHeight w:val="120"/>
        </w:trPr>
        <w:tc>
          <w:tcPr>
            <w:tcW w:w="2610" w:type="dxa"/>
            <w:vAlign w:val="bottom"/>
          </w:tcPr>
          <w:p w14:paraId="59EE6513" w14:textId="77777777" w:rsidR="007B7338" w:rsidRPr="0056696F" w:rsidRDefault="007B7338" w:rsidP="007B7338">
            <w:pPr>
              <w:rPr>
                <w:rFonts w:ascii="Arial" w:hAnsi="Arial" w:cs="Arial"/>
                <w:b/>
                <w:bCs/>
                <w:sz w:val="16"/>
                <w:szCs w:val="16"/>
                <w:cs/>
                <w:lang w:val="en-GB"/>
              </w:rPr>
            </w:pPr>
            <w:r w:rsidRPr="0056696F">
              <w:rPr>
                <w:rFonts w:ascii="Arial" w:hAnsi="Arial" w:cs="Arial"/>
                <w:sz w:val="16"/>
                <w:szCs w:val="16"/>
                <w:lang w:val="en-GB"/>
              </w:rPr>
              <w:t>Issue of shares</w:t>
            </w:r>
          </w:p>
        </w:tc>
        <w:tc>
          <w:tcPr>
            <w:tcW w:w="1137" w:type="dxa"/>
            <w:shd w:val="clear" w:color="auto" w:fill="auto"/>
            <w:vAlign w:val="bottom"/>
          </w:tcPr>
          <w:p w14:paraId="29A873ED"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300,000,000</w:t>
            </w:r>
          </w:p>
        </w:tc>
        <w:tc>
          <w:tcPr>
            <w:tcW w:w="1134" w:type="dxa"/>
            <w:shd w:val="clear" w:color="auto" w:fill="auto"/>
            <w:vAlign w:val="bottom"/>
          </w:tcPr>
          <w:p w14:paraId="3E7425C3"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150,000,000</w:t>
            </w:r>
          </w:p>
        </w:tc>
        <w:tc>
          <w:tcPr>
            <w:tcW w:w="1135" w:type="dxa"/>
            <w:gridSpan w:val="2"/>
            <w:shd w:val="clear" w:color="auto" w:fill="auto"/>
            <w:vAlign w:val="bottom"/>
          </w:tcPr>
          <w:p w14:paraId="08D97B71"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300,000,000</w:t>
            </w:r>
          </w:p>
        </w:tc>
        <w:tc>
          <w:tcPr>
            <w:tcW w:w="1275" w:type="dxa"/>
            <w:shd w:val="clear" w:color="auto" w:fill="auto"/>
            <w:vAlign w:val="bottom"/>
          </w:tcPr>
          <w:p w14:paraId="1A614A1C"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150,000,000</w:t>
            </w:r>
          </w:p>
        </w:tc>
        <w:tc>
          <w:tcPr>
            <w:tcW w:w="1135" w:type="dxa"/>
            <w:shd w:val="clear" w:color="auto" w:fill="auto"/>
            <w:vAlign w:val="bottom"/>
          </w:tcPr>
          <w:p w14:paraId="2164E685" w14:textId="77777777" w:rsidR="007B7338" w:rsidRPr="0056696F" w:rsidRDefault="007B7338" w:rsidP="007B7338">
            <w:pPr>
              <w:ind w:right="-72"/>
              <w:jc w:val="right"/>
              <w:rPr>
                <w:rFonts w:ascii="Arial" w:hAnsi="Arial" w:cs="Arial"/>
                <w:sz w:val="16"/>
                <w:szCs w:val="16"/>
                <w:cs/>
                <w:lang w:val="en-GB"/>
              </w:rPr>
            </w:pPr>
            <w:r w:rsidRPr="0056696F">
              <w:rPr>
                <w:rFonts w:ascii="Arial" w:hAnsi="Arial" w:cs="Arial"/>
                <w:sz w:val="16"/>
                <w:szCs w:val="16"/>
                <w:lang w:val="en-GB"/>
              </w:rPr>
              <w:t>510,000,000</w:t>
            </w:r>
          </w:p>
        </w:tc>
        <w:tc>
          <w:tcPr>
            <w:tcW w:w="1134" w:type="dxa"/>
            <w:gridSpan w:val="2"/>
            <w:shd w:val="clear" w:color="auto" w:fill="auto"/>
            <w:vAlign w:val="bottom"/>
          </w:tcPr>
          <w:p w14:paraId="36EC47B2"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660,000,000</w:t>
            </w:r>
          </w:p>
        </w:tc>
      </w:tr>
      <w:tr w:rsidR="007B7338" w:rsidRPr="0056696F" w14:paraId="10F0AD32" w14:textId="77777777" w:rsidTr="0056696F">
        <w:trPr>
          <w:cantSplit/>
          <w:trHeight w:val="120"/>
        </w:trPr>
        <w:tc>
          <w:tcPr>
            <w:tcW w:w="2610" w:type="dxa"/>
            <w:vAlign w:val="bottom"/>
          </w:tcPr>
          <w:p w14:paraId="05ABA822" w14:textId="77777777" w:rsidR="0056696F" w:rsidRDefault="007B7338" w:rsidP="0056696F">
            <w:pPr>
              <w:ind w:left="507" w:hanging="507"/>
              <w:rPr>
                <w:rFonts w:ascii="Arial" w:hAnsi="Arial" w:cs="Arial"/>
                <w:sz w:val="16"/>
                <w:szCs w:val="16"/>
                <w:lang w:val="en-GB"/>
              </w:rPr>
            </w:pPr>
            <w:r w:rsidRPr="0056696F">
              <w:rPr>
                <w:rFonts w:ascii="Arial" w:hAnsi="Arial" w:cs="Arial"/>
                <w:sz w:val="16"/>
                <w:szCs w:val="16"/>
                <w:u w:val="single"/>
                <w:lang w:val="en-GB"/>
              </w:rPr>
              <w:t>Less</w:t>
            </w:r>
            <w:r w:rsidRPr="0056696F">
              <w:rPr>
                <w:rFonts w:ascii="Arial" w:hAnsi="Arial" w:cs="Arial"/>
                <w:sz w:val="16"/>
                <w:szCs w:val="16"/>
                <w:lang w:val="en-GB"/>
              </w:rPr>
              <w:t xml:space="preserve"> </w:t>
            </w:r>
            <w:r w:rsidR="0056696F">
              <w:rPr>
                <w:rFonts w:ascii="Arial" w:hAnsi="Arial" w:cs="Arial"/>
                <w:sz w:val="16"/>
                <w:szCs w:val="16"/>
                <w:lang w:val="en-GB"/>
              </w:rPr>
              <w:tab/>
            </w:r>
            <w:r w:rsidRPr="0056696F">
              <w:rPr>
                <w:rFonts w:ascii="Arial" w:hAnsi="Arial" w:cs="Arial"/>
                <w:sz w:val="16"/>
                <w:szCs w:val="16"/>
                <w:lang w:val="en-GB"/>
              </w:rPr>
              <w:t xml:space="preserve">Share issuance </w:t>
            </w:r>
            <w:r w:rsidR="002F7D41" w:rsidRPr="0056696F">
              <w:rPr>
                <w:rFonts w:ascii="Arial" w:hAnsi="Arial" w:cs="Arial"/>
                <w:sz w:val="16"/>
                <w:szCs w:val="16"/>
                <w:lang w:val="en-GB"/>
              </w:rPr>
              <w:t xml:space="preserve">expense </w:t>
            </w:r>
          </w:p>
          <w:p w14:paraId="5DC1E561" w14:textId="3357A339" w:rsidR="00E818B7" w:rsidRPr="0056696F" w:rsidRDefault="0056696F" w:rsidP="0056696F">
            <w:pPr>
              <w:ind w:left="507" w:hanging="507"/>
              <w:rPr>
                <w:rFonts w:ascii="Arial" w:hAnsi="Arial" w:cs="Arial"/>
                <w:sz w:val="16"/>
                <w:szCs w:val="16"/>
                <w:lang w:val="en-GB"/>
              </w:rPr>
            </w:pPr>
            <w:r w:rsidRPr="0000406C">
              <w:rPr>
                <w:rFonts w:ascii="Arial" w:hAnsi="Arial" w:cs="Arial"/>
                <w:sz w:val="16"/>
                <w:szCs w:val="16"/>
                <w:lang w:val="en-GB"/>
              </w:rPr>
              <w:tab/>
              <w:t xml:space="preserve">   </w:t>
            </w:r>
            <w:r>
              <w:rPr>
                <w:rFonts w:ascii="Arial" w:hAnsi="Arial" w:cs="Arial"/>
                <w:sz w:val="16"/>
                <w:szCs w:val="16"/>
                <w:lang w:val="en-GB"/>
              </w:rPr>
              <w:t>-</w:t>
            </w:r>
            <w:r w:rsidR="002F7D41" w:rsidRPr="0056696F">
              <w:rPr>
                <w:rFonts w:ascii="Arial" w:hAnsi="Arial" w:cs="Arial"/>
                <w:sz w:val="16"/>
                <w:szCs w:val="16"/>
                <w:lang w:val="en-GB"/>
              </w:rPr>
              <w:t xml:space="preserve"> net of </w:t>
            </w:r>
            <w:r w:rsidR="00E818B7" w:rsidRPr="0056696F">
              <w:rPr>
                <w:rFonts w:ascii="Arial" w:hAnsi="Arial" w:cs="Arial"/>
                <w:sz w:val="16"/>
                <w:szCs w:val="16"/>
                <w:lang w:val="en-GB"/>
              </w:rPr>
              <w:t>tax</w:t>
            </w:r>
          </w:p>
        </w:tc>
        <w:tc>
          <w:tcPr>
            <w:tcW w:w="1137" w:type="dxa"/>
            <w:tcBorders>
              <w:bottom w:val="single" w:sz="4" w:space="0" w:color="auto"/>
            </w:tcBorders>
            <w:shd w:val="clear" w:color="auto" w:fill="auto"/>
            <w:vAlign w:val="bottom"/>
          </w:tcPr>
          <w:p w14:paraId="7289B33F"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c>
          <w:tcPr>
            <w:tcW w:w="1134" w:type="dxa"/>
            <w:tcBorders>
              <w:bottom w:val="single" w:sz="4" w:space="0" w:color="auto"/>
            </w:tcBorders>
            <w:shd w:val="clear" w:color="auto" w:fill="auto"/>
            <w:vAlign w:val="bottom"/>
          </w:tcPr>
          <w:p w14:paraId="27AE5F24"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c>
          <w:tcPr>
            <w:tcW w:w="1135" w:type="dxa"/>
            <w:gridSpan w:val="2"/>
            <w:tcBorders>
              <w:bottom w:val="single" w:sz="4" w:space="0" w:color="auto"/>
            </w:tcBorders>
            <w:shd w:val="clear" w:color="auto" w:fill="auto"/>
            <w:vAlign w:val="bottom"/>
          </w:tcPr>
          <w:p w14:paraId="6784A73E"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c>
          <w:tcPr>
            <w:tcW w:w="1275" w:type="dxa"/>
            <w:tcBorders>
              <w:bottom w:val="single" w:sz="4" w:space="0" w:color="auto"/>
            </w:tcBorders>
            <w:shd w:val="clear" w:color="auto" w:fill="auto"/>
            <w:vAlign w:val="bottom"/>
          </w:tcPr>
          <w:p w14:paraId="6710D415"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w:t>
            </w:r>
          </w:p>
        </w:tc>
        <w:tc>
          <w:tcPr>
            <w:tcW w:w="1135" w:type="dxa"/>
            <w:tcBorders>
              <w:bottom w:val="single" w:sz="4" w:space="0" w:color="auto"/>
            </w:tcBorders>
            <w:shd w:val="clear" w:color="auto" w:fill="auto"/>
            <w:vAlign w:val="bottom"/>
          </w:tcPr>
          <w:p w14:paraId="0BA50C50" w14:textId="77777777" w:rsidR="007B7338" w:rsidRPr="0056696F" w:rsidRDefault="007B7338" w:rsidP="007B7338">
            <w:pPr>
              <w:ind w:right="-72"/>
              <w:jc w:val="right"/>
              <w:rPr>
                <w:rFonts w:ascii="Arial" w:hAnsi="Arial" w:cs="Arial"/>
                <w:sz w:val="16"/>
                <w:szCs w:val="16"/>
                <w:cs/>
                <w:lang w:val="en-GB"/>
              </w:rPr>
            </w:pPr>
            <w:r w:rsidRPr="0056696F">
              <w:rPr>
                <w:rFonts w:ascii="Arial" w:hAnsi="Arial" w:cs="Arial"/>
                <w:sz w:val="16"/>
                <w:szCs w:val="16"/>
                <w:lang w:val="en-GB"/>
              </w:rPr>
              <w:t>(17,460,000)</w:t>
            </w:r>
          </w:p>
        </w:tc>
        <w:tc>
          <w:tcPr>
            <w:tcW w:w="1134" w:type="dxa"/>
            <w:gridSpan w:val="2"/>
            <w:tcBorders>
              <w:bottom w:val="single" w:sz="4" w:space="0" w:color="auto"/>
            </w:tcBorders>
            <w:shd w:val="clear" w:color="auto" w:fill="auto"/>
            <w:vAlign w:val="bottom"/>
          </w:tcPr>
          <w:p w14:paraId="55D61501"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(17,460,000)</w:t>
            </w:r>
          </w:p>
        </w:tc>
      </w:tr>
      <w:tr w:rsidR="0000406C" w:rsidRPr="0056696F" w14:paraId="62FE5F62" w14:textId="77777777" w:rsidTr="009447EA">
        <w:trPr>
          <w:cantSplit/>
          <w:trHeight w:val="120"/>
        </w:trPr>
        <w:tc>
          <w:tcPr>
            <w:tcW w:w="2610" w:type="dxa"/>
            <w:vAlign w:val="center"/>
          </w:tcPr>
          <w:p w14:paraId="3E2D514B" w14:textId="77777777" w:rsidR="0000406C" w:rsidRPr="0056696F" w:rsidRDefault="0000406C" w:rsidP="0061514F">
            <w:pPr>
              <w:rPr>
                <w:rFonts w:ascii="Arial" w:hAnsi="Arial" w:cs="Arial"/>
                <w:sz w:val="16"/>
                <w:szCs w:val="16"/>
                <w:lang w:val="en-GB"/>
              </w:rPr>
            </w:pPr>
          </w:p>
        </w:tc>
        <w:tc>
          <w:tcPr>
            <w:tcW w:w="1137" w:type="dxa"/>
            <w:shd w:val="clear" w:color="auto" w:fill="auto"/>
            <w:vAlign w:val="bottom"/>
          </w:tcPr>
          <w:p w14:paraId="6B948C53" w14:textId="77777777" w:rsidR="0000406C" w:rsidRPr="0056696F" w:rsidRDefault="0000406C" w:rsidP="0061514F">
            <w:pPr>
              <w:ind w:right="-72"/>
              <w:jc w:val="right"/>
              <w:rPr>
                <w:rFonts w:ascii="Arial" w:hAnsi="Arial" w:cs="Arial"/>
                <w:sz w:val="16"/>
                <w:szCs w:val="16"/>
                <w:lang w:val="en-US"/>
              </w:rPr>
            </w:pPr>
          </w:p>
        </w:tc>
        <w:tc>
          <w:tcPr>
            <w:tcW w:w="1134" w:type="dxa"/>
            <w:shd w:val="clear" w:color="auto" w:fill="auto"/>
            <w:vAlign w:val="bottom"/>
          </w:tcPr>
          <w:p w14:paraId="3CD84370" w14:textId="77777777" w:rsidR="0000406C" w:rsidRPr="0056696F" w:rsidRDefault="0000406C" w:rsidP="0061514F">
            <w:pPr>
              <w:ind w:right="-72"/>
              <w:jc w:val="right"/>
              <w:rPr>
                <w:rFonts w:ascii="Arial" w:hAnsi="Arial" w:cs="Arial"/>
                <w:sz w:val="16"/>
                <w:szCs w:val="16"/>
                <w:lang w:val="en-US"/>
              </w:rPr>
            </w:pPr>
          </w:p>
        </w:tc>
        <w:tc>
          <w:tcPr>
            <w:tcW w:w="1135" w:type="dxa"/>
            <w:gridSpan w:val="2"/>
            <w:shd w:val="clear" w:color="auto" w:fill="auto"/>
            <w:vAlign w:val="bottom"/>
          </w:tcPr>
          <w:p w14:paraId="4FA0001F" w14:textId="77777777" w:rsidR="0000406C" w:rsidRPr="0056696F" w:rsidRDefault="0000406C" w:rsidP="0061514F">
            <w:pPr>
              <w:ind w:right="-72"/>
              <w:jc w:val="right"/>
              <w:rPr>
                <w:rFonts w:ascii="Arial" w:hAnsi="Arial" w:cs="Arial"/>
                <w:sz w:val="16"/>
                <w:szCs w:val="16"/>
                <w:lang w:val="en-US"/>
              </w:rPr>
            </w:pPr>
          </w:p>
        </w:tc>
        <w:tc>
          <w:tcPr>
            <w:tcW w:w="1275" w:type="dxa"/>
            <w:shd w:val="clear" w:color="auto" w:fill="auto"/>
            <w:vAlign w:val="bottom"/>
          </w:tcPr>
          <w:p w14:paraId="48317655" w14:textId="77777777" w:rsidR="0000406C" w:rsidRPr="0056696F" w:rsidRDefault="0000406C" w:rsidP="0061514F">
            <w:pPr>
              <w:ind w:right="-72"/>
              <w:jc w:val="right"/>
              <w:rPr>
                <w:rFonts w:ascii="Arial" w:hAnsi="Arial" w:cs="Arial"/>
                <w:sz w:val="16"/>
                <w:szCs w:val="16"/>
                <w:lang w:val="en-US"/>
              </w:rPr>
            </w:pPr>
          </w:p>
        </w:tc>
        <w:tc>
          <w:tcPr>
            <w:tcW w:w="1135" w:type="dxa"/>
            <w:shd w:val="clear" w:color="auto" w:fill="auto"/>
            <w:vAlign w:val="bottom"/>
          </w:tcPr>
          <w:p w14:paraId="2C958940" w14:textId="77777777" w:rsidR="0000406C" w:rsidRPr="0056696F" w:rsidRDefault="0000406C" w:rsidP="0061514F">
            <w:pPr>
              <w:ind w:right="-72"/>
              <w:jc w:val="right"/>
              <w:rPr>
                <w:rFonts w:ascii="Arial" w:hAnsi="Arial" w:cs="Arial"/>
                <w:sz w:val="16"/>
                <w:szCs w:val="16"/>
                <w:lang w:val="en-US"/>
              </w:rPr>
            </w:pPr>
          </w:p>
        </w:tc>
        <w:tc>
          <w:tcPr>
            <w:tcW w:w="1134" w:type="dxa"/>
            <w:gridSpan w:val="2"/>
            <w:shd w:val="clear" w:color="auto" w:fill="auto"/>
            <w:vAlign w:val="bottom"/>
          </w:tcPr>
          <w:p w14:paraId="7FBF2514" w14:textId="77777777" w:rsidR="0000406C" w:rsidRPr="0056696F" w:rsidRDefault="0000406C" w:rsidP="0061514F">
            <w:pPr>
              <w:ind w:left="-103" w:right="-72"/>
              <w:jc w:val="right"/>
              <w:rPr>
                <w:rFonts w:ascii="Arial" w:hAnsi="Arial" w:cs="Arial"/>
                <w:sz w:val="16"/>
                <w:szCs w:val="16"/>
                <w:lang w:val="en-US"/>
              </w:rPr>
            </w:pPr>
          </w:p>
        </w:tc>
      </w:tr>
      <w:tr w:rsidR="007B7338" w:rsidRPr="0056696F" w14:paraId="686ABA31" w14:textId="77777777" w:rsidTr="0000406C">
        <w:trPr>
          <w:cantSplit/>
          <w:trHeight w:val="106"/>
        </w:trPr>
        <w:tc>
          <w:tcPr>
            <w:tcW w:w="2610" w:type="dxa"/>
            <w:vAlign w:val="bottom"/>
          </w:tcPr>
          <w:p w14:paraId="7F94B134" w14:textId="01EF9367" w:rsidR="007B7338" w:rsidRPr="0056696F" w:rsidRDefault="007B7338" w:rsidP="007B7338">
            <w:pPr>
              <w:rPr>
                <w:rFonts w:ascii="Arial" w:hAnsi="Arial" w:cs="Arial"/>
                <w:b/>
                <w:bCs/>
                <w:sz w:val="16"/>
                <w:szCs w:val="16"/>
                <w:cs/>
                <w:lang w:val="en-GB"/>
              </w:rPr>
            </w:pPr>
            <w:proofErr w:type="gramStart"/>
            <w:r w:rsidRPr="0056696F">
              <w:rPr>
                <w:rFonts w:ascii="Arial" w:hAnsi="Arial" w:cs="Arial"/>
                <w:sz w:val="16"/>
                <w:szCs w:val="16"/>
                <w:lang w:val="en-GB"/>
              </w:rPr>
              <w:t>At</w:t>
            </w:r>
            <w:proofErr w:type="gramEnd"/>
            <w:r w:rsidRPr="0056696F">
              <w:rPr>
                <w:rFonts w:ascii="Arial" w:hAnsi="Arial" w:cs="Arial"/>
                <w:sz w:val="16"/>
                <w:szCs w:val="16"/>
                <w:lang w:val="en-GB"/>
              </w:rPr>
              <w:t xml:space="preserve"> 31 December 202</w:t>
            </w:r>
            <w:r w:rsidR="009722AF" w:rsidRPr="0056696F">
              <w:rPr>
                <w:rFonts w:ascii="Arial" w:hAnsi="Arial" w:cs="Arial"/>
                <w:sz w:val="16"/>
                <w:szCs w:val="16"/>
                <w:lang w:val="en-GB"/>
              </w:rPr>
              <w:t>0</w:t>
            </w:r>
          </w:p>
        </w:tc>
        <w:tc>
          <w:tcPr>
            <w:tcW w:w="1137" w:type="dxa"/>
            <w:shd w:val="clear" w:color="auto" w:fill="auto"/>
            <w:vAlign w:val="bottom"/>
          </w:tcPr>
          <w:p w14:paraId="065F2223"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900,000,000</w:t>
            </w:r>
          </w:p>
        </w:tc>
        <w:tc>
          <w:tcPr>
            <w:tcW w:w="1134" w:type="dxa"/>
            <w:shd w:val="clear" w:color="auto" w:fill="auto"/>
            <w:vAlign w:val="bottom"/>
          </w:tcPr>
          <w:p w14:paraId="0AAD5124"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450,000,000</w:t>
            </w:r>
          </w:p>
        </w:tc>
        <w:tc>
          <w:tcPr>
            <w:tcW w:w="1135" w:type="dxa"/>
            <w:gridSpan w:val="2"/>
            <w:shd w:val="clear" w:color="auto" w:fill="auto"/>
            <w:vAlign w:val="bottom"/>
          </w:tcPr>
          <w:p w14:paraId="360E7CF0"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900,000,000</w:t>
            </w:r>
          </w:p>
        </w:tc>
        <w:tc>
          <w:tcPr>
            <w:tcW w:w="1275" w:type="dxa"/>
            <w:shd w:val="clear" w:color="auto" w:fill="auto"/>
            <w:vAlign w:val="bottom"/>
          </w:tcPr>
          <w:p w14:paraId="64DBD921"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450,000,000</w:t>
            </w:r>
          </w:p>
        </w:tc>
        <w:tc>
          <w:tcPr>
            <w:tcW w:w="1135" w:type="dxa"/>
            <w:shd w:val="clear" w:color="auto" w:fill="auto"/>
            <w:vAlign w:val="bottom"/>
          </w:tcPr>
          <w:p w14:paraId="6125ADF0" w14:textId="77777777" w:rsidR="007B7338" w:rsidRPr="0056696F" w:rsidRDefault="007B7338" w:rsidP="007B7338">
            <w:pPr>
              <w:ind w:right="-72"/>
              <w:jc w:val="right"/>
              <w:rPr>
                <w:rFonts w:ascii="Arial" w:hAnsi="Arial" w:cs="Arial"/>
                <w:sz w:val="16"/>
                <w:szCs w:val="16"/>
                <w:lang w:val="en-US"/>
              </w:rPr>
            </w:pPr>
            <w:r w:rsidRPr="0056696F">
              <w:rPr>
                <w:rFonts w:ascii="Arial" w:hAnsi="Arial" w:cs="Arial"/>
                <w:sz w:val="16"/>
                <w:szCs w:val="16"/>
                <w:lang w:val="en-US"/>
              </w:rPr>
              <w:t>666,980,000</w:t>
            </w:r>
          </w:p>
        </w:tc>
        <w:tc>
          <w:tcPr>
            <w:tcW w:w="1134" w:type="dxa"/>
            <w:gridSpan w:val="2"/>
            <w:shd w:val="clear" w:color="auto" w:fill="auto"/>
            <w:vAlign w:val="bottom"/>
          </w:tcPr>
          <w:p w14:paraId="7D8EC00D" w14:textId="77777777" w:rsidR="007B7338" w:rsidRPr="0056696F" w:rsidRDefault="007B7338" w:rsidP="007B7338">
            <w:pPr>
              <w:ind w:left="-103" w:right="-72"/>
              <w:jc w:val="right"/>
              <w:rPr>
                <w:rFonts w:ascii="Arial" w:hAnsi="Arial" w:cs="Arial"/>
                <w:sz w:val="16"/>
                <w:szCs w:val="16"/>
                <w:lang w:val="en-US"/>
              </w:rPr>
            </w:pPr>
            <w:r w:rsidRPr="0056696F">
              <w:rPr>
                <w:rFonts w:ascii="Arial" w:hAnsi="Arial" w:cs="Arial"/>
                <w:sz w:val="16"/>
                <w:szCs w:val="16"/>
                <w:lang w:val="en-US"/>
              </w:rPr>
              <w:t>1,116,980,000</w:t>
            </w:r>
          </w:p>
        </w:tc>
      </w:tr>
      <w:tr w:rsidR="009722AF" w:rsidRPr="0056696F" w14:paraId="46004B87" w14:textId="77777777" w:rsidTr="009447EA">
        <w:trPr>
          <w:cantSplit/>
          <w:trHeight w:val="120"/>
        </w:trPr>
        <w:tc>
          <w:tcPr>
            <w:tcW w:w="2610" w:type="dxa"/>
            <w:vAlign w:val="center"/>
          </w:tcPr>
          <w:p w14:paraId="5985C4B5" w14:textId="65D41324" w:rsidR="009722AF" w:rsidRPr="0056696F" w:rsidRDefault="007744D5" w:rsidP="009722AF">
            <w:pPr>
              <w:rPr>
                <w:rFonts w:ascii="Arial" w:hAnsi="Arial" w:cs="Arial"/>
                <w:sz w:val="16"/>
                <w:szCs w:val="16"/>
                <w:lang w:val="en-GB"/>
              </w:rPr>
            </w:pPr>
            <w:r w:rsidRPr="0056696F">
              <w:rPr>
                <w:rFonts w:ascii="Arial" w:hAnsi="Arial" w:cs="Arial"/>
                <w:sz w:val="16"/>
                <w:szCs w:val="16"/>
                <w:lang w:val="en-GB"/>
              </w:rPr>
              <w:t>A</w:t>
            </w:r>
            <w:r w:rsidR="009722AF" w:rsidRPr="0056696F">
              <w:rPr>
                <w:rFonts w:ascii="Arial" w:hAnsi="Arial" w:cs="Arial"/>
                <w:sz w:val="16"/>
                <w:szCs w:val="16"/>
                <w:lang w:val="en-GB"/>
              </w:rPr>
              <w:t>uthorised additional</w:t>
            </w:r>
          </w:p>
        </w:tc>
        <w:tc>
          <w:tcPr>
            <w:tcW w:w="1137" w:type="dxa"/>
            <w:shd w:val="clear" w:color="auto" w:fill="FAFAFA"/>
            <w:vAlign w:val="bottom"/>
          </w:tcPr>
          <w:p w14:paraId="7BD848CA" w14:textId="77777777" w:rsidR="009722AF" w:rsidRPr="0056696F" w:rsidRDefault="009722AF" w:rsidP="009722AF">
            <w:pPr>
              <w:ind w:right="-72"/>
              <w:jc w:val="right"/>
              <w:rPr>
                <w:rFonts w:ascii="Arial" w:hAnsi="Arial" w:cs="Arial"/>
                <w:sz w:val="16"/>
                <w:szCs w:val="16"/>
                <w:lang w:val="en-US"/>
              </w:rPr>
            </w:pPr>
          </w:p>
        </w:tc>
        <w:tc>
          <w:tcPr>
            <w:tcW w:w="1134" w:type="dxa"/>
            <w:shd w:val="clear" w:color="auto" w:fill="FAFAFA"/>
            <w:vAlign w:val="bottom"/>
          </w:tcPr>
          <w:p w14:paraId="336D62F2" w14:textId="77777777" w:rsidR="009722AF" w:rsidRPr="0056696F" w:rsidRDefault="009722AF" w:rsidP="009722AF">
            <w:pPr>
              <w:ind w:right="-72"/>
              <w:jc w:val="right"/>
              <w:rPr>
                <w:rFonts w:ascii="Arial" w:hAnsi="Arial" w:cs="Arial"/>
                <w:sz w:val="16"/>
                <w:szCs w:val="16"/>
                <w:lang w:val="en-US"/>
              </w:rPr>
            </w:pPr>
          </w:p>
        </w:tc>
        <w:tc>
          <w:tcPr>
            <w:tcW w:w="1135" w:type="dxa"/>
            <w:gridSpan w:val="2"/>
            <w:shd w:val="clear" w:color="auto" w:fill="FAFAFA"/>
            <w:vAlign w:val="bottom"/>
          </w:tcPr>
          <w:p w14:paraId="0679B79B" w14:textId="77777777" w:rsidR="009722AF" w:rsidRPr="0056696F" w:rsidRDefault="009722AF" w:rsidP="009722AF">
            <w:pPr>
              <w:ind w:right="-72"/>
              <w:jc w:val="right"/>
              <w:rPr>
                <w:rFonts w:ascii="Arial" w:hAnsi="Arial" w:cs="Arial"/>
                <w:sz w:val="16"/>
                <w:szCs w:val="16"/>
                <w:lang w:val="en-US"/>
              </w:rPr>
            </w:pPr>
          </w:p>
        </w:tc>
        <w:tc>
          <w:tcPr>
            <w:tcW w:w="1275" w:type="dxa"/>
            <w:shd w:val="clear" w:color="auto" w:fill="FAFAFA"/>
            <w:vAlign w:val="bottom"/>
          </w:tcPr>
          <w:p w14:paraId="0685790C" w14:textId="77777777" w:rsidR="009722AF" w:rsidRPr="0056696F" w:rsidRDefault="009722AF" w:rsidP="009722AF">
            <w:pPr>
              <w:ind w:right="-72"/>
              <w:jc w:val="right"/>
              <w:rPr>
                <w:rFonts w:ascii="Arial" w:hAnsi="Arial" w:cs="Arial"/>
                <w:sz w:val="16"/>
                <w:szCs w:val="16"/>
                <w:lang w:val="en-US"/>
              </w:rPr>
            </w:pPr>
          </w:p>
        </w:tc>
        <w:tc>
          <w:tcPr>
            <w:tcW w:w="1135" w:type="dxa"/>
            <w:shd w:val="clear" w:color="auto" w:fill="FAFAFA"/>
            <w:vAlign w:val="bottom"/>
          </w:tcPr>
          <w:p w14:paraId="49817CA1" w14:textId="77777777" w:rsidR="009722AF" w:rsidRPr="0056696F" w:rsidRDefault="009722AF" w:rsidP="009722AF">
            <w:pPr>
              <w:ind w:right="-72"/>
              <w:jc w:val="right"/>
              <w:rPr>
                <w:rFonts w:ascii="Arial" w:hAnsi="Arial" w:cs="Arial"/>
                <w:sz w:val="16"/>
                <w:szCs w:val="16"/>
                <w:lang w:val="en-US"/>
              </w:rPr>
            </w:pPr>
          </w:p>
        </w:tc>
        <w:tc>
          <w:tcPr>
            <w:tcW w:w="1134" w:type="dxa"/>
            <w:gridSpan w:val="2"/>
            <w:shd w:val="clear" w:color="auto" w:fill="FAFAFA"/>
            <w:vAlign w:val="bottom"/>
          </w:tcPr>
          <w:p w14:paraId="0796F9F8" w14:textId="77777777" w:rsidR="009722AF" w:rsidRPr="0056696F" w:rsidRDefault="009722AF" w:rsidP="009722AF">
            <w:pPr>
              <w:ind w:left="-103" w:right="-72"/>
              <w:jc w:val="right"/>
              <w:rPr>
                <w:rFonts w:ascii="Arial" w:hAnsi="Arial" w:cs="Arial"/>
                <w:sz w:val="16"/>
                <w:szCs w:val="16"/>
                <w:lang w:val="en-US"/>
              </w:rPr>
            </w:pPr>
          </w:p>
        </w:tc>
      </w:tr>
      <w:tr w:rsidR="008164C6" w:rsidRPr="0056696F" w14:paraId="7F47EDBA" w14:textId="77777777" w:rsidTr="009447EA">
        <w:trPr>
          <w:cantSplit/>
          <w:trHeight w:val="120"/>
        </w:trPr>
        <w:tc>
          <w:tcPr>
            <w:tcW w:w="2610" w:type="dxa"/>
            <w:vAlign w:val="center"/>
          </w:tcPr>
          <w:p w14:paraId="60331679" w14:textId="3E983EC0" w:rsidR="008164C6" w:rsidRPr="0056696F" w:rsidRDefault="008164C6" w:rsidP="008164C6">
            <w:pPr>
              <w:rPr>
                <w:rFonts w:ascii="Arial" w:hAnsi="Arial" w:cs="Arial"/>
                <w:sz w:val="16"/>
                <w:szCs w:val="16"/>
                <w:lang w:val="en-GB"/>
              </w:rPr>
            </w:pPr>
            <w:r w:rsidRPr="0056696F">
              <w:rPr>
                <w:rFonts w:ascii="Arial" w:hAnsi="Arial" w:cs="Arial"/>
                <w:sz w:val="16"/>
                <w:szCs w:val="16"/>
                <w:lang w:val="en-GB"/>
              </w:rPr>
              <w:t xml:space="preserve">   shares capital</w:t>
            </w:r>
          </w:p>
        </w:tc>
        <w:tc>
          <w:tcPr>
            <w:tcW w:w="1137" w:type="dxa"/>
            <w:tcBorders>
              <w:bottom w:val="single" w:sz="4" w:space="0" w:color="auto"/>
            </w:tcBorders>
            <w:shd w:val="clear" w:color="auto" w:fill="FAFAFA"/>
            <w:vAlign w:val="bottom"/>
          </w:tcPr>
          <w:p w14:paraId="22F2191E" w14:textId="365F9B7B"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US"/>
              </w:rPr>
              <w:t>38,000,000</w:t>
            </w:r>
          </w:p>
        </w:tc>
        <w:tc>
          <w:tcPr>
            <w:tcW w:w="1134" w:type="dxa"/>
            <w:tcBorders>
              <w:bottom w:val="single" w:sz="4" w:space="0" w:color="auto"/>
            </w:tcBorders>
            <w:shd w:val="clear" w:color="auto" w:fill="FAFAFA"/>
            <w:vAlign w:val="bottom"/>
          </w:tcPr>
          <w:p w14:paraId="3CBA62B9" w14:textId="0CDC9A13"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US"/>
              </w:rPr>
              <w:t>19,000,000</w:t>
            </w:r>
          </w:p>
        </w:tc>
        <w:tc>
          <w:tcPr>
            <w:tcW w:w="1135" w:type="dxa"/>
            <w:gridSpan w:val="2"/>
            <w:tcBorders>
              <w:bottom w:val="single" w:sz="4" w:space="0" w:color="auto"/>
            </w:tcBorders>
            <w:shd w:val="clear" w:color="auto" w:fill="FAFAFA"/>
            <w:vAlign w:val="bottom"/>
          </w:tcPr>
          <w:p w14:paraId="556A3058" w14:textId="060F7CF5"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US"/>
              </w:rPr>
              <w:t>-</w:t>
            </w:r>
          </w:p>
        </w:tc>
        <w:tc>
          <w:tcPr>
            <w:tcW w:w="1275" w:type="dxa"/>
            <w:tcBorders>
              <w:bottom w:val="single" w:sz="4" w:space="0" w:color="auto"/>
            </w:tcBorders>
            <w:shd w:val="clear" w:color="auto" w:fill="FAFAFA"/>
            <w:vAlign w:val="bottom"/>
          </w:tcPr>
          <w:p w14:paraId="65CD7157" w14:textId="1B39835F"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US"/>
              </w:rPr>
              <w:t>-</w:t>
            </w:r>
          </w:p>
        </w:tc>
        <w:tc>
          <w:tcPr>
            <w:tcW w:w="1135" w:type="dxa"/>
            <w:tcBorders>
              <w:bottom w:val="single" w:sz="4" w:space="0" w:color="auto"/>
            </w:tcBorders>
            <w:shd w:val="clear" w:color="auto" w:fill="FAFAFA"/>
            <w:vAlign w:val="bottom"/>
          </w:tcPr>
          <w:p w14:paraId="1581FA7D" w14:textId="0871881D"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GB"/>
              </w:rPr>
              <w:t>-</w:t>
            </w:r>
          </w:p>
        </w:tc>
        <w:tc>
          <w:tcPr>
            <w:tcW w:w="1134" w:type="dxa"/>
            <w:gridSpan w:val="2"/>
            <w:tcBorders>
              <w:bottom w:val="single" w:sz="4" w:space="0" w:color="auto"/>
            </w:tcBorders>
            <w:shd w:val="clear" w:color="auto" w:fill="FAFAFA"/>
            <w:vAlign w:val="bottom"/>
          </w:tcPr>
          <w:p w14:paraId="367345C2" w14:textId="067F87A5" w:rsidR="008164C6" w:rsidRPr="0056696F" w:rsidRDefault="008164C6" w:rsidP="008164C6">
            <w:pPr>
              <w:ind w:left="-103" w:right="-72"/>
              <w:jc w:val="right"/>
              <w:rPr>
                <w:rFonts w:ascii="Arial" w:hAnsi="Arial" w:cs="Arial"/>
                <w:sz w:val="16"/>
                <w:szCs w:val="16"/>
                <w:lang w:val="en-US"/>
              </w:rPr>
            </w:pPr>
            <w:r w:rsidRPr="0056696F">
              <w:rPr>
                <w:rFonts w:ascii="Arial" w:hAnsi="Arial" w:cs="Arial"/>
                <w:sz w:val="16"/>
                <w:szCs w:val="16"/>
                <w:lang w:val="en-US"/>
              </w:rPr>
              <w:t>-</w:t>
            </w:r>
          </w:p>
        </w:tc>
      </w:tr>
      <w:tr w:rsidR="008164C6" w:rsidRPr="0056696F" w14:paraId="1BA788A8" w14:textId="77777777" w:rsidTr="009447EA">
        <w:trPr>
          <w:cantSplit/>
          <w:trHeight w:val="120"/>
        </w:trPr>
        <w:tc>
          <w:tcPr>
            <w:tcW w:w="2610" w:type="dxa"/>
            <w:vAlign w:val="center"/>
          </w:tcPr>
          <w:p w14:paraId="7535F666" w14:textId="77777777" w:rsidR="008164C6" w:rsidRPr="0056696F" w:rsidRDefault="008164C6" w:rsidP="008164C6">
            <w:pPr>
              <w:rPr>
                <w:rFonts w:ascii="Arial" w:hAnsi="Arial" w:cs="Arial"/>
                <w:sz w:val="16"/>
                <w:szCs w:val="16"/>
                <w:lang w:val="en-GB"/>
              </w:rPr>
            </w:pPr>
          </w:p>
        </w:tc>
        <w:tc>
          <w:tcPr>
            <w:tcW w:w="1137" w:type="dxa"/>
            <w:tcBorders>
              <w:top w:val="single" w:sz="4" w:space="0" w:color="auto"/>
            </w:tcBorders>
            <w:shd w:val="clear" w:color="auto" w:fill="FAFAFA"/>
            <w:vAlign w:val="bottom"/>
          </w:tcPr>
          <w:p w14:paraId="323A8AB6" w14:textId="77777777" w:rsidR="008164C6" w:rsidRPr="0056696F" w:rsidRDefault="008164C6" w:rsidP="008164C6">
            <w:pPr>
              <w:ind w:right="-72"/>
              <w:jc w:val="right"/>
              <w:rPr>
                <w:rFonts w:ascii="Arial" w:hAnsi="Arial" w:cs="Arial"/>
                <w:sz w:val="16"/>
                <w:szCs w:val="16"/>
                <w:lang w:val="en-US"/>
              </w:rPr>
            </w:pPr>
          </w:p>
        </w:tc>
        <w:tc>
          <w:tcPr>
            <w:tcW w:w="1134" w:type="dxa"/>
            <w:tcBorders>
              <w:top w:val="single" w:sz="4" w:space="0" w:color="auto"/>
            </w:tcBorders>
            <w:shd w:val="clear" w:color="auto" w:fill="FAFAFA"/>
            <w:vAlign w:val="bottom"/>
          </w:tcPr>
          <w:p w14:paraId="0AE83213" w14:textId="77777777" w:rsidR="008164C6" w:rsidRPr="0056696F" w:rsidRDefault="008164C6" w:rsidP="008164C6">
            <w:pPr>
              <w:ind w:right="-72"/>
              <w:jc w:val="right"/>
              <w:rPr>
                <w:rFonts w:ascii="Arial" w:hAnsi="Arial" w:cs="Arial"/>
                <w:sz w:val="16"/>
                <w:szCs w:val="16"/>
                <w:lang w:val="en-US"/>
              </w:rPr>
            </w:pPr>
          </w:p>
        </w:tc>
        <w:tc>
          <w:tcPr>
            <w:tcW w:w="1135" w:type="dxa"/>
            <w:gridSpan w:val="2"/>
            <w:tcBorders>
              <w:top w:val="single" w:sz="4" w:space="0" w:color="auto"/>
            </w:tcBorders>
            <w:shd w:val="clear" w:color="auto" w:fill="FAFAFA"/>
            <w:vAlign w:val="bottom"/>
          </w:tcPr>
          <w:p w14:paraId="08D5C119" w14:textId="77777777" w:rsidR="008164C6" w:rsidRPr="0056696F" w:rsidRDefault="008164C6" w:rsidP="008164C6">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0B5D866C" w14:textId="77777777" w:rsidR="008164C6" w:rsidRPr="0056696F" w:rsidRDefault="008164C6" w:rsidP="008164C6">
            <w:pPr>
              <w:ind w:right="-72"/>
              <w:jc w:val="right"/>
              <w:rPr>
                <w:rFonts w:ascii="Arial" w:hAnsi="Arial" w:cs="Arial"/>
                <w:sz w:val="16"/>
                <w:szCs w:val="16"/>
                <w:lang w:val="en-US"/>
              </w:rPr>
            </w:pPr>
          </w:p>
        </w:tc>
        <w:tc>
          <w:tcPr>
            <w:tcW w:w="1135" w:type="dxa"/>
            <w:tcBorders>
              <w:top w:val="single" w:sz="4" w:space="0" w:color="auto"/>
            </w:tcBorders>
            <w:shd w:val="clear" w:color="auto" w:fill="FAFAFA"/>
            <w:vAlign w:val="bottom"/>
          </w:tcPr>
          <w:p w14:paraId="1DFA8267" w14:textId="77777777" w:rsidR="008164C6" w:rsidRPr="0056696F" w:rsidRDefault="008164C6" w:rsidP="008164C6">
            <w:pPr>
              <w:ind w:right="-72"/>
              <w:jc w:val="right"/>
              <w:rPr>
                <w:rFonts w:ascii="Arial" w:hAnsi="Arial" w:cs="Arial"/>
                <w:sz w:val="16"/>
                <w:szCs w:val="16"/>
                <w:lang w:val="en-US"/>
              </w:rPr>
            </w:pPr>
          </w:p>
        </w:tc>
        <w:tc>
          <w:tcPr>
            <w:tcW w:w="1134" w:type="dxa"/>
            <w:gridSpan w:val="2"/>
            <w:tcBorders>
              <w:top w:val="single" w:sz="4" w:space="0" w:color="auto"/>
            </w:tcBorders>
            <w:shd w:val="clear" w:color="auto" w:fill="FAFAFA"/>
            <w:vAlign w:val="bottom"/>
          </w:tcPr>
          <w:p w14:paraId="2E69607E" w14:textId="77777777" w:rsidR="008164C6" w:rsidRPr="0056696F" w:rsidRDefault="008164C6" w:rsidP="008164C6">
            <w:pPr>
              <w:ind w:left="-103" w:right="-72"/>
              <w:jc w:val="right"/>
              <w:rPr>
                <w:rFonts w:ascii="Arial" w:hAnsi="Arial" w:cs="Arial"/>
                <w:sz w:val="16"/>
                <w:szCs w:val="16"/>
                <w:lang w:val="en-US"/>
              </w:rPr>
            </w:pPr>
          </w:p>
        </w:tc>
      </w:tr>
      <w:tr w:rsidR="008164C6" w:rsidRPr="0056696F" w14:paraId="46319DEF" w14:textId="77777777" w:rsidTr="0056696F">
        <w:trPr>
          <w:cantSplit/>
          <w:trHeight w:val="120"/>
        </w:trPr>
        <w:tc>
          <w:tcPr>
            <w:tcW w:w="2610" w:type="dxa"/>
            <w:vAlign w:val="bottom"/>
          </w:tcPr>
          <w:p w14:paraId="0577F900" w14:textId="488BA4D3" w:rsidR="008164C6" w:rsidRPr="0056696F" w:rsidRDefault="008164C6" w:rsidP="008164C6">
            <w:pPr>
              <w:rPr>
                <w:rFonts w:ascii="Arial" w:hAnsi="Arial" w:cs="Arial"/>
                <w:sz w:val="16"/>
                <w:szCs w:val="16"/>
                <w:lang w:val="en-GB"/>
              </w:rPr>
            </w:pPr>
            <w:proofErr w:type="gramStart"/>
            <w:r w:rsidRPr="0056696F">
              <w:rPr>
                <w:rFonts w:ascii="Arial" w:hAnsi="Arial" w:cs="Arial"/>
                <w:sz w:val="16"/>
                <w:szCs w:val="16"/>
                <w:lang w:val="en-GB"/>
              </w:rPr>
              <w:t>At</w:t>
            </w:r>
            <w:proofErr w:type="gramEnd"/>
            <w:r w:rsidRPr="0056696F">
              <w:rPr>
                <w:rFonts w:ascii="Arial" w:hAnsi="Arial" w:cs="Arial"/>
                <w:sz w:val="16"/>
                <w:szCs w:val="16"/>
                <w:lang w:val="en-GB"/>
              </w:rPr>
              <w:t xml:space="preserve"> 31 December 2021</w:t>
            </w:r>
          </w:p>
        </w:tc>
        <w:tc>
          <w:tcPr>
            <w:tcW w:w="1137" w:type="dxa"/>
            <w:tcBorders>
              <w:bottom w:val="single" w:sz="4" w:space="0" w:color="auto"/>
            </w:tcBorders>
            <w:shd w:val="clear" w:color="auto" w:fill="FAFAFA"/>
            <w:vAlign w:val="bottom"/>
          </w:tcPr>
          <w:p w14:paraId="6698355D" w14:textId="4D7B4022"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GB"/>
              </w:rPr>
              <w:t>938,000,000</w:t>
            </w:r>
          </w:p>
        </w:tc>
        <w:tc>
          <w:tcPr>
            <w:tcW w:w="1134" w:type="dxa"/>
            <w:tcBorders>
              <w:bottom w:val="single" w:sz="4" w:space="0" w:color="auto"/>
            </w:tcBorders>
            <w:shd w:val="clear" w:color="auto" w:fill="FAFAFA"/>
            <w:vAlign w:val="bottom"/>
          </w:tcPr>
          <w:p w14:paraId="78440BBF" w14:textId="0C58442D"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GB"/>
              </w:rPr>
              <w:t>469,000,000</w:t>
            </w:r>
          </w:p>
        </w:tc>
        <w:tc>
          <w:tcPr>
            <w:tcW w:w="1135" w:type="dxa"/>
            <w:gridSpan w:val="2"/>
            <w:tcBorders>
              <w:bottom w:val="single" w:sz="4" w:space="0" w:color="auto"/>
            </w:tcBorders>
            <w:shd w:val="clear" w:color="auto" w:fill="FAFAFA"/>
            <w:vAlign w:val="bottom"/>
          </w:tcPr>
          <w:p w14:paraId="65838BDB" w14:textId="313C3470"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GB"/>
              </w:rPr>
              <w:t>900,000,000</w:t>
            </w:r>
          </w:p>
        </w:tc>
        <w:tc>
          <w:tcPr>
            <w:tcW w:w="1275" w:type="dxa"/>
            <w:tcBorders>
              <w:bottom w:val="single" w:sz="4" w:space="0" w:color="auto"/>
            </w:tcBorders>
            <w:shd w:val="clear" w:color="auto" w:fill="FAFAFA"/>
            <w:vAlign w:val="bottom"/>
          </w:tcPr>
          <w:p w14:paraId="029938F0" w14:textId="6DB4681A"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GB"/>
              </w:rPr>
              <w:t>450,000,000</w:t>
            </w:r>
          </w:p>
        </w:tc>
        <w:tc>
          <w:tcPr>
            <w:tcW w:w="1135" w:type="dxa"/>
            <w:tcBorders>
              <w:bottom w:val="single" w:sz="4" w:space="0" w:color="auto"/>
            </w:tcBorders>
            <w:shd w:val="clear" w:color="auto" w:fill="FAFAFA"/>
            <w:vAlign w:val="bottom"/>
          </w:tcPr>
          <w:p w14:paraId="4B2A03A3" w14:textId="3D0AAF39" w:rsidR="008164C6" w:rsidRPr="0056696F" w:rsidRDefault="008164C6" w:rsidP="008164C6">
            <w:pPr>
              <w:ind w:right="-72"/>
              <w:jc w:val="right"/>
              <w:rPr>
                <w:rFonts w:ascii="Arial" w:hAnsi="Arial" w:cs="Arial"/>
                <w:sz w:val="16"/>
                <w:szCs w:val="16"/>
                <w:lang w:val="en-US"/>
              </w:rPr>
            </w:pPr>
            <w:r w:rsidRPr="0056696F">
              <w:rPr>
                <w:rFonts w:ascii="Arial" w:hAnsi="Arial" w:cs="Arial"/>
                <w:sz w:val="16"/>
                <w:szCs w:val="16"/>
                <w:lang w:val="en-US"/>
              </w:rPr>
              <w:t>666,980,000</w:t>
            </w:r>
          </w:p>
        </w:tc>
        <w:tc>
          <w:tcPr>
            <w:tcW w:w="1134" w:type="dxa"/>
            <w:gridSpan w:val="2"/>
            <w:tcBorders>
              <w:bottom w:val="single" w:sz="4" w:space="0" w:color="auto"/>
            </w:tcBorders>
            <w:shd w:val="clear" w:color="auto" w:fill="FAFAFA"/>
            <w:vAlign w:val="bottom"/>
          </w:tcPr>
          <w:p w14:paraId="25DA63C1" w14:textId="5DF0E842" w:rsidR="008164C6" w:rsidRPr="0056696F" w:rsidRDefault="008164C6" w:rsidP="008164C6">
            <w:pPr>
              <w:ind w:left="-103" w:right="-72"/>
              <w:jc w:val="right"/>
              <w:rPr>
                <w:rFonts w:ascii="Arial" w:hAnsi="Arial" w:cs="Arial"/>
                <w:sz w:val="16"/>
                <w:szCs w:val="16"/>
                <w:lang w:val="en-US"/>
              </w:rPr>
            </w:pPr>
            <w:r w:rsidRPr="0056696F">
              <w:rPr>
                <w:rFonts w:ascii="Arial" w:hAnsi="Arial" w:cs="Arial"/>
                <w:sz w:val="16"/>
                <w:szCs w:val="16"/>
                <w:lang w:val="en-US"/>
              </w:rPr>
              <w:t>1,116,980,000</w:t>
            </w:r>
          </w:p>
        </w:tc>
      </w:tr>
    </w:tbl>
    <w:p w14:paraId="1C5F0EB6" w14:textId="77777777" w:rsidR="007B7338" w:rsidRPr="00490DA4" w:rsidRDefault="007B7338" w:rsidP="007B7338">
      <w:pPr>
        <w:pStyle w:val="a"/>
        <w:ind w:right="29"/>
        <w:jc w:val="both"/>
        <w:rPr>
          <w:rFonts w:ascii="Arial" w:hAnsi="Arial" w:cs="Arial"/>
          <w:snapToGrid w:val="0"/>
          <w:spacing w:val="-2"/>
          <w:sz w:val="18"/>
          <w:szCs w:val="18"/>
          <w:lang w:val="en-GB" w:eastAsia="th-TH"/>
        </w:rPr>
      </w:pPr>
    </w:p>
    <w:p w14:paraId="310996F2" w14:textId="77777777" w:rsidR="007744D5" w:rsidRPr="009447EA" w:rsidRDefault="007744D5" w:rsidP="007744D5">
      <w:pPr>
        <w:jc w:val="both"/>
        <w:rPr>
          <w:rFonts w:ascii="Arial" w:hAnsi="Arial" w:cs="Arial"/>
          <w:spacing w:val="-4"/>
          <w:sz w:val="18"/>
          <w:szCs w:val="18"/>
          <w:lang w:val="en-GB" w:eastAsia="th-TH"/>
        </w:rPr>
      </w:pPr>
      <w:r w:rsidRPr="009447EA">
        <w:rPr>
          <w:rFonts w:ascii="Arial" w:hAnsi="Arial" w:cs="Arial"/>
          <w:spacing w:val="-4"/>
          <w:sz w:val="18"/>
          <w:szCs w:val="18"/>
          <w:lang w:val="en-GB" w:eastAsia="th-TH"/>
        </w:rPr>
        <w:t>The Extraordinary Shareholders' Meeting No. 1/2021 held on 15 July 2021 passed a resolution to approve the following matters:</w:t>
      </w:r>
    </w:p>
    <w:p w14:paraId="57F093CF" w14:textId="77777777" w:rsidR="007744D5" w:rsidRPr="00490DA4" w:rsidRDefault="007744D5" w:rsidP="007744D5">
      <w:pPr>
        <w:jc w:val="both"/>
        <w:rPr>
          <w:rFonts w:ascii="Arial" w:eastAsia="Arial Unicode MS" w:hAnsi="Arial" w:cs="Arial"/>
          <w:sz w:val="18"/>
          <w:szCs w:val="18"/>
          <w:lang w:val="en-GB"/>
        </w:rPr>
      </w:pPr>
    </w:p>
    <w:p w14:paraId="43635A7E" w14:textId="77E62B82" w:rsidR="007744D5" w:rsidRPr="00490DA4" w:rsidRDefault="007744D5" w:rsidP="007B18A3">
      <w:pPr>
        <w:numPr>
          <w:ilvl w:val="0"/>
          <w:numId w:val="37"/>
        </w:numPr>
        <w:ind w:left="540" w:right="11" w:hanging="540"/>
        <w:jc w:val="both"/>
        <w:rPr>
          <w:rFonts w:ascii="Arial" w:hAnsi="Arial" w:cs="Arial"/>
          <w:snapToGrid w:val="0"/>
          <w:spacing w:val="-2"/>
          <w:sz w:val="18"/>
          <w:szCs w:val="18"/>
          <w:lang w:val="en-GB" w:eastAsia="th-TH"/>
        </w:rPr>
      </w:pPr>
      <w:r w:rsidRPr="00490DA4">
        <w:rPr>
          <w:rFonts w:ascii="Arial" w:hAnsi="Arial" w:cs="Arial"/>
          <w:snapToGrid w:val="0"/>
          <w:spacing w:val="-2"/>
          <w:sz w:val="18"/>
          <w:szCs w:val="18"/>
          <w:lang w:val="en-GB" w:eastAsia="th-TH"/>
        </w:rPr>
        <w:t xml:space="preserve">Not exceeding 38,000,000 units of warrant will be granted to executives and/or employees of the Company and/or its subsidiary within 1 year from the date of approval. The exercise price is Baht 16 per unit. The warrant holders may exercise the warrants from the 4th year since the date of issuance of the warrants (expiry date is </w:t>
      </w:r>
      <w:r w:rsidR="0056696F">
        <w:rPr>
          <w:rFonts w:ascii="Arial" w:hAnsi="Arial" w:cs="Arial"/>
          <w:snapToGrid w:val="0"/>
          <w:spacing w:val="-2"/>
          <w:sz w:val="18"/>
          <w:szCs w:val="18"/>
          <w:lang w:val="en-GB" w:eastAsia="th-TH"/>
        </w:rPr>
        <w:br/>
      </w:r>
      <w:r w:rsidRPr="00490DA4">
        <w:rPr>
          <w:rFonts w:ascii="Arial" w:hAnsi="Arial" w:cs="Arial"/>
          <w:snapToGrid w:val="0"/>
          <w:spacing w:val="-2"/>
          <w:sz w:val="18"/>
          <w:szCs w:val="18"/>
          <w:lang w:val="en-GB" w:eastAsia="th-TH"/>
        </w:rPr>
        <w:t>5 years from the date of issuance of the warrants).</w:t>
      </w:r>
    </w:p>
    <w:p w14:paraId="09B15FA5" w14:textId="55937BFF" w:rsidR="007744D5" w:rsidRPr="00490DA4" w:rsidRDefault="007744D5" w:rsidP="007B18A3">
      <w:pPr>
        <w:numPr>
          <w:ilvl w:val="0"/>
          <w:numId w:val="37"/>
        </w:numPr>
        <w:ind w:left="540" w:right="11" w:hanging="540"/>
        <w:jc w:val="both"/>
        <w:rPr>
          <w:rFonts w:ascii="Arial" w:hAnsi="Arial" w:cs="Arial"/>
          <w:snapToGrid w:val="0"/>
          <w:spacing w:val="-2"/>
          <w:sz w:val="18"/>
          <w:szCs w:val="18"/>
          <w:lang w:val="en-GB" w:eastAsia="th-TH"/>
        </w:rPr>
      </w:pPr>
      <w:r w:rsidRPr="00490DA4">
        <w:rPr>
          <w:rFonts w:ascii="Arial" w:hAnsi="Arial" w:cs="Arial"/>
          <w:snapToGrid w:val="0"/>
          <w:spacing w:val="-2"/>
          <w:sz w:val="18"/>
          <w:szCs w:val="18"/>
          <w:lang w:val="en-GB" w:eastAsia="th-TH"/>
        </w:rPr>
        <w:t xml:space="preserve">Increase of authorised share capital from 900,000,000 shares at Baht 0.50 par value to 938,000,000 shares at Baht 0.50 par value, which the Company registered the increased share capital with the Ministry of Commerce on 23 July 2021 </w:t>
      </w:r>
      <w:proofErr w:type="gramStart"/>
      <w:r w:rsidRPr="00490DA4">
        <w:rPr>
          <w:rFonts w:ascii="Arial" w:hAnsi="Arial" w:cs="Arial"/>
          <w:snapToGrid w:val="0"/>
          <w:spacing w:val="-2"/>
          <w:sz w:val="18"/>
          <w:szCs w:val="18"/>
          <w:lang w:val="en-GB" w:eastAsia="th-TH"/>
        </w:rPr>
        <w:t>in order to</w:t>
      </w:r>
      <w:proofErr w:type="gramEnd"/>
      <w:r w:rsidRPr="00490DA4">
        <w:rPr>
          <w:rFonts w:ascii="Arial" w:hAnsi="Arial" w:cs="Arial"/>
          <w:snapToGrid w:val="0"/>
          <w:spacing w:val="-2"/>
          <w:sz w:val="18"/>
          <w:szCs w:val="18"/>
          <w:lang w:val="en-GB" w:eastAsia="th-TH"/>
        </w:rPr>
        <w:t xml:space="preserve"> reserve for the issuance of the warrants</w:t>
      </w:r>
    </w:p>
    <w:p w14:paraId="76302BB4" w14:textId="77777777" w:rsidR="007744D5" w:rsidRPr="00490DA4" w:rsidRDefault="007744D5" w:rsidP="007B7338">
      <w:pPr>
        <w:pStyle w:val="a"/>
        <w:ind w:right="29"/>
        <w:jc w:val="both"/>
        <w:rPr>
          <w:rFonts w:ascii="Arial" w:hAnsi="Arial" w:cs="Arial"/>
          <w:snapToGrid w:val="0"/>
          <w:spacing w:val="-4"/>
          <w:sz w:val="18"/>
          <w:szCs w:val="18"/>
          <w:lang w:val="en-GB" w:eastAsia="th-TH"/>
        </w:rPr>
      </w:pPr>
    </w:p>
    <w:p w14:paraId="05C40F99" w14:textId="74AEEFBD" w:rsidR="007B7338" w:rsidRPr="00490DA4" w:rsidRDefault="007B7338" w:rsidP="007B18A3">
      <w:pPr>
        <w:pStyle w:val="a"/>
        <w:ind w:right="11"/>
        <w:jc w:val="both"/>
        <w:rPr>
          <w:rFonts w:ascii="Arial" w:hAnsi="Arial" w:cs="Arial"/>
          <w:snapToGrid w:val="0"/>
          <w:spacing w:val="-4"/>
          <w:sz w:val="18"/>
          <w:szCs w:val="18"/>
          <w:lang w:val="en-GB" w:eastAsia="th-TH"/>
        </w:rPr>
      </w:pPr>
      <w:r w:rsidRPr="00490DA4">
        <w:rPr>
          <w:rFonts w:ascii="Arial" w:hAnsi="Arial" w:cs="Arial"/>
          <w:snapToGrid w:val="0"/>
          <w:spacing w:val="-4"/>
          <w:sz w:val="18"/>
          <w:szCs w:val="18"/>
          <w:lang w:val="en-GB" w:eastAsia="th-TH"/>
        </w:rPr>
        <w:t xml:space="preserve">The Annual General Meeting for the year 2020 held on 16 March 2020 had a resolution to approve the </w:t>
      </w:r>
      <w:r w:rsidRPr="00490DA4">
        <w:rPr>
          <w:rFonts w:ascii="Arial" w:hAnsi="Arial" w:cs="Arial"/>
          <w:snapToGrid w:val="0"/>
          <w:spacing w:val="-6"/>
          <w:sz w:val="18"/>
          <w:szCs w:val="18"/>
          <w:lang w:val="en-GB" w:eastAsia="th-TH"/>
        </w:rPr>
        <w:t xml:space="preserve">stock splits of ordinary shares of the company from 30,000,000 shares at Baht 10 par value to 600,000,000 shares at Baht 0.50 par </w:t>
      </w:r>
      <w:proofErr w:type="gramStart"/>
      <w:r w:rsidRPr="00490DA4">
        <w:rPr>
          <w:rFonts w:ascii="Arial" w:hAnsi="Arial" w:cs="Arial"/>
          <w:snapToGrid w:val="0"/>
          <w:spacing w:val="-6"/>
          <w:sz w:val="18"/>
          <w:szCs w:val="18"/>
          <w:lang w:val="en-GB" w:eastAsia="th-TH"/>
        </w:rPr>
        <w:t>value</w:t>
      </w:r>
      <w:r w:rsidR="003E4E93" w:rsidRPr="00490DA4">
        <w:rPr>
          <w:rFonts w:ascii="Arial" w:hAnsi="Arial" w:cs="Browallia New"/>
          <w:snapToGrid w:val="0"/>
          <w:spacing w:val="-6"/>
          <w:sz w:val="18"/>
          <w:szCs w:val="18"/>
          <w:lang w:val="en-GB" w:eastAsia="th-TH"/>
        </w:rPr>
        <w:t>,</w:t>
      </w:r>
      <w:r w:rsidRPr="00490DA4">
        <w:rPr>
          <w:rFonts w:ascii="Arial" w:hAnsi="Arial" w:cs="Arial"/>
          <w:snapToGrid w:val="0"/>
          <w:spacing w:val="-6"/>
          <w:sz w:val="18"/>
          <w:szCs w:val="18"/>
          <w:lang w:val="en-GB" w:eastAsia="th-TH"/>
        </w:rPr>
        <w:t xml:space="preserve"> and</w:t>
      </w:r>
      <w:proofErr w:type="gramEnd"/>
      <w:r w:rsidRPr="00490DA4">
        <w:rPr>
          <w:rFonts w:ascii="Arial" w:hAnsi="Arial" w:cs="Arial"/>
          <w:snapToGrid w:val="0"/>
          <w:spacing w:val="-6"/>
          <w:sz w:val="18"/>
          <w:szCs w:val="18"/>
          <w:lang w:val="en-GB" w:eastAsia="th-TH"/>
        </w:rPr>
        <w:t xml:space="preserve"> approve</w:t>
      </w:r>
      <w:r w:rsidR="003E4E93" w:rsidRPr="00490DA4">
        <w:rPr>
          <w:rFonts w:ascii="Arial" w:hAnsi="Arial" w:cs="Arial"/>
          <w:snapToGrid w:val="0"/>
          <w:spacing w:val="-6"/>
          <w:sz w:val="18"/>
          <w:szCs w:val="18"/>
          <w:lang w:val="en-GB" w:eastAsia="th-TH"/>
        </w:rPr>
        <w:t>d</w:t>
      </w:r>
      <w:r w:rsidRPr="00490DA4">
        <w:rPr>
          <w:rFonts w:ascii="Arial" w:hAnsi="Arial" w:cs="Arial"/>
          <w:snapToGrid w:val="0"/>
          <w:spacing w:val="-6"/>
          <w:sz w:val="18"/>
          <w:szCs w:val="18"/>
          <w:lang w:val="en-GB" w:eastAsia="th-TH"/>
        </w:rPr>
        <w:t xml:space="preserve"> the increase of authorised share capital from </w:t>
      </w:r>
      <w:r w:rsidRPr="00490DA4">
        <w:rPr>
          <w:rFonts w:ascii="Arial" w:hAnsi="Arial" w:cs="Arial"/>
          <w:snapToGrid w:val="0"/>
          <w:sz w:val="18"/>
          <w:szCs w:val="18"/>
          <w:lang w:val="en-GB" w:eastAsia="th-TH"/>
        </w:rPr>
        <w:t>600,000,000 shares at Baht 0.50 par value to 900,000,000 shares at Baht 0.50 par value</w:t>
      </w:r>
      <w:r w:rsidRPr="00490DA4">
        <w:rPr>
          <w:rFonts w:ascii="Arial" w:hAnsi="Arial" w:cs="Arial"/>
          <w:snapToGrid w:val="0"/>
          <w:spacing w:val="-4"/>
          <w:sz w:val="18"/>
          <w:szCs w:val="18"/>
          <w:lang w:val="en-GB" w:eastAsia="th-TH"/>
        </w:rPr>
        <w:t>.</w:t>
      </w:r>
      <w:r w:rsidR="00EE4D02" w:rsidRPr="00490DA4">
        <w:rPr>
          <w:rFonts w:ascii="Arial" w:hAnsi="Arial" w:cs="Arial"/>
          <w:snapToGrid w:val="0"/>
          <w:spacing w:val="-4"/>
          <w:sz w:val="18"/>
          <w:szCs w:val="18"/>
          <w:lang w:val="en-GB" w:eastAsia="th-TH"/>
        </w:rPr>
        <w:t xml:space="preserve"> The Company registered with the Ministry of Commerce on 25 March 2020.</w:t>
      </w:r>
    </w:p>
    <w:p w14:paraId="5CFEB37C" w14:textId="77777777" w:rsidR="00EE4D02" w:rsidRPr="00490DA4" w:rsidRDefault="00EE4D02" w:rsidP="007B18A3">
      <w:pPr>
        <w:pStyle w:val="a"/>
        <w:ind w:right="11"/>
        <w:jc w:val="both"/>
        <w:rPr>
          <w:rFonts w:ascii="Arial" w:hAnsi="Arial" w:cs="Arial"/>
          <w:snapToGrid w:val="0"/>
          <w:spacing w:val="-4"/>
          <w:sz w:val="18"/>
          <w:szCs w:val="18"/>
          <w:lang w:val="en-GB" w:eastAsia="th-TH"/>
        </w:rPr>
      </w:pPr>
    </w:p>
    <w:p w14:paraId="6D51D221" w14:textId="070B4031" w:rsidR="007744D5" w:rsidRPr="00490DA4" w:rsidRDefault="007B7338" w:rsidP="00B867E1">
      <w:pPr>
        <w:ind w:right="11"/>
        <w:jc w:val="both"/>
        <w:rPr>
          <w:rFonts w:ascii="Arial" w:hAnsi="Arial" w:cs="Arial"/>
          <w:sz w:val="18"/>
          <w:szCs w:val="18"/>
          <w:lang w:val="en-GB"/>
        </w:rPr>
      </w:pPr>
      <w:r w:rsidRPr="00490DA4">
        <w:rPr>
          <w:rFonts w:ascii="Arial" w:hAnsi="Arial" w:cs="Arial"/>
          <w:sz w:val="18"/>
          <w:szCs w:val="18"/>
          <w:lang w:val="en-GB"/>
        </w:rPr>
        <w:t xml:space="preserve">On </w:t>
      </w:r>
      <w:r w:rsidR="00EE4D02" w:rsidRPr="00490DA4">
        <w:rPr>
          <w:rFonts w:ascii="Arial" w:hAnsi="Arial" w:cs="Arial"/>
          <w:sz w:val="18"/>
          <w:szCs w:val="18"/>
          <w:lang w:val="en-GB"/>
        </w:rPr>
        <w:t>4 November 2020</w:t>
      </w:r>
      <w:r w:rsidRPr="00490DA4">
        <w:rPr>
          <w:rFonts w:ascii="Arial" w:hAnsi="Arial" w:cs="Arial"/>
          <w:sz w:val="18"/>
          <w:szCs w:val="18"/>
          <w:lang w:val="en-GB"/>
        </w:rPr>
        <w:t xml:space="preserve">, </w:t>
      </w:r>
      <w:r w:rsidR="00DC7B11" w:rsidRPr="00490DA4">
        <w:rPr>
          <w:rFonts w:ascii="Arial" w:hAnsi="Arial" w:cs="Arial"/>
          <w:sz w:val="18"/>
          <w:szCs w:val="18"/>
          <w:lang w:val="en-GB"/>
        </w:rPr>
        <w:t xml:space="preserve">the Company received the share price for the </w:t>
      </w:r>
      <w:proofErr w:type="gramStart"/>
      <w:r w:rsidR="00DC7B11" w:rsidRPr="00490DA4">
        <w:rPr>
          <w:rFonts w:ascii="Arial" w:hAnsi="Arial" w:cs="Arial"/>
          <w:sz w:val="18"/>
          <w:szCs w:val="18"/>
          <w:lang w:val="en-GB"/>
        </w:rPr>
        <w:t>newly-issued</w:t>
      </w:r>
      <w:proofErr w:type="gramEnd"/>
      <w:r w:rsidR="00DC7B11" w:rsidRPr="00490DA4">
        <w:rPr>
          <w:rFonts w:ascii="Arial" w:hAnsi="Arial" w:cs="Arial"/>
          <w:sz w:val="18"/>
          <w:szCs w:val="18"/>
          <w:lang w:val="en-GB"/>
        </w:rPr>
        <w:t xml:space="preserve"> ordinary shares of 300,000,000 shares with a par value of Baht 0.50 per share at the price of Baht 2.20 per share with the paid-up value at the par value and share premiums of Baht 150,000,000 and Baht 510,000,000, respectively. The Company recognised the cost of distribution of shares of Baht 17,460,000 (net of tax benefit) as a deduction item of the premium on ordinary shares.</w:t>
      </w:r>
    </w:p>
    <w:p w14:paraId="00E4CE24" w14:textId="2D7A0F75" w:rsidR="007744D5" w:rsidRPr="00490DA4" w:rsidRDefault="0056696F" w:rsidP="00DC7B11">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744D5" w:rsidRPr="00004CEB" w14:paraId="66763F8E" w14:textId="77777777" w:rsidTr="00196789">
        <w:trPr>
          <w:trHeight w:val="386"/>
        </w:trPr>
        <w:tc>
          <w:tcPr>
            <w:tcW w:w="9461" w:type="dxa"/>
            <w:shd w:val="clear" w:color="auto" w:fill="FFA543"/>
            <w:vAlign w:val="center"/>
          </w:tcPr>
          <w:p w14:paraId="14539B37" w14:textId="4B41930C" w:rsidR="007744D5" w:rsidRPr="00490DA4" w:rsidRDefault="007744D5" w:rsidP="007744D5">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26</w:t>
            </w:r>
            <w:r w:rsidRPr="00490DA4">
              <w:rPr>
                <w:rFonts w:ascii="Arial" w:eastAsia="Arial Unicode MS" w:hAnsi="Arial" w:cs="Arial"/>
                <w:b/>
                <w:bCs/>
                <w:color w:val="FFFFFF"/>
                <w:sz w:val="18"/>
                <w:szCs w:val="18"/>
                <w:lang w:val="en-GB"/>
              </w:rPr>
              <w:tab/>
              <w:t>Share capital and share premium</w:t>
            </w:r>
          </w:p>
        </w:tc>
      </w:tr>
    </w:tbl>
    <w:p w14:paraId="73B57B99" w14:textId="4C63E8CA" w:rsidR="007744D5" w:rsidRPr="00490DA4" w:rsidRDefault="007744D5" w:rsidP="009447EA">
      <w:pPr>
        <w:jc w:val="both"/>
        <w:rPr>
          <w:rFonts w:ascii="Arial" w:hAnsi="Arial" w:cs="Arial"/>
          <w:sz w:val="18"/>
          <w:szCs w:val="18"/>
          <w:lang w:val="en-GB"/>
        </w:rPr>
      </w:pPr>
    </w:p>
    <w:p w14:paraId="2344FEA3" w14:textId="77777777" w:rsidR="007744D5" w:rsidRPr="009447EA" w:rsidRDefault="007744D5" w:rsidP="009447EA">
      <w:pPr>
        <w:jc w:val="both"/>
        <w:rPr>
          <w:rFonts w:ascii="Arial" w:hAnsi="Arial" w:cs="Arial"/>
          <w:spacing w:val="-4"/>
          <w:sz w:val="18"/>
          <w:szCs w:val="18"/>
          <w:lang w:val="en-GB" w:eastAsia="th-TH"/>
        </w:rPr>
      </w:pPr>
      <w:r w:rsidRPr="009447EA">
        <w:rPr>
          <w:rFonts w:ascii="Arial" w:hAnsi="Arial" w:cs="Arial"/>
          <w:spacing w:val="-4"/>
          <w:sz w:val="18"/>
          <w:szCs w:val="18"/>
          <w:lang w:val="en-GB" w:eastAsia="th-TH"/>
        </w:rPr>
        <w:t>The Group granted share options to executives and/or employees of the Company and/or its subsidiary (“NCAP-ESOP W1”) under the conditions that they must satisfy performance conditions and are still employees of the Group at the time of exercising the options. Such options can be exercised after 4 years from the date they are issued.</w:t>
      </w:r>
    </w:p>
    <w:p w14:paraId="28E9832A" w14:textId="77777777" w:rsidR="007744D5" w:rsidRPr="009447EA" w:rsidRDefault="007744D5" w:rsidP="009447EA">
      <w:pPr>
        <w:jc w:val="both"/>
        <w:rPr>
          <w:rFonts w:ascii="Arial" w:hAnsi="Arial" w:cs="Arial"/>
          <w:spacing w:val="-4"/>
          <w:sz w:val="18"/>
          <w:szCs w:val="18"/>
          <w:lang w:val="en-GB" w:eastAsia="th-TH"/>
        </w:rPr>
      </w:pPr>
    </w:p>
    <w:p w14:paraId="2159B4D5" w14:textId="77777777" w:rsidR="007744D5" w:rsidRPr="009447EA" w:rsidRDefault="007744D5" w:rsidP="009447EA">
      <w:pPr>
        <w:jc w:val="both"/>
        <w:rPr>
          <w:rFonts w:ascii="Arial" w:hAnsi="Arial" w:cs="Arial"/>
          <w:sz w:val="18"/>
          <w:szCs w:val="18"/>
          <w:lang w:val="en-GB" w:eastAsia="th-TH"/>
        </w:rPr>
      </w:pPr>
      <w:r w:rsidRPr="009447EA">
        <w:rPr>
          <w:rFonts w:ascii="Arial" w:hAnsi="Arial" w:cs="Arial"/>
          <w:sz w:val="18"/>
          <w:szCs w:val="18"/>
          <w:lang w:val="en-GB" w:eastAsia="th-TH"/>
        </w:rPr>
        <w:t>The scheme is an equity-settled scheme which the Group has no legal obligation to purchase the options back or settle in cash.</w:t>
      </w:r>
    </w:p>
    <w:p w14:paraId="097B094D" w14:textId="77777777" w:rsidR="007744D5" w:rsidRPr="009447EA" w:rsidRDefault="007744D5" w:rsidP="009447EA">
      <w:pPr>
        <w:jc w:val="both"/>
        <w:rPr>
          <w:rFonts w:ascii="Arial" w:hAnsi="Arial" w:cs="Arial"/>
          <w:spacing w:val="-4"/>
          <w:sz w:val="18"/>
          <w:szCs w:val="18"/>
          <w:lang w:val="en-GB" w:eastAsia="th-TH"/>
        </w:rPr>
      </w:pPr>
    </w:p>
    <w:p w14:paraId="5020921C" w14:textId="35D9F477" w:rsidR="007744D5" w:rsidRPr="009447EA" w:rsidRDefault="007744D5" w:rsidP="009447EA">
      <w:pPr>
        <w:jc w:val="both"/>
        <w:rPr>
          <w:rFonts w:ascii="Arial" w:hAnsi="Arial" w:cs="Arial"/>
          <w:spacing w:val="-4"/>
          <w:sz w:val="18"/>
          <w:szCs w:val="18"/>
          <w:lang w:val="en-GB" w:eastAsia="th-TH"/>
        </w:rPr>
      </w:pPr>
      <w:r w:rsidRPr="009447EA">
        <w:rPr>
          <w:rFonts w:ascii="Arial" w:hAnsi="Arial" w:cs="Arial"/>
          <w:spacing w:val="-4"/>
          <w:sz w:val="18"/>
          <w:szCs w:val="18"/>
          <w:lang w:val="en-GB" w:eastAsia="th-TH"/>
        </w:rPr>
        <w:t>Movements of the number of outstanding share options and the relevant weighted average exercise prices are as follows:</w:t>
      </w:r>
    </w:p>
    <w:p w14:paraId="0C920C6C" w14:textId="3EAFCBAD" w:rsidR="007744D5" w:rsidRPr="00490DA4" w:rsidRDefault="007744D5" w:rsidP="009447EA">
      <w:pPr>
        <w:pStyle w:val="a"/>
        <w:ind w:right="0"/>
        <w:jc w:val="both"/>
        <w:rPr>
          <w:rFonts w:ascii="Arial" w:hAnsi="Arial" w:cs="Arial"/>
          <w:sz w:val="18"/>
          <w:szCs w:val="18"/>
          <w:lang w:val="en-GB"/>
        </w:rPr>
      </w:pPr>
    </w:p>
    <w:tbl>
      <w:tblPr>
        <w:tblW w:w="9543" w:type="dxa"/>
        <w:tblInd w:w="18" w:type="dxa"/>
        <w:tblLayout w:type="fixed"/>
        <w:tblLook w:val="0000" w:firstRow="0" w:lastRow="0" w:firstColumn="0" w:lastColumn="0" w:noHBand="0" w:noVBand="0"/>
      </w:tblPr>
      <w:tblGrid>
        <w:gridCol w:w="4723"/>
        <w:gridCol w:w="2339"/>
        <w:gridCol w:w="2481"/>
      </w:tblGrid>
      <w:tr w:rsidR="007744D5" w:rsidRPr="00004CEB" w14:paraId="588AE7B4" w14:textId="77777777" w:rsidTr="0056696F">
        <w:tc>
          <w:tcPr>
            <w:tcW w:w="4723" w:type="dxa"/>
            <w:shd w:val="clear" w:color="auto" w:fill="auto"/>
            <w:vAlign w:val="bottom"/>
          </w:tcPr>
          <w:p w14:paraId="59F35350" w14:textId="77777777" w:rsidR="007744D5" w:rsidRPr="00490DA4" w:rsidRDefault="007744D5" w:rsidP="007744D5">
            <w:pPr>
              <w:rPr>
                <w:rFonts w:ascii="Arial" w:eastAsia="Cordia New" w:hAnsi="Arial" w:cs="Arial"/>
                <w:b/>
                <w:bCs/>
                <w:snapToGrid w:val="0"/>
                <w:color w:val="000000"/>
                <w:sz w:val="18"/>
                <w:szCs w:val="18"/>
                <w:lang w:val="en-US" w:eastAsia="th-TH"/>
              </w:rPr>
            </w:pPr>
          </w:p>
        </w:tc>
        <w:tc>
          <w:tcPr>
            <w:tcW w:w="4820" w:type="dxa"/>
            <w:gridSpan w:val="2"/>
            <w:tcBorders>
              <w:top w:val="single" w:sz="4" w:space="0" w:color="auto"/>
            </w:tcBorders>
            <w:vAlign w:val="bottom"/>
          </w:tcPr>
          <w:p w14:paraId="66D01A39" w14:textId="47A29721" w:rsidR="007744D5" w:rsidRPr="00490DA4" w:rsidRDefault="007744D5" w:rsidP="007744D5">
            <w:pPr>
              <w:ind w:right="-72"/>
              <w:jc w:val="center"/>
              <w:rPr>
                <w:rFonts w:ascii="Arial" w:eastAsia="Cordia New" w:hAnsi="Arial" w:cs="Cordia New"/>
                <w:b/>
                <w:bCs/>
                <w:snapToGrid w:val="0"/>
                <w:color w:val="000000"/>
                <w:sz w:val="18"/>
                <w:szCs w:val="18"/>
                <w:lang w:val="en-GB" w:eastAsia="th-TH"/>
              </w:rPr>
            </w:pPr>
            <w:r w:rsidRPr="00490DA4">
              <w:rPr>
                <w:rFonts w:ascii="Arial" w:hAnsi="Arial" w:cs="Arial"/>
                <w:b/>
                <w:bCs/>
                <w:sz w:val="18"/>
                <w:szCs w:val="18"/>
                <w:cs/>
              </w:rPr>
              <w:t>Consolidated and separate financial stateme</w:t>
            </w:r>
            <w:r w:rsidR="009447EA">
              <w:rPr>
                <w:rFonts w:ascii="Arial" w:hAnsi="Arial" w:cstheme="minorBidi"/>
                <w:b/>
                <w:bCs/>
                <w:sz w:val="18"/>
                <w:szCs w:val="18"/>
                <w:lang w:val="en-GB"/>
              </w:rPr>
              <w:t>n</w:t>
            </w:r>
            <w:r w:rsidR="009447EA">
              <w:rPr>
                <w:rFonts w:ascii="Arial" w:hAnsi="Arial" w:cs="Cordia New"/>
                <w:b/>
                <w:bCs/>
                <w:sz w:val="18"/>
                <w:szCs w:val="18"/>
                <w:lang w:val="en-GB"/>
              </w:rPr>
              <w:t>ts</w:t>
            </w:r>
          </w:p>
        </w:tc>
      </w:tr>
      <w:tr w:rsidR="007744D5" w:rsidRPr="00490DA4" w14:paraId="6B60727E" w14:textId="77777777" w:rsidTr="0056696F">
        <w:tc>
          <w:tcPr>
            <w:tcW w:w="4723" w:type="dxa"/>
            <w:shd w:val="clear" w:color="auto" w:fill="auto"/>
            <w:vAlign w:val="bottom"/>
          </w:tcPr>
          <w:p w14:paraId="63E7CCEA" w14:textId="77777777" w:rsidR="007744D5" w:rsidRPr="00490DA4" w:rsidRDefault="007744D5" w:rsidP="007744D5">
            <w:pPr>
              <w:rPr>
                <w:rFonts w:ascii="Arial" w:eastAsia="Cordia New" w:hAnsi="Arial" w:cs="Arial"/>
                <w:b/>
                <w:bCs/>
                <w:snapToGrid w:val="0"/>
                <w:color w:val="000000"/>
                <w:sz w:val="18"/>
                <w:szCs w:val="18"/>
                <w:lang w:val="en-US" w:eastAsia="th-TH"/>
              </w:rPr>
            </w:pPr>
          </w:p>
        </w:tc>
        <w:tc>
          <w:tcPr>
            <w:tcW w:w="2339" w:type="dxa"/>
            <w:tcBorders>
              <w:top w:val="single" w:sz="4" w:space="0" w:color="auto"/>
            </w:tcBorders>
            <w:vAlign w:val="bottom"/>
          </w:tcPr>
          <w:p w14:paraId="4EAD15C2" w14:textId="77777777" w:rsidR="007744D5" w:rsidRPr="00490DA4" w:rsidRDefault="007744D5" w:rsidP="007744D5">
            <w:pPr>
              <w:ind w:right="-72"/>
              <w:jc w:val="right"/>
              <w:rPr>
                <w:rFonts w:ascii="Arial" w:hAnsi="Arial" w:cs="Arial"/>
                <w:b/>
                <w:bCs/>
                <w:color w:val="000000"/>
                <w:sz w:val="18"/>
                <w:szCs w:val="18"/>
                <w:cs/>
                <w:lang w:val="en-GB"/>
              </w:rPr>
            </w:pPr>
            <w:r w:rsidRPr="00490DA4">
              <w:rPr>
                <w:rFonts w:ascii="Arial" w:hAnsi="Arial" w:cs="Arial"/>
                <w:b/>
                <w:bCs/>
                <w:color w:val="000000"/>
                <w:sz w:val="18"/>
                <w:szCs w:val="18"/>
                <w:lang w:val="en-GB"/>
              </w:rPr>
              <w:t>Average exercising price</w:t>
            </w:r>
          </w:p>
        </w:tc>
        <w:tc>
          <w:tcPr>
            <w:tcW w:w="2481" w:type="dxa"/>
            <w:tcBorders>
              <w:top w:val="single" w:sz="4" w:space="0" w:color="auto"/>
            </w:tcBorders>
            <w:vAlign w:val="bottom"/>
          </w:tcPr>
          <w:p w14:paraId="61288AC4" w14:textId="77777777" w:rsidR="007744D5" w:rsidRPr="00490DA4" w:rsidRDefault="007744D5" w:rsidP="007744D5">
            <w:pPr>
              <w:ind w:right="-72"/>
              <w:jc w:val="right"/>
              <w:rPr>
                <w:rFonts w:ascii="Arial" w:eastAsia="Cordia New" w:hAnsi="Arial" w:cs="Arial"/>
                <w:b/>
                <w:bCs/>
                <w:snapToGrid w:val="0"/>
                <w:color w:val="000000"/>
                <w:sz w:val="18"/>
                <w:szCs w:val="18"/>
                <w:lang w:val="en-GB" w:eastAsia="th-TH"/>
              </w:rPr>
            </w:pPr>
            <w:r w:rsidRPr="00490DA4">
              <w:rPr>
                <w:rFonts w:ascii="Arial" w:eastAsia="Cordia New" w:hAnsi="Arial" w:cs="Arial"/>
                <w:b/>
                <w:bCs/>
                <w:snapToGrid w:val="0"/>
                <w:color w:val="000000"/>
                <w:sz w:val="18"/>
                <w:szCs w:val="18"/>
                <w:lang w:val="en-GB" w:eastAsia="th-TH"/>
              </w:rPr>
              <w:t>Number of options</w:t>
            </w:r>
          </w:p>
        </w:tc>
      </w:tr>
      <w:tr w:rsidR="007744D5" w:rsidRPr="00490DA4" w14:paraId="0670ABF0" w14:textId="77777777" w:rsidTr="0056696F">
        <w:tc>
          <w:tcPr>
            <w:tcW w:w="4723" w:type="dxa"/>
            <w:shd w:val="clear" w:color="auto" w:fill="auto"/>
            <w:vAlign w:val="bottom"/>
          </w:tcPr>
          <w:p w14:paraId="6E153E30" w14:textId="77777777" w:rsidR="007744D5" w:rsidRPr="00490DA4" w:rsidRDefault="007744D5" w:rsidP="007744D5">
            <w:pPr>
              <w:rPr>
                <w:rFonts w:ascii="Arial" w:eastAsia="Cordia New" w:hAnsi="Arial" w:cs="Arial"/>
                <w:b/>
                <w:bCs/>
                <w:snapToGrid w:val="0"/>
                <w:color w:val="000000"/>
                <w:sz w:val="18"/>
                <w:szCs w:val="18"/>
                <w:cs/>
                <w:lang w:val="en-GB" w:eastAsia="th-TH"/>
              </w:rPr>
            </w:pPr>
          </w:p>
        </w:tc>
        <w:tc>
          <w:tcPr>
            <w:tcW w:w="2339" w:type="dxa"/>
            <w:tcBorders>
              <w:bottom w:val="single" w:sz="4" w:space="0" w:color="auto"/>
            </w:tcBorders>
            <w:vAlign w:val="bottom"/>
          </w:tcPr>
          <w:p w14:paraId="3FFF9F5D" w14:textId="77777777" w:rsidR="007744D5" w:rsidRPr="00490DA4" w:rsidRDefault="007744D5" w:rsidP="007744D5">
            <w:pPr>
              <w:ind w:right="-72"/>
              <w:jc w:val="right"/>
              <w:rPr>
                <w:rFonts w:ascii="Arial" w:eastAsia="Cordia New" w:hAnsi="Arial" w:cs="Arial"/>
                <w:b/>
                <w:bCs/>
                <w:snapToGrid w:val="0"/>
                <w:color w:val="000000"/>
                <w:sz w:val="18"/>
                <w:szCs w:val="18"/>
                <w:cs/>
                <w:lang w:val="en-GB" w:eastAsia="th-TH"/>
              </w:rPr>
            </w:pPr>
            <w:r w:rsidRPr="00490DA4">
              <w:rPr>
                <w:rFonts w:ascii="Arial" w:eastAsia="Cordia New" w:hAnsi="Arial" w:cs="Arial"/>
                <w:b/>
                <w:bCs/>
                <w:snapToGrid w:val="0"/>
                <w:color w:val="000000"/>
                <w:sz w:val="18"/>
                <w:szCs w:val="18"/>
                <w:lang w:val="en-GB" w:eastAsia="th-TH"/>
              </w:rPr>
              <w:t>Baht per share</w:t>
            </w:r>
          </w:p>
        </w:tc>
        <w:tc>
          <w:tcPr>
            <w:tcW w:w="2481" w:type="dxa"/>
            <w:tcBorders>
              <w:bottom w:val="single" w:sz="4" w:space="0" w:color="auto"/>
            </w:tcBorders>
            <w:vAlign w:val="bottom"/>
          </w:tcPr>
          <w:p w14:paraId="4C918A3A" w14:textId="77777777" w:rsidR="007744D5" w:rsidRPr="00490DA4" w:rsidRDefault="007744D5" w:rsidP="007744D5">
            <w:pPr>
              <w:ind w:right="-72"/>
              <w:jc w:val="right"/>
              <w:rPr>
                <w:rFonts w:ascii="Arial" w:eastAsia="Cordia New" w:hAnsi="Arial" w:cs="Browallia New"/>
                <w:b/>
                <w:bCs/>
                <w:snapToGrid w:val="0"/>
                <w:color w:val="000000"/>
                <w:sz w:val="18"/>
                <w:szCs w:val="18"/>
                <w:cs/>
                <w:lang w:val="en-GB" w:eastAsia="th-TH"/>
              </w:rPr>
            </w:pPr>
            <w:r w:rsidRPr="00490DA4">
              <w:rPr>
                <w:rFonts w:ascii="Arial" w:eastAsia="Cordia New" w:hAnsi="Arial" w:cs="Browallia New"/>
                <w:b/>
                <w:bCs/>
                <w:snapToGrid w:val="0"/>
                <w:color w:val="000000"/>
                <w:sz w:val="18"/>
                <w:szCs w:val="18"/>
                <w:lang w:val="en-US" w:eastAsia="th-TH"/>
              </w:rPr>
              <w:t>Units</w:t>
            </w:r>
          </w:p>
        </w:tc>
      </w:tr>
      <w:tr w:rsidR="007744D5" w:rsidRPr="00490DA4" w14:paraId="4B584820" w14:textId="77777777" w:rsidTr="0056696F">
        <w:tc>
          <w:tcPr>
            <w:tcW w:w="4723" w:type="dxa"/>
            <w:shd w:val="clear" w:color="auto" w:fill="auto"/>
            <w:vAlign w:val="bottom"/>
          </w:tcPr>
          <w:p w14:paraId="2B80DA00" w14:textId="77777777" w:rsidR="007744D5" w:rsidRPr="00490DA4" w:rsidRDefault="007744D5" w:rsidP="007744D5">
            <w:pPr>
              <w:rPr>
                <w:rFonts w:ascii="Arial" w:eastAsia="Cordia New" w:hAnsi="Arial" w:cs="Arial"/>
                <w:snapToGrid w:val="0"/>
                <w:color w:val="000000"/>
                <w:sz w:val="18"/>
                <w:szCs w:val="18"/>
                <w:cs/>
                <w:lang w:val="en-GB" w:eastAsia="th-TH"/>
              </w:rPr>
            </w:pPr>
          </w:p>
        </w:tc>
        <w:tc>
          <w:tcPr>
            <w:tcW w:w="2339" w:type="dxa"/>
            <w:tcBorders>
              <w:top w:val="single" w:sz="4" w:space="0" w:color="auto"/>
            </w:tcBorders>
            <w:shd w:val="clear" w:color="auto" w:fill="FAFAFA"/>
            <w:vAlign w:val="bottom"/>
          </w:tcPr>
          <w:p w14:paraId="0937F43E" w14:textId="77777777" w:rsidR="007744D5" w:rsidRPr="00490DA4" w:rsidRDefault="007744D5" w:rsidP="007744D5">
            <w:pPr>
              <w:ind w:right="-72"/>
              <w:jc w:val="right"/>
              <w:rPr>
                <w:rFonts w:ascii="Arial" w:eastAsia="Cordia New" w:hAnsi="Arial" w:cs="Arial"/>
                <w:snapToGrid w:val="0"/>
                <w:color w:val="000000"/>
                <w:sz w:val="18"/>
                <w:szCs w:val="18"/>
                <w:lang w:val="en-US" w:eastAsia="th-TH"/>
              </w:rPr>
            </w:pPr>
          </w:p>
        </w:tc>
        <w:tc>
          <w:tcPr>
            <w:tcW w:w="2481" w:type="dxa"/>
            <w:tcBorders>
              <w:top w:val="single" w:sz="4" w:space="0" w:color="auto"/>
            </w:tcBorders>
            <w:shd w:val="clear" w:color="auto" w:fill="FAFAFA"/>
            <w:vAlign w:val="bottom"/>
          </w:tcPr>
          <w:p w14:paraId="42A19184" w14:textId="77777777" w:rsidR="007744D5" w:rsidRPr="00490DA4" w:rsidRDefault="007744D5" w:rsidP="007744D5">
            <w:pPr>
              <w:ind w:right="-72"/>
              <w:jc w:val="right"/>
              <w:rPr>
                <w:rFonts w:ascii="Arial" w:eastAsia="Cordia New" w:hAnsi="Arial" w:cs="Arial"/>
                <w:snapToGrid w:val="0"/>
                <w:color w:val="000000"/>
                <w:sz w:val="18"/>
                <w:szCs w:val="18"/>
                <w:lang w:val="en-US" w:eastAsia="th-TH"/>
              </w:rPr>
            </w:pPr>
          </w:p>
        </w:tc>
      </w:tr>
      <w:tr w:rsidR="007744D5" w:rsidRPr="00490DA4" w14:paraId="24156F97" w14:textId="77777777" w:rsidTr="0056696F">
        <w:tc>
          <w:tcPr>
            <w:tcW w:w="4723" w:type="dxa"/>
            <w:shd w:val="clear" w:color="auto" w:fill="auto"/>
          </w:tcPr>
          <w:p w14:paraId="14D3BEEE" w14:textId="77777777" w:rsidR="007744D5" w:rsidRPr="00490DA4" w:rsidRDefault="007744D5" w:rsidP="007744D5">
            <w:pPr>
              <w:tabs>
                <w:tab w:val="left" w:pos="270"/>
                <w:tab w:val="left" w:pos="450"/>
                <w:tab w:val="left" w:pos="720"/>
              </w:tabs>
              <w:rPr>
                <w:rFonts w:ascii="Arial" w:hAnsi="Arial" w:cs="Arial"/>
                <w:bCs/>
                <w:color w:val="000000"/>
                <w:sz w:val="18"/>
                <w:szCs w:val="18"/>
                <w:lang w:val="en-GB"/>
              </w:rPr>
            </w:pPr>
            <w:proofErr w:type="gramStart"/>
            <w:r w:rsidRPr="00490DA4">
              <w:rPr>
                <w:rFonts w:ascii="Arial" w:eastAsia="Arial Unicode MS" w:hAnsi="Arial" w:cs="Arial"/>
                <w:color w:val="000000"/>
                <w:sz w:val="18"/>
                <w:szCs w:val="18"/>
                <w:lang w:val="en-GB"/>
              </w:rPr>
              <w:t>At</w:t>
            </w:r>
            <w:proofErr w:type="gramEnd"/>
            <w:r w:rsidRPr="00490DA4">
              <w:rPr>
                <w:rFonts w:ascii="Arial" w:eastAsia="Arial Unicode MS" w:hAnsi="Arial" w:cs="Arial"/>
                <w:color w:val="000000"/>
                <w:sz w:val="18"/>
                <w:szCs w:val="18"/>
                <w:lang w:val="en-GB"/>
              </w:rPr>
              <w:t xml:space="preserve"> 1 January 2021</w:t>
            </w:r>
          </w:p>
        </w:tc>
        <w:tc>
          <w:tcPr>
            <w:tcW w:w="2339" w:type="dxa"/>
            <w:shd w:val="clear" w:color="auto" w:fill="FAFAFA"/>
          </w:tcPr>
          <w:p w14:paraId="1A5078FF"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w:t>
            </w:r>
          </w:p>
        </w:tc>
        <w:tc>
          <w:tcPr>
            <w:tcW w:w="2481" w:type="dxa"/>
            <w:shd w:val="clear" w:color="auto" w:fill="FAFAFA"/>
          </w:tcPr>
          <w:p w14:paraId="1C3E7B85"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w:t>
            </w:r>
          </w:p>
        </w:tc>
      </w:tr>
      <w:tr w:rsidR="007744D5" w:rsidRPr="00490DA4" w14:paraId="5456B616" w14:textId="77777777" w:rsidTr="0056696F">
        <w:tc>
          <w:tcPr>
            <w:tcW w:w="4723" w:type="dxa"/>
            <w:shd w:val="clear" w:color="auto" w:fill="auto"/>
          </w:tcPr>
          <w:p w14:paraId="6566B843" w14:textId="77777777" w:rsidR="007744D5" w:rsidRPr="00490DA4" w:rsidRDefault="007744D5" w:rsidP="007744D5">
            <w:pPr>
              <w:tabs>
                <w:tab w:val="left" w:pos="270"/>
                <w:tab w:val="left" w:pos="450"/>
                <w:tab w:val="left" w:pos="720"/>
              </w:tabs>
              <w:rPr>
                <w:rFonts w:ascii="Arial" w:hAnsi="Arial" w:cs="Arial"/>
                <w:bCs/>
                <w:color w:val="000000"/>
                <w:sz w:val="18"/>
                <w:szCs w:val="18"/>
                <w:lang w:val="en-GB"/>
              </w:rPr>
            </w:pPr>
            <w:r w:rsidRPr="00490DA4">
              <w:rPr>
                <w:rFonts w:ascii="Arial" w:eastAsia="Arial Unicode MS" w:hAnsi="Arial" w:cs="Arial"/>
                <w:color w:val="000000"/>
                <w:sz w:val="18"/>
                <w:szCs w:val="18"/>
                <w:lang w:val="en-GB"/>
              </w:rPr>
              <w:t>Share options that are granted</w:t>
            </w:r>
          </w:p>
        </w:tc>
        <w:tc>
          <w:tcPr>
            <w:tcW w:w="2339" w:type="dxa"/>
            <w:tcBorders>
              <w:bottom w:val="single" w:sz="4" w:space="0" w:color="auto"/>
            </w:tcBorders>
            <w:shd w:val="clear" w:color="auto" w:fill="FAFAFA"/>
          </w:tcPr>
          <w:p w14:paraId="30B7DC53" w14:textId="77777777" w:rsidR="007744D5" w:rsidRPr="00490DA4" w:rsidRDefault="007744D5" w:rsidP="007744D5">
            <w:pPr>
              <w:pStyle w:val="a"/>
              <w:ind w:right="-72"/>
              <w:jc w:val="right"/>
              <w:rPr>
                <w:rFonts w:ascii="Arial" w:hAnsi="Arial" w:cs="Arial"/>
                <w:color w:val="000000"/>
                <w:sz w:val="18"/>
                <w:szCs w:val="18"/>
                <w:lang w:val="en-US"/>
              </w:rPr>
            </w:pPr>
            <w:r w:rsidRPr="00490DA4">
              <w:rPr>
                <w:rFonts w:ascii="Arial" w:hAnsi="Arial" w:cs="Arial"/>
                <w:color w:val="000000"/>
                <w:sz w:val="18"/>
                <w:szCs w:val="18"/>
                <w:lang w:val="en-US"/>
              </w:rPr>
              <w:t>16.00</w:t>
            </w:r>
          </w:p>
        </w:tc>
        <w:tc>
          <w:tcPr>
            <w:tcW w:w="2481" w:type="dxa"/>
            <w:tcBorders>
              <w:bottom w:val="single" w:sz="4" w:space="0" w:color="auto"/>
            </w:tcBorders>
            <w:shd w:val="clear" w:color="auto" w:fill="FAFAFA"/>
          </w:tcPr>
          <w:p w14:paraId="188C2AE8"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38,000,000</w:t>
            </w:r>
          </w:p>
        </w:tc>
      </w:tr>
      <w:tr w:rsidR="007744D5" w:rsidRPr="00490DA4" w14:paraId="6455CAFF" w14:textId="77777777" w:rsidTr="0056696F">
        <w:tc>
          <w:tcPr>
            <w:tcW w:w="4723" w:type="dxa"/>
            <w:shd w:val="clear" w:color="auto" w:fill="auto"/>
            <w:vAlign w:val="bottom"/>
          </w:tcPr>
          <w:p w14:paraId="1D943F7D" w14:textId="77777777" w:rsidR="007744D5" w:rsidRPr="00490DA4" w:rsidRDefault="007744D5" w:rsidP="007744D5">
            <w:pPr>
              <w:tabs>
                <w:tab w:val="left" w:pos="270"/>
                <w:tab w:val="left" w:pos="450"/>
                <w:tab w:val="left" w:pos="720"/>
              </w:tabs>
              <w:rPr>
                <w:rFonts w:ascii="Arial" w:hAnsi="Arial" w:cs="Arial"/>
                <w:bCs/>
                <w:color w:val="000000"/>
                <w:sz w:val="18"/>
                <w:szCs w:val="18"/>
                <w:lang w:val="en-GB"/>
              </w:rPr>
            </w:pPr>
          </w:p>
        </w:tc>
        <w:tc>
          <w:tcPr>
            <w:tcW w:w="2339" w:type="dxa"/>
            <w:tcBorders>
              <w:top w:val="single" w:sz="4" w:space="0" w:color="auto"/>
            </w:tcBorders>
            <w:shd w:val="clear" w:color="auto" w:fill="FAFAFA"/>
            <w:vAlign w:val="bottom"/>
          </w:tcPr>
          <w:p w14:paraId="5B545B8D" w14:textId="77777777" w:rsidR="007744D5" w:rsidRPr="00490DA4" w:rsidRDefault="007744D5" w:rsidP="007744D5">
            <w:pPr>
              <w:pStyle w:val="a"/>
              <w:ind w:right="-72"/>
              <w:jc w:val="right"/>
              <w:rPr>
                <w:rFonts w:ascii="Arial" w:hAnsi="Arial" w:cs="Arial"/>
                <w:color w:val="000000"/>
                <w:sz w:val="18"/>
                <w:szCs w:val="18"/>
                <w:lang w:val="en-US"/>
              </w:rPr>
            </w:pPr>
          </w:p>
        </w:tc>
        <w:tc>
          <w:tcPr>
            <w:tcW w:w="2481" w:type="dxa"/>
            <w:tcBorders>
              <w:top w:val="single" w:sz="4" w:space="0" w:color="auto"/>
            </w:tcBorders>
            <w:shd w:val="clear" w:color="auto" w:fill="FAFAFA"/>
          </w:tcPr>
          <w:p w14:paraId="4E491274" w14:textId="77777777" w:rsidR="007744D5" w:rsidRPr="00490DA4" w:rsidRDefault="007744D5" w:rsidP="007744D5">
            <w:pPr>
              <w:pStyle w:val="a"/>
              <w:ind w:right="-72"/>
              <w:jc w:val="right"/>
              <w:rPr>
                <w:rFonts w:ascii="Arial" w:hAnsi="Arial" w:cs="Arial"/>
                <w:color w:val="000000"/>
                <w:sz w:val="18"/>
                <w:szCs w:val="18"/>
                <w:lang w:val="en-GB"/>
              </w:rPr>
            </w:pPr>
          </w:p>
        </w:tc>
      </w:tr>
      <w:tr w:rsidR="007744D5" w:rsidRPr="00490DA4" w14:paraId="0DFB4B58" w14:textId="77777777" w:rsidTr="0056696F">
        <w:tc>
          <w:tcPr>
            <w:tcW w:w="4723" w:type="dxa"/>
            <w:shd w:val="clear" w:color="auto" w:fill="auto"/>
            <w:vAlign w:val="bottom"/>
          </w:tcPr>
          <w:p w14:paraId="4A599731" w14:textId="509ABA7E" w:rsidR="007744D5" w:rsidRPr="00490DA4" w:rsidRDefault="007744D5" w:rsidP="007744D5">
            <w:pPr>
              <w:tabs>
                <w:tab w:val="left" w:pos="270"/>
                <w:tab w:val="left" w:pos="450"/>
                <w:tab w:val="left" w:pos="720"/>
              </w:tabs>
              <w:rPr>
                <w:rFonts w:ascii="Arial" w:hAnsi="Arial" w:cs="Arial"/>
                <w:bCs/>
                <w:color w:val="000000"/>
                <w:sz w:val="18"/>
                <w:szCs w:val="18"/>
                <w:lang w:val="en-GB"/>
              </w:rPr>
            </w:pPr>
            <w:proofErr w:type="gramStart"/>
            <w:r w:rsidRPr="00490DA4">
              <w:rPr>
                <w:rFonts w:ascii="Arial" w:eastAsia="Arial Unicode MS" w:hAnsi="Arial" w:cs="Arial"/>
                <w:color w:val="000000"/>
                <w:sz w:val="18"/>
                <w:szCs w:val="18"/>
                <w:lang w:val="en-GB"/>
              </w:rPr>
              <w:t>At</w:t>
            </w:r>
            <w:proofErr w:type="gramEnd"/>
            <w:r w:rsidRPr="00490DA4">
              <w:rPr>
                <w:rFonts w:ascii="Arial" w:eastAsia="Arial Unicode MS" w:hAnsi="Arial" w:cs="Arial"/>
                <w:color w:val="000000"/>
                <w:sz w:val="18"/>
                <w:szCs w:val="18"/>
                <w:lang w:val="en-GB"/>
              </w:rPr>
              <w:t xml:space="preserve"> 31 December 2021</w:t>
            </w:r>
          </w:p>
        </w:tc>
        <w:tc>
          <w:tcPr>
            <w:tcW w:w="2339" w:type="dxa"/>
            <w:tcBorders>
              <w:bottom w:val="single" w:sz="4" w:space="0" w:color="auto"/>
            </w:tcBorders>
            <w:shd w:val="clear" w:color="auto" w:fill="FAFAFA"/>
          </w:tcPr>
          <w:p w14:paraId="6A0A049F" w14:textId="77777777" w:rsidR="007744D5" w:rsidRPr="00490DA4" w:rsidRDefault="007744D5" w:rsidP="007744D5">
            <w:pPr>
              <w:pStyle w:val="a"/>
              <w:ind w:right="-72"/>
              <w:jc w:val="right"/>
              <w:rPr>
                <w:rFonts w:ascii="Arial" w:hAnsi="Arial" w:cs="Arial"/>
                <w:color w:val="000000"/>
                <w:sz w:val="18"/>
                <w:szCs w:val="18"/>
                <w:lang w:val="en-US"/>
              </w:rPr>
            </w:pPr>
            <w:r w:rsidRPr="00490DA4">
              <w:rPr>
                <w:rFonts w:ascii="Arial" w:hAnsi="Arial" w:cs="Arial"/>
                <w:color w:val="000000"/>
                <w:sz w:val="18"/>
                <w:szCs w:val="18"/>
                <w:lang w:val="en-US"/>
              </w:rPr>
              <w:t>16.00</w:t>
            </w:r>
          </w:p>
        </w:tc>
        <w:tc>
          <w:tcPr>
            <w:tcW w:w="2481" w:type="dxa"/>
            <w:tcBorders>
              <w:bottom w:val="single" w:sz="4" w:space="0" w:color="auto"/>
            </w:tcBorders>
            <w:shd w:val="clear" w:color="auto" w:fill="FAFAFA"/>
          </w:tcPr>
          <w:p w14:paraId="1D602F17"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38,000,000</w:t>
            </w:r>
          </w:p>
        </w:tc>
      </w:tr>
    </w:tbl>
    <w:p w14:paraId="7C86151B" w14:textId="77777777" w:rsidR="007744D5" w:rsidRPr="00490DA4" w:rsidRDefault="007744D5" w:rsidP="007744D5">
      <w:pPr>
        <w:pStyle w:val="a"/>
        <w:ind w:right="0"/>
        <w:jc w:val="both"/>
        <w:rPr>
          <w:rFonts w:ascii="Arial" w:hAnsi="Arial" w:cs="Arial"/>
          <w:sz w:val="18"/>
          <w:szCs w:val="18"/>
          <w:lang w:val="en-GB"/>
        </w:rPr>
      </w:pPr>
    </w:p>
    <w:p w14:paraId="3EE4981B" w14:textId="77777777" w:rsidR="007744D5" w:rsidRPr="00490DA4" w:rsidRDefault="007744D5" w:rsidP="007744D5">
      <w:pPr>
        <w:pStyle w:val="a"/>
        <w:ind w:right="0"/>
        <w:jc w:val="both"/>
        <w:rPr>
          <w:rFonts w:ascii="Arial" w:hAnsi="Arial" w:cs="Cordia New"/>
          <w:sz w:val="18"/>
          <w:szCs w:val="18"/>
          <w:lang w:val="en-GB"/>
        </w:rPr>
      </w:pPr>
      <w:r w:rsidRPr="00490DA4">
        <w:rPr>
          <w:rFonts w:ascii="Arial" w:hAnsi="Arial" w:cs="Arial"/>
          <w:sz w:val="18"/>
          <w:szCs w:val="18"/>
          <w:lang w:val="en-GB"/>
        </w:rPr>
        <w:t xml:space="preserve">The weighted average fair value of share options granted during the period is Baht 1.281 per option </w:t>
      </w:r>
      <w:r w:rsidRPr="00490DA4">
        <w:rPr>
          <w:rFonts w:ascii="Arial" w:hAnsi="Arial" w:cs="Browallia New"/>
          <w:sz w:val="18"/>
          <w:szCs w:val="18"/>
          <w:lang w:val="en-US"/>
        </w:rPr>
        <w:t xml:space="preserve">which is calculated using </w:t>
      </w:r>
      <w:r w:rsidRPr="00490DA4">
        <w:rPr>
          <w:rFonts w:ascii="Arial" w:hAnsi="Arial" w:cs="Arial"/>
          <w:sz w:val="18"/>
          <w:szCs w:val="18"/>
          <w:lang w:val="en-GB"/>
        </w:rPr>
        <w:t>the Binomial Option Pricing Model.</w:t>
      </w:r>
    </w:p>
    <w:p w14:paraId="62AC21D8" w14:textId="02FBA684" w:rsidR="007744D5" w:rsidRPr="00490DA4" w:rsidRDefault="007744D5" w:rsidP="007744D5">
      <w:pPr>
        <w:pStyle w:val="a"/>
        <w:ind w:right="0"/>
        <w:jc w:val="both"/>
        <w:rPr>
          <w:rFonts w:ascii="Arial" w:hAnsi="Arial" w:cs="Cordia New"/>
          <w:sz w:val="18"/>
          <w:szCs w:val="18"/>
          <w:lang w:val="en-GB"/>
        </w:rPr>
      </w:pPr>
    </w:p>
    <w:p w14:paraId="009B33BD" w14:textId="77777777" w:rsidR="007744D5" w:rsidRPr="00490DA4" w:rsidRDefault="007744D5" w:rsidP="007744D5">
      <w:pPr>
        <w:pStyle w:val="a"/>
        <w:ind w:right="0"/>
        <w:jc w:val="both"/>
        <w:rPr>
          <w:rFonts w:ascii="Arial" w:hAnsi="Arial" w:cs="Arial"/>
          <w:sz w:val="18"/>
          <w:szCs w:val="18"/>
          <w:lang w:val="en-GB"/>
        </w:rPr>
      </w:pPr>
      <w:r w:rsidRPr="00490DA4">
        <w:rPr>
          <w:rFonts w:ascii="Arial" w:hAnsi="Arial" w:cs="Arial"/>
          <w:sz w:val="18"/>
          <w:szCs w:val="18"/>
          <w:lang w:val="en-GB"/>
        </w:rPr>
        <w:t>The significant inputs used in the calculation are as follows:</w:t>
      </w:r>
    </w:p>
    <w:p w14:paraId="5D1C8C16" w14:textId="77777777" w:rsidR="007744D5" w:rsidRPr="00490DA4" w:rsidRDefault="007744D5" w:rsidP="007744D5">
      <w:pPr>
        <w:pStyle w:val="a"/>
        <w:ind w:right="0"/>
        <w:jc w:val="both"/>
        <w:rPr>
          <w:rFonts w:ascii="Arial" w:hAnsi="Arial" w:cs="Arial"/>
          <w:sz w:val="18"/>
          <w:szCs w:val="18"/>
          <w:lang w:val="en-GB"/>
        </w:rPr>
      </w:pPr>
    </w:p>
    <w:tbl>
      <w:tblPr>
        <w:tblW w:w="9556" w:type="dxa"/>
        <w:tblInd w:w="18" w:type="dxa"/>
        <w:tblLayout w:type="fixed"/>
        <w:tblLook w:val="0000" w:firstRow="0" w:lastRow="0" w:firstColumn="0" w:lastColumn="0" w:noHBand="0" w:noVBand="0"/>
      </w:tblPr>
      <w:tblGrid>
        <w:gridCol w:w="7430"/>
        <w:gridCol w:w="2126"/>
      </w:tblGrid>
      <w:tr w:rsidR="007744D5" w:rsidRPr="00490DA4" w14:paraId="4163BEA9" w14:textId="77777777" w:rsidTr="0056696F">
        <w:tc>
          <w:tcPr>
            <w:tcW w:w="7430" w:type="dxa"/>
            <w:shd w:val="clear" w:color="auto" w:fill="auto"/>
            <w:vAlign w:val="bottom"/>
          </w:tcPr>
          <w:p w14:paraId="2B370B33" w14:textId="77777777" w:rsidR="007744D5" w:rsidRPr="00490DA4" w:rsidRDefault="007744D5" w:rsidP="007744D5">
            <w:pPr>
              <w:rPr>
                <w:rFonts w:ascii="Arial" w:eastAsia="Cordia New" w:hAnsi="Arial" w:cs="Arial"/>
                <w:b/>
                <w:bCs/>
                <w:snapToGrid w:val="0"/>
                <w:color w:val="000000"/>
                <w:sz w:val="18"/>
                <w:szCs w:val="18"/>
                <w:cs/>
                <w:lang w:val="en-GB" w:eastAsia="th-TH"/>
              </w:rPr>
            </w:pPr>
          </w:p>
        </w:tc>
        <w:tc>
          <w:tcPr>
            <w:tcW w:w="2126" w:type="dxa"/>
            <w:tcBorders>
              <w:top w:val="single" w:sz="4" w:space="0" w:color="auto"/>
              <w:bottom w:val="single" w:sz="4" w:space="0" w:color="auto"/>
            </w:tcBorders>
          </w:tcPr>
          <w:p w14:paraId="79B57559" w14:textId="77777777" w:rsidR="007744D5" w:rsidRPr="00490DA4" w:rsidRDefault="007744D5" w:rsidP="007744D5">
            <w:pPr>
              <w:ind w:right="-72"/>
              <w:jc w:val="center"/>
              <w:rPr>
                <w:rFonts w:ascii="Arial" w:eastAsia="Cordia New" w:hAnsi="Arial" w:cs="Arial"/>
                <w:b/>
                <w:bCs/>
                <w:snapToGrid w:val="0"/>
                <w:color w:val="000000"/>
                <w:sz w:val="18"/>
                <w:szCs w:val="18"/>
                <w:cs/>
                <w:lang w:val="en-GB" w:eastAsia="th-TH"/>
              </w:rPr>
            </w:pPr>
            <w:r w:rsidRPr="00490DA4">
              <w:rPr>
                <w:rFonts w:ascii="Arial" w:eastAsia="Arial Unicode MS" w:hAnsi="Arial" w:cs="Arial"/>
                <w:b/>
                <w:bCs/>
                <w:color w:val="000000"/>
                <w:sz w:val="18"/>
                <w:szCs w:val="18"/>
                <w:lang w:val="en-US"/>
              </w:rPr>
              <w:t>NCAP-ESOP W1</w:t>
            </w:r>
          </w:p>
        </w:tc>
      </w:tr>
      <w:tr w:rsidR="007744D5" w:rsidRPr="00490DA4" w14:paraId="56BCDFD9" w14:textId="77777777" w:rsidTr="0056696F">
        <w:tc>
          <w:tcPr>
            <w:tcW w:w="7430" w:type="dxa"/>
            <w:shd w:val="clear" w:color="auto" w:fill="auto"/>
            <w:vAlign w:val="bottom"/>
          </w:tcPr>
          <w:p w14:paraId="2A961F74" w14:textId="77777777" w:rsidR="007744D5" w:rsidRPr="00490DA4" w:rsidRDefault="007744D5" w:rsidP="007744D5">
            <w:pPr>
              <w:rPr>
                <w:rFonts w:ascii="Arial" w:eastAsia="Cordia New" w:hAnsi="Arial" w:cs="Arial"/>
                <w:snapToGrid w:val="0"/>
                <w:color w:val="000000"/>
                <w:sz w:val="18"/>
                <w:szCs w:val="18"/>
                <w:cs/>
                <w:lang w:val="en-GB" w:eastAsia="th-TH"/>
              </w:rPr>
            </w:pPr>
          </w:p>
        </w:tc>
        <w:tc>
          <w:tcPr>
            <w:tcW w:w="2126" w:type="dxa"/>
            <w:tcBorders>
              <w:top w:val="single" w:sz="4" w:space="0" w:color="auto"/>
            </w:tcBorders>
            <w:shd w:val="clear" w:color="auto" w:fill="FAFAFA"/>
            <w:vAlign w:val="bottom"/>
          </w:tcPr>
          <w:p w14:paraId="5C41789C" w14:textId="77777777" w:rsidR="007744D5" w:rsidRPr="00490DA4" w:rsidRDefault="007744D5" w:rsidP="007744D5">
            <w:pPr>
              <w:ind w:right="-72"/>
              <w:jc w:val="right"/>
              <w:rPr>
                <w:rFonts w:ascii="Arial" w:eastAsia="Cordia New" w:hAnsi="Arial" w:cs="Arial"/>
                <w:snapToGrid w:val="0"/>
                <w:color w:val="000000"/>
                <w:sz w:val="18"/>
                <w:szCs w:val="18"/>
                <w:lang w:val="en-US" w:eastAsia="th-TH"/>
              </w:rPr>
            </w:pPr>
          </w:p>
        </w:tc>
      </w:tr>
      <w:tr w:rsidR="007744D5" w:rsidRPr="00004CEB" w14:paraId="7D5C743F" w14:textId="77777777" w:rsidTr="0056696F">
        <w:tc>
          <w:tcPr>
            <w:tcW w:w="7430" w:type="dxa"/>
            <w:shd w:val="clear" w:color="auto" w:fill="auto"/>
          </w:tcPr>
          <w:p w14:paraId="26E4663E" w14:textId="77777777" w:rsidR="007744D5" w:rsidRPr="00490DA4" w:rsidRDefault="007744D5" w:rsidP="007744D5">
            <w:pPr>
              <w:tabs>
                <w:tab w:val="left" w:pos="270"/>
                <w:tab w:val="left" w:pos="450"/>
                <w:tab w:val="left" w:pos="720"/>
              </w:tabs>
              <w:rPr>
                <w:rFonts w:ascii="Arial" w:hAnsi="Arial" w:cs="Arial"/>
                <w:bCs/>
                <w:color w:val="000000"/>
                <w:sz w:val="18"/>
                <w:szCs w:val="18"/>
                <w:lang w:val="en-GB"/>
              </w:rPr>
            </w:pPr>
            <w:r w:rsidRPr="00490DA4">
              <w:rPr>
                <w:rFonts w:ascii="Arial" w:eastAsia="Arial Unicode MS" w:hAnsi="Arial" w:cs="Arial"/>
                <w:color w:val="000000"/>
                <w:sz w:val="18"/>
                <w:szCs w:val="18"/>
                <w:lang w:val="en-GB"/>
              </w:rPr>
              <w:t xml:space="preserve">Weighted average fair value of underlying stock </w:t>
            </w:r>
          </w:p>
        </w:tc>
        <w:tc>
          <w:tcPr>
            <w:tcW w:w="2126" w:type="dxa"/>
            <w:shd w:val="clear" w:color="auto" w:fill="FAFAFA"/>
          </w:tcPr>
          <w:p w14:paraId="23332D45" w14:textId="77777777" w:rsidR="007744D5" w:rsidRPr="00490DA4" w:rsidRDefault="007744D5" w:rsidP="007744D5">
            <w:pPr>
              <w:pStyle w:val="a"/>
              <w:ind w:right="-72"/>
              <w:jc w:val="right"/>
              <w:rPr>
                <w:rFonts w:ascii="Arial" w:hAnsi="Arial" w:cs="Arial"/>
                <w:color w:val="000000"/>
                <w:sz w:val="18"/>
                <w:szCs w:val="18"/>
                <w:lang w:val="en-GB"/>
              </w:rPr>
            </w:pPr>
          </w:p>
        </w:tc>
      </w:tr>
      <w:tr w:rsidR="007744D5" w:rsidRPr="00490DA4" w14:paraId="65CD8267" w14:textId="77777777" w:rsidTr="0056696F">
        <w:tc>
          <w:tcPr>
            <w:tcW w:w="7430" w:type="dxa"/>
            <w:shd w:val="clear" w:color="auto" w:fill="auto"/>
          </w:tcPr>
          <w:p w14:paraId="5EE4A054" w14:textId="77777777" w:rsidR="007744D5" w:rsidRPr="00490DA4" w:rsidRDefault="007744D5" w:rsidP="007744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 xml:space="preserve">   at the valuation date (Baht per share)</w:t>
            </w:r>
          </w:p>
        </w:tc>
        <w:tc>
          <w:tcPr>
            <w:tcW w:w="2126" w:type="dxa"/>
            <w:shd w:val="clear" w:color="auto" w:fill="FAFAFA"/>
          </w:tcPr>
          <w:p w14:paraId="03E791B5"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color w:val="000000"/>
                <w:sz w:val="18"/>
                <w:szCs w:val="18"/>
                <w:lang w:val="en-GB"/>
              </w:rPr>
              <w:t>10.90</w:t>
            </w:r>
          </w:p>
        </w:tc>
      </w:tr>
      <w:tr w:rsidR="007744D5" w:rsidRPr="00490DA4" w14:paraId="33A4EAA2" w14:textId="77777777" w:rsidTr="0056696F">
        <w:tc>
          <w:tcPr>
            <w:tcW w:w="7430" w:type="dxa"/>
            <w:shd w:val="clear" w:color="auto" w:fill="auto"/>
          </w:tcPr>
          <w:p w14:paraId="1810855C" w14:textId="77777777" w:rsidR="007744D5" w:rsidRPr="00490DA4" w:rsidRDefault="007744D5" w:rsidP="007744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Exercise price (Baht per share)</w:t>
            </w:r>
          </w:p>
        </w:tc>
        <w:tc>
          <w:tcPr>
            <w:tcW w:w="2126" w:type="dxa"/>
            <w:shd w:val="clear" w:color="auto" w:fill="FAFAFA"/>
          </w:tcPr>
          <w:p w14:paraId="4CD8C907"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sz w:val="18"/>
                <w:szCs w:val="18"/>
                <w:lang w:val="en-US"/>
              </w:rPr>
              <w:t>16.00</w:t>
            </w:r>
          </w:p>
        </w:tc>
      </w:tr>
      <w:tr w:rsidR="007744D5" w:rsidRPr="00490DA4" w14:paraId="2915427D" w14:textId="77777777" w:rsidTr="0056696F">
        <w:tc>
          <w:tcPr>
            <w:tcW w:w="7430" w:type="dxa"/>
            <w:shd w:val="clear" w:color="auto" w:fill="auto"/>
          </w:tcPr>
          <w:p w14:paraId="58CA2191" w14:textId="77777777" w:rsidR="007744D5" w:rsidRPr="00490DA4" w:rsidRDefault="007744D5" w:rsidP="007744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Volatility of underlying stock’s price (%)</w:t>
            </w:r>
          </w:p>
        </w:tc>
        <w:tc>
          <w:tcPr>
            <w:tcW w:w="2126" w:type="dxa"/>
            <w:shd w:val="clear" w:color="auto" w:fill="FAFAFA"/>
          </w:tcPr>
          <w:p w14:paraId="5D7693E9"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sz w:val="18"/>
                <w:szCs w:val="18"/>
                <w:lang w:val="en-US"/>
              </w:rPr>
              <w:t>32.14</w:t>
            </w:r>
          </w:p>
        </w:tc>
      </w:tr>
      <w:tr w:rsidR="007744D5" w:rsidRPr="00490DA4" w14:paraId="49482345" w14:textId="77777777" w:rsidTr="0056696F">
        <w:tc>
          <w:tcPr>
            <w:tcW w:w="7430" w:type="dxa"/>
            <w:shd w:val="clear" w:color="auto" w:fill="auto"/>
          </w:tcPr>
          <w:p w14:paraId="2FA47E04" w14:textId="77777777" w:rsidR="007744D5" w:rsidRPr="00490DA4" w:rsidRDefault="007744D5" w:rsidP="007744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Dividend yield (%)</w:t>
            </w:r>
          </w:p>
        </w:tc>
        <w:tc>
          <w:tcPr>
            <w:tcW w:w="2126" w:type="dxa"/>
            <w:shd w:val="clear" w:color="auto" w:fill="FAFAFA"/>
          </w:tcPr>
          <w:p w14:paraId="548339AA" w14:textId="77777777"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US"/>
              </w:rPr>
              <w:t>1.98</w:t>
            </w:r>
          </w:p>
        </w:tc>
      </w:tr>
      <w:tr w:rsidR="007744D5" w:rsidRPr="00490DA4" w14:paraId="638776D9" w14:textId="77777777" w:rsidTr="0056696F">
        <w:tc>
          <w:tcPr>
            <w:tcW w:w="7430" w:type="dxa"/>
            <w:shd w:val="clear" w:color="auto" w:fill="auto"/>
          </w:tcPr>
          <w:p w14:paraId="6F7DF936" w14:textId="77777777" w:rsidR="007744D5" w:rsidRPr="00490DA4" w:rsidRDefault="007744D5" w:rsidP="007744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Expected warrant exercise life (years)</w:t>
            </w:r>
          </w:p>
        </w:tc>
        <w:tc>
          <w:tcPr>
            <w:tcW w:w="2126" w:type="dxa"/>
            <w:shd w:val="clear" w:color="auto" w:fill="FAFAFA"/>
          </w:tcPr>
          <w:p w14:paraId="4ECE8314"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sz w:val="18"/>
                <w:szCs w:val="18"/>
                <w:lang w:val="en-GB"/>
              </w:rPr>
              <w:t>5</w:t>
            </w:r>
          </w:p>
        </w:tc>
      </w:tr>
      <w:tr w:rsidR="007744D5" w:rsidRPr="00490DA4" w14:paraId="6A7CB660" w14:textId="77777777" w:rsidTr="0056696F">
        <w:tc>
          <w:tcPr>
            <w:tcW w:w="7430" w:type="dxa"/>
            <w:shd w:val="clear" w:color="auto" w:fill="auto"/>
          </w:tcPr>
          <w:p w14:paraId="5EE741D7" w14:textId="77777777" w:rsidR="007744D5" w:rsidRPr="00490DA4" w:rsidRDefault="007744D5" w:rsidP="007744D5">
            <w:pPr>
              <w:tabs>
                <w:tab w:val="left" w:pos="270"/>
                <w:tab w:val="left" w:pos="450"/>
                <w:tab w:val="left" w:pos="720"/>
              </w:tabs>
              <w:rPr>
                <w:rFonts w:ascii="Arial" w:eastAsia="Arial Unicode MS" w:hAnsi="Arial" w:cs="Arial"/>
                <w:color w:val="000000"/>
                <w:sz w:val="18"/>
                <w:szCs w:val="18"/>
                <w:lang w:val="en-GB"/>
              </w:rPr>
            </w:pPr>
            <w:r w:rsidRPr="00490DA4">
              <w:rPr>
                <w:rFonts w:ascii="Arial" w:eastAsia="Arial Unicode MS" w:hAnsi="Arial" w:cs="Arial"/>
                <w:color w:val="000000"/>
                <w:sz w:val="18"/>
                <w:szCs w:val="18"/>
                <w:lang w:val="en-GB"/>
              </w:rPr>
              <w:t>Risk free rate (%)</w:t>
            </w:r>
          </w:p>
        </w:tc>
        <w:tc>
          <w:tcPr>
            <w:tcW w:w="2126" w:type="dxa"/>
            <w:shd w:val="clear" w:color="auto" w:fill="FAFAFA"/>
          </w:tcPr>
          <w:p w14:paraId="68D5BB3B" w14:textId="77777777" w:rsidR="007744D5" w:rsidRPr="00490DA4" w:rsidRDefault="007744D5" w:rsidP="007744D5">
            <w:pPr>
              <w:pStyle w:val="a"/>
              <w:ind w:right="-72"/>
              <w:jc w:val="right"/>
              <w:rPr>
                <w:rFonts w:ascii="Arial" w:hAnsi="Arial" w:cs="Arial"/>
                <w:color w:val="000000"/>
                <w:sz w:val="18"/>
                <w:szCs w:val="18"/>
                <w:lang w:val="en-GB"/>
              </w:rPr>
            </w:pPr>
            <w:r w:rsidRPr="00490DA4">
              <w:rPr>
                <w:rFonts w:ascii="Arial" w:hAnsi="Arial" w:cs="Arial"/>
                <w:sz w:val="18"/>
                <w:szCs w:val="18"/>
                <w:lang w:val="en-GB"/>
              </w:rPr>
              <w:t>0.80</w:t>
            </w:r>
          </w:p>
        </w:tc>
      </w:tr>
    </w:tbl>
    <w:p w14:paraId="4D6D68F3" w14:textId="77777777" w:rsidR="007744D5" w:rsidRPr="00490DA4" w:rsidRDefault="007744D5" w:rsidP="007744D5">
      <w:pPr>
        <w:pStyle w:val="a"/>
        <w:ind w:right="0"/>
        <w:jc w:val="both"/>
        <w:rPr>
          <w:rFonts w:ascii="Arial" w:hAnsi="Arial" w:cs="Arial"/>
          <w:sz w:val="18"/>
          <w:szCs w:val="18"/>
          <w:lang w:val="en-GB"/>
        </w:rPr>
      </w:pPr>
    </w:p>
    <w:p w14:paraId="79601794" w14:textId="77777777" w:rsidR="007744D5" w:rsidRPr="00490DA4" w:rsidRDefault="007744D5" w:rsidP="009447EA">
      <w:pPr>
        <w:pStyle w:val="a"/>
        <w:ind w:right="0"/>
        <w:jc w:val="both"/>
        <w:rPr>
          <w:rFonts w:ascii="Arial" w:hAnsi="Arial" w:cs="Arial"/>
          <w:sz w:val="18"/>
          <w:szCs w:val="18"/>
          <w:lang w:val="en-GB"/>
        </w:rPr>
      </w:pPr>
      <w:r w:rsidRPr="00490DA4">
        <w:rPr>
          <w:rFonts w:ascii="Arial" w:hAnsi="Arial" w:cs="Arial"/>
          <w:sz w:val="18"/>
          <w:szCs w:val="18"/>
          <w:lang w:val="en-GB"/>
        </w:rPr>
        <w:t>The fair value measurement of share options uses 90-day historical volatility data to determine the volatility value in the model</w:t>
      </w:r>
      <w:r w:rsidRPr="009447EA">
        <w:rPr>
          <w:rFonts w:ascii="Arial" w:hAnsi="Arial" w:cs="Arial"/>
          <w:sz w:val="18"/>
          <w:szCs w:val="18"/>
          <w:lang w:val="en-GB"/>
        </w:rPr>
        <w:t xml:space="preserve">, </w:t>
      </w:r>
      <w:r w:rsidRPr="00490DA4">
        <w:rPr>
          <w:rFonts w:ascii="Arial" w:hAnsi="Arial" w:cs="Arial"/>
          <w:sz w:val="18"/>
          <w:szCs w:val="18"/>
          <w:lang w:val="en-GB"/>
        </w:rPr>
        <w:t>and the Group does not include other characteristics of share options in the fair value measurement.</w:t>
      </w:r>
    </w:p>
    <w:p w14:paraId="767578C8" w14:textId="77777777" w:rsidR="007744D5" w:rsidRPr="00490DA4" w:rsidRDefault="007744D5" w:rsidP="009447EA">
      <w:pPr>
        <w:pStyle w:val="a"/>
        <w:ind w:right="0"/>
        <w:jc w:val="both"/>
        <w:rPr>
          <w:rFonts w:ascii="Arial" w:hAnsi="Arial" w:cs="Arial"/>
          <w:sz w:val="18"/>
          <w:szCs w:val="18"/>
          <w:lang w:val="en-GB"/>
        </w:rPr>
      </w:pPr>
    </w:p>
    <w:p w14:paraId="13A77FC7" w14:textId="44639731" w:rsidR="007744D5" w:rsidRDefault="007744D5" w:rsidP="009447EA">
      <w:pPr>
        <w:pStyle w:val="a"/>
        <w:ind w:right="0"/>
        <w:jc w:val="both"/>
        <w:rPr>
          <w:rFonts w:ascii="Arial" w:hAnsi="Arial" w:cs="Arial"/>
          <w:sz w:val="18"/>
          <w:szCs w:val="18"/>
          <w:lang w:val="en-GB"/>
        </w:rPr>
      </w:pPr>
      <w:r w:rsidRPr="00490DA4">
        <w:rPr>
          <w:rFonts w:ascii="Arial" w:hAnsi="Arial" w:cs="Arial"/>
          <w:sz w:val="18"/>
          <w:szCs w:val="18"/>
          <w:lang w:val="en-GB"/>
        </w:rPr>
        <w:t>During the year ended 31 December 2021, share-based expense of Baht 4.63 million was recognised as expense in the statement of comprehensive income. It is recognised along with the increase in other reserves - share-based payments in equity.</w:t>
      </w:r>
    </w:p>
    <w:p w14:paraId="3BAC182E" w14:textId="54286D55" w:rsidR="001A3171" w:rsidRDefault="001A3171" w:rsidP="009447EA">
      <w:pPr>
        <w:pStyle w:val="a"/>
        <w:ind w:right="0"/>
        <w:jc w:val="both"/>
        <w:rPr>
          <w:rFonts w:ascii="Arial" w:hAnsi="Arial" w:cs="Arial"/>
          <w:sz w:val="18"/>
          <w:szCs w:val="18"/>
          <w:lang w:val="en-GB"/>
        </w:rPr>
      </w:pPr>
    </w:p>
    <w:p w14:paraId="79020848" w14:textId="192227F8" w:rsidR="001A3171" w:rsidRPr="00490DA4" w:rsidRDefault="001A3171" w:rsidP="009447EA">
      <w:pPr>
        <w:pStyle w:val="a"/>
        <w:ind w:right="0"/>
        <w:jc w:val="both"/>
        <w:rPr>
          <w:rFonts w:ascii="Arial" w:hAnsi="Arial" w:cs="Arial"/>
          <w:sz w:val="18"/>
          <w:szCs w:val="18"/>
          <w:lang w:val="en-GB"/>
        </w:rPr>
      </w:pPr>
      <w:r w:rsidRPr="001E1687">
        <w:rPr>
          <w:rFonts w:ascii="Arial" w:hAnsi="Arial" w:cs="Arial"/>
          <w:sz w:val="18"/>
          <w:szCs w:val="18"/>
          <w:lang w:val="en-GB"/>
        </w:rPr>
        <w:t>The Group may adjust</w:t>
      </w:r>
      <w:r w:rsidRPr="001E1687">
        <w:rPr>
          <w:rFonts w:ascii="Arial" w:hAnsi="Arial" w:cstheme="minorBidi" w:hint="cs"/>
          <w:sz w:val="18"/>
          <w:szCs w:val="18"/>
          <w:cs/>
          <w:lang w:val="en-GB"/>
        </w:rPr>
        <w:t xml:space="preserve"> </w:t>
      </w:r>
      <w:r w:rsidRPr="001E1687">
        <w:rPr>
          <w:rFonts w:ascii="Arial" w:hAnsi="Arial" w:cstheme="minorBidi"/>
          <w:sz w:val="18"/>
          <w:szCs w:val="18"/>
          <w:lang w:val="en-GB"/>
        </w:rPr>
        <w:t>the</w:t>
      </w:r>
      <w:r w:rsidRPr="001E1687">
        <w:rPr>
          <w:rFonts w:ascii="Arial" w:hAnsi="Arial" w:cs="Arial"/>
          <w:sz w:val="18"/>
          <w:szCs w:val="18"/>
          <w:lang w:val="en-GB"/>
        </w:rPr>
        <w:t xml:space="preserve"> exercise price and ratio when there is an event that undermines the interests of the warrant holders such as a change in the par value of shares resulting from a share combination or split, an offering for sale of any newly issued shares at a price less than 90% of the market price of ordinary share, an offering for sale of newly issued securities in the form of convertible bonds or share warrants of any kind by determining the price or calculating the price of the newly issued shares to support the convertible bonds or share warrants at less than 90% of the market price of ordinary share, or payment of dividends in whole or part as newly issued shares to shareholders.</w:t>
      </w:r>
    </w:p>
    <w:p w14:paraId="2FE66A72" w14:textId="77777777" w:rsidR="007744D5" w:rsidRPr="00490DA4" w:rsidRDefault="007744D5" w:rsidP="00DC7B11">
      <w:pPr>
        <w:jc w:val="both"/>
        <w:rPr>
          <w:rFonts w:ascii="Arial" w:hAnsi="Arial" w:cs="Arial"/>
          <w:sz w:val="18"/>
          <w:szCs w:val="18"/>
          <w:lang w:val="en-GB"/>
        </w:rPr>
      </w:pPr>
    </w:p>
    <w:p w14:paraId="02A68771" w14:textId="31E35D12" w:rsidR="00DC7B11" w:rsidRPr="00490DA4" w:rsidRDefault="00DC7B11" w:rsidP="007B7338">
      <w:pPr>
        <w:pStyle w:val="a"/>
        <w:ind w:right="29"/>
        <w:jc w:val="both"/>
        <w:rPr>
          <w:rFonts w:ascii="Arial" w:hAnsi="Arial" w:cs="Arial"/>
          <w:snapToGrid w:val="0"/>
          <w:spacing w:val="-2"/>
          <w:sz w:val="18"/>
          <w:szCs w:val="18"/>
          <w:lang w:val="en-GB" w:eastAsia="th-TH"/>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60A204B9" w14:textId="77777777" w:rsidTr="00196789">
        <w:trPr>
          <w:trHeight w:val="386"/>
        </w:trPr>
        <w:tc>
          <w:tcPr>
            <w:tcW w:w="9461" w:type="dxa"/>
            <w:shd w:val="clear" w:color="auto" w:fill="FFA543"/>
            <w:vAlign w:val="center"/>
          </w:tcPr>
          <w:p w14:paraId="36AB31CB" w14:textId="1BBAD679" w:rsidR="007B7338" w:rsidRPr="00490DA4" w:rsidRDefault="007744D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27</w:t>
            </w:r>
            <w:r w:rsidR="007B7338" w:rsidRPr="00490DA4">
              <w:rPr>
                <w:rFonts w:ascii="Arial" w:eastAsia="Arial Unicode MS" w:hAnsi="Arial" w:cs="Arial"/>
                <w:b/>
                <w:bCs/>
                <w:color w:val="FFFFFF"/>
                <w:sz w:val="18"/>
                <w:szCs w:val="18"/>
                <w:lang w:val="en-GB"/>
              </w:rPr>
              <w:tab/>
              <w:t>Legal reserve</w:t>
            </w:r>
          </w:p>
        </w:tc>
      </w:tr>
    </w:tbl>
    <w:p w14:paraId="429C0E17" w14:textId="533B2C44" w:rsidR="007B7338" w:rsidRPr="00490DA4" w:rsidRDefault="007B7338" w:rsidP="007B7338">
      <w:pPr>
        <w:pStyle w:val="a"/>
        <w:ind w:right="29"/>
        <w:jc w:val="both"/>
        <w:rPr>
          <w:rFonts w:ascii="Arial" w:hAnsi="Arial" w:cs="Arial"/>
          <w:snapToGrid w:val="0"/>
          <w:sz w:val="18"/>
          <w:szCs w:val="18"/>
          <w:lang w:val="en-GB" w:eastAsia="th-TH"/>
        </w:rPr>
      </w:pPr>
    </w:p>
    <w:tbl>
      <w:tblPr>
        <w:tblW w:w="9557" w:type="dxa"/>
        <w:tblLayout w:type="fixed"/>
        <w:tblLook w:val="0000" w:firstRow="0" w:lastRow="0" w:firstColumn="0" w:lastColumn="0" w:noHBand="0" w:noVBand="0"/>
      </w:tblPr>
      <w:tblGrid>
        <w:gridCol w:w="4190"/>
        <w:gridCol w:w="2070"/>
        <w:gridCol w:w="1648"/>
        <w:gridCol w:w="1649"/>
      </w:tblGrid>
      <w:tr w:rsidR="007744D5" w:rsidRPr="00490DA4" w14:paraId="6DFB5006" w14:textId="77777777" w:rsidTr="0056696F">
        <w:tc>
          <w:tcPr>
            <w:tcW w:w="4190" w:type="dxa"/>
            <w:tcBorders>
              <w:top w:val="nil"/>
              <w:left w:val="nil"/>
              <w:bottom w:val="nil"/>
              <w:right w:val="nil"/>
            </w:tcBorders>
            <w:vAlign w:val="center"/>
          </w:tcPr>
          <w:p w14:paraId="0452C638"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768AFE19" w14:textId="77777777" w:rsidR="007744D5" w:rsidRPr="00490DA4" w:rsidRDefault="007744D5"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4D430848" w14:textId="7DFDD9DA" w:rsidR="007744D5" w:rsidRPr="00490DA4" w:rsidRDefault="007744D5"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1FA18E18" w14:textId="77777777" w:rsidR="007744D5" w:rsidRPr="00490DA4" w:rsidRDefault="007744D5"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13D503B1" w14:textId="77777777" w:rsidR="007744D5" w:rsidRPr="00490DA4" w:rsidRDefault="007744D5"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7744D5" w:rsidRPr="00490DA4" w14:paraId="589B442B" w14:textId="77777777" w:rsidTr="0056696F">
        <w:tc>
          <w:tcPr>
            <w:tcW w:w="4190" w:type="dxa"/>
            <w:tcBorders>
              <w:top w:val="nil"/>
              <w:left w:val="nil"/>
              <w:bottom w:val="nil"/>
              <w:right w:val="nil"/>
            </w:tcBorders>
            <w:vAlign w:val="center"/>
          </w:tcPr>
          <w:p w14:paraId="5D39F542"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1382C137"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1A3B2576" w14:textId="77777777" w:rsidR="007744D5" w:rsidRPr="00490DA4" w:rsidRDefault="007744D5"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6A18E878"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7744D5" w:rsidRPr="00490DA4" w14:paraId="358AD766" w14:textId="77777777" w:rsidTr="0056696F">
        <w:tc>
          <w:tcPr>
            <w:tcW w:w="4190" w:type="dxa"/>
            <w:tcBorders>
              <w:top w:val="nil"/>
              <w:left w:val="nil"/>
              <w:bottom w:val="nil"/>
              <w:right w:val="nil"/>
            </w:tcBorders>
            <w:vAlign w:val="bottom"/>
          </w:tcPr>
          <w:p w14:paraId="57931A22"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415E7580"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5FCE7F99"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1001F118"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744D5" w:rsidRPr="00490DA4" w14:paraId="6ECD7A89" w14:textId="77777777" w:rsidTr="0056696F">
        <w:tc>
          <w:tcPr>
            <w:tcW w:w="4190" w:type="dxa"/>
            <w:tcBorders>
              <w:top w:val="nil"/>
              <w:left w:val="nil"/>
              <w:bottom w:val="nil"/>
              <w:right w:val="nil"/>
            </w:tcBorders>
            <w:vAlign w:val="bottom"/>
          </w:tcPr>
          <w:p w14:paraId="2A7627F1" w14:textId="77777777" w:rsidR="007744D5" w:rsidRPr="00490DA4" w:rsidRDefault="007744D5" w:rsidP="007744D5">
            <w:pPr>
              <w:pStyle w:val="a"/>
              <w:ind w:right="0"/>
              <w:jc w:val="both"/>
              <w:rPr>
                <w:rFonts w:ascii="Arial" w:hAnsi="Arial" w:cs="Arial"/>
                <w:sz w:val="18"/>
                <w:szCs w:val="18"/>
                <w:lang w:val="en-US"/>
              </w:rPr>
            </w:pPr>
          </w:p>
        </w:tc>
        <w:tc>
          <w:tcPr>
            <w:tcW w:w="2070" w:type="dxa"/>
            <w:tcBorders>
              <w:top w:val="single" w:sz="4" w:space="0" w:color="auto"/>
              <w:left w:val="nil"/>
              <w:bottom w:val="nil"/>
              <w:right w:val="nil"/>
            </w:tcBorders>
            <w:shd w:val="clear" w:color="auto" w:fill="FAFAFA"/>
            <w:vAlign w:val="bottom"/>
          </w:tcPr>
          <w:p w14:paraId="11E711C2" w14:textId="77777777" w:rsidR="007744D5" w:rsidRPr="00490DA4" w:rsidRDefault="007744D5" w:rsidP="007744D5">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tcPr>
          <w:p w14:paraId="68A104B5" w14:textId="77777777" w:rsidR="007744D5" w:rsidRPr="00490DA4" w:rsidRDefault="007744D5" w:rsidP="007744D5">
            <w:pPr>
              <w:pStyle w:val="a"/>
              <w:ind w:right="-72"/>
              <w:jc w:val="right"/>
              <w:rPr>
                <w:rFonts w:ascii="Arial" w:hAnsi="Arial" w:cs="Arial"/>
                <w:sz w:val="18"/>
                <w:szCs w:val="18"/>
                <w:lang w:val="en-US"/>
              </w:rPr>
            </w:pPr>
          </w:p>
        </w:tc>
        <w:tc>
          <w:tcPr>
            <w:tcW w:w="1649" w:type="dxa"/>
            <w:tcBorders>
              <w:top w:val="single" w:sz="4" w:space="0" w:color="auto"/>
              <w:left w:val="nil"/>
              <w:bottom w:val="nil"/>
              <w:right w:val="nil"/>
            </w:tcBorders>
            <w:vAlign w:val="bottom"/>
          </w:tcPr>
          <w:p w14:paraId="043E8DAB" w14:textId="77777777" w:rsidR="007744D5" w:rsidRPr="00490DA4" w:rsidRDefault="007744D5" w:rsidP="007744D5">
            <w:pPr>
              <w:pStyle w:val="a"/>
              <w:ind w:right="-72"/>
              <w:jc w:val="right"/>
              <w:rPr>
                <w:rFonts w:ascii="Arial" w:hAnsi="Arial" w:cs="Arial"/>
                <w:sz w:val="18"/>
                <w:szCs w:val="18"/>
                <w:lang w:val="en-US"/>
              </w:rPr>
            </w:pPr>
          </w:p>
        </w:tc>
      </w:tr>
      <w:tr w:rsidR="007744D5" w:rsidRPr="00490DA4" w14:paraId="28ECCE67" w14:textId="77777777" w:rsidTr="0056696F">
        <w:tc>
          <w:tcPr>
            <w:tcW w:w="4190" w:type="dxa"/>
            <w:tcBorders>
              <w:top w:val="nil"/>
              <w:left w:val="nil"/>
              <w:bottom w:val="nil"/>
              <w:right w:val="nil"/>
            </w:tcBorders>
          </w:tcPr>
          <w:p w14:paraId="5BE2DA6C" w14:textId="3C6C4474" w:rsidR="007744D5" w:rsidRPr="00490DA4" w:rsidRDefault="007744D5" w:rsidP="007744D5">
            <w:pPr>
              <w:spacing w:line="256" w:lineRule="auto"/>
              <w:jc w:val="both"/>
              <w:rPr>
                <w:rFonts w:ascii="Arial" w:eastAsia="Arial" w:hAnsi="Arial" w:cs="Arial"/>
                <w:sz w:val="18"/>
                <w:szCs w:val="18"/>
                <w:lang w:val="en-GB" w:eastAsia="en-GB"/>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1 January </w:t>
            </w:r>
          </w:p>
        </w:tc>
        <w:tc>
          <w:tcPr>
            <w:tcW w:w="2070" w:type="dxa"/>
            <w:tcBorders>
              <w:top w:val="nil"/>
              <w:left w:val="nil"/>
              <w:right w:val="nil"/>
            </w:tcBorders>
            <w:shd w:val="clear" w:color="auto" w:fill="FAFAFA"/>
          </w:tcPr>
          <w:p w14:paraId="28E2366E" w14:textId="3169B969" w:rsidR="007744D5" w:rsidRPr="00490DA4" w:rsidRDefault="007744D5" w:rsidP="007744D5">
            <w:pPr>
              <w:pStyle w:val="a"/>
              <w:ind w:right="-72"/>
              <w:jc w:val="right"/>
              <w:rPr>
                <w:rFonts w:ascii="Arial" w:hAnsi="Arial" w:cs="Arial"/>
                <w:sz w:val="18"/>
                <w:szCs w:val="18"/>
                <w:lang w:val="en-US"/>
              </w:rPr>
            </w:pPr>
            <w:r w:rsidRPr="00490DA4">
              <w:rPr>
                <w:rFonts w:ascii="Arial" w:eastAsia="Arial Unicode MS" w:hAnsi="Arial" w:cs="Arial"/>
                <w:sz w:val="18"/>
                <w:szCs w:val="18"/>
                <w:lang w:val="en-GB"/>
              </w:rPr>
              <w:t>30,000,000</w:t>
            </w:r>
          </w:p>
        </w:tc>
        <w:tc>
          <w:tcPr>
            <w:tcW w:w="1648" w:type="dxa"/>
            <w:tcBorders>
              <w:top w:val="nil"/>
              <w:left w:val="nil"/>
              <w:right w:val="nil"/>
            </w:tcBorders>
            <w:shd w:val="clear" w:color="auto" w:fill="FAFAFA"/>
          </w:tcPr>
          <w:p w14:paraId="094EE199" w14:textId="3FFACC8F"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30,000,000</w:t>
            </w:r>
          </w:p>
        </w:tc>
        <w:tc>
          <w:tcPr>
            <w:tcW w:w="1649" w:type="dxa"/>
            <w:tcBorders>
              <w:top w:val="nil"/>
              <w:left w:val="nil"/>
              <w:right w:val="nil"/>
            </w:tcBorders>
          </w:tcPr>
          <w:p w14:paraId="32315092" w14:textId="13865482"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w:t>
            </w:r>
          </w:p>
        </w:tc>
      </w:tr>
      <w:tr w:rsidR="007744D5" w:rsidRPr="00490DA4" w14:paraId="76454C0E" w14:textId="77777777" w:rsidTr="0056696F">
        <w:tc>
          <w:tcPr>
            <w:tcW w:w="4190" w:type="dxa"/>
            <w:tcBorders>
              <w:top w:val="nil"/>
              <w:left w:val="nil"/>
              <w:bottom w:val="nil"/>
              <w:right w:val="nil"/>
            </w:tcBorders>
          </w:tcPr>
          <w:p w14:paraId="1FB70556" w14:textId="0EC60F1B" w:rsidR="007744D5" w:rsidRPr="00490DA4" w:rsidRDefault="007744D5" w:rsidP="007744D5">
            <w:pPr>
              <w:spacing w:line="256" w:lineRule="auto"/>
              <w:jc w:val="both"/>
              <w:rPr>
                <w:rFonts w:ascii="Arial" w:eastAsia="Arial" w:hAnsi="Arial" w:cs="Arial"/>
                <w:sz w:val="18"/>
                <w:szCs w:val="18"/>
                <w:lang w:val="en-GB" w:eastAsia="en-GB"/>
              </w:rPr>
            </w:pPr>
            <w:r w:rsidRPr="00490DA4">
              <w:rPr>
                <w:rFonts w:ascii="Arial" w:eastAsia="Arial Unicode MS" w:hAnsi="Arial" w:cs="Arial"/>
                <w:sz w:val="18"/>
                <w:szCs w:val="18"/>
                <w:lang w:val="en-GB"/>
              </w:rPr>
              <w:t>Appropriation during the year</w:t>
            </w:r>
          </w:p>
        </w:tc>
        <w:tc>
          <w:tcPr>
            <w:tcW w:w="2070" w:type="dxa"/>
            <w:tcBorders>
              <w:top w:val="nil"/>
              <w:left w:val="nil"/>
              <w:bottom w:val="single" w:sz="4" w:space="0" w:color="auto"/>
              <w:right w:val="nil"/>
            </w:tcBorders>
            <w:shd w:val="clear" w:color="auto" w:fill="FAFAFA"/>
          </w:tcPr>
          <w:p w14:paraId="4B546565" w14:textId="2364A870" w:rsidR="007744D5" w:rsidRPr="00490DA4" w:rsidRDefault="007744D5" w:rsidP="007744D5">
            <w:pPr>
              <w:pStyle w:val="a"/>
              <w:ind w:right="-72"/>
              <w:jc w:val="right"/>
              <w:rPr>
                <w:rFonts w:ascii="Arial" w:hAnsi="Arial" w:cs="Arial"/>
                <w:sz w:val="18"/>
                <w:szCs w:val="18"/>
                <w:lang w:val="en-US"/>
              </w:rPr>
            </w:pPr>
            <w:r w:rsidRPr="00490DA4">
              <w:rPr>
                <w:rFonts w:ascii="Arial" w:eastAsia="Arial Unicode MS" w:hAnsi="Arial" w:cs="Arial"/>
                <w:sz w:val="18"/>
                <w:szCs w:val="18"/>
                <w:lang w:val="en-GB"/>
              </w:rPr>
              <w:t>16,900,000</w:t>
            </w:r>
          </w:p>
        </w:tc>
        <w:tc>
          <w:tcPr>
            <w:tcW w:w="1648" w:type="dxa"/>
            <w:tcBorders>
              <w:top w:val="nil"/>
              <w:left w:val="nil"/>
              <w:bottom w:val="single" w:sz="4" w:space="0" w:color="auto"/>
              <w:right w:val="nil"/>
            </w:tcBorders>
            <w:shd w:val="clear" w:color="auto" w:fill="FAFAFA"/>
          </w:tcPr>
          <w:p w14:paraId="7FC2B385" w14:textId="679EA6C7"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16,900,000</w:t>
            </w:r>
          </w:p>
        </w:tc>
        <w:tc>
          <w:tcPr>
            <w:tcW w:w="1649" w:type="dxa"/>
            <w:tcBorders>
              <w:top w:val="nil"/>
              <w:left w:val="nil"/>
              <w:bottom w:val="single" w:sz="4" w:space="0" w:color="auto"/>
              <w:right w:val="nil"/>
            </w:tcBorders>
          </w:tcPr>
          <w:p w14:paraId="6B6E01BB" w14:textId="4C71152E"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30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p>
        </w:tc>
      </w:tr>
      <w:tr w:rsidR="007744D5" w:rsidRPr="00490DA4" w14:paraId="041518CD" w14:textId="77777777" w:rsidTr="0056696F">
        <w:tc>
          <w:tcPr>
            <w:tcW w:w="4190" w:type="dxa"/>
            <w:tcBorders>
              <w:top w:val="nil"/>
              <w:left w:val="nil"/>
              <w:bottom w:val="nil"/>
              <w:right w:val="nil"/>
            </w:tcBorders>
          </w:tcPr>
          <w:p w14:paraId="5B83AF4B" w14:textId="5F3E4218" w:rsidR="007744D5" w:rsidRPr="00490DA4" w:rsidRDefault="007744D5" w:rsidP="007744D5">
            <w:pPr>
              <w:spacing w:line="256" w:lineRule="auto"/>
              <w:jc w:val="both"/>
              <w:rPr>
                <w:rFonts w:ascii="Arial" w:hAnsi="Arial" w:cs="Arial"/>
                <w:sz w:val="18"/>
                <w:szCs w:val="18"/>
                <w:lang w:val="en-GB"/>
              </w:rPr>
            </w:pPr>
          </w:p>
        </w:tc>
        <w:tc>
          <w:tcPr>
            <w:tcW w:w="2070" w:type="dxa"/>
            <w:tcBorders>
              <w:top w:val="single" w:sz="4" w:space="0" w:color="auto"/>
              <w:left w:val="nil"/>
              <w:right w:val="nil"/>
            </w:tcBorders>
            <w:shd w:val="clear" w:color="auto" w:fill="FAFAFA"/>
          </w:tcPr>
          <w:p w14:paraId="65E8B3F9" w14:textId="508B9213" w:rsidR="007744D5" w:rsidRPr="00490DA4" w:rsidRDefault="007744D5" w:rsidP="007744D5">
            <w:pPr>
              <w:pStyle w:val="a"/>
              <w:ind w:right="-72"/>
              <w:jc w:val="right"/>
              <w:rPr>
                <w:rFonts w:ascii="Arial" w:hAnsi="Arial" w:cs="Arial"/>
                <w:sz w:val="18"/>
                <w:szCs w:val="18"/>
                <w:lang w:val="en-GB"/>
              </w:rPr>
            </w:pPr>
          </w:p>
        </w:tc>
        <w:tc>
          <w:tcPr>
            <w:tcW w:w="1648" w:type="dxa"/>
            <w:tcBorders>
              <w:top w:val="single" w:sz="4" w:space="0" w:color="auto"/>
              <w:left w:val="nil"/>
              <w:right w:val="nil"/>
            </w:tcBorders>
            <w:shd w:val="clear" w:color="auto" w:fill="FAFAFA"/>
          </w:tcPr>
          <w:p w14:paraId="2B4D4E98" w14:textId="4C64C2A2" w:rsidR="007744D5" w:rsidRPr="00490DA4" w:rsidRDefault="007744D5" w:rsidP="007744D5">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4FCCEFB7" w14:textId="358863AD" w:rsidR="007744D5" w:rsidRPr="00490DA4" w:rsidRDefault="007744D5" w:rsidP="007744D5">
            <w:pPr>
              <w:spacing w:line="256" w:lineRule="auto"/>
              <w:ind w:left="-40" w:right="-72"/>
              <w:jc w:val="right"/>
              <w:rPr>
                <w:rFonts w:ascii="Arial" w:hAnsi="Arial" w:cs="Arial"/>
                <w:sz w:val="18"/>
                <w:szCs w:val="18"/>
                <w:lang w:val="en-US"/>
              </w:rPr>
            </w:pPr>
          </w:p>
        </w:tc>
      </w:tr>
      <w:tr w:rsidR="007744D5" w:rsidRPr="00490DA4" w14:paraId="0E77CA64" w14:textId="77777777" w:rsidTr="0056696F">
        <w:tc>
          <w:tcPr>
            <w:tcW w:w="4190" w:type="dxa"/>
            <w:tcBorders>
              <w:top w:val="nil"/>
              <w:left w:val="nil"/>
              <w:bottom w:val="nil"/>
              <w:right w:val="nil"/>
            </w:tcBorders>
          </w:tcPr>
          <w:p w14:paraId="306CC993" w14:textId="727A70E7" w:rsidR="007744D5" w:rsidRPr="00490DA4" w:rsidRDefault="007744D5" w:rsidP="007744D5">
            <w:pPr>
              <w:spacing w:line="256" w:lineRule="auto"/>
              <w:jc w:val="both"/>
              <w:rPr>
                <w:rFonts w:ascii="Arial" w:hAnsi="Arial" w:cs="Arial"/>
                <w:sz w:val="18"/>
                <w:szCs w:val="18"/>
                <w:lang w:val="en-US"/>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31 December</w:t>
            </w:r>
          </w:p>
        </w:tc>
        <w:tc>
          <w:tcPr>
            <w:tcW w:w="2070" w:type="dxa"/>
            <w:tcBorders>
              <w:top w:val="nil"/>
              <w:left w:val="nil"/>
              <w:bottom w:val="single" w:sz="4" w:space="0" w:color="auto"/>
              <w:right w:val="nil"/>
            </w:tcBorders>
            <w:shd w:val="clear" w:color="auto" w:fill="FAFAFA"/>
          </w:tcPr>
          <w:p w14:paraId="587DE02C" w14:textId="6F29B546" w:rsidR="007744D5" w:rsidRPr="00490DA4" w:rsidRDefault="007744D5" w:rsidP="007744D5">
            <w:pPr>
              <w:pStyle w:val="a"/>
              <w:ind w:right="-72"/>
              <w:jc w:val="right"/>
              <w:rPr>
                <w:rFonts w:ascii="Arial" w:hAnsi="Arial" w:cs="Arial"/>
                <w:sz w:val="18"/>
                <w:szCs w:val="18"/>
                <w:lang w:val="en-GB"/>
              </w:rPr>
            </w:pPr>
            <w:r w:rsidRPr="00490DA4">
              <w:rPr>
                <w:rFonts w:ascii="Arial" w:eastAsia="Arial Unicode MS" w:hAnsi="Arial" w:cs="Arial"/>
                <w:sz w:val="18"/>
                <w:szCs w:val="18"/>
                <w:lang w:val="en-GB"/>
              </w:rPr>
              <w:t>46,900,000</w:t>
            </w:r>
          </w:p>
        </w:tc>
        <w:tc>
          <w:tcPr>
            <w:tcW w:w="1648" w:type="dxa"/>
            <w:tcBorders>
              <w:top w:val="nil"/>
              <w:left w:val="nil"/>
              <w:bottom w:val="single" w:sz="4" w:space="0" w:color="auto"/>
              <w:right w:val="nil"/>
            </w:tcBorders>
            <w:shd w:val="clear" w:color="auto" w:fill="FAFAFA"/>
          </w:tcPr>
          <w:p w14:paraId="700DD4AB" w14:textId="2E1C3EEF"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eastAsia="Arial Unicode MS" w:hAnsi="Arial" w:cs="Arial"/>
                <w:sz w:val="18"/>
                <w:szCs w:val="18"/>
                <w:lang w:val="en-GB"/>
              </w:rPr>
              <w:t>46,900,000</w:t>
            </w:r>
          </w:p>
        </w:tc>
        <w:tc>
          <w:tcPr>
            <w:tcW w:w="1649" w:type="dxa"/>
            <w:tcBorders>
              <w:top w:val="nil"/>
              <w:left w:val="nil"/>
              <w:bottom w:val="single" w:sz="4" w:space="0" w:color="auto"/>
              <w:right w:val="nil"/>
            </w:tcBorders>
          </w:tcPr>
          <w:p w14:paraId="5DA49869" w14:textId="0CA71E16" w:rsidR="007744D5" w:rsidRPr="00490DA4" w:rsidRDefault="007744D5" w:rsidP="007744D5">
            <w:pPr>
              <w:spacing w:line="256" w:lineRule="auto"/>
              <w:ind w:left="-40" w:right="-72"/>
              <w:jc w:val="right"/>
              <w:rPr>
                <w:rFonts w:ascii="Arial" w:hAnsi="Arial" w:cs="Arial"/>
                <w:sz w:val="18"/>
                <w:szCs w:val="18"/>
                <w:lang w:val="en-US"/>
              </w:rPr>
            </w:pPr>
            <w:r w:rsidRPr="00490DA4">
              <w:rPr>
                <w:rFonts w:ascii="Arial" w:eastAsia="Arial Unicode MS" w:hAnsi="Arial" w:cs="Arial"/>
                <w:sz w:val="18"/>
                <w:szCs w:val="18"/>
                <w:lang w:val="en-GB"/>
              </w:rPr>
              <w:t>30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r w:rsidRPr="00490DA4">
              <w:rPr>
                <w:rFonts w:ascii="Arial" w:eastAsia="Arial Unicode MS" w:hAnsi="Arial" w:cs="Arial"/>
                <w:sz w:val="18"/>
                <w:szCs w:val="18"/>
              </w:rPr>
              <w:t>,</w:t>
            </w:r>
            <w:r w:rsidRPr="00490DA4">
              <w:rPr>
                <w:rFonts w:ascii="Arial" w:eastAsia="Arial Unicode MS" w:hAnsi="Arial" w:cs="Arial"/>
                <w:sz w:val="18"/>
                <w:szCs w:val="18"/>
                <w:lang w:val="en-GB"/>
              </w:rPr>
              <w:t>000</w:t>
            </w:r>
          </w:p>
        </w:tc>
      </w:tr>
    </w:tbl>
    <w:p w14:paraId="232FB010" w14:textId="77777777" w:rsidR="007B7338" w:rsidRPr="00490DA4" w:rsidRDefault="007B7338" w:rsidP="009447EA">
      <w:pPr>
        <w:pStyle w:val="a"/>
        <w:ind w:right="0"/>
        <w:jc w:val="both"/>
        <w:rPr>
          <w:rFonts w:ascii="Arial" w:hAnsi="Arial" w:cs="Arial"/>
          <w:sz w:val="18"/>
          <w:szCs w:val="18"/>
          <w:lang w:val="en-GB"/>
        </w:rPr>
      </w:pPr>
    </w:p>
    <w:p w14:paraId="77821AAB" w14:textId="308F999F" w:rsidR="007B7338" w:rsidRPr="009447EA" w:rsidRDefault="000B541B" w:rsidP="009447EA">
      <w:pPr>
        <w:pStyle w:val="a"/>
        <w:ind w:right="0"/>
        <w:jc w:val="both"/>
        <w:rPr>
          <w:rFonts w:ascii="Arial" w:hAnsi="Arial" w:cs="Arial"/>
          <w:sz w:val="18"/>
          <w:szCs w:val="18"/>
          <w:lang w:val="en-GB"/>
        </w:rPr>
      </w:pPr>
      <w:r w:rsidRPr="00490DA4">
        <w:rPr>
          <w:rFonts w:ascii="Arial" w:hAnsi="Arial" w:cs="Arial"/>
          <w:sz w:val="18"/>
          <w:szCs w:val="18"/>
          <w:lang w:val="en-GB"/>
        </w:rPr>
        <w:t>T</w:t>
      </w:r>
      <w:r w:rsidR="00E818B7" w:rsidRPr="00490DA4">
        <w:rPr>
          <w:rFonts w:ascii="Arial" w:hAnsi="Arial" w:cs="Arial"/>
          <w:sz w:val="18"/>
          <w:szCs w:val="18"/>
          <w:lang w:val="en-GB"/>
        </w:rPr>
        <w:t xml:space="preserve">he </w:t>
      </w:r>
      <w:r w:rsidR="007744D5" w:rsidRPr="00490DA4">
        <w:rPr>
          <w:rFonts w:ascii="Arial" w:hAnsi="Arial" w:cs="Arial"/>
          <w:sz w:val="18"/>
          <w:szCs w:val="18"/>
          <w:lang w:val="en-GB"/>
        </w:rPr>
        <w:t>Group</w:t>
      </w:r>
      <w:r w:rsidR="007B7338" w:rsidRPr="00490DA4">
        <w:rPr>
          <w:rFonts w:ascii="Arial" w:hAnsi="Arial" w:cs="Arial"/>
          <w:sz w:val="18"/>
          <w:szCs w:val="18"/>
          <w:lang w:val="en-GB"/>
        </w:rPr>
        <w:t xml:space="preserve"> is under the Public Companies Act., B.E. 2535. The </w:t>
      </w:r>
      <w:r w:rsidR="007744D5" w:rsidRPr="00490DA4">
        <w:rPr>
          <w:rFonts w:ascii="Arial" w:hAnsi="Arial" w:cs="Arial"/>
          <w:sz w:val="18"/>
          <w:szCs w:val="18"/>
          <w:lang w:val="en-GB"/>
        </w:rPr>
        <w:t>Group</w:t>
      </w:r>
      <w:r w:rsidR="007B7338" w:rsidRPr="00490DA4">
        <w:rPr>
          <w:rFonts w:ascii="Arial" w:hAnsi="Arial" w:cs="Arial"/>
          <w:sz w:val="18"/>
          <w:szCs w:val="18"/>
          <w:lang w:val="en-GB"/>
        </w:rPr>
        <w:t xml:space="preserve"> is required to set aside as statutory reserve at least 5</w:t>
      </w:r>
      <w:r w:rsidR="00E818B7" w:rsidRPr="00490DA4">
        <w:rPr>
          <w:rFonts w:ascii="Arial" w:hAnsi="Arial" w:cs="Arial"/>
          <w:sz w:val="18"/>
          <w:szCs w:val="18"/>
          <w:lang w:val="en-GB"/>
        </w:rPr>
        <w:t>%</w:t>
      </w:r>
      <w:r w:rsidR="007B7338" w:rsidRPr="00490DA4">
        <w:rPr>
          <w:rFonts w:ascii="Arial" w:hAnsi="Arial" w:cs="Arial"/>
          <w:sz w:val="18"/>
          <w:szCs w:val="18"/>
          <w:lang w:val="en-GB"/>
        </w:rPr>
        <w:t xml:space="preserve"> of its net profit after accumulated deficit brought forward (if any) until the reserve is not less than 10</w:t>
      </w:r>
      <w:r w:rsidR="00E818B7" w:rsidRPr="00490DA4">
        <w:rPr>
          <w:rFonts w:ascii="Arial" w:hAnsi="Arial" w:cs="Arial"/>
          <w:sz w:val="18"/>
          <w:szCs w:val="18"/>
          <w:lang w:val="en-GB"/>
        </w:rPr>
        <w:t>%</w:t>
      </w:r>
      <w:r w:rsidR="007B7338" w:rsidRPr="00490DA4">
        <w:rPr>
          <w:rFonts w:ascii="Arial" w:hAnsi="Arial" w:cs="Arial"/>
          <w:sz w:val="18"/>
          <w:szCs w:val="18"/>
          <w:lang w:val="en-GB"/>
        </w:rPr>
        <w:t xml:space="preserve"> of the registered capital. This reserve is not available for dividend distribution</w:t>
      </w:r>
      <w:r w:rsidR="001A3171">
        <w:rPr>
          <w:rFonts w:ascii="Arial" w:hAnsi="Arial" w:cs="Arial"/>
          <w:sz w:val="18"/>
          <w:szCs w:val="18"/>
          <w:lang w:val="en-GB"/>
        </w:rPr>
        <w:t>.</w:t>
      </w:r>
    </w:p>
    <w:p w14:paraId="440A1F37" w14:textId="0B581F09" w:rsidR="00E818B7" w:rsidRPr="00490DA4" w:rsidRDefault="007744D5" w:rsidP="007B7338">
      <w:pPr>
        <w:rPr>
          <w:rFonts w:ascii="Arial" w:hAnsi="Arial" w:cs="Arial"/>
          <w:b/>
          <w:bCs/>
          <w:sz w:val="18"/>
          <w:szCs w:val="18"/>
          <w:lang w:val="en-GB"/>
        </w:rPr>
      </w:pPr>
      <w:r w:rsidRPr="00490DA4">
        <w:rPr>
          <w:rFonts w:ascii="Arial" w:hAnsi="Arial" w:cs="Arial"/>
          <w:b/>
          <w:bCs/>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6025A8D4" w14:textId="77777777" w:rsidTr="00196789">
        <w:trPr>
          <w:trHeight w:val="386"/>
        </w:trPr>
        <w:tc>
          <w:tcPr>
            <w:tcW w:w="9461" w:type="dxa"/>
            <w:shd w:val="clear" w:color="auto" w:fill="FFA543"/>
            <w:vAlign w:val="center"/>
          </w:tcPr>
          <w:p w14:paraId="7BCF70C1" w14:textId="7BCB32FE" w:rsidR="007B7338" w:rsidRPr="00490DA4" w:rsidRDefault="007744D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28</w:t>
            </w:r>
            <w:r w:rsidR="007B7338" w:rsidRPr="00490DA4">
              <w:rPr>
                <w:rFonts w:ascii="Arial" w:eastAsia="Arial Unicode MS" w:hAnsi="Arial" w:cs="Arial"/>
                <w:b/>
                <w:bCs/>
                <w:color w:val="FFFFFF"/>
                <w:sz w:val="18"/>
                <w:szCs w:val="18"/>
                <w:lang w:val="en-GB"/>
              </w:rPr>
              <w:tab/>
              <w:t>Other income</w:t>
            </w:r>
          </w:p>
        </w:tc>
      </w:tr>
    </w:tbl>
    <w:p w14:paraId="1FCAABA7" w14:textId="12FFEFAF" w:rsidR="007B7338" w:rsidRPr="00490DA4" w:rsidRDefault="007B7338" w:rsidP="007B7338">
      <w:pPr>
        <w:ind w:left="540" w:hanging="540"/>
        <w:rPr>
          <w:rFonts w:ascii="Arial" w:hAnsi="Arial" w:cs="Arial"/>
          <w:b/>
          <w:bCs/>
          <w:sz w:val="18"/>
          <w:szCs w:val="18"/>
          <w:lang w:val="en-GB"/>
        </w:rPr>
      </w:pPr>
    </w:p>
    <w:tbl>
      <w:tblPr>
        <w:tblW w:w="9557" w:type="dxa"/>
        <w:tblLayout w:type="fixed"/>
        <w:tblLook w:val="0000" w:firstRow="0" w:lastRow="0" w:firstColumn="0" w:lastColumn="0" w:noHBand="0" w:noVBand="0"/>
      </w:tblPr>
      <w:tblGrid>
        <w:gridCol w:w="4190"/>
        <w:gridCol w:w="2070"/>
        <w:gridCol w:w="1648"/>
        <w:gridCol w:w="1649"/>
      </w:tblGrid>
      <w:tr w:rsidR="007744D5" w:rsidRPr="00490DA4" w14:paraId="4C652744" w14:textId="77777777" w:rsidTr="0056696F">
        <w:tc>
          <w:tcPr>
            <w:tcW w:w="4190" w:type="dxa"/>
            <w:tcBorders>
              <w:top w:val="nil"/>
              <w:left w:val="nil"/>
              <w:bottom w:val="nil"/>
              <w:right w:val="nil"/>
            </w:tcBorders>
            <w:vAlign w:val="center"/>
          </w:tcPr>
          <w:p w14:paraId="22658C27"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2CBE7129" w14:textId="77777777" w:rsidR="007744D5" w:rsidRPr="00490DA4" w:rsidRDefault="007744D5"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1080631" w14:textId="0E9B7C0E" w:rsidR="007744D5" w:rsidRPr="00490DA4" w:rsidRDefault="007744D5"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4BE2468A" w14:textId="77777777" w:rsidR="007744D5" w:rsidRPr="00490DA4" w:rsidRDefault="007744D5"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42B8F393" w14:textId="77777777" w:rsidR="007744D5" w:rsidRPr="00490DA4" w:rsidRDefault="007744D5"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7744D5" w:rsidRPr="00490DA4" w14:paraId="4B82589E" w14:textId="77777777" w:rsidTr="0056696F">
        <w:tc>
          <w:tcPr>
            <w:tcW w:w="4190" w:type="dxa"/>
            <w:tcBorders>
              <w:top w:val="nil"/>
              <w:left w:val="nil"/>
              <w:bottom w:val="nil"/>
              <w:right w:val="nil"/>
            </w:tcBorders>
            <w:vAlign w:val="center"/>
          </w:tcPr>
          <w:p w14:paraId="5FA045E0"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22A58AFA"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43D1622D" w14:textId="77777777" w:rsidR="007744D5" w:rsidRPr="00490DA4" w:rsidRDefault="007744D5"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52B02B84"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7744D5" w:rsidRPr="00490DA4" w14:paraId="7088212F" w14:textId="77777777" w:rsidTr="0056696F">
        <w:tc>
          <w:tcPr>
            <w:tcW w:w="4190" w:type="dxa"/>
            <w:tcBorders>
              <w:top w:val="nil"/>
              <w:left w:val="nil"/>
              <w:bottom w:val="nil"/>
              <w:right w:val="nil"/>
            </w:tcBorders>
            <w:vAlign w:val="bottom"/>
          </w:tcPr>
          <w:p w14:paraId="628E944A"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12DBD47F"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1673B80C"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706868C4"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744D5" w:rsidRPr="00490DA4" w14:paraId="1482A3DF" w14:textId="77777777" w:rsidTr="0056696F">
        <w:tc>
          <w:tcPr>
            <w:tcW w:w="4190" w:type="dxa"/>
            <w:tcBorders>
              <w:top w:val="nil"/>
              <w:left w:val="nil"/>
              <w:bottom w:val="nil"/>
              <w:right w:val="nil"/>
            </w:tcBorders>
            <w:vAlign w:val="bottom"/>
          </w:tcPr>
          <w:p w14:paraId="11EFCA17" w14:textId="77777777" w:rsidR="007744D5" w:rsidRPr="00490DA4" w:rsidRDefault="007744D5" w:rsidP="007744D5">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37288549" w14:textId="77777777" w:rsidR="007744D5" w:rsidRPr="00490DA4" w:rsidRDefault="007744D5"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288E0C73" w14:textId="77777777" w:rsidR="007744D5" w:rsidRPr="00490DA4" w:rsidRDefault="007744D5" w:rsidP="007744D5">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6C8063D4" w14:textId="77777777" w:rsidR="007744D5" w:rsidRPr="00490DA4" w:rsidRDefault="007744D5" w:rsidP="007744D5">
            <w:pPr>
              <w:pStyle w:val="a"/>
              <w:ind w:right="-72"/>
              <w:jc w:val="right"/>
              <w:rPr>
                <w:rFonts w:ascii="Arial" w:hAnsi="Arial" w:cs="Arial"/>
                <w:sz w:val="18"/>
                <w:szCs w:val="18"/>
                <w:lang w:val="en-US"/>
              </w:rPr>
            </w:pPr>
          </w:p>
        </w:tc>
      </w:tr>
      <w:tr w:rsidR="007744D5" w:rsidRPr="00490DA4" w14:paraId="432D6F41" w14:textId="77777777" w:rsidTr="0056696F">
        <w:tc>
          <w:tcPr>
            <w:tcW w:w="4190" w:type="dxa"/>
            <w:tcBorders>
              <w:top w:val="nil"/>
              <w:left w:val="nil"/>
              <w:bottom w:val="nil"/>
              <w:right w:val="nil"/>
            </w:tcBorders>
            <w:vAlign w:val="bottom"/>
          </w:tcPr>
          <w:p w14:paraId="316DFD30" w14:textId="47F17E3B" w:rsidR="007744D5" w:rsidRPr="00490DA4" w:rsidRDefault="007744D5" w:rsidP="007744D5">
            <w:pPr>
              <w:pStyle w:val="a"/>
              <w:ind w:right="0"/>
              <w:jc w:val="both"/>
              <w:rPr>
                <w:rFonts w:ascii="Arial" w:hAnsi="Arial" w:cs="Arial"/>
                <w:sz w:val="18"/>
                <w:szCs w:val="18"/>
                <w:lang w:val="en-US"/>
              </w:rPr>
            </w:pPr>
            <w:r w:rsidRPr="00490DA4">
              <w:rPr>
                <w:rFonts w:ascii="Arial" w:hAnsi="Arial" w:cs="Arial"/>
                <w:sz w:val="18"/>
                <w:szCs w:val="18"/>
                <w:lang w:val="en-US"/>
              </w:rPr>
              <w:t>Bad debt recovery</w:t>
            </w:r>
          </w:p>
        </w:tc>
        <w:tc>
          <w:tcPr>
            <w:tcW w:w="2070" w:type="dxa"/>
            <w:tcBorders>
              <w:left w:val="nil"/>
              <w:right w:val="nil"/>
            </w:tcBorders>
            <w:shd w:val="clear" w:color="auto" w:fill="FAFAFA"/>
            <w:vAlign w:val="bottom"/>
          </w:tcPr>
          <w:p w14:paraId="6396F0AE" w14:textId="76FAC167"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199</w:t>
            </w:r>
            <w:r w:rsidRPr="00490DA4">
              <w:rPr>
                <w:rFonts w:ascii="Arial" w:hAnsi="Arial" w:cs="Arial"/>
                <w:sz w:val="18"/>
                <w:szCs w:val="18"/>
                <w:lang w:val="en-US"/>
              </w:rPr>
              <w:t>,</w:t>
            </w:r>
            <w:r w:rsidRPr="00490DA4">
              <w:rPr>
                <w:rFonts w:ascii="Arial" w:hAnsi="Arial" w:cs="Arial"/>
                <w:sz w:val="18"/>
                <w:szCs w:val="18"/>
                <w:lang w:val="en-GB"/>
              </w:rPr>
              <w:t>230</w:t>
            </w:r>
            <w:r w:rsidRPr="00490DA4">
              <w:rPr>
                <w:rFonts w:ascii="Arial" w:hAnsi="Arial" w:cs="Arial"/>
                <w:sz w:val="18"/>
                <w:szCs w:val="18"/>
                <w:lang w:val="en-US"/>
              </w:rPr>
              <w:t>,</w:t>
            </w:r>
            <w:r w:rsidRPr="00490DA4">
              <w:rPr>
                <w:rFonts w:ascii="Arial" w:hAnsi="Arial" w:cs="Arial"/>
                <w:sz w:val="18"/>
                <w:szCs w:val="18"/>
                <w:lang w:val="en-GB"/>
              </w:rPr>
              <w:t>443</w:t>
            </w:r>
          </w:p>
        </w:tc>
        <w:tc>
          <w:tcPr>
            <w:tcW w:w="1648" w:type="dxa"/>
            <w:tcBorders>
              <w:left w:val="nil"/>
              <w:right w:val="nil"/>
            </w:tcBorders>
            <w:shd w:val="clear" w:color="auto" w:fill="FAFAFA"/>
            <w:vAlign w:val="bottom"/>
          </w:tcPr>
          <w:p w14:paraId="309C1FAC" w14:textId="0CDA7792"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199</w:t>
            </w:r>
            <w:r w:rsidRPr="00490DA4">
              <w:rPr>
                <w:rFonts w:ascii="Arial" w:hAnsi="Arial" w:cs="Arial"/>
                <w:sz w:val="18"/>
                <w:szCs w:val="18"/>
                <w:lang w:val="en-US"/>
              </w:rPr>
              <w:t>,</w:t>
            </w:r>
            <w:r w:rsidRPr="00490DA4">
              <w:rPr>
                <w:rFonts w:ascii="Arial" w:hAnsi="Arial" w:cs="Arial"/>
                <w:sz w:val="18"/>
                <w:szCs w:val="18"/>
                <w:lang w:val="en-GB"/>
              </w:rPr>
              <w:t>230</w:t>
            </w:r>
            <w:r w:rsidRPr="00490DA4">
              <w:rPr>
                <w:rFonts w:ascii="Arial" w:hAnsi="Arial" w:cs="Arial"/>
                <w:sz w:val="18"/>
                <w:szCs w:val="18"/>
                <w:lang w:val="en-US"/>
              </w:rPr>
              <w:t>,</w:t>
            </w:r>
            <w:r w:rsidRPr="00490DA4">
              <w:rPr>
                <w:rFonts w:ascii="Arial" w:hAnsi="Arial" w:cs="Arial"/>
                <w:sz w:val="18"/>
                <w:szCs w:val="18"/>
                <w:lang w:val="en-GB"/>
              </w:rPr>
              <w:t>443</w:t>
            </w:r>
          </w:p>
        </w:tc>
        <w:tc>
          <w:tcPr>
            <w:tcW w:w="1649" w:type="dxa"/>
            <w:tcBorders>
              <w:left w:val="nil"/>
              <w:right w:val="nil"/>
            </w:tcBorders>
            <w:vAlign w:val="bottom"/>
          </w:tcPr>
          <w:p w14:paraId="7077E8DE" w14:textId="3429C5ED"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151</w:t>
            </w:r>
            <w:r w:rsidRPr="00490DA4">
              <w:rPr>
                <w:rFonts w:ascii="Arial" w:hAnsi="Arial" w:cs="Arial"/>
                <w:sz w:val="18"/>
                <w:szCs w:val="18"/>
                <w:lang w:val="en-US"/>
              </w:rPr>
              <w:t>,</w:t>
            </w:r>
            <w:r w:rsidRPr="00490DA4">
              <w:rPr>
                <w:rFonts w:ascii="Arial" w:hAnsi="Arial" w:cs="Arial"/>
                <w:sz w:val="18"/>
                <w:szCs w:val="18"/>
                <w:lang w:val="en-GB"/>
              </w:rPr>
              <w:t>247</w:t>
            </w:r>
            <w:r w:rsidRPr="00490DA4">
              <w:rPr>
                <w:rFonts w:ascii="Arial" w:hAnsi="Arial" w:cs="Arial"/>
                <w:sz w:val="18"/>
                <w:szCs w:val="18"/>
                <w:lang w:val="en-US"/>
              </w:rPr>
              <w:t>,</w:t>
            </w:r>
            <w:r w:rsidRPr="00490DA4">
              <w:rPr>
                <w:rFonts w:ascii="Arial" w:hAnsi="Arial" w:cs="Arial"/>
                <w:sz w:val="18"/>
                <w:szCs w:val="18"/>
                <w:lang w:val="en-GB"/>
              </w:rPr>
              <w:t>058</w:t>
            </w:r>
          </w:p>
        </w:tc>
      </w:tr>
      <w:tr w:rsidR="007744D5" w:rsidRPr="00490DA4" w14:paraId="625A36C7" w14:textId="77777777" w:rsidTr="0056696F">
        <w:tc>
          <w:tcPr>
            <w:tcW w:w="4190" w:type="dxa"/>
            <w:tcBorders>
              <w:top w:val="nil"/>
              <w:left w:val="nil"/>
              <w:bottom w:val="nil"/>
              <w:right w:val="nil"/>
            </w:tcBorders>
            <w:vAlign w:val="bottom"/>
          </w:tcPr>
          <w:p w14:paraId="4111EBF3" w14:textId="74F7320B" w:rsidR="007744D5" w:rsidRPr="00490DA4" w:rsidRDefault="007744D5" w:rsidP="007744D5">
            <w:pPr>
              <w:spacing w:line="256" w:lineRule="auto"/>
              <w:jc w:val="both"/>
              <w:rPr>
                <w:rFonts w:ascii="Arial" w:hAnsi="Arial" w:cs="Browallia New"/>
                <w:sz w:val="18"/>
                <w:szCs w:val="18"/>
                <w:lang w:val="en-GB"/>
              </w:rPr>
            </w:pPr>
            <w:r w:rsidRPr="00490DA4">
              <w:rPr>
                <w:rFonts w:ascii="Arial" w:hAnsi="Arial" w:cs="Arial"/>
                <w:sz w:val="18"/>
                <w:szCs w:val="18"/>
                <w:lang w:val="en-US"/>
              </w:rPr>
              <w:t>Penalty on late installments</w:t>
            </w:r>
          </w:p>
        </w:tc>
        <w:tc>
          <w:tcPr>
            <w:tcW w:w="2070" w:type="dxa"/>
            <w:tcBorders>
              <w:left w:val="nil"/>
              <w:right w:val="nil"/>
            </w:tcBorders>
            <w:shd w:val="clear" w:color="auto" w:fill="FAFAFA"/>
            <w:vAlign w:val="bottom"/>
          </w:tcPr>
          <w:p w14:paraId="6795B339" w14:textId="6D23FD82"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8</w:t>
            </w:r>
            <w:r w:rsidRPr="00490DA4">
              <w:rPr>
                <w:rFonts w:ascii="Arial" w:hAnsi="Arial" w:cs="Arial"/>
                <w:sz w:val="18"/>
                <w:szCs w:val="18"/>
                <w:lang w:val="en-US"/>
              </w:rPr>
              <w:t>,</w:t>
            </w:r>
            <w:r w:rsidRPr="00490DA4">
              <w:rPr>
                <w:rFonts w:ascii="Arial" w:hAnsi="Arial" w:cs="Arial"/>
                <w:sz w:val="18"/>
                <w:szCs w:val="18"/>
                <w:lang w:val="en-GB"/>
              </w:rPr>
              <w:t>350</w:t>
            </w:r>
            <w:r w:rsidRPr="00490DA4">
              <w:rPr>
                <w:rFonts w:ascii="Arial" w:hAnsi="Arial" w:cs="Arial"/>
                <w:sz w:val="18"/>
                <w:szCs w:val="18"/>
                <w:lang w:val="en-US"/>
              </w:rPr>
              <w:t>,</w:t>
            </w:r>
            <w:r w:rsidRPr="00490DA4">
              <w:rPr>
                <w:rFonts w:ascii="Arial" w:hAnsi="Arial" w:cs="Arial"/>
                <w:sz w:val="18"/>
                <w:szCs w:val="18"/>
                <w:lang w:val="en-GB"/>
              </w:rPr>
              <w:t>208</w:t>
            </w:r>
          </w:p>
        </w:tc>
        <w:tc>
          <w:tcPr>
            <w:tcW w:w="1648" w:type="dxa"/>
            <w:tcBorders>
              <w:left w:val="nil"/>
              <w:right w:val="nil"/>
            </w:tcBorders>
            <w:shd w:val="clear" w:color="auto" w:fill="FAFAFA"/>
            <w:vAlign w:val="bottom"/>
          </w:tcPr>
          <w:p w14:paraId="75098BC3" w14:textId="4B09263B"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8</w:t>
            </w:r>
            <w:r w:rsidRPr="00490DA4">
              <w:rPr>
                <w:rFonts w:ascii="Arial" w:hAnsi="Arial" w:cs="Arial"/>
                <w:sz w:val="18"/>
                <w:szCs w:val="18"/>
                <w:lang w:val="en-US"/>
              </w:rPr>
              <w:t>,</w:t>
            </w:r>
            <w:r w:rsidRPr="00490DA4">
              <w:rPr>
                <w:rFonts w:ascii="Arial" w:hAnsi="Arial" w:cs="Arial"/>
                <w:sz w:val="18"/>
                <w:szCs w:val="18"/>
                <w:lang w:val="en-GB"/>
              </w:rPr>
              <w:t>350</w:t>
            </w:r>
            <w:r w:rsidRPr="00490DA4">
              <w:rPr>
                <w:rFonts w:ascii="Arial" w:hAnsi="Arial" w:cs="Arial"/>
                <w:sz w:val="18"/>
                <w:szCs w:val="18"/>
                <w:lang w:val="en-US"/>
              </w:rPr>
              <w:t>,</w:t>
            </w:r>
            <w:r w:rsidRPr="00490DA4">
              <w:rPr>
                <w:rFonts w:ascii="Arial" w:hAnsi="Arial" w:cs="Arial"/>
                <w:sz w:val="18"/>
                <w:szCs w:val="18"/>
                <w:lang w:val="en-GB"/>
              </w:rPr>
              <w:t>208</w:t>
            </w:r>
          </w:p>
        </w:tc>
        <w:tc>
          <w:tcPr>
            <w:tcW w:w="1649" w:type="dxa"/>
            <w:tcBorders>
              <w:left w:val="nil"/>
              <w:right w:val="nil"/>
            </w:tcBorders>
            <w:vAlign w:val="bottom"/>
          </w:tcPr>
          <w:p w14:paraId="0A43B3ED" w14:textId="31B7785E" w:rsidR="007744D5" w:rsidRPr="00490DA4" w:rsidRDefault="007744D5" w:rsidP="007744D5">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7</w:t>
            </w:r>
            <w:r w:rsidRPr="00490DA4">
              <w:rPr>
                <w:rFonts w:ascii="Arial" w:hAnsi="Arial" w:cs="Arial"/>
                <w:sz w:val="18"/>
                <w:szCs w:val="18"/>
                <w:lang w:val="en-US"/>
              </w:rPr>
              <w:t>,</w:t>
            </w:r>
            <w:r w:rsidRPr="00490DA4">
              <w:rPr>
                <w:rFonts w:ascii="Arial" w:hAnsi="Arial" w:cs="Arial"/>
                <w:sz w:val="18"/>
                <w:szCs w:val="18"/>
                <w:lang w:val="en-GB"/>
              </w:rPr>
              <w:t>117</w:t>
            </w:r>
            <w:r w:rsidRPr="00490DA4">
              <w:rPr>
                <w:rFonts w:ascii="Arial" w:hAnsi="Arial" w:cs="Arial"/>
                <w:sz w:val="18"/>
                <w:szCs w:val="18"/>
                <w:lang w:val="en-US"/>
              </w:rPr>
              <w:t>,</w:t>
            </w:r>
            <w:r w:rsidRPr="00490DA4">
              <w:rPr>
                <w:rFonts w:ascii="Arial" w:hAnsi="Arial" w:cs="Arial"/>
                <w:sz w:val="18"/>
                <w:szCs w:val="18"/>
                <w:lang w:val="en-GB"/>
              </w:rPr>
              <w:t>558</w:t>
            </w:r>
          </w:p>
        </w:tc>
      </w:tr>
      <w:tr w:rsidR="007744D5" w:rsidRPr="00490DA4" w14:paraId="223AA8D4" w14:textId="77777777" w:rsidTr="0056696F">
        <w:tc>
          <w:tcPr>
            <w:tcW w:w="4190" w:type="dxa"/>
            <w:tcBorders>
              <w:top w:val="nil"/>
              <w:left w:val="nil"/>
              <w:bottom w:val="nil"/>
              <w:right w:val="nil"/>
            </w:tcBorders>
            <w:vAlign w:val="bottom"/>
          </w:tcPr>
          <w:p w14:paraId="39F46C86" w14:textId="401685C2" w:rsidR="007744D5" w:rsidRPr="00490DA4" w:rsidRDefault="007744D5" w:rsidP="007744D5">
            <w:pPr>
              <w:spacing w:line="256" w:lineRule="auto"/>
              <w:rPr>
                <w:rFonts w:ascii="Arial" w:hAnsi="Arial" w:cs="Browallia New"/>
                <w:sz w:val="18"/>
                <w:szCs w:val="18"/>
                <w:lang w:val="en-GB"/>
              </w:rPr>
            </w:pPr>
            <w:r w:rsidRPr="00490DA4">
              <w:rPr>
                <w:rFonts w:ascii="Arial" w:hAnsi="Arial" w:cs="Arial"/>
                <w:sz w:val="18"/>
                <w:szCs w:val="18"/>
                <w:lang w:val="en-US"/>
              </w:rPr>
              <w:t>Others</w:t>
            </w:r>
          </w:p>
        </w:tc>
        <w:tc>
          <w:tcPr>
            <w:tcW w:w="2070" w:type="dxa"/>
            <w:tcBorders>
              <w:top w:val="nil"/>
              <w:left w:val="nil"/>
              <w:right w:val="nil"/>
            </w:tcBorders>
            <w:shd w:val="clear" w:color="auto" w:fill="FAFAFA"/>
            <w:vAlign w:val="bottom"/>
          </w:tcPr>
          <w:p w14:paraId="70F430A9" w14:textId="75DEC051"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399</w:t>
            </w:r>
            <w:r w:rsidRPr="00490DA4">
              <w:rPr>
                <w:rFonts w:ascii="Arial" w:hAnsi="Arial" w:cs="Arial"/>
                <w:sz w:val="18"/>
                <w:szCs w:val="18"/>
                <w:lang w:val="en-US"/>
              </w:rPr>
              <w:t>,</w:t>
            </w:r>
            <w:r w:rsidRPr="00490DA4">
              <w:rPr>
                <w:rFonts w:ascii="Arial" w:hAnsi="Arial" w:cs="Arial"/>
                <w:sz w:val="18"/>
                <w:szCs w:val="18"/>
                <w:lang w:val="en-GB"/>
              </w:rPr>
              <w:t>873</w:t>
            </w:r>
          </w:p>
        </w:tc>
        <w:tc>
          <w:tcPr>
            <w:tcW w:w="1648" w:type="dxa"/>
            <w:tcBorders>
              <w:top w:val="nil"/>
              <w:left w:val="nil"/>
              <w:right w:val="nil"/>
            </w:tcBorders>
            <w:shd w:val="clear" w:color="auto" w:fill="FAFAFA"/>
            <w:vAlign w:val="bottom"/>
          </w:tcPr>
          <w:p w14:paraId="62FBB762" w14:textId="6A773357"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360</w:t>
            </w:r>
            <w:r w:rsidRPr="00490DA4">
              <w:rPr>
                <w:rFonts w:ascii="Arial" w:hAnsi="Arial" w:cs="Arial"/>
                <w:sz w:val="18"/>
                <w:szCs w:val="18"/>
                <w:lang w:val="en-US"/>
              </w:rPr>
              <w:t>,</w:t>
            </w:r>
            <w:r w:rsidRPr="00490DA4">
              <w:rPr>
                <w:rFonts w:ascii="Arial" w:hAnsi="Arial" w:cs="Arial"/>
                <w:sz w:val="18"/>
                <w:szCs w:val="18"/>
                <w:lang w:val="en-GB"/>
              </w:rPr>
              <w:t>653</w:t>
            </w:r>
          </w:p>
        </w:tc>
        <w:tc>
          <w:tcPr>
            <w:tcW w:w="1649" w:type="dxa"/>
            <w:tcBorders>
              <w:top w:val="nil"/>
              <w:left w:val="nil"/>
              <w:right w:val="nil"/>
            </w:tcBorders>
            <w:vAlign w:val="bottom"/>
          </w:tcPr>
          <w:p w14:paraId="6DB70B55" w14:textId="71FC577F" w:rsidR="007744D5" w:rsidRPr="00490DA4" w:rsidRDefault="007744D5" w:rsidP="007744D5">
            <w:pPr>
              <w:spacing w:line="256" w:lineRule="auto"/>
              <w:ind w:right="-72"/>
              <w:jc w:val="right"/>
              <w:rPr>
                <w:rFonts w:ascii="Arial" w:hAnsi="Arial" w:cs="Arial"/>
                <w:sz w:val="18"/>
                <w:szCs w:val="18"/>
                <w:lang w:val="en-US"/>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093</w:t>
            </w:r>
            <w:r w:rsidRPr="00490DA4">
              <w:rPr>
                <w:rFonts w:ascii="Arial" w:hAnsi="Arial" w:cs="Arial"/>
                <w:sz w:val="18"/>
                <w:szCs w:val="18"/>
                <w:lang w:val="en-US"/>
              </w:rPr>
              <w:t>,</w:t>
            </w:r>
            <w:r w:rsidRPr="00490DA4">
              <w:rPr>
                <w:rFonts w:ascii="Arial" w:hAnsi="Arial" w:cs="Arial"/>
                <w:sz w:val="18"/>
                <w:szCs w:val="18"/>
                <w:lang w:val="en-GB"/>
              </w:rPr>
              <w:t>408</w:t>
            </w:r>
          </w:p>
        </w:tc>
      </w:tr>
      <w:tr w:rsidR="007744D5" w:rsidRPr="00490DA4" w14:paraId="39BA043B" w14:textId="77777777" w:rsidTr="0056696F">
        <w:tc>
          <w:tcPr>
            <w:tcW w:w="4190" w:type="dxa"/>
            <w:tcBorders>
              <w:top w:val="nil"/>
              <w:left w:val="nil"/>
              <w:bottom w:val="nil"/>
              <w:right w:val="nil"/>
            </w:tcBorders>
            <w:vAlign w:val="bottom"/>
          </w:tcPr>
          <w:p w14:paraId="3F6B84B0" w14:textId="77777777" w:rsidR="007744D5" w:rsidRPr="00490DA4" w:rsidRDefault="007744D5" w:rsidP="007744D5">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1ACE2C35" w14:textId="77777777" w:rsidR="007744D5" w:rsidRPr="00490DA4" w:rsidRDefault="007744D5"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72829FAE" w14:textId="77777777" w:rsidR="007744D5" w:rsidRPr="00490DA4" w:rsidRDefault="007744D5" w:rsidP="007744D5">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1834B96B" w14:textId="77777777" w:rsidR="007744D5" w:rsidRPr="00490DA4" w:rsidRDefault="007744D5" w:rsidP="007744D5">
            <w:pPr>
              <w:spacing w:line="256" w:lineRule="auto"/>
              <w:ind w:left="-40" w:right="-72"/>
              <w:jc w:val="right"/>
              <w:rPr>
                <w:rFonts w:ascii="Arial" w:eastAsia="Arial" w:hAnsi="Arial" w:cs="Arial"/>
                <w:sz w:val="18"/>
                <w:szCs w:val="18"/>
                <w:lang w:val="en-GB" w:eastAsia="en-GB"/>
              </w:rPr>
            </w:pPr>
          </w:p>
        </w:tc>
      </w:tr>
      <w:tr w:rsidR="007744D5" w:rsidRPr="00490DA4" w14:paraId="43E59CD3" w14:textId="77777777" w:rsidTr="0056696F">
        <w:tc>
          <w:tcPr>
            <w:tcW w:w="4190" w:type="dxa"/>
            <w:tcBorders>
              <w:top w:val="nil"/>
              <w:left w:val="nil"/>
              <w:bottom w:val="nil"/>
              <w:right w:val="nil"/>
            </w:tcBorders>
            <w:vAlign w:val="bottom"/>
          </w:tcPr>
          <w:p w14:paraId="3041146A" w14:textId="5DBCCF4C" w:rsidR="007744D5" w:rsidRPr="00490DA4" w:rsidRDefault="007744D5" w:rsidP="007744D5">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US"/>
              </w:rPr>
              <w:t>Total other income</w:t>
            </w:r>
          </w:p>
        </w:tc>
        <w:tc>
          <w:tcPr>
            <w:tcW w:w="2070" w:type="dxa"/>
            <w:tcBorders>
              <w:top w:val="nil"/>
              <w:left w:val="nil"/>
              <w:bottom w:val="single" w:sz="4" w:space="0" w:color="auto"/>
              <w:right w:val="nil"/>
            </w:tcBorders>
            <w:shd w:val="clear" w:color="auto" w:fill="FAFAFA"/>
            <w:vAlign w:val="bottom"/>
          </w:tcPr>
          <w:p w14:paraId="4BB8FD33" w14:textId="2AC21257"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209</w:t>
            </w:r>
            <w:r w:rsidRPr="00490DA4">
              <w:rPr>
                <w:rFonts w:ascii="Arial" w:hAnsi="Arial" w:cs="Arial"/>
                <w:sz w:val="18"/>
                <w:szCs w:val="18"/>
                <w:lang w:val="en-US"/>
              </w:rPr>
              <w:t>,</w:t>
            </w:r>
            <w:r w:rsidRPr="00490DA4">
              <w:rPr>
                <w:rFonts w:ascii="Arial" w:hAnsi="Arial" w:cs="Arial"/>
                <w:sz w:val="18"/>
                <w:szCs w:val="18"/>
                <w:lang w:val="en-GB"/>
              </w:rPr>
              <w:t>980</w:t>
            </w:r>
            <w:r w:rsidRPr="00490DA4">
              <w:rPr>
                <w:rFonts w:ascii="Arial" w:hAnsi="Arial" w:cs="Arial"/>
                <w:sz w:val="18"/>
                <w:szCs w:val="18"/>
                <w:lang w:val="en-US"/>
              </w:rPr>
              <w:t>,</w:t>
            </w:r>
            <w:r w:rsidRPr="00490DA4">
              <w:rPr>
                <w:rFonts w:ascii="Arial" w:hAnsi="Arial" w:cs="Arial"/>
                <w:sz w:val="18"/>
                <w:szCs w:val="18"/>
                <w:lang w:val="en-GB"/>
              </w:rPr>
              <w:t>524</w:t>
            </w:r>
          </w:p>
        </w:tc>
        <w:tc>
          <w:tcPr>
            <w:tcW w:w="1648" w:type="dxa"/>
            <w:tcBorders>
              <w:top w:val="nil"/>
              <w:left w:val="nil"/>
              <w:bottom w:val="single" w:sz="4" w:space="0" w:color="auto"/>
              <w:right w:val="nil"/>
            </w:tcBorders>
            <w:shd w:val="clear" w:color="auto" w:fill="FAFAFA"/>
            <w:vAlign w:val="bottom"/>
          </w:tcPr>
          <w:p w14:paraId="12D66D70" w14:textId="108E7ADC"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209</w:t>
            </w:r>
            <w:r w:rsidRPr="00490DA4">
              <w:rPr>
                <w:rFonts w:ascii="Arial" w:hAnsi="Arial" w:cs="Arial"/>
                <w:sz w:val="18"/>
                <w:szCs w:val="18"/>
                <w:lang w:val="en-US"/>
              </w:rPr>
              <w:t>,</w:t>
            </w:r>
            <w:r w:rsidRPr="00490DA4">
              <w:rPr>
                <w:rFonts w:ascii="Arial" w:hAnsi="Arial" w:cs="Arial"/>
                <w:sz w:val="18"/>
                <w:szCs w:val="18"/>
                <w:lang w:val="en-GB"/>
              </w:rPr>
              <w:t>941</w:t>
            </w:r>
            <w:r w:rsidRPr="00490DA4">
              <w:rPr>
                <w:rFonts w:ascii="Arial" w:hAnsi="Arial" w:cs="Arial"/>
                <w:sz w:val="18"/>
                <w:szCs w:val="18"/>
                <w:lang w:val="en-US"/>
              </w:rPr>
              <w:t>,</w:t>
            </w:r>
            <w:r w:rsidRPr="00490DA4">
              <w:rPr>
                <w:rFonts w:ascii="Arial" w:hAnsi="Arial" w:cs="Arial"/>
                <w:sz w:val="18"/>
                <w:szCs w:val="18"/>
                <w:lang w:val="en-GB"/>
              </w:rPr>
              <w:t>304</w:t>
            </w:r>
          </w:p>
        </w:tc>
        <w:tc>
          <w:tcPr>
            <w:tcW w:w="1649" w:type="dxa"/>
            <w:tcBorders>
              <w:top w:val="nil"/>
              <w:left w:val="nil"/>
              <w:bottom w:val="single" w:sz="4" w:space="0" w:color="auto"/>
              <w:right w:val="nil"/>
            </w:tcBorders>
            <w:vAlign w:val="bottom"/>
          </w:tcPr>
          <w:p w14:paraId="47312858" w14:textId="795274B9"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160</w:t>
            </w:r>
            <w:r w:rsidRPr="00490DA4">
              <w:rPr>
                <w:rFonts w:ascii="Arial" w:hAnsi="Arial" w:cs="Arial"/>
                <w:sz w:val="18"/>
                <w:szCs w:val="18"/>
                <w:lang w:val="en-US"/>
              </w:rPr>
              <w:t>,</w:t>
            </w:r>
            <w:r w:rsidRPr="00490DA4">
              <w:rPr>
                <w:rFonts w:ascii="Arial" w:hAnsi="Arial" w:cs="Arial"/>
                <w:sz w:val="18"/>
                <w:szCs w:val="18"/>
                <w:lang w:val="en-GB"/>
              </w:rPr>
              <w:t>458</w:t>
            </w:r>
            <w:r w:rsidRPr="00490DA4">
              <w:rPr>
                <w:rFonts w:ascii="Arial" w:hAnsi="Arial" w:cs="Arial"/>
                <w:sz w:val="18"/>
                <w:szCs w:val="18"/>
                <w:lang w:val="en-US"/>
              </w:rPr>
              <w:t>,</w:t>
            </w:r>
            <w:r w:rsidRPr="00490DA4">
              <w:rPr>
                <w:rFonts w:ascii="Arial" w:hAnsi="Arial" w:cs="Arial"/>
                <w:sz w:val="18"/>
                <w:szCs w:val="18"/>
                <w:lang w:val="en-GB"/>
              </w:rPr>
              <w:t>024</w:t>
            </w:r>
          </w:p>
        </w:tc>
      </w:tr>
    </w:tbl>
    <w:p w14:paraId="04C718EE" w14:textId="65950C77" w:rsidR="007B7338" w:rsidRPr="00490DA4" w:rsidRDefault="007B7338" w:rsidP="007B7338">
      <w:pPr>
        <w:pStyle w:val="a"/>
        <w:tabs>
          <w:tab w:val="left" w:pos="540"/>
          <w:tab w:val="left" w:pos="720"/>
          <w:tab w:val="left" w:pos="3996"/>
          <w:tab w:val="right" w:pos="9000"/>
        </w:tabs>
        <w:ind w:right="-691"/>
        <w:jc w:val="both"/>
        <w:rPr>
          <w:rFonts w:ascii="Arial" w:hAnsi="Arial" w:cs="Arial"/>
          <w:b/>
          <w:bCs/>
          <w:sz w:val="18"/>
          <w:szCs w:val="18"/>
          <w:lang w:val="en-GB"/>
        </w:rPr>
      </w:pPr>
    </w:p>
    <w:p w14:paraId="220C27FE" w14:textId="77777777" w:rsidR="00255AD7" w:rsidRPr="00490DA4" w:rsidRDefault="00255AD7" w:rsidP="007B7338">
      <w:pPr>
        <w:pStyle w:val="a"/>
        <w:tabs>
          <w:tab w:val="left" w:pos="540"/>
          <w:tab w:val="left" w:pos="720"/>
          <w:tab w:val="left" w:pos="3996"/>
          <w:tab w:val="right" w:pos="9000"/>
        </w:tabs>
        <w:ind w:right="-691"/>
        <w:jc w:val="both"/>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4EA8C936" w14:textId="77777777" w:rsidTr="00196789">
        <w:trPr>
          <w:trHeight w:val="386"/>
        </w:trPr>
        <w:tc>
          <w:tcPr>
            <w:tcW w:w="9461" w:type="dxa"/>
            <w:shd w:val="clear" w:color="auto" w:fill="FFA543"/>
            <w:vAlign w:val="center"/>
          </w:tcPr>
          <w:p w14:paraId="6514164F" w14:textId="2EC13496" w:rsidR="007B7338" w:rsidRPr="00490DA4" w:rsidRDefault="007744D5"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29</w:t>
            </w:r>
            <w:r w:rsidR="007B7338" w:rsidRPr="00490DA4">
              <w:rPr>
                <w:rFonts w:ascii="Arial" w:eastAsia="Arial Unicode MS" w:hAnsi="Arial" w:cs="Arial"/>
                <w:b/>
                <w:bCs/>
                <w:color w:val="FFFFFF"/>
                <w:sz w:val="18"/>
                <w:szCs w:val="18"/>
                <w:lang w:val="en-GB"/>
              </w:rPr>
              <w:tab/>
              <w:t>Expenses by nature</w:t>
            </w:r>
          </w:p>
        </w:tc>
      </w:tr>
    </w:tbl>
    <w:p w14:paraId="3C3C07C4" w14:textId="0764B6CB" w:rsidR="007B7338" w:rsidRPr="00490DA4" w:rsidRDefault="007B7338" w:rsidP="009447EA">
      <w:pPr>
        <w:pStyle w:val="a"/>
        <w:ind w:right="98"/>
        <w:jc w:val="both"/>
        <w:rPr>
          <w:rFonts w:ascii="Arial" w:hAnsi="Arial" w:cs="Arial"/>
          <w:snapToGrid w:val="0"/>
          <w:sz w:val="18"/>
          <w:szCs w:val="18"/>
          <w:lang w:val="en-GB" w:eastAsia="th-TH"/>
        </w:rPr>
      </w:pPr>
    </w:p>
    <w:tbl>
      <w:tblPr>
        <w:tblW w:w="9557" w:type="dxa"/>
        <w:tblLayout w:type="fixed"/>
        <w:tblLook w:val="0000" w:firstRow="0" w:lastRow="0" w:firstColumn="0" w:lastColumn="0" w:noHBand="0" w:noVBand="0"/>
      </w:tblPr>
      <w:tblGrid>
        <w:gridCol w:w="4190"/>
        <w:gridCol w:w="2070"/>
        <w:gridCol w:w="1648"/>
        <w:gridCol w:w="1649"/>
      </w:tblGrid>
      <w:tr w:rsidR="007744D5" w:rsidRPr="00490DA4" w14:paraId="4F207FD1" w14:textId="77777777" w:rsidTr="0056696F">
        <w:tc>
          <w:tcPr>
            <w:tcW w:w="4190" w:type="dxa"/>
            <w:tcBorders>
              <w:top w:val="nil"/>
              <w:left w:val="nil"/>
              <w:bottom w:val="nil"/>
              <w:right w:val="nil"/>
            </w:tcBorders>
            <w:vAlign w:val="center"/>
          </w:tcPr>
          <w:p w14:paraId="702C0797"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642C2E01" w14:textId="77777777" w:rsidR="007744D5" w:rsidRPr="00490DA4" w:rsidRDefault="007744D5" w:rsidP="007744D5">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0DEDC9D6" w14:textId="7DF2E24D" w:rsidR="007744D5" w:rsidRPr="00490DA4" w:rsidRDefault="007744D5" w:rsidP="007744D5">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7664D8AD" w14:textId="77777777" w:rsidR="007744D5" w:rsidRPr="00490DA4" w:rsidRDefault="007744D5"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15D95F0F" w14:textId="77777777" w:rsidR="007744D5" w:rsidRPr="00490DA4" w:rsidRDefault="007744D5" w:rsidP="007744D5">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7744D5" w:rsidRPr="00490DA4" w14:paraId="1DD3AD11" w14:textId="77777777" w:rsidTr="0056696F">
        <w:tc>
          <w:tcPr>
            <w:tcW w:w="4190" w:type="dxa"/>
            <w:tcBorders>
              <w:top w:val="nil"/>
              <w:left w:val="nil"/>
              <w:bottom w:val="nil"/>
              <w:right w:val="nil"/>
            </w:tcBorders>
            <w:vAlign w:val="center"/>
          </w:tcPr>
          <w:p w14:paraId="2CD445B3"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6682B685"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3FA10BFF" w14:textId="77777777" w:rsidR="007744D5" w:rsidRPr="00490DA4" w:rsidRDefault="007744D5" w:rsidP="007744D5">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2055FCE5"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7744D5" w:rsidRPr="00490DA4" w14:paraId="471864BA" w14:textId="77777777" w:rsidTr="0056696F">
        <w:tc>
          <w:tcPr>
            <w:tcW w:w="4190" w:type="dxa"/>
            <w:tcBorders>
              <w:top w:val="nil"/>
              <w:left w:val="nil"/>
              <w:bottom w:val="nil"/>
              <w:right w:val="nil"/>
            </w:tcBorders>
            <w:vAlign w:val="bottom"/>
          </w:tcPr>
          <w:p w14:paraId="5CA330C7" w14:textId="77777777" w:rsidR="007744D5" w:rsidRPr="00490DA4" w:rsidRDefault="007744D5" w:rsidP="007744D5">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7B9326B2"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574063CA"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5C41103A" w14:textId="77777777" w:rsidR="007744D5" w:rsidRPr="00490DA4" w:rsidRDefault="007744D5" w:rsidP="007744D5">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744D5" w:rsidRPr="00490DA4" w14:paraId="11605754" w14:textId="77777777" w:rsidTr="0056696F">
        <w:tc>
          <w:tcPr>
            <w:tcW w:w="4190" w:type="dxa"/>
            <w:tcBorders>
              <w:top w:val="nil"/>
              <w:left w:val="nil"/>
              <w:bottom w:val="nil"/>
              <w:right w:val="nil"/>
            </w:tcBorders>
            <w:vAlign w:val="bottom"/>
          </w:tcPr>
          <w:p w14:paraId="0DDCFD61" w14:textId="77777777" w:rsidR="007744D5" w:rsidRPr="00490DA4" w:rsidRDefault="007744D5" w:rsidP="007744D5">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71F1227D" w14:textId="77777777" w:rsidR="007744D5" w:rsidRPr="00490DA4" w:rsidRDefault="007744D5"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4AC514B7" w14:textId="77777777" w:rsidR="007744D5" w:rsidRPr="00490DA4" w:rsidRDefault="007744D5" w:rsidP="007744D5">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05B87B56" w14:textId="77777777" w:rsidR="007744D5" w:rsidRPr="00490DA4" w:rsidRDefault="007744D5" w:rsidP="007744D5">
            <w:pPr>
              <w:pStyle w:val="a"/>
              <w:ind w:right="-72"/>
              <w:jc w:val="right"/>
              <w:rPr>
                <w:rFonts w:ascii="Arial" w:hAnsi="Arial" w:cs="Arial"/>
                <w:sz w:val="18"/>
                <w:szCs w:val="18"/>
                <w:lang w:val="en-US"/>
              </w:rPr>
            </w:pPr>
          </w:p>
        </w:tc>
      </w:tr>
      <w:tr w:rsidR="007744D5" w:rsidRPr="00490DA4" w14:paraId="379F0B5D" w14:textId="77777777" w:rsidTr="0056696F">
        <w:tc>
          <w:tcPr>
            <w:tcW w:w="4190" w:type="dxa"/>
            <w:tcBorders>
              <w:top w:val="nil"/>
              <w:left w:val="nil"/>
              <w:bottom w:val="nil"/>
              <w:right w:val="nil"/>
            </w:tcBorders>
            <w:vAlign w:val="bottom"/>
          </w:tcPr>
          <w:p w14:paraId="3802F720" w14:textId="2DE9F194" w:rsidR="007744D5" w:rsidRPr="00490DA4" w:rsidRDefault="007744D5" w:rsidP="007744D5">
            <w:pPr>
              <w:pStyle w:val="a"/>
              <w:ind w:right="0"/>
              <w:jc w:val="both"/>
              <w:rPr>
                <w:rFonts w:ascii="Arial" w:hAnsi="Arial" w:cs="Arial"/>
                <w:sz w:val="18"/>
                <w:szCs w:val="18"/>
                <w:lang w:val="en-US"/>
              </w:rPr>
            </w:pPr>
            <w:r w:rsidRPr="00490DA4">
              <w:rPr>
                <w:rFonts w:ascii="Arial" w:hAnsi="Arial" w:cs="Arial"/>
                <w:sz w:val="18"/>
                <w:szCs w:val="18"/>
                <w:lang w:val="en-US"/>
              </w:rPr>
              <w:t>Personnel expense</w:t>
            </w:r>
          </w:p>
        </w:tc>
        <w:tc>
          <w:tcPr>
            <w:tcW w:w="2070" w:type="dxa"/>
            <w:tcBorders>
              <w:left w:val="nil"/>
              <w:right w:val="nil"/>
            </w:tcBorders>
            <w:shd w:val="clear" w:color="auto" w:fill="FAFAFA"/>
            <w:vAlign w:val="bottom"/>
          </w:tcPr>
          <w:p w14:paraId="64CF56A6" w14:textId="0284E2F4"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281</w:t>
            </w:r>
            <w:r w:rsidRPr="00490DA4">
              <w:rPr>
                <w:rFonts w:ascii="Arial" w:hAnsi="Arial" w:cs="Arial"/>
                <w:sz w:val="18"/>
                <w:szCs w:val="18"/>
                <w:lang w:val="en-US"/>
              </w:rPr>
              <w:t>,</w:t>
            </w:r>
            <w:r w:rsidRPr="00490DA4">
              <w:rPr>
                <w:rFonts w:ascii="Arial" w:hAnsi="Arial" w:cs="Arial"/>
                <w:sz w:val="18"/>
                <w:szCs w:val="18"/>
                <w:lang w:val="en-GB"/>
              </w:rPr>
              <w:t>598</w:t>
            </w:r>
            <w:r w:rsidRPr="00490DA4">
              <w:rPr>
                <w:rFonts w:ascii="Arial" w:hAnsi="Arial" w:cs="Arial"/>
                <w:sz w:val="18"/>
                <w:szCs w:val="18"/>
                <w:lang w:val="en-US"/>
              </w:rPr>
              <w:t>,</w:t>
            </w:r>
            <w:r w:rsidRPr="00490DA4">
              <w:rPr>
                <w:rFonts w:ascii="Arial" w:hAnsi="Arial" w:cs="Arial"/>
                <w:sz w:val="18"/>
                <w:szCs w:val="18"/>
                <w:lang w:val="en-GB"/>
              </w:rPr>
              <w:t>508</w:t>
            </w:r>
          </w:p>
        </w:tc>
        <w:tc>
          <w:tcPr>
            <w:tcW w:w="1648" w:type="dxa"/>
            <w:tcBorders>
              <w:left w:val="nil"/>
              <w:right w:val="nil"/>
            </w:tcBorders>
            <w:shd w:val="clear" w:color="auto" w:fill="FAFAFA"/>
            <w:vAlign w:val="bottom"/>
          </w:tcPr>
          <w:p w14:paraId="013BF7D9" w14:textId="7CC8F2E4"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281</w:t>
            </w:r>
            <w:r w:rsidRPr="00490DA4">
              <w:rPr>
                <w:rFonts w:ascii="Arial" w:hAnsi="Arial" w:cs="Arial"/>
                <w:sz w:val="18"/>
                <w:szCs w:val="18"/>
                <w:lang w:val="en-US"/>
              </w:rPr>
              <w:t>,</w:t>
            </w:r>
            <w:r w:rsidRPr="00490DA4">
              <w:rPr>
                <w:rFonts w:ascii="Arial" w:hAnsi="Arial" w:cs="Arial"/>
                <w:sz w:val="18"/>
                <w:szCs w:val="18"/>
                <w:lang w:val="en-GB"/>
              </w:rPr>
              <w:t>598</w:t>
            </w:r>
            <w:r w:rsidRPr="00490DA4">
              <w:rPr>
                <w:rFonts w:ascii="Arial" w:hAnsi="Arial" w:cs="Arial"/>
                <w:sz w:val="18"/>
                <w:szCs w:val="18"/>
                <w:lang w:val="en-US"/>
              </w:rPr>
              <w:t>,</w:t>
            </w:r>
            <w:r w:rsidRPr="00490DA4">
              <w:rPr>
                <w:rFonts w:ascii="Arial" w:hAnsi="Arial" w:cs="Arial"/>
                <w:sz w:val="18"/>
                <w:szCs w:val="18"/>
                <w:lang w:val="en-GB"/>
              </w:rPr>
              <w:t>508</w:t>
            </w:r>
          </w:p>
        </w:tc>
        <w:tc>
          <w:tcPr>
            <w:tcW w:w="1649" w:type="dxa"/>
            <w:tcBorders>
              <w:left w:val="nil"/>
              <w:right w:val="nil"/>
            </w:tcBorders>
            <w:vAlign w:val="bottom"/>
          </w:tcPr>
          <w:p w14:paraId="749FF5A1" w14:textId="5EA95E27"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224</w:t>
            </w:r>
            <w:r w:rsidRPr="00490DA4">
              <w:rPr>
                <w:rFonts w:ascii="Arial" w:hAnsi="Arial" w:cs="Arial"/>
                <w:sz w:val="18"/>
                <w:szCs w:val="18"/>
                <w:lang w:val="en-US"/>
              </w:rPr>
              <w:t>,</w:t>
            </w:r>
            <w:r w:rsidRPr="00490DA4">
              <w:rPr>
                <w:rFonts w:ascii="Arial" w:hAnsi="Arial" w:cs="Arial"/>
                <w:sz w:val="18"/>
                <w:szCs w:val="18"/>
                <w:lang w:val="en-GB"/>
              </w:rPr>
              <w:t>298</w:t>
            </w:r>
            <w:r w:rsidRPr="00490DA4">
              <w:rPr>
                <w:rFonts w:ascii="Arial" w:hAnsi="Arial" w:cs="Arial"/>
                <w:sz w:val="18"/>
                <w:szCs w:val="18"/>
                <w:lang w:val="en-US"/>
              </w:rPr>
              <w:t>,</w:t>
            </w:r>
            <w:r w:rsidRPr="00490DA4">
              <w:rPr>
                <w:rFonts w:ascii="Arial" w:hAnsi="Arial" w:cs="Arial"/>
                <w:sz w:val="18"/>
                <w:szCs w:val="18"/>
                <w:lang w:val="en-GB"/>
              </w:rPr>
              <w:t>713</w:t>
            </w:r>
          </w:p>
        </w:tc>
      </w:tr>
      <w:tr w:rsidR="007744D5" w:rsidRPr="00490DA4" w14:paraId="289F79BA" w14:textId="77777777" w:rsidTr="0056696F">
        <w:tc>
          <w:tcPr>
            <w:tcW w:w="4190" w:type="dxa"/>
            <w:tcBorders>
              <w:top w:val="nil"/>
              <w:left w:val="nil"/>
              <w:bottom w:val="nil"/>
              <w:right w:val="nil"/>
            </w:tcBorders>
            <w:vAlign w:val="bottom"/>
          </w:tcPr>
          <w:p w14:paraId="6B83C720" w14:textId="3A8EA67C" w:rsidR="007744D5" w:rsidRPr="00490DA4" w:rsidRDefault="007744D5" w:rsidP="007744D5">
            <w:pPr>
              <w:spacing w:line="256" w:lineRule="auto"/>
              <w:jc w:val="both"/>
              <w:rPr>
                <w:rFonts w:ascii="Arial" w:hAnsi="Arial" w:cs="Browallia New"/>
                <w:sz w:val="18"/>
                <w:szCs w:val="18"/>
                <w:lang w:val="en-GB"/>
              </w:rPr>
            </w:pPr>
            <w:r w:rsidRPr="00490DA4">
              <w:rPr>
                <w:rFonts w:ascii="Arial" w:hAnsi="Arial" w:cs="Arial"/>
                <w:sz w:val="18"/>
                <w:szCs w:val="18"/>
                <w:lang w:val="en-US"/>
              </w:rPr>
              <w:t>Marketing expense</w:t>
            </w:r>
          </w:p>
        </w:tc>
        <w:tc>
          <w:tcPr>
            <w:tcW w:w="2070" w:type="dxa"/>
            <w:tcBorders>
              <w:left w:val="nil"/>
              <w:right w:val="nil"/>
            </w:tcBorders>
            <w:shd w:val="clear" w:color="auto" w:fill="FAFAFA"/>
            <w:vAlign w:val="bottom"/>
          </w:tcPr>
          <w:p w14:paraId="397AF662" w14:textId="364B7A69"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965</w:t>
            </w:r>
            <w:r w:rsidRPr="00490DA4">
              <w:rPr>
                <w:rFonts w:ascii="Arial" w:hAnsi="Arial" w:cs="Arial"/>
                <w:sz w:val="18"/>
                <w:szCs w:val="18"/>
                <w:lang w:val="en-US"/>
              </w:rPr>
              <w:t>,</w:t>
            </w:r>
            <w:r w:rsidRPr="00490DA4">
              <w:rPr>
                <w:rFonts w:ascii="Arial" w:hAnsi="Arial" w:cs="Arial"/>
                <w:sz w:val="18"/>
                <w:szCs w:val="18"/>
                <w:lang w:val="en-GB"/>
              </w:rPr>
              <w:t>547</w:t>
            </w:r>
          </w:p>
        </w:tc>
        <w:tc>
          <w:tcPr>
            <w:tcW w:w="1648" w:type="dxa"/>
            <w:tcBorders>
              <w:left w:val="nil"/>
              <w:right w:val="nil"/>
            </w:tcBorders>
            <w:shd w:val="clear" w:color="auto" w:fill="FAFAFA"/>
            <w:vAlign w:val="bottom"/>
          </w:tcPr>
          <w:p w14:paraId="3D4AECD6" w14:textId="0F1C4D5B"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965</w:t>
            </w:r>
            <w:r w:rsidRPr="00490DA4">
              <w:rPr>
                <w:rFonts w:ascii="Arial" w:hAnsi="Arial" w:cs="Arial"/>
                <w:sz w:val="18"/>
                <w:szCs w:val="18"/>
                <w:lang w:val="en-US"/>
              </w:rPr>
              <w:t>,</w:t>
            </w:r>
            <w:r w:rsidRPr="00490DA4">
              <w:rPr>
                <w:rFonts w:ascii="Arial" w:hAnsi="Arial" w:cs="Arial"/>
                <w:sz w:val="18"/>
                <w:szCs w:val="18"/>
                <w:lang w:val="en-GB"/>
              </w:rPr>
              <w:t>547</w:t>
            </w:r>
          </w:p>
        </w:tc>
        <w:tc>
          <w:tcPr>
            <w:tcW w:w="1649" w:type="dxa"/>
            <w:tcBorders>
              <w:left w:val="nil"/>
              <w:right w:val="nil"/>
            </w:tcBorders>
            <w:vAlign w:val="bottom"/>
          </w:tcPr>
          <w:p w14:paraId="7E6CA268" w14:textId="14484CC2" w:rsidR="007744D5" w:rsidRPr="00490DA4" w:rsidRDefault="007744D5" w:rsidP="007744D5">
            <w:pPr>
              <w:spacing w:line="256" w:lineRule="auto"/>
              <w:ind w:left="-40" w:right="-72"/>
              <w:jc w:val="right"/>
              <w:rPr>
                <w:rFonts w:ascii="Arial" w:hAnsi="Arial" w:cs="Arial"/>
                <w:sz w:val="18"/>
                <w:szCs w:val="18"/>
                <w:lang w:val="en-US"/>
              </w:rPr>
            </w:pPr>
            <w:r w:rsidRPr="00490DA4">
              <w:rPr>
                <w:rFonts w:ascii="Arial" w:hAnsi="Arial" w:cs="Arial"/>
                <w:sz w:val="18"/>
                <w:szCs w:val="18"/>
                <w:lang w:val="en-GB"/>
              </w:rPr>
              <w:t>54</w:t>
            </w:r>
            <w:r w:rsidRPr="00490DA4">
              <w:rPr>
                <w:rFonts w:ascii="Arial" w:hAnsi="Arial" w:cs="Arial"/>
                <w:sz w:val="18"/>
                <w:szCs w:val="18"/>
                <w:lang w:val="en-US"/>
              </w:rPr>
              <w:t>,</w:t>
            </w:r>
            <w:r w:rsidRPr="00490DA4">
              <w:rPr>
                <w:rFonts w:ascii="Arial" w:hAnsi="Arial" w:cs="Arial"/>
                <w:sz w:val="18"/>
                <w:szCs w:val="18"/>
                <w:lang w:val="en-GB"/>
              </w:rPr>
              <w:t>446</w:t>
            </w:r>
          </w:p>
        </w:tc>
      </w:tr>
      <w:tr w:rsidR="007744D5" w:rsidRPr="00490DA4" w14:paraId="730A8281" w14:textId="77777777" w:rsidTr="0056696F">
        <w:tc>
          <w:tcPr>
            <w:tcW w:w="4190" w:type="dxa"/>
            <w:tcBorders>
              <w:top w:val="nil"/>
              <w:left w:val="nil"/>
              <w:bottom w:val="nil"/>
              <w:right w:val="nil"/>
            </w:tcBorders>
            <w:vAlign w:val="bottom"/>
          </w:tcPr>
          <w:p w14:paraId="090D977C" w14:textId="42A4CE59" w:rsidR="007744D5" w:rsidRPr="00490DA4" w:rsidRDefault="007744D5" w:rsidP="007744D5">
            <w:pPr>
              <w:spacing w:line="256" w:lineRule="auto"/>
              <w:rPr>
                <w:rFonts w:ascii="Arial" w:hAnsi="Arial" w:cs="Browallia New"/>
                <w:sz w:val="18"/>
                <w:szCs w:val="18"/>
                <w:lang w:val="en-GB"/>
              </w:rPr>
            </w:pPr>
            <w:r w:rsidRPr="00490DA4">
              <w:rPr>
                <w:rFonts w:ascii="Arial" w:hAnsi="Arial" w:cs="Arial"/>
                <w:sz w:val="18"/>
                <w:szCs w:val="18"/>
                <w:lang w:val="en-US"/>
              </w:rPr>
              <w:t>Depreciation and amortization</w:t>
            </w:r>
          </w:p>
        </w:tc>
        <w:tc>
          <w:tcPr>
            <w:tcW w:w="2070" w:type="dxa"/>
            <w:tcBorders>
              <w:top w:val="nil"/>
              <w:left w:val="nil"/>
              <w:right w:val="nil"/>
            </w:tcBorders>
            <w:shd w:val="clear" w:color="auto" w:fill="FAFAFA"/>
            <w:vAlign w:val="bottom"/>
          </w:tcPr>
          <w:p w14:paraId="69792B63" w14:textId="315592F4"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28</w:t>
            </w:r>
            <w:r w:rsidRPr="00490DA4">
              <w:rPr>
                <w:rFonts w:ascii="Arial" w:hAnsi="Arial" w:cs="Arial"/>
                <w:sz w:val="18"/>
                <w:szCs w:val="18"/>
                <w:lang w:val="en-US"/>
              </w:rPr>
              <w:t>,</w:t>
            </w:r>
            <w:r w:rsidRPr="00490DA4">
              <w:rPr>
                <w:rFonts w:ascii="Arial" w:hAnsi="Arial" w:cs="Arial"/>
                <w:sz w:val="18"/>
                <w:szCs w:val="18"/>
                <w:lang w:val="en-GB"/>
              </w:rPr>
              <w:t>248</w:t>
            </w:r>
            <w:r w:rsidRPr="00490DA4">
              <w:rPr>
                <w:rFonts w:ascii="Arial" w:hAnsi="Arial" w:cs="Arial"/>
                <w:sz w:val="18"/>
                <w:szCs w:val="18"/>
                <w:lang w:val="en-US"/>
              </w:rPr>
              <w:t>,</w:t>
            </w:r>
            <w:r w:rsidRPr="00490DA4">
              <w:rPr>
                <w:rFonts w:ascii="Arial" w:hAnsi="Arial" w:cs="Arial"/>
                <w:sz w:val="18"/>
                <w:szCs w:val="18"/>
                <w:lang w:val="en-GB"/>
              </w:rPr>
              <w:t>285</w:t>
            </w:r>
          </w:p>
        </w:tc>
        <w:tc>
          <w:tcPr>
            <w:tcW w:w="1648" w:type="dxa"/>
            <w:tcBorders>
              <w:top w:val="nil"/>
              <w:left w:val="nil"/>
              <w:right w:val="nil"/>
            </w:tcBorders>
            <w:shd w:val="clear" w:color="auto" w:fill="FAFAFA"/>
            <w:vAlign w:val="bottom"/>
          </w:tcPr>
          <w:p w14:paraId="68826FC5" w14:textId="299A3AEB"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28</w:t>
            </w:r>
            <w:r w:rsidRPr="00490DA4">
              <w:rPr>
                <w:rFonts w:ascii="Arial" w:hAnsi="Arial" w:cs="Arial"/>
                <w:sz w:val="18"/>
                <w:szCs w:val="18"/>
                <w:lang w:val="en-US"/>
              </w:rPr>
              <w:t>,</w:t>
            </w:r>
            <w:r w:rsidRPr="00490DA4">
              <w:rPr>
                <w:rFonts w:ascii="Arial" w:hAnsi="Arial" w:cs="Arial"/>
                <w:sz w:val="18"/>
                <w:szCs w:val="18"/>
                <w:lang w:val="en-GB"/>
              </w:rPr>
              <w:t>248</w:t>
            </w:r>
            <w:r w:rsidRPr="00490DA4">
              <w:rPr>
                <w:rFonts w:ascii="Arial" w:hAnsi="Arial" w:cs="Arial"/>
                <w:sz w:val="18"/>
                <w:szCs w:val="18"/>
                <w:lang w:val="en-US"/>
              </w:rPr>
              <w:t>,</w:t>
            </w:r>
            <w:r w:rsidRPr="00490DA4">
              <w:rPr>
                <w:rFonts w:ascii="Arial" w:hAnsi="Arial" w:cs="Arial"/>
                <w:sz w:val="18"/>
                <w:szCs w:val="18"/>
                <w:lang w:val="en-GB"/>
              </w:rPr>
              <w:t>285</w:t>
            </w:r>
          </w:p>
        </w:tc>
        <w:tc>
          <w:tcPr>
            <w:tcW w:w="1649" w:type="dxa"/>
            <w:tcBorders>
              <w:top w:val="nil"/>
              <w:left w:val="nil"/>
              <w:right w:val="nil"/>
            </w:tcBorders>
            <w:vAlign w:val="bottom"/>
          </w:tcPr>
          <w:p w14:paraId="6F06CD9A" w14:textId="661278CD" w:rsidR="007744D5" w:rsidRPr="00490DA4" w:rsidRDefault="007744D5" w:rsidP="007744D5">
            <w:pPr>
              <w:spacing w:line="256" w:lineRule="auto"/>
              <w:ind w:right="-72"/>
              <w:jc w:val="right"/>
              <w:rPr>
                <w:rFonts w:ascii="Arial" w:hAnsi="Arial" w:cs="Arial"/>
                <w:sz w:val="18"/>
                <w:szCs w:val="18"/>
                <w:lang w:val="en-US"/>
              </w:rPr>
            </w:pP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830</w:t>
            </w:r>
            <w:r w:rsidRPr="00490DA4">
              <w:rPr>
                <w:rFonts w:ascii="Arial" w:hAnsi="Arial" w:cs="Arial"/>
                <w:sz w:val="18"/>
                <w:szCs w:val="18"/>
                <w:lang w:val="en-US"/>
              </w:rPr>
              <w:t>,</w:t>
            </w:r>
            <w:r w:rsidRPr="00490DA4">
              <w:rPr>
                <w:rFonts w:ascii="Arial" w:hAnsi="Arial" w:cs="Arial"/>
                <w:sz w:val="18"/>
                <w:szCs w:val="18"/>
                <w:lang w:val="en-GB"/>
              </w:rPr>
              <w:t>786</w:t>
            </w:r>
          </w:p>
        </w:tc>
      </w:tr>
      <w:tr w:rsidR="007744D5" w:rsidRPr="00490DA4" w14:paraId="2B3CC0A5" w14:textId="77777777" w:rsidTr="0056696F">
        <w:tc>
          <w:tcPr>
            <w:tcW w:w="4190" w:type="dxa"/>
            <w:tcBorders>
              <w:top w:val="nil"/>
              <w:left w:val="nil"/>
              <w:bottom w:val="nil"/>
              <w:right w:val="nil"/>
            </w:tcBorders>
            <w:vAlign w:val="bottom"/>
          </w:tcPr>
          <w:p w14:paraId="68C37F76" w14:textId="478D1455" w:rsidR="007744D5" w:rsidRPr="00490DA4" w:rsidRDefault="007744D5" w:rsidP="007744D5">
            <w:pPr>
              <w:spacing w:line="256" w:lineRule="auto"/>
              <w:rPr>
                <w:rFonts w:ascii="Arial" w:hAnsi="Arial" w:cs="Arial"/>
                <w:sz w:val="18"/>
                <w:szCs w:val="18"/>
                <w:lang w:val="en-US"/>
              </w:rPr>
            </w:pPr>
            <w:r w:rsidRPr="00490DA4">
              <w:rPr>
                <w:rFonts w:ascii="Arial" w:hAnsi="Arial" w:cs="Arial"/>
                <w:sz w:val="18"/>
                <w:szCs w:val="18"/>
                <w:lang w:val="en-US"/>
              </w:rPr>
              <w:t>Utility expense</w:t>
            </w:r>
          </w:p>
        </w:tc>
        <w:tc>
          <w:tcPr>
            <w:tcW w:w="2070" w:type="dxa"/>
            <w:tcBorders>
              <w:top w:val="nil"/>
              <w:left w:val="nil"/>
              <w:right w:val="nil"/>
            </w:tcBorders>
            <w:shd w:val="clear" w:color="auto" w:fill="FAFAFA"/>
            <w:vAlign w:val="bottom"/>
          </w:tcPr>
          <w:p w14:paraId="2EFDC449" w14:textId="6DB14E0D"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473</w:t>
            </w:r>
            <w:r w:rsidRPr="00490DA4">
              <w:rPr>
                <w:rFonts w:ascii="Arial" w:hAnsi="Arial" w:cs="Arial"/>
                <w:sz w:val="18"/>
                <w:szCs w:val="18"/>
                <w:lang w:val="en-US"/>
              </w:rPr>
              <w:t>,</w:t>
            </w:r>
            <w:r w:rsidRPr="00490DA4">
              <w:rPr>
                <w:rFonts w:ascii="Arial" w:hAnsi="Arial" w:cs="Arial"/>
                <w:sz w:val="18"/>
                <w:szCs w:val="18"/>
                <w:lang w:val="en-GB"/>
              </w:rPr>
              <w:t>299</w:t>
            </w:r>
          </w:p>
        </w:tc>
        <w:tc>
          <w:tcPr>
            <w:tcW w:w="1648" w:type="dxa"/>
            <w:tcBorders>
              <w:top w:val="nil"/>
              <w:left w:val="nil"/>
              <w:right w:val="nil"/>
            </w:tcBorders>
            <w:shd w:val="clear" w:color="auto" w:fill="FAFAFA"/>
            <w:vAlign w:val="bottom"/>
          </w:tcPr>
          <w:p w14:paraId="585FE601" w14:textId="460C330C"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473</w:t>
            </w:r>
            <w:r w:rsidRPr="00490DA4">
              <w:rPr>
                <w:rFonts w:ascii="Arial" w:hAnsi="Arial" w:cs="Arial"/>
                <w:sz w:val="18"/>
                <w:szCs w:val="18"/>
                <w:lang w:val="en-US"/>
              </w:rPr>
              <w:t>,</w:t>
            </w:r>
            <w:r w:rsidRPr="00490DA4">
              <w:rPr>
                <w:rFonts w:ascii="Arial" w:hAnsi="Arial" w:cs="Arial"/>
                <w:sz w:val="18"/>
                <w:szCs w:val="18"/>
                <w:lang w:val="en-GB"/>
              </w:rPr>
              <w:t>299</w:t>
            </w:r>
          </w:p>
        </w:tc>
        <w:tc>
          <w:tcPr>
            <w:tcW w:w="1649" w:type="dxa"/>
            <w:tcBorders>
              <w:top w:val="nil"/>
              <w:left w:val="nil"/>
              <w:right w:val="nil"/>
            </w:tcBorders>
            <w:vAlign w:val="bottom"/>
          </w:tcPr>
          <w:p w14:paraId="7207AB1F" w14:textId="5D0F239B" w:rsidR="007744D5" w:rsidRPr="00490DA4" w:rsidRDefault="007744D5" w:rsidP="007744D5">
            <w:pPr>
              <w:spacing w:line="256" w:lineRule="auto"/>
              <w:ind w:right="-72"/>
              <w:jc w:val="right"/>
              <w:rPr>
                <w:rFonts w:ascii="Arial" w:hAnsi="Arial" w:cs="Arial"/>
                <w:sz w:val="18"/>
                <w:szCs w:val="18"/>
                <w:lang w:val="en-GB"/>
              </w:rPr>
            </w:pPr>
            <w:r w:rsidRPr="00490DA4">
              <w:rPr>
                <w:rFonts w:ascii="Arial" w:hAnsi="Arial" w:cs="Arial"/>
                <w:sz w:val="18"/>
                <w:szCs w:val="18"/>
                <w:lang w:val="en-GB"/>
              </w:rPr>
              <w:t>10</w:t>
            </w:r>
            <w:r w:rsidRPr="00490DA4">
              <w:rPr>
                <w:rFonts w:ascii="Arial" w:hAnsi="Arial" w:cs="Arial"/>
                <w:sz w:val="18"/>
                <w:szCs w:val="18"/>
                <w:lang w:val="en-US"/>
              </w:rPr>
              <w:t>,</w:t>
            </w:r>
            <w:r w:rsidRPr="00490DA4">
              <w:rPr>
                <w:rFonts w:ascii="Arial" w:hAnsi="Arial" w:cs="Arial"/>
                <w:sz w:val="18"/>
                <w:szCs w:val="18"/>
                <w:lang w:val="en-GB"/>
              </w:rPr>
              <w:t>208</w:t>
            </w:r>
            <w:r w:rsidRPr="00490DA4">
              <w:rPr>
                <w:rFonts w:ascii="Arial" w:hAnsi="Arial" w:cs="Arial"/>
                <w:sz w:val="18"/>
                <w:szCs w:val="18"/>
                <w:lang w:val="en-US"/>
              </w:rPr>
              <w:t>,</w:t>
            </w:r>
            <w:r w:rsidRPr="00490DA4">
              <w:rPr>
                <w:rFonts w:ascii="Arial" w:hAnsi="Arial" w:cs="Arial"/>
                <w:sz w:val="18"/>
                <w:szCs w:val="18"/>
                <w:lang w:val="en-GB"/>
              </w:rPr>
              <w:t>257</w:t>
            </w:r>
          </w:p>
        </w:tc>
      </w:tr>
      <w:tr w:rsidR="007744D5" w:rsidRPr="00490DA4" w14:paraId="5867E6F2" w14:textId="77777777" w:rsidTr="0056696F">
        <w:tc>
          <w:tcPr>
            <w:tcW w:w="4190" w:type="dxa"/>
            <w:tcBorders>
              <w:top w:val="nil"/>
              <w:left w:val="nil"/>
              <w:bottom w:val="nil"/>
              <w:right w:val="nil"/>
            </w:tcBorders>
            <w:vAlign w:val="bottom"/>
          </w:tcPr>
          <w:p w14:paraId="54B7417F" w14:textId="0A51DF38" w:rsidR="007744D5" w:rsidRPr="00490DA4" w:rsidRDefault="007744D5" w:rsidP="007744D5">
            <w:pPr>
              <w:spacing w:line="256" w:lineRule="auto"/>
              <w:rPr>
                <w:rFonts w:ascii="Arial" w:hAnsi="Arial" w:cs="Arial"/>
                <w:sz w:val="18"/>
                <w:szCs w:val="18"/>
                <w:lang w:val="en-US"/>
              </w:rPr>
            </w:pPr>
            <w:r w:rsidRPr="00490DA4">
              <w:rPr>
                <w:rFonts w:ascii="Arial" w:hAnsi="Arial" w:cs="Arial"/>
                <w:sz w:val="18"/>
                <w:szCs w:val="18"/>
                <w:lang w:val="en-US"/>
              </w:rPr>
              <w:t>Professional fee</w:t>
            </w:r>
          </w:p>
        </w:tc>
        <w:tc>
          <w:tcPr>
            <w:tcW w:w="2070" w:type="dxa"/>
            <w:tcBorders>
              <w:top w:val="nil"/>
              <w:left w:val="nil"/>
              <w:right w:val="nil"/>
            </w:tcBorders>
            <w:shd w:val="clear" w:color="auto" w:fill="FAFAFA"/>
            <w:vAlign w:val="bottom"/>
          </w:tcPr>
          <w:p w14:paraId="155890E3" w14:textId="28D5DFC1"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087</w:t>
            </w:r>
            <w:r w:rsidRPr="00490DA4">
              <w:rPr>
                <w:rFonts w:ascii="Arial" w:hAnsi="Arial" w:cs="Arial"/>
                <w:sz w:val="18"/>
                <w:szCs w:val="18"/>
                <w:lang w:val="en-US"/>
              </w:rPr>
              <w:t>,</w:t>
            </w:r>
            <w:r w:rsidRPr="00490DA4">
              <w:rPr>
                <w:rFonts w:ascii="Arial" w:hAnsi="Arial" w:cs="Arial"/>
                <w:sz w:val="18"/>
                <w:szCs w:val="18"/>
                <w:lang w:val="en-GB"/>
              </w:rPr>
              <w:t>842</w:t>
            </w:r>
          </w:p>
        </w:tc>
        <w:tc>
          <w:tcPr>
            <w:tcW w:w="1648" w:type="dxa"/>
            <w:tcBorders>
              <w:top w:val="nil"/>
              <w:left w:val="nil"/>
              <w:right w:val="nil"/>
            </w:tcBorders>
            <w:shd w:val="clear" w:color="auto" w:fill="FAFAFA"/>
            <w:vAlign w:val="bottom"/>
          </w:tcPr>
          <w:p w14:paraId="01BB0F96" w14:textId="2FF5BEEA"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007</w:t>
            </w:r>
            <w:r w:rsidRPr="00490DA4">
              <w:rPr>
                <w:rFonts w:ascii="Arial" w:hAnsi="Arial" w:cs="Arial"/>
                <w:sz w:val="18"/>
                <w:szCs w:val="18"/>
                <w:lang w:val="en-US"/>
              </w:rPr>
              <w:t>,</w:t>
            </w:r>
            <w:r w:rsidRPr="00490DA4">
              <w:rPr>
                <w:rFonts w:ascii="Arial" w:hAnsi="Arial" w:cs="Arial"/>
                <w:sz w:val="18"/>
                <w:szCs w:val="18"/>
                <w:lang w:val="en-GB"/>
              </w:rPr>
              <w:t>842</w:t>
            </w:r>
          </w:p>
        </w:tc>
        <w:tc>
          <w:tcPr>
            <w:tcW w:w="1649" w:type="dxa"/>
            <w:tcBorders>
              <w:top w:val="nil"/>
              <w:left w:val="nil"/>
              <w:right w:val="nil"/>
            </w:tcBorders>
            <w:vAlign w:val="bottom"/>
          </w:tcPr>
          <w:p w14:paraId="0051AD09" w14:textId="01A9DBA5" w:rsidR="007744D5" w:rsidRPr="00490DA4" w:rsidRDefault="007744D5" w:rsidP="007744D5">
            <w:pPr>
              <w:spacing w:line="256" w:lineRule="auto"/>
              <w:ind w:right="-72"/>
              <w:jc w:val="right"/>
              <w:rPr>
                <w:rFonts w:ascii="Arial" w:hAnsi="Arial" w:cs="Arial"/>
                <w:sz w:val="18"/>
                <w:szCs w:val="18"/>
                <w:lang w:val="en-GB"/>
              </w:rPr>
            </w:pPr>
            <w:r w:rsidRPr="00490DA4">
              <w:rPr>
                <w:rFonts w:ascii="Arial" w:hAnsi="Arial" w:cs="Arial"/>
                <w:sz w:val="18"/>
                <w:szCs w:val="18"/>
                <w:lang w:val="en-GB"/>
              </w:rPr>
              <w:t>9</w:t>
            </w:r>
            <w:r w:rsidRPr="00490DA4">
              <w:rPr>
                <w:rFonts w:ascii="Arial" w:hAnsi="Arial" w:cs="Arial"/>
                <w:sz w:val="18"/>
                <w:szCs w:val="18"/>
                <w:lang w:val="en-US"/>
              </w:rPr>
              <w:t>,</w:t>
            </w:r>
            <w:r w:rsidRPr="00490DA4">
              <w:rPr>
                <w:rFonts w:ascii="Arial" w:hAnsi="Arial" w:cs="Arial"/>
                <w:sz w:val="18"/>
                <w:szCs w:val="18"/>
                <w:lang w:val="en-GB"/>
              </w:rPr>
              <w:t>341</w:t>
            </w:r>
            <w:r w:rsidRPr="00490DA4">
              <w:rPr>
                <w:rFonts w:ascii="Arial" w:hAnsi="Arial" w:cs="Arial"/>
                <w:sz w:val="18"/>
                <w:szCs w:val="18"/>
                <w:lang w:val="en-US"/>
              </w:rPr>
              <w:t>,</w:t>
            </w:r>
            <w:r w:rsidRPr="00490DA4">
              <w:rPr>
                <w:rFonts w:ascii="Arial" w:hAnsi="Arial" w:cs="Arial"/>
                <w:sz w:val="18"/>
                <w:szCs w:val="18"/>
                <w:lang w:val="en-GB"/>
              </w:rPr>
              <w:t>644</w:t>
            </w:r>
          </w:p>
        </w:tc>
      </w:tr>
      <w:tr w:rsidR="007744D5" w:rsidRPr="00490DA4" w14:paraId="3E0C0A42" w14:textId="77777777" w:rsidTr="0056696F">
        <w:tc>
          <w:tcPr>
            <w:tcW w:w="4190" w:type="dxa"/>
            <w:tcBorders>
              <w:top w:val="nil"/>
              <w:left w:val="nil"/>
              <w:bottom w:val="nil"/>
              <w:right w:val="nil"/>
            </w:tcBorders>
            <w:vAlign w:val="bottom"/>
          </w:tcPr>
          <w:p w14:paraId="2513B6FD" w14:textId="01ED0EC3" w:rsidR="007744D5" w:rsidRPr="00490DA4" w:rsidRDefault="007744D5" w:rsidP="007744D5">
            <w:pPr>
              <w:spacing w:line="256" w:lineRule="auto"/>
              <w:rPr>
                <w:rFonts w:ascii="Arial" w:hAnsi="Arial" w:cs="Arial"/>
                <w:sz w:val="18"/>
                <w:szCs w:val="18"/>
                <w:lang w:val="en-US"/>
              </w:rPr>
            </w:pPr>
            <w:r w:rsidRPr="00490DA4">
              <w:rPr>
                <w:rFonts w:ascii="Arial" w:hAnsi="Arial" w:cs="Arial"/>
                <w:sz w:val="18"/>
                <w:szCs w:val="18"/>
                <w:lang w:val="en-US"/>
              </w:rPr>
              <w:t>Rental expense</w:t>
            </w:r>
          </w:p>
        </w:tc>
        <w:tc>
          <w:tcPr>
            <w:tcW w:w="2070" w:type="dxa"/>
            <w:tcBorders>
              <w:top w:val="nil"/>
              <w:left w:val="nil"/>
              <w:right w:val="nil"/>
            </w:tcBorders>
            <w:shd w:val="clear" w:color="auto" w:fill="FAFAFA"/>
            <w:vAlign w:val="bottom"/>
          </w:tcPr>
          <w:p w14:paraId="005FD2C5" w14:textId="6C5C0B1A"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019</w:t>
            </w:r>
            <w:r w:rsidRPr="00490DA4">
              <w:rPr>
                <w:rFonts w:ascii="Arial" w:hAnsi="Arial" w:cs="Arial"/>
                <w:sz w:val="18"/>
                <w:szCs w:val="18"/>
                <w:lang w:val="en-US"/>
              </w:rPr>
              <w:t>,</w:t>
            </w:r>
            <w:r w:rsidRPr="00490DA4">
              <w:rPr>
                <w:rFonts w:ascii="Arial" w:hAnsi="Arial" w:cs="Arial"/>
                <w:sz w:val="18"/>
                <w:szCs w:val="18"/>
                <w:lang w:val="en-GB"/>
              </w:rPr>
              <w:t>891</w:t>
            </w:r>
          </w:p>
        </w:tc>
        <w:tc>
          <w:tcPr>
            <w:tcW w:w="1648" w:type="dxa"/>
            <w:tcBorders>
              <w:top w:val="nil"/>
              <w:left w:val="nil"/>
              <w:right w:val="nil"/>
            </w:tcBorders>
            <w:shd w:val="clear" w:color="auto" w:fill="FAFAFA"/>
            <w:vAlign w:val="bottom"/>
          </w:tcPr>
          <w:p w14:paraId="77256E49" w14:textId="2222CD33"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019</w:t>
            </w:r>
            <w:r w:rsidRPr="00490DA4">
              <w:rPr>
                <w:rFonts w:ascii="Arial" w:hAnsi="Arial" w:cs="Arial"/>
                <w:sz w:val="18"/>
                <w:szCs w:val="18"/>
                <w:lang w:val="en-US"/>
              </w:rPr>
              <w:t>,</w:t>
            </w:r>
            <w:r w:rsidRPr="00490DA4">
              <w:rPr>
                <w:rFonts w:ascii="Arial" w:hAnsi="Arial" w:cs="Arial"/>
                <w:sz w:val="18"/>
                <w:szCs w:val="18"/>
                <w:lang w:val="en-GB"/>
              </w:rPr>
              <w:t>891</w:t>
            </w:r>
          </w:p>
        </w:tc>
        <w:tc>
          <w:tcPr>
            <w:tcW w:w="1649" w:type="dxa"/>
            <w:tcBorders>
              <w:top w:val="nil"/>
              <w:left w:val="nil"/>
              <w:right w:val="nil"/>
            </w:tcBorders>
            <w:vAlign w:val="bottom"/>
          </w:tcPr>
          <w:p w14:paraId="7204D27D" w14:textId="2C26D9FF" w:rsidR="007744D5" w:rsidRPr="00490DA4" w:rsidRDefault="007744D5" w:rsidP="007744D5">
            <w:pPr>
              <w:spacing w:line="256" w:lineRule="auto"/>
              <w:ind w:right="-72"/>
              <w:jc w:val="right"/>
              <w:rPr>
                <w:rFonts w:ascii="Arial" w:hAnsi="Arial" w:cs="Arial"/>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152</w:t>
            </w:r>
            <w:r w:rsidRPr="00490DA4">
              <w:rPr>
                <w:rFonts w:ascii="Arial" w:hAnsi="Arial" w:cs="Arial"/>
                <w:sz w:val="18"/>
                <w:szCs w:val="18"/>
                <w:lang w:val="en-US"/>
              </w:rPr>
              <w:t>,</w:t>
            </w:r>
            <w:r w:rsidRPr="00490DA4">
              <w:rPr>
                <w:rFonts w:ascii="Arial" w:hAnsi="Arial" w:cs="Arial"/>
                <w:sz w:val="18"/>
                <w:szCs w:val="18"/>
                <w:lang w:val="en-GB"/>
              </w:rPr>
              <w:t>981</w:t>
            </w:r>
          </w:p>
        </w:tc>
      </w:tr>
      <w:tr w:rsidR="007744D5" w:rsidRPr="00490DA4" w14:paraId="5FB77EEB" w14:textId="77777777" w:rsidTr="0056696F">
        <w:tc>
          <w:tcPr>
            <w:tcW w:w="4190" w:type="dxa"/>
            <w:tcBorders>
              <w:top w:val="nil"/>
              <w:left w:val="nil"/>
              <w:bottom w:val="nil"/>
              <w:right w:val="nil"/>
            </w:tcBorders>
            <w:vAlign w:val="bottom"/>
          </w:tcPr>
          <w:p w14:paraId="6EF261C3" w14:textId="7E5BF0C7" w:rsidR="007744D5" w:rsidRPr="00490DA4" w:rsidRDefault="007744D5" w:rsidP="007744D5">
            <w:pPr>
              <w:spacing w:line="256" w:lineRule="auto"/>
              <w:rPr>
                <w:rFonts w:ascii="Arial" w:hAnsi="Arial" w:cs="Arial"/>
                <w:sz w:val="18"/>
                <w:szCs w:val="18"/>
                <w:lang w:val="en-US"/>
              </w:rPr>
            </w:pPr>
            <w:r w:rsidRPr="00490DA4">
              <w:rPr>
                <w:rFonts w:ascii="Arial" w:hAnsi="Arial" w:cs="Arial"/>
                <w:sz w:val="18"/>
                <w:szCs w:val="18"/>
                <w:lang w:val="en-US"/>
              </w:rPr>
              <w:t>Others</w:t>
            </w:r>
          </w:p>
        </w:tc>
        <w:tc>
          <w:tcPr>
            <w:tcW w:w="2070" w:type="dxa"/>
            <w:tcBorders>
              <w:top w:val="nil"/>
              <w:left w:val="nil"/>
              <w:right w:val="nil"/>
            </w:tcBorders>
            <w:shd w:val="clear" w:color="auto" w:fill="FAFAFA"/>
            <w:vAlign w:val="bottom"/>
          </w:tcPr>
          <w:p w14:paraId="639D633C" w14:textId="6985D584" w:rsidR="007744D5" w:rsidRPr="00490DA4" w:rsidRDefault="007744D5" w:rsidP="007744D5">
            <w:pPr>
              <w:pStyle w:val="a"/>
              <w:ind w:right="-72"/>
              <w:jc w:val="right"/>
              <w:rPr>
                <w:rFonts w:ascii="Arial" w:hAnsi="Arial" w:cs="Arial"/>
                <w:sz w:val="18"/>
                <w:szCs w:val="18"/>
                <w:lang w:val="en-GB"/>
              </w:rPr>
            </w:pPr>
            <w:r w:rsidRPr="00490DA4">
              <w:rPr>
                <w:rFonts w:ascii="Arial" w:hAnsi="Arial" w:cs="Arial"/>
                <w:sz w:val="18"/>
                <w:szCs w:val="18"/>
                <w:lang w:val="en-GB"/>
              </w:rPr>
              <w:t>186</w:t>
            </w:r>
            <w:r w:rsidRPr="00490DA4">
              <w:rPr>
                <w:rFonts w:ascii="Arial" w:hAnsi="Arial" w:cs="Arial"/>
                <w:sz w:val="18"/>
                <w:szCs w:val="18"/>
                <w:lang w:val="en-US"/>
              </w:rPr>
              <w:t>,</w:t>
            </w:r>
            <w:r w:rsidRPr="00490DA4">
              <w:rPr>
                <w:rFonts w:ascii="Arial" w:hAnsi="Arial" w:cs="Arial"/>
                <w:sz w:val="18"/>
                <w:szCs w:val="18"/>
                <w:lang w:val="en-GB"/>
              </w:rPr>
              <w:t>412</w:t>
            </w:r>
            <w:r w:rsidRPr="00490DA4">
              <w:rPr>
                <w:rFonts w:ascii="Arial" w:hAnsi="Arial" w:cs="Arial"/>
                <w:sz w:val="18"/>
                <w:szCs w:val="18"/>
                <w:lang w:val="en-US"/>
              </w:rPr>
              <w:t>,</w:t>
            </w:r>
            <w:r w:rsidRPr="00490DA4">
              <w:rPr>
                <w:rFonts w:ascii="Arial" w:hAnsi="Arial" w:cs="Arial"/>
                <w:sz w:val="18"/>
                <w:szCs w:val="18"/>
                <w:lang w:val="en-GB"/>
              </w:rPr>
              <w:t>647</w:t>
            </w:r>
          </w:p>
        </w:tc>
        <w:tc>
          <w:tcPr>
            <w:tcW w:w="1648" w:type="dxa"/>
            <w:tcBorders>
              <w:top w:val="nil"/>
              <w:left w:val="nil"/>
              <w:right w:val="nil"/>
            </w:tcBorders>
            <w:shd w:val="clear" w:color="auto" w:fill="FAFAFA"/>
            <w:vAlign w:val="bottom"/>
          </w:tcPr>
          <w:p w14:paraId="27F4D621" w14:textId="4E5D068A" w:rsidR="007744D5" w:rsidRPr="00490DA4" w:rsidRDefault="007744D5" w:rsidP="007744D5">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186</w:t>
            </w:r>
            <w:r w:rsidRPr="00490DA4">
              <w:rPr>
                <w:rFonts w:ascii="Arial" w:hAnsi="Arial" w:cs="Arial"/>
                <w:sz w:val="18"/>
                <w:szCs w:val="18"/>
                <w:lang w:val="en-US"/>
              </w:rPr>
              <w:t>,</w:t>
            </w:r>
            <w:r w:rsidRPr="00490DA4">
              <w:rPr>
                <w:rFonts w:ascii="Arial" w:hAnsi="Arial" w:cs="Arial"/>
                <w:sz w:val="18"/>
                <w:szCs w:val="18"/>
                <w:lang w:val="en-GB"/>
              </w:rPr>
              <w:t>388</w:t>
            </w:r>
            <w:r w:rsidRPr="00490DA4">
              <w:rPr>
                <w:rFonts w:ascii="Arial" w:hAnsi="Arial" w:cs="Arial"/>
                <w:sz w:val="18"/>
                <w:szCs w:val="18"/>
                <w:lang w:val="en-US"/>
              </w:rPr>
              <w:t>,</w:t>
            </w:r>
            <w:r w:rsidRPr="00490DA4">
              <w:rPr>
                <w:rFonts w:ascii="Arial" w:hAnsi="Arial" w:cs="Arial"/>
                <w:sz w:val="18"/>
                <w:szCs w:val="18"/>
                <w:lang w:val="en-GB"/>
              </w:rPr>
              <w:t>483</w:t>
            </w:r>
          </w:p>
        </w:tc>
        <w:tc>
          <w:tcPr>
            <w:tcW w:w="1649" w:type="dxa"/>
            <w:tcBorders>
              <w:top w:val="nil"/>
              <w:left w:val="nil"/>
              <w:right w:val="nil"/>
            </w:tcBorders>
            <w:vAlign w:val="bottom"/>
          </w:tcPr>
          <w:p w14:paraId="76C787F3" w14:textId="61D0B0F3" w:rsidR="007744D5" w:rsidRPr="00490DA4" w:rsidRDefault="007744D5" w:rsidP="007744D5">
            <w:pPr>
              <w:spacing w:line="256" w:lineRule="auto"/>
              <w:ind w:right="-72"/>
              <w:jc w:val="right"/>
              <w:rPr>
                <w:rFonts w:ascii="Arial" w:hAnsi="Arial" w:cs="Arial"/>
                <w:sz w:val="18"/>
                <w:szCs w:val="18"/>
                <w:lang w:val="en-GB"/>
              </w:rPr>
            </w:pPr>
            <w:r w:rsidRPr="00490DA4">
              <w:rPr>
                <w:rFonts w:ascii="Arial" w:hAnsi="Arial" w:cs="Arial"/>
                <w:sz w:val="18"/>
                <w:szCs w:val="18"/>
                <w:lang w:val="en-GB"/>
              </w:rPr>
              <w:t>131</w:t>
            </w:r>
            <w:r w:rsidRPr="00490DA4">
              <w:rPr>
                <w:rFonts w:ascii="Arial" w:hAnsi="Arial" w:cs="Arial"/>
                <w:sz w:val="18"/>
                <w:szCs w:val="18"/>
                <w:lang w:val="en-US"/>
              </w:rPr>
              <w:t>,</w:t>
            </w:r>
            <w:r w:rsidRPr="00490DA4">
              <w:rPr>
                <w:rFonts w:ascii="Arial" w:hAnsi="Arial" w:cs="Arial"/>
                <w:sz w:val="18"/>
                <w:szCs w:val="18"/>
                <w:lang w:val="en-GB"/>
              </w:rPr>
              <w:t>578</w:t>
            </w:r>
            <w:r w:rsidRPr="00490DA4">
              <w:rPr>
                <w:rFonts w:ascii="Arial" w:hAnsi="Arial" w:cs="Arial"/>
                <w:sz w:val="18"/>
                <w:szCs w:val="18"/>
                <w:lang w:val="en-US"/>
              </w:rPr>
              <w:t>,</w:t>
            </w:r>
            <w:r w:rsidRPr="00490DA4">
              <w:rPr>
                <w:rFonts w:ascii="Arial" w:hAnsi="Arial" w:cs="Arial"/>
                <w:sz w:val="18"/>
                <w:szCs w:val="18"/>
                <w:lang w:val="en-GB"/>
              </w:rPr>
              <w:t>158</w:t>
            </w:r>
          </w:p>
        </w:tc>
      </w:tr>
      <w:tr w:rsidR="007744D5" w:rsidRPr="00490DA4" w14:paraId="0316FDF0" w14:textId="77777777" w:rsidTr="0056696F">
        <w:tc>
          <w:tcPr>
            <w:tcW w:w="4190" w:type="dxa"/>
            <w:tcBorders>
              <w:top w:val="nil"/>
              <w:left w:val="nil"/>
              <w:bottom w:val="nil"/>
              <w:right w:val="nil"/>
            </w:tcBorders>
            <w:vAlign w:val="bottom"/>
          </w:tcPr>
          <w:p w14:paraId="753D8EEA" w14:textId="77777777" w:rsidR="007744D5" w:rsidRPr="00490DA4" w:rsidRDefault="007744D5" w:rsidP="007744D5">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55A0912E" w14:textId="77777777" w:rsidR="007744D5" w:rsidRPr="00490DA4" w:rsidRDefault="007744D5" w:rsidP="007744D5">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0BEE7A64" w14:textId="77777777" w:rsidR="007744D5" w:rsidRPr="00490DA4" w:rsidRDefault="007744D5" w:rsidP="007744D5">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56D9F849" w14:textId="77777777" w:rsidR="007744D5" w:rsidRPr="00490DA4" w:rsidRDefault="007744D5" w:rsidP="007744D5">
            <w:pPr>
              <w:spacing w:line="256" w:lineRule="auto"/>
              <w:ind w:left="-40" w:right="-72"/>
              <w:jc w:val="right"/>
              <w:rPr>
                <w:rFonts w:ascii="Arial" w:eastAsia="Arial" w:hAnsi="Arial" w:cs="Arial"/>
                <w:sz w:val="18"/>
                <w:szCs w:val="18"/>
                <w:lang w:val="en-GB" w:eastAsia="en-GB"/>
              </w:rPr>
            </w:pPr>
          </w:p>
        </w:tc>
      </w:tr>
      <w:tr w:rsidR="007744D5" w:rsidRPr="00490DA4" w14:paraId="0FC03E2F" w14:textId="77777777" w:rsidTr="0056696F">
        <w:tc>
          <w:tcPr>
            <w:tcW w:w="4190" w:type="dxa"/>
            <w:tcBorders>
              <w:top w:val="nil"/>
              <w:left w:val="nil"/>
              <w:bottom w:val="nil"/>
              <w:right w:val="nil"/>
            </w:tcBorders>
            <w:vAlign w:val="bottom"/>
          </w:tcPr>
          <w:p w14:paraId="24188581" w14:textId="4F73C686" w:rsidR="007744D5" w:rsidRPr="00490DA4" w:rsidRDefault="007744D5" w:rsidP="0056696F">
            <w:pPr>
              <w:spacing w:line="256" w:lineRule="auto"/>
              <w:rPr>
                <w:rFonts w:ascii="Arial" w:eastAsia="Arial" w:hAnsi="Arial" w:cs="Arial"/>
                <w:bCs/>
                <w:sz w:val="18"/>
                <w:szCs w:val="18"/>
                <w:lang w:val="en-GB" w:eastAsia="en-GB"/>
              </w:rPr>
            </w:pPr>
            <w:r w:rsidRPr="00490DA4">
              <w:rPr>
                <w:rFonts w:ascii="Arial" w:hAnsi="Arial" w:cs="Arial"/>
                <w:sz w:val="18"/>
                <w:szCs w:val="18"/>
                <w:lang w:val="en-US"/>
              </w:rPr>
              <w:t>Total</w:t>
            </w:r>
            <w:r w:rsidRPr="00490DA4">
              <w:rPr>
                <w:rFonts w:ascii="Arial" w:hAnsi="Arial" w:cs="Arial"/>
                <w:sz w:val="18"/>
                <w:szCs w:val="18"/>
                <w:cs/>
                <w:lang w:val="en-US"/>
              </w:rPr>
              <w:t xml:space="preserve"> </w:t>
            </w:r>
            <w:r w:rsidRPr="00490DA4">
              <w:rPr>
                <w:rFonts w:ascii="Arial" w:hAnsi="Arial" w:cs="Arial"/>
                <w:sz w:val="18"/>
                <w:szCs w:val="18"/>
                <w:lang w:val="en-GB"/>
              </w:rPr>
              <w:t>selling and administrative expenses</w:t>
            </w:r>
          </w:p>
        </w:tc>
        <w:tc>
          <w:tcPr>
            <w:tcW w:w="2070" w:type="dxa"/>
            <w:tcBorders>
              <w:top w:val="nil"/>
              <w:left w:val="nil"/>
              <w:bottom w:val="single" w:sz="4" w:space="0" w:color="auto"/>
              <w:right w:val="nil"/>
            </w:tcBorders>
            <w:shd w:val="clear" w:color="auto" w:fill="FAFAFA"/>
            <w:vAlign w:val="bottom"/>
          </w:tcPr>
          <w:p w14:paraId="5BC66AE0" w14:textId="55945069" w:rsidR="007744D5" w:rsidRPr="00490DA4" w:rsidRDefault="007744D5" w:rsidP="007744D5">
            <w:pPr>
              <w:pStyle w:val="a"/>
              <w:ind w:right="-72"/>
              <w:jc w:val="right"/>
              <w:rPr>
                <w:rFonts w:ascii="Arial" w:hAnsi="Arial" w:cs="Arial"/>
                <w:sz w:val="18"/>
                <w:szCs w:val="18"/>
                <w:lang w:val="en-US"/>
              </w:rPr>
            </w:pPr>
            <w:r w:rsidRPr="00490DA4">
              <w:rPr>
                <w:rFonts w:ascii="Arial" w:hAnsi="Arial" w:cs="Arial"/>
                <w:sz w:val="18"/>
                <w:szCs w:val="18"/>
                <w:lang w:val="en-GB"/>
              </w:rPr>
              <w:t>527</w:t>
            </w:r>
            <w:r w:rsidRPr="00490DA4">
              <w:rPr>
                <w:rFonts w:ascii="Arial" w:hAnsi="Arial" w:cs="Arial"/>
                <w:sz w:val="18"/>
                <w:szCs w:val="18"/>
                <w:lang w:val="en-US"/>
              </w:rPr>
              <w:t>,</w:t>
            </w:r>
            <w:r w:rsidRPr="00490DA4">
              <w:rPr>
                <w:rFonts w:ascii="Arial" w:hAnsi="Arial" w:cs="Arial"/>
                <w:sz w:val="18"/>
                <w:szCs w:val="18"/>
                <w:lang w:val="en-GB"/>
              </w:rPr>
              <w:t>806</w:t>
            </w:r>
            <w:r w:rsidRPr="00490DA4">
              <w:rPr>
                <w:rFonts w:ascii="Arial" w:hAnsi="Arial" w:cs="Arial"/>
                <w:sz w:val="18"/>
                <w:szCs w:val="18"/>
                <w:lang w:val="en-US"/>
              </w:rPr>
              <w:t>,</w:t>
            </w:r>
            <w:r w:rsidRPr="00490DA4">
              <w:rPr>
                <w:rFonts w:ascii="Arial" w:hAnsi="Arial" w:cs="Arial"/>
                <w:sz w:val="18"/>
                <w:szCs w:val="18"/>
                <w:lang w:val="en-GB"/>
              </w:rPr>
              <w:t>019</w:t>
            </w:r>
          </w:p>
        </w:tc>
        <w:tc>
          <w:tcPr>
            <w:tcW w:w="1648" w:type="dxa"/>
            <w:tcBorders>
              <w:top w:val="nil"/>
              <w:left w:val="nil"/>
              <w:bottom w:val="single" w:sz="4" w:space="0" w:color="auto"/>
              <w:right w:val="nil"/>
            </w:tcBorders>
            <w:shd w:val="clear" w:color="auto" w:fill="FAFAFA"/>
            <w:vAlign w:val="bottom"/>
          </w:tcPr>
          <w:p w14:paraId="65FEE904" w14:textId="1599CAAD"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527</w:t>
            </w:r>
            <w:r w:rsidRPr="00490DA4">
              <w:rPr>
                <w:rFonts w:ascii="Arial" w:hAnsi="Arial" w:cs="Arial"/>
                <w:sz w:val="18"/>
                <w:szCs w:val="18"/>
                <w:lang w:val="en-US"/>
              </w:rPr>
              <w:t>,</w:t>
            </w:r>
            <w:r w:rsidRPr="00490DA4">
              <w:rPr>
                <w:rFonts w:ascii="Arial" w:hAnsi="Arial" w:cs="Arial"/>
                <w:sz w:val="18"/>
                <w:szCs w:val="18"/>
                <w:lang w:val="en-GB"/>
              </w:rPr>
              <w:t>701</w:t>
            </w:r>
            <w:r w:rsidRPr="00490DA4">
              <w:rPr>
                <w:rFonts w:ascii="Arial" w:hAnsi="Arial" w:cs="Arial"/>
                <w:sz w:val="18"/>
                <w:szCs w:val="18"/>
                <w:lang w:val="en-US"/>
              </w:rPr>
              <w:t>,</w:t>
            </w:r>
            <w:r w:rsidRPr="00490DA4">
              <w:rPr>
                <w:rFonts w:ascii="Arial" w:hAnsi="Arial" w:cs="Arial"/>
                <w:sz w:val="18"/>
                <w:szCs w:val="18"/>
                <w:lang w:val="en-GB"/>
              </w:rPr>
              <w:t>855</w:t>
            </w:r>
          </w:p>
        </w:tc>
        <w:tc>
          <w:tcPr>
            <w:tcW w:w="1649" w:type="dxa"/>
            <w:tcBorders>
              <w:top w:val="nil"/>
              <w:left w:val="nil"/>
              <w:bottom w:val="single" w:sz="4" w:space="0" w:color="auto"/>
              <w:right w:val="nil"/>
            </w:tcBorders>
            <w:vAlign w:val="bottom"/>
          </w:tcPr>
          <w:p w14:paraId="7F3E2FE4" w14:textId="6A6114B6" w:rsidR="007744D5" w:rsidRPr="00490DA4" w:rsidRDefault="007744D5" w:rsidP="007744D5">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403</w:t>
            </w:r>
            <w:r w:rsidRPr="00490DA4">
              <w:rPr>
                <w:rFonts w:ascii="Arial" w:hAnsi="Arial" w:cs="Arial"/>
                <w:sz w:val="18"/>
                <w:szCs w:val="18"/>
                <w:lang w:val="en-US"/>
              </w:rPr>
              <w:t>,</w:t>
            </w:r>
            <w:r w:rsidRPr="00490DA4">
              <w:rPr>
                <w:rFonts w:ascii="Arial" w:hAnsi="Arial" w:cs="Arial"/>
                <w:sz w:val="18"/>
                <w:szCs w:val="18"/>
                <w:lang w:val="en-GB"/>
              </w:rPr>
              <w:t>464</w:t>
            </w:r>
            <w:r w:rsidRPr="00490DA4">
              <w:rPr>
                <w:rFonts w:ascii="Arial" w:hAnsi="Arial" w:cs="Arial"/>
                <w:sz w:val="18"/>
                <w:szCs w:val="18"/>
                <w:lang w:val="en-US"/>
              </w:rPr>
              <w:t>,</w:t>
            </w:r>
            <w:r w:rsidRPr="00490DA4">
              <w:rPr>
                <w:rFonts w:ascii="Arial" w:hAnsi="Arial" w:cs="Arial"/>
                <w:sz w:val="18"/>
                <w:szCs w:val="18"/>
                <w:lang w:val="en-GB"/>
              </w:rPr>
              <w:t>985</w:t>
            </w:r>
          </w:p>
        </w:tc>
      </w:tr>
    </w:tbl>
    <w:p w14:paraId="35CF0A05" w14:textId="77777777" w:rsidR="00BE6BB4" w:rsidRPr="00490DA4" w:rsidRDefault="00BE6BB4" w:rsidP="007B7338">
      <w:pPr>
        <w:rPr>
          <w:rFonts w:ascii="Arial" w:hAnsi="Arial" w:cs="Arial"/>
          <w:b/>
          <w:bCs/>
          <w:sz w:val="18"/>
          <w:szCs w:val="18"/>
          <w:lang w:val="en-GB"/>
        </w:rPr>
      </w:pPr>
    </w:p>
    <w:p w14:paraId="7434CC95" w14:textId="77777777" w:rsidR="00BE6BB4" w:rsidRPr="00490DA4" w:rsidRDefault="00BE6BB4" w:rsidP="00BE6BB4">
      <w:pPr>
        <w:pStyle w:val="a"/>
        <w:tabs>
          <w:tab w:val="left" w:pos="540"/>
          <w:tab w:val="left" w:pos="720"/>
          <w:tab w:val="left" w:pos="3996"/>
          <w:tab w:val="right" w:pos="9000"/>
        </w:tabs>
        <w:ind w:right="-691"/>
        <w:jc w:val="both"/>
        <w:rPr>
          <w:rFonts w:ascii="Arial" w:hAnsi="Arial" w:cs="Arial"/>
          <w:b/>
          <w:bCs/>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BE6BB4" w:rsidRPr="00490DA4" w14:paraId="1DDF6803" w14:textId="77777777" w:rsidTr="00653925">
        <w:trPr>
          <w:trHeight w:val="386"/>
        </w:trPr>
        <w:tc>
          <w:tcPr>
            <w:tcW w:w="9461" w:type="dxa"/>
            <w:shd w:val="clear" w:color="auto" w:fill="FFA543"/>
            <w:vAlign w:val="center"/>
          </w:tcPr>
          <w:p w14:paraId="2899585B" w14:textId="54B32207" w:rsidR="00BE6BB4" w:rsidRPr="00490DA4" w:rsidRDefault="00BE6BB4" w:rsidP="00653925">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eastAsia="th-TH"/>
              </w:rPr>
              <w:t>30</w:t>
            </w:r>
            <w:r w:rsidRPr="00490DA4">
              <w:rPr>
                <w:rFonts w:ascii="Arial" w:eastAsia="Arial Unicode MS" w:hAnsi="Arial" w:cs="Arial"/>
                <w:color w:val="FFFFFF"/>
                <w:sz w:val="18"/>
                <w:szCs w:val="18"/>
                <w:lang w:val="en-GB" w:eastAsia="th-TH"/>
              </w:rPr>
              <w:tab/>
            </w:r>
            <w:r w:rsidRPr="00490DA4">
              <w:rPr>
                <w:rFonts w:ascii="Arial" w:eastAsia="Arial Unicode MS" w:hAnsi="Arial" w:cs="Arial"/>
                <w:b/>
                <w:bCs/>
                <w:color w:val="FFFFFF"/>
                <w:sz w:val="18"/>
                <w:szCs w:val="18"/>
                <w:lang w:val="en-GB" w:eastAsia="th-TH"/>
              </w:rPr>
              <w:t>Finance costs</w:t>
            </w:r>
          </w:p>
        </w:tc>
      </w:tr>
    </w:tbl>
    <w:p w14:paraId="10FF867A" w14:textId="799B8810" w:rsidR="007B7338" w:rsidRPr="00490DA4" w:rsidRDefault="007B7338" w:rsidP="00AF2B5B">
      <w:pPr>
        <w:rPr>
          <w:rFonts w:ascii="Arial" w:hAnsi="Arial" w:cs="Arial"/>
          <w:b/>
          <w:bCs/>
          <w:sz w:val="18"/>
          <w:szCs w:val="18"/>
          <w:lang w:val="en-GB"/>
        </w:rPr>
      </w:pPr>
    </w:p>
    <w:tbl>
      <w:tblPr>
        <w:tblW w:w="9557" w:type="dxa"/>
        <w:tblLayout w:type="fixed"/>
        <w:tblLook w:val="0000" w:firstRow="0" w:lastRow="0" w:firstColumn="0" w:lastColumn="0" w:noHBand="0" w:noVBand="0"/>
      </w:tblPr>
      <w:tblGrid>
        <w:gridCol w:w="4190"/>
        <w:gridCol w:w="2070"/>
        <w:gridCol w:w="1648"/>
        <w:gridCol w:w="1649"/>
      </w:tblGrid>
      <w:tr w:rsidR="00837961" w:rsidRPr="00490DA4" w14:paraId="2655B99F" w14:textId="77777777" w:rsidTr="0056696F">
        <w:tc>
          <w:tcPr>
            <w:tcW w:w="4190" w:type="dxa"/>
            <w:tcBorders>
              <w:top w:val="nil"/>
              <w:left w:val="nil"/>
              <w:bottom w:val="nil"/>
              <w:right w:val="nil"/>
            </w:tcBorders>
            <w:vAlign w:val="center"/>
          </w:tcPr>
          <w:p w14:paraId="097C1C9B" w14:textId="77777777" w:rsidR="00837961" w:rsidRPr="00490DA4" w:rsidRDefault="00837961" w:rsidP="007E4F81">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7962258B" w14:textId="77777777" w:rsidR="00837961" w:rsidRPr="00490DA4" w:rsidRDefault="00837961" w:rsidP="007E4F81">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45475163" w14:textId="69E08D2B" w:rsidR="00837961" w:rsidRPr="00490DA4" w:rsidRDefault="00837961" w:rsidP="007E4F81">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5C0A2199" w14:textId="77777777" w:rsidR="00837961" w:rsidRPr="00490DA4" w:rsidRDefault="00837961"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BB7D43C" w14:textId="77777777" w:rsidR="00837961" w:rsidRPr="00490DA4" w:rsidRDefault="00837961"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837961" w:rsidRPr="00490DA4" w14:paraId="2E935776" w14:textId="77777777" w:rsidTr="0056696F">
        <w:tc>
          <w:tcPr>
            <w:tcW w:w="4190" w:type="dxa"/>
            <w:tcBorders>
              <w:top w:val="nil"/>
              <w:left w:val="nil"/>
              <w:bottom w:val="nil"/>
              <w:right w:val="nil"/>
            </w:tcBorders>
            <w:vAlign w:val="center"/>
          </w:tcPr>
          <w:p w14:paraId="41BEC89A" w14:textId="77777777" w:rsidR="00837961" w:rsidRPr="00490DA4" w:rsidRDefault="00837961" w:rsidP="007E4F81">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4F228C7E" w14:textId="77777777" w:rsidR="00837961" w:rsidRPr="00490DA4" w:rsidRDefault="00837961"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7B74A1B9" w14:textId="77777777" w:rsidR="00837961" w:rsidRPr="00490DA4" w:rsidRDefault="00837961"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446D4240" w14:textId="77777777" w:rsidR="00837961" w:rsidRPr="00490DA4" w:rsidRDefault="00837961"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837961" w:rsidRPr="00490DA4" w14:paraId="467483CF" w14:textId="77777777" w:rsidTr="0056696F">
        <w:tc>
          <w:tcPr>
            <w:tcW w:w="4190" w:type="dxa"/>
            <w:tcBorders>
              <w:top w:val="nil"/>
              <w:left w:val="nil"/>
              <w:bottom w:val="nil"/>
              <w:right w:val="nil"/>
            </w:tcBorders>
            <w:vAlign w:val="bottom"/>
          </w:tcPr>
          <w:p w14:paraId="658F04E9" w14:textId="77777777" w:rsidR="00837961" w:rsidRPr="00490DA4" w:rsidRDefault="00837961" w:rsidP="007E4F81">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3ABC3D94" w14:textId="77777777" w:rsidR="00837961" w:rsidRPr="00490DA4" w:rsidRDefault="00837961"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629335EC" w14:textId="77777777" w:rsidR="00837961" w:rsidRPr="00490DA4" w:rsidRDefault="00837961"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48892CC" w14:textId="77777777" w:rsidR="00837961" w:rsidRPr="00490DA4" w:rsidRDefault="00837961"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37961" w:rsidRPr="00490DA4" w14:paraId="2A68C872" w14:textId="77777777" w:rsidTr="0056696F">
        <w:tc>
          <w:tcPr>
            <w:tcW w:w="4190" w:type="dxa"/>
            <w:tcBorders>
              <w:top w:val="nil"/>
              <w:left w:val="nil"/>
              <w:bottom w:val="nil"/>
              <w:right w:val="nil"/>
            </w:tcBorders>
            <w:vAlign w:val="bottom"/>
          </w:tcPr>
          <w:p w14:paraId="7EF18505" w14:textId="77777777" w:rsidR="00837961" w:rsidRPr="00490DA4" w:rsidRDefault="00837961" w:rsidP="007E4F81">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12891571" w14:textId="77777777" w:rsidR="00837961" w:rsidRPr="00490DA4" w:rsidRDefault="00837961" w:rsidP="007E4F81">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30085702" w14:textId="77777777" w:rsidR="00837961" w:rsidRPr="00490DA4" w:rsidRDefault="00837961" w:rsidP="007E4F81">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4AFEC217" w14:textId="77777777" w:rsidR="00837961" w:rsidRPr="00490DA4" w:rsidRDefault="00837961" w:rsidP="007E4F81">
            <w:pPr>
              <w:pStyle w:val="a"/>
              <w:ind w:right="-72"/>
              <w:jc w:val="right"/>
              <w:rPr>
                <w:rFonts w:ascii="Arial" w:hAnsi="Arial" w:cs="Arial"/>
                <w:sz w:val="18"/>
                <w:szCs w:val="18"/>
                <w:lang w:val="en-US"/>
              </w:rPr>
            </w:pPr>
          </w:p>
        </w:tc>
      </w:tr>
      <w:tr w:rsidR="00837961" w:rsidRPr="00490DA4" w14:paraId="75E0007C" w14:textId="77777777" w:rsidTr="0056696F">
        <w:tc>
          <w:tcPr>
            <w:tcW w:w="4190" w:type="dxa"/>
            <w:tcBorders>
              <w:top w:val="nil"/>
              <w:left w:val="nil"/>
              <w:bottom w:val="nil"/>
              <w:right w:val="nil"/>
            </w:tcBorders>
            <w:vAlign w:val="bottom"/>
          </w:tcPr>
          <w:p w14:paraId="76C07724" w14:textId="77777777" w:rsidR="00837961" w:rsidRPr="00490DA4" w:rsidRDefault="00837961" w:rsidP="00837961">
            <w:pPr>
              <w:pStyle w:val="a"/>
              <w:ind w:right="0"/>
              <w:jc w:val="both"/>
              <w:rPr>
                <w:rFonts w:ascii="Arial" w:hAnsi="Arial" w:cs="Arial"/>
                <w:sz w:val="18"/>
                <w:szCs w:val="18"/>
                <w:lang w:val="en-GB"/>
              </w:rPr>
            </w:pPr>
            <w:r w:rsidRPr="00490DA4">
              <w:rPr>
                <w:rFonts w:ascii="Arial" w:hAnsi="Arial" w:cs="Arial"/>
                <w:sz w:val="18"/>
                <w:szCs w:val="18"/>
                <w:lang w:val="en-GB"/>
              </w:rPr>
              <w:t xml:space="preserve">Interests on borrowings from financial </w:t>
            </w:r>
          </w:p>
          <w:p w14:paraId="10DE79F6" w14:textId="69584A02" w:rsidR="00837961" w:rsidRPr="00490DA4" w:rsidRDefault="00837961" w:rsidP="00837961">
            <w:pPr>
              <w:pStyle w:val="a"/>
              <w:ind w:right="0"/>
              <w:jc w:val="both"/>
              <w:rPr>
                <w:rFonts w:ascii="Arial" w:hAnsi="Arial" w:cs="Arial"/>
                <w:sz w:val="18"/>
                <w:szCs w:val="18"/>
                <w:lang w:val="en-US"/>
              </w:rPr>
            </w:pPr>
            <w:r w:rsidRPr="00490DA4">
              <w:rPr>
                <w:rFonts w:ascii="Arial" w:hAnsi="Arial" w:cs="Arial"/>
                <w:sz w:val="18"/>
                <w:szCs w:val="18"/>
                <w:lang w:val="en-GB"/>
              </w:rPr>
              <w:t xml:space="preserve">   institutions and related companies</w:t>
            </w:r>
          </w:p>
        </w:tc>
        <w:tc>
          <w:tcPr>
            <w:tcW w:w="2070" w:type="dxa"/>
            <w:tcBorders>
              <w:left w:val="nil"/>
              <w:right w:val="nil"/>
            </w:tcBorders>
            <w:shd w:val="clear" w:color="auto" w:fill="FAFAFA"/>
            <w:vAlign w:val="bottom"/>
          </w:tcPr>
          <w:p w14:paraId="41F97CDA" w14:textId="10BCCC92" w:rsidR="00837961" w:rsidRPr="00490DA4" w:rsidRDefault="00837961" w:rsidP="00837961">
            <w:pPr>
              <w:pStyle w:val="a"/>
              <w:ind w:right="-72"/>
              <w:jc w:val="right"/>
              <w:rPr>
                <w:rFonts w:ascii="Arial" w:hAnsi="Arial" w:cs="Arial"/>
                <w:sz w:val="18"/>
                <w:szCs w:val="18"/>
                <w:lang w:val="en-US"/>
              </w:rPr>
            </w:pPr>
            <w:r w:rsidRPr="00490DA4">
              <w:rPr>
                <w:rFonts w:ascii="Arial" w:hAnsi="Arial" w:cs="Arial"/>
                <w:sz w:val="18"/>
                <w:szCs w:val="18"/>
                <w:lang w:val="en-GB"/>
              </w:rPr>
              <w:t>67</w:t>
            </w:r>
            <w:r w:rsidRPr="00490DA4">
              <w:rPr>
                <w:rFonts w:ascii="Arial" w:hAnsi="Arial" w:cs="Arial"/>
                <w:sz w:val="18"/>
                <w:szCs w:val="18"/>
                <w:lang w:val="en-US"/>
              </w:rPr>
              <w:t>,</w:t>
            </w:r>
            <w:r w:rsidRPr="00490DA4">
              <w:rPr>
                <w:rFonts w:ascii="Arial" w:hAnsi="Arial" w:cs="Arial"/>
                <w:sz w:val="18"/>
                <w:szCs w:val="18"/>
                <w:lang w:val="en-GB"/>
              </w:rPr>
              <w:t>910</w:t>
            </w:r>
            <w:r w:rsidRPr="00490DA4">
              <w:rPr>
                <w:rFonts w:ascii="Arial" w:hAnsi="Arial" w:cs="Arial"/>
                <w:sz w:val="18"/>
                <w:szCs w:val="18"/>
                <w:lang w:val="en-US"/>
              </w:rPr>
              <w:t>,</w:t>
            </w:r>
            <w:r w:rsidRPr="00490DA4">
              <w:rPr>
                <w:rFonts w:ascii="Arial" w:hAnsi="Arial" w:cs="Arial"/>
                <w:sz w:val="18"/>
                <w:szCs w:val="18"/>
                <w:lang w:val="en-GB"/>
              </w:rPr>
              <w:t>773</w:t>
            </w:r>
          </w:p>
        </w:tc>
        <w:tc>
          <w:tcPr>
            <w:tcW w:w="1648" w:type="dxa"/>
            <w:tcBorders>
              <w:left w:val="nil"/>
              <w:right w:val="nil"/>
            </w:tcBorders>
            <w:shd w:val="clear" w:color="auto" w:fill="FAFAFA"/>
            <w:vAlign w:val="bottom"/>
          </w:tcPr>
          <w:p w14:paraId="1B3790AA" w14:textId="53978897" w:rsidR="00837961" w:rsidRPr="00490DA4" w:rsidRDefault="00837961" w:rsidP="00837961">
            <w:pPr>
              <w:pStyle w:val="a"/>
              <w:ind w:right="-72"/>
              <w:jc w:val="right"/>
              <w:rPr>
                <w:rFonts w:ascii="Arial" w:hAnsi="Arial" w:cs="Arial"/>
                <w:sz w:val="18"/>
                <w:szCs w:val="18"/>
                <w:lang w:val="en-US"/>
              </w:rPr>
            </w:pPr>
            <w:r w:rsidRPr="00490DA4">
              <w:rPr>
                <w:rFonts w:ascii="Arial" w:hAnsi="Arial" w:cs="Arial"/>
                <w:sz w:val="18"/>
                <w:szCs w:val="18"/>
                <w:lang w:val="en-GB"/>
              </w:rPr>
              <w:t>67</w:t>
            </w:r>
            <w:r w:rsidRPr="00490DA4">
              <w:rPr>
                <w:rFonts w:ascii="Arial" w:hAnsi="Arial" w:cs="Arial"/>
                <w:sz w:val="18"/>
                <w:szCs w:val="18"/>
                <w:lang w:val="en-US"/>
              </w:rPr>
              <w:t>,</w:t>
            </w:r>
            <w:r w:rsidRPr="00490DA4">
              <w:rPr>
                <w:rFonts w:ascii="Arial" w:hAnsi="Arial" w:cs="Arial"/>
                <w:sz w:val="18"/>
                <w:szCs w:val="18"/>
                <w:lang w:val="en-GB"/>
              </w:rPr>
              <w:t>910</w:t>
            </w:r>
            <w:r w:rsidRPr="00490DA4">
              <w:rPr>
                <w:rFonts w:ascii="Arial" w:hAnsi="Arial" w:cs="Arial"/>
                <w:sz w:val="18"/>
                <w:szCs w:val="18"/>
                <w:lang w:val="en-US"/>
              </w:rPr>
              <w:t>,</w:t>
            </w:r>
            <w:r w:rsidRPr="00490DA4">
              <w:rPr>
                <w:rFonts w:ascii="Arial" w:hAnsi="Arial" w:cs="Arial"/>
                <w:sz w:val="18"/>
                <w:szCs w:val="18"/>
                <w:lang w:val="en-GB"/>
              </w:rPr>
              <w:t>773</w:t>
            </w:r>
          </w:p>
        </w:tc>
        <w:tc>
          <w:tcPr>
            <w:tcW w:w="1649" w:type="dxa"/>
            <w:tcBorders>
              <w:left w:val="nil"/>
              <w:right w:val="nil"/>
            </w:tcBorders>
            <w:vAlign w:val="bottom"/>
          </w:tcPr>
          <w:p w14:paraId="3DB57897" w14:textId="35464FCD" w:rsidR="00837961" w:rsidRPr="00490DA4" w:rsidRDefault="00837961" w:rsidP="00837961">
            <w:pPr>
              <w:pStyle w:val="a"/>
              <w:ind w:right="-72"/>
              <w:jc w:val="right"/>
              <w:rPr>
                <w:rFonts w:ascii="Arial" w:hAnsi="Arial" w:cs="Arial"/>
                <w:sz w:val="18"/>
                <w:szCs w:val="18"/>
                <w:lang w:val="en-US"/>
              </w:rPr>
            </w:pPr>
            <w:r w:rsidRPr="00490DA4">
              <w:rPr>
                <w:rFonts w:ascii="Arial" w:hAnsi="Arial" w:cs="Arial"/>
                <w:sz w:val="18"/>
                <w:szCs w:val="18"/>
                <w:lang w:val="en-GB"/>
              </w:rPr>
              <w:t>87</w:t>
            </w:r>
            <w:r w:rsidRPr="00490DA4">
              <w:rPr>
                <w:rFonts w:ascii="Arial" w:hAnsi="Arial" w:cs="Arial"/>
                <w:sz w:val="18"/>
                <w:szCs w:val="18"/>
                <w:lang w:val="en-US"/>
              </w:rPr>
              <w:t>,</w:t>
            </w:r>
            <w:r w:rsidRPr="00490DA4">
              <w:rPr>
                <w:rFonts w:ascii="Arial" w:hAnsi="Arial" w:cs="Arial"/>
                <w:sz w:val="18"/>
                <w:szCs w:val="18"/>
                <w:lang w:val="en-GB"/>
              </w:rPr>
              <w:t>957,569</w:t>
            </w:r>
          </w:p>
        </w:tc>
      </w:tr>
      <w:tr w:rsidR="00837961" w:rsidRPr="00490DA4" w14:paraId="7E2628ED" w14:textId="77777777" w:rsidTr="0056696F">
        <w:tc>
          <w:tcPr>
            <w:tcW w:w="4190" w:type="dxa"/>
            <w:tcBorders>
              <w:top w:val="nil"/>
              <w:left w:val="nil"/>
              <w:bottom w:val="nil"/>
              <w:right w:val="nil"/>
            </w:tcBorders>
            <w:vAlign w:val="bottom"/>
          </w:tcPr>
          <w:p w14:paraId="10AE08DD" w14:textId="77777777" w:rsidR="00837961" w:rsidRPr="00490DA4" w:rsidRDefault="00837961" w:rsidP="00837961">
            <w:pPr>
              <w:rPr>
                <w:rFonts w:ascii="Arial" w:hAnsi="Arial" w:cs="Arial"/>
                <w:sz w:val="18"/>
                <w:szCs w:val="18"/>
                <w:lang w:val="en-GB"/>
              </w:rPr>
            </w:pPr>
            <w:r w:rsidRPr="00490DA4">
              <w:rPr>
                <w:rFonts w:ascii="Arial" w:hAnsi="Arial" w:cs="Arial"/>
                <w:sz w:val="18"/>
                <w:szCs w:val="18"/>
                <w:lang w:val="en-GB"/>
              </w:rPr>
              <w:t xml:space="preserve">Fair value loss from of financial  </w:t>
            </w:r>
          </w:p>
          <w:p w14:paraId="7383B664" w14:textId="7DA7EECF" w:rsidR="00837961" w:rsidRPr="00490DA4" w:rsidRDefault="00837961" w:rsidP="00837961">
            <w:pPr>
              <w:rPr>
                <w:rFonts w:ascii="Arial" w:hAnsi="Arial" w:cs="Arial"/>
                <w:sz w:val="18"/>
                <w:szCs w:val="18"/>
                <w:lang w:val="en-GB"/>
              </w:rPr>
            </w:pPr>
            <w:r w:rsidRPr="00490DA4">
              <w:rPr>
                <w:rFonts w:ascii="Arial" w:hAnsi="Arial" w:cs="Arial"/>
                <w:sz w:val="18"/>
                <w:szCs w:val="18"/>
                <w:lang w:val="en-GB"/>
              </w:rPr>
              <w:t xml:space="preserve">   instrument for the portion reclassified</w:t>
            </w:r>
          </w:p>
          <w:p w14:paraId="7E4DED76" w14:textId="4FE10985" w:rsidR="00837961" w:rsidRPr="00490DA4" w:rsidRDefault="00837961" w:rsidP="00837961">
            <w:pPr>
              <w:spacing w:line="256" w:lineRule="auto"/>
              <w:rPr>
                <w:rFonts w:ascii="Arial" w:hAnsi="Arial" w:cs="Browallia New"/>
                <w:sz w:val="18"/>
                <w:szCs w:val="18"/>
                <w:lang w:val="en-GB"/>
              </w:rPr>
            </w:pPr>
            <w:r w:rsidRPr="00490DA4">
              <w:rPr>
                <w:rFonts w:ascii="Arial" w:hAnsi="Arial" w:cs="Arial"/>
                <w:sz w:val="18"/>
                <w:szCs w:val="18"/>
                <w:lang w:val="en-GB"/>
              </w:rPr>
              <w:t xml:space="preserve">   from other</w:t>
            </w:r>
            <w:r w:rsidRPr="00490DA4">
              <w:rPr>
                <w:sz w:val="18"/>
                <w:szCs w:val="18"/>
                <w:lang w:val="en-GB"/>
              </w:rPr>
              <w:t xml:space="preserve"> </w:t>
            </w:r>
            <w:r w:rsidRPr="00490DA4">
              <w:rPr>
                <w:rFonts w:ascii="Arial" w:hAnsi="Arial" w:cs="Arial"/>
                <w:sz w:val="18"/>
                <w:szCs w:val="18"/>
                <w:lang w:val="en-GB"/>
              </w:rPr>
              <w:t>component of equity</w:t>
            </w:r>
          </w:p>
        </w:tc>
        <w:tc>
          <w:tcPr>
            <w:tcW w:w="2070" w:type="dxa"/>
            <w:tcBorders>
              <w:top w:val="nil"/>
              <w:left w:val="nil"/>
              <w:right w:val="nil"/>
            </w:tcBorders>
            <w:shd w:val="clear" w:color="auto" w:fill="FAFAFA"/>
            <w:vAlign w:val="bottom"/>
          </w:tcPr>
          <w:p w14:paraId="0E9BC29A" w14:textId="6DD8E488" w:rsidR="00837961" w:rsidRPr="00490DA4" w:rsidRDefault="00837961" w:rsidP="00837961">
            <w:pPr>
              <w:pStyle w:val="a"/>
              <w:ind w:right="-72"/>
              <w:jc w:val="right"/>
              <w:rPr>
                <w:rFonts w:ascii="Arial" w:hAnsi="Arial" w:cs="Arial"/>
                <w:sz w:val="18"/>
                <w:szCs w:val="18"/>
                <w:lang w:val="en-GB"/>
              </w:rPr>
            </w:pPr>
            <w:r w:rsidRPr="00490DA4">
              <w:rPr>
                <w:rFonts w:ascii="Arial" w:hAnsi="Arial" w:cs="Arial"/>
                <w:sz w:val="18"/>
                <w:szCs w:val="18"/>
                <w:lang w:val="en-GB"/>
              </w:rPr>
              <w:t>27</w:t>
            </w:r>
            <w:r w:rsidRPr="00490DA4">
              <w:rPr>
                <w:rFonts w:ascii="Arial" w:hAnsi="Arial" w:cs="Arial"/>
                <w:sz w:val="18"/>
                <w:szCs w:val="18"/>
                <w:lang w:val="en-US"/>
              </w:rPr>
              <w:t>,</w:t>
            </w:r>
            <w:r w:rsidRPr="00490DA4">
              <w:rPr>
                <w:rFonts w:ascii="Arial" w:hAnsi="Arial" w:cs="Arial"/>
                <w:sz w:val="18"/>
                <w:szCs w:val="18"/>
                <w:lang w:val="en-GB"/>
              </w:rPr>
              <w:t>803</w:t>
            </w:r>
            <w:r w:rsidRPr="00490DA4">
              <w:rPr>
                <w:rFonts w:ascii="Arial" w:hAnsi="Arial" w:cs="Arial"/>
                <w:sz w:val="18"/>
                <w:szCs w:val="18"/>
                <w:lang w:val="en-US"/>
              </w:rPr>
              <w:t>,</w:t>
            </w:r>
            <w:r w:rsidRPr="00490DA4">
              <w:rPr>
                <w:rFonts w:ascii="Arial" w:hAnsi="Arial" w:cs="Arial"/>
                <w:sz w:val="18"/>
                <w:szCs w:val="18"/>
                <w:lang w:val="en-GB"/>
              </w:rPr>
              <w:t>162</w:t>
            </w:r>
          </w:p>
        </w:tc>
        <w:tc>
          <w:tcPr>
            <w:tcW w:w="1648" w:type="dxa"/>
            <w:tcBorders>
              <w:top w:val="nil"/>
              <w:left w:val="nil"/>
              <w:right w:val="nil"/>
            </w:tcBorders>
            <w:shd w:val="clear" w:color="auto" w:fill="FAFAFA"/>
            <w:vAlign w:val="bottom"/>
          </w:tcPr>
          <w:p w14:paraId="088555CE" w14:textId="624461B7" w:rsidR="00837961" w:rsidRPr="00490DA4" w:rsidRDefault="00837961" w:rsidP="00837961">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27</w:t>
            </w:r>
            <w:r w:rsidRPr="00490DA4">
              <w:rPr>
                <w:rFonts w:ascii="Arial" w:hAnsi="Arial" w:cs="Arial"/>
                <w:sz w:val="18"/>
                <w:szCs w:val="18"/>
                <w:lang w:val="en-US"/>
              </w:rPr>
              <w:t>,</w:t>
            </w:r>
            <w:r w:rsidRPr="00490DA4">
              <w:rPr>
                <w:rFonts w:ascii="Arial" w:hAnsi="Arial" w:cs="Arial"/>
                <w:sz w:val="18"/>
                <w:szCs w:val="18"/>
                <w:lang w:val="en-GB"/>
              </w:rPr>
              <w:t>803</w:t>
            </w:r>
            <w:r w:rsidRPr="00490DA4">
              <w:rPr>
                <w:rFonts w:ascii="Arial" w:hAnsi="Arial" w:cs="Arial"/>
                <w:sz w:val="18"/>
                <w:szCs w:val="18"/>
                <w:lang w:val="en-US"/>
              </w:rPr>
              <w:t>,</w:t>
            </w:r>
            <w:r w:rsidRPr="00490DA4">
              <w:rPr>
                <w:rFonts w:ascii="Arial" w:hAnsi="Arial" w:cs="Arial"/>
                <w:sz w:val="18"/>
                <w:szCs w:val="18"/>
                <w:lang w:val="en-GB"/>
              </w:rPr>
              <w:t>162</w:t>
            </w:r>
          </w:p>
        </w:tc>
        <w:tc>
          <w:tcPr>
            <w:tcW w:w="1649" w:type="dxa"/>
            <w:tcBorders>
              <w:top w:val="nil"/>
              <w:left w:val="nil"/>
              <w:right w:val="nil"/>
            </w:tcBorders>
            <w:vAlign w:val="bottom"/>
          </w:tcPr>
          <w:p w14:paraId="7E397ABA" w14:textId="790668F2" w:rsidR="00837961" w:rsidRPr="00490DA4" w:rsidRDefault="00837961" w:rsidP="00837961">
            <w:pPr>
              <w:spacing w:line="256" w:lineRule="auto"/>
              <w:ind w:right="-72"/>
              <w:jc w:val="right"/>
              <w:rPr>
                <w:rFonts w:ascii="Arial" w:hAnsi="Arial" w:cs="Arial"/>
                <w:sz w:val="18"/>
                <w:szCs w:val="18"/>
                <w:lang w:val="en-US"/>
              </w:rPr>
            </w:pP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097</w:t>
            </w:r>
            <w:r w:rsidRPr="00490DA4">
              <w:rPr>
                <w:rFonts w:ascii="Arial" w:hAnsi="Arial" w:cs="Arial"/>
                <w:sz w:val="18"/>
                <w:szCs w:val="18"/>
                <w:lang w:val="en-US"/>
              </w:rPr>
              <w:t>,</w:t>
            </w:r>
            <w:r w:rsidRPr="00490DA4">
              <w:rPr>
                <w:rFonts w:ascii="Arial" w:hAnsi="Arial" w:cs="Arial"/>
                <w:sz w:val="18"/>
                <w:szCs w:val="18"/>
                <w:lang w:val="en-GB"/>
              </w:rPr>
              <w:t>846</w:t>
            </w:r>
          </w:p>
        </w:tc>
      </w:tr>
      <w:tr w:rsidR="00837961" w:rsidRPr="00490DA4" w14:paraId="191149CB" w14:textId="77777777" w:rsidTr="0056696F">
        <w:tc>
          <w:tcPr>
            <w:tcW w:w="4190" w:type="dxa"/>
            <w:tcBorders>
              <w:top w:val="nil"/>
              <w:left w:val="nil"/>
              <w:bottom w:val="nil"/>
              <w:right w:val="nil"/>
            </w:tcBorders>
            <w:vAlign w:val="bottom"/>
          </w:tcPr>
          <w:p w14:paraId="5F5CABB1" w14:textId="21F2C31D" w:rsidR="00837961" w:rsidRPr="00490DA4" w:rsidRDefault="00837961" w:rsidP="00837961">
            <w:pPr>
              <w:rPr>
                <w:rFonts w:ascii="Arial" w:hAnsi="Arial" w:cs="Arial"/>
                <w:sz w:val="18"/>
                <w:szCs w:val="18"/>
                <w:lang w:val="en-GB"/>
              </w:rPr>
            </w:pPr>
            <w:r w:rsidRPr="00490DA4">
              <w:rPr>
                <w:rFonts w:ascii="Arial" w:hAnsi="Arial" w:cs="Arial"/>
                <w:sz w:val="18"/>
                <w:szCs w:val="18"/>
                <w:lang w:val="en-GB"/>
              </w:rPr>
              <w:t>Interest on lease liabilities</w:t>
            </w:r>
          </w:p>
        </w:tc>
        <w:tc>
          <w:tcPr>
            <w:tcW w:w="2070" w:type="dxa"/>
            <w:tcBorders>
              <w:top w:val="nil"/>
              <w:left w:val="nil"/>
              <w:right w:val="nil"/>
            </w:tcBorders>
            <w:shd w:val="clear" w:color="auto" w:fill="FAFAFA"/>
            <w:vAlign w:val="bottom"/>
          </w:tcPr>
          <w:p w14:paraId="01339F4A" w14:textId="15F4EE43" w:rsidR="00837961" w:rsidRPr="00490DA4" w:rsidRDefault="00837961" w:rsidP="00837961">
            <w:pPr>
              <w:pStyle w:val="a"/>
              <w:ind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593</w:t>
            </w:r>
            <w:r w:rsidRPr="00490DA4">
              <w:rPr>
                <w:rFonts w:ascii="Arial" w:hAnsi="Arial" w:cs="Arial"/>
                <w:sz w:val="18"/>
                <w:szCs w:val="18"/>
                <w:lang w:val="en-US"/>
              </w:rPr>
              <w:t>,</w:t>
            </w:r>
            <w:r w:rsidRPr="00490DA4">
              <w:rPr>
                <w:rFonts w:ascii="Arial" w:hAnsi="Arial" w:cs="Arial"/>
                <w:sz w:val="18"/>
                <w:szCs w:val="18"/>
                <w:lang w:val="en-GB"/>
              </w:rPr>
              <w:t>378</w:t>
            </w:r>
          </w:p>
        </w:tc>
        <w:tc>
          <w:tcPr>
            <w:tcW w:w="1648" w:type="dxa"/>
            <w:tcBorders>
              <w:top w:val="nil"/>
              <w:left w:val="nil"/>
              <w:right w:val="nil"/>
            </w:tcBorders>
            <w:shd w:val="clear" w:color="auto" w:fill="FAFAFA"/>
            <w:vAlign w:val="bottom"/>
          </w:tcPr>
          <w:p w14:paraId="34728245" w14:textId="706541C0" w:rsidR="00837961" w:rsidRPr="00490DA4" w:rsidRDefault="00837961" w:rsidP="00837961">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593</w:t>
            </w:r>
            <w:r w:rsidRPr="00490DA4">
              <w:rPr>
                <w:rFonts w:ascii="Arial" w:hAnsi="Arial" w:cs="Arial"/>
                <w:sz w:val="18"/>
                <w:szCs w:val="18"/>
                <w:lang w:val="en-US"/>
              </w:rPr>
              <w:t>,</w:t>
            </w:r>
            <w:r w:rsidRPr="00490DA4">
              <w:rPr>
                <w:rFonts w:ascii="Arial" w:hAnsi="Arial" w:cs="Arial"/>
                <w:sz w:val="18"/>
                <w:szCs w:val="18"/>
                <w:lang w:val="en-GB"/>
              </w:rPr>
              <w:t>378</w:t>
            </w:r>
          </w:p>
        </w:tc>
        <w:tc>
          <w:tcPr>
            <w:tcW w:w="1649" w:type="dxa"/>
            <w:tcBorders>
              <w:top w:val="nil"/>
              <w:left w:val="nil"/>
              <w:right w:val="nil"/>
            </w:tcBorders>
            <w:vAlign w:val="bottom"/>
          </w:tcPr>
          <w:p w14:paraId="27FC673D" w14:textId="7798528A" w:rsidR="00837961" w:rsidRPr="00490DA4" w:rsidRDefault="00837961" w:rsidP="00837961">
            <w:pPr>
              <w:spacing w:line="256" w:lineRule="auto"/>
              <w:ind w:right="-72"/>
              <w:jc w:val="right"/>
              <w:rPr>
                <w:rFonts w:ascii="Arial" w:hAnsi="Arial" w:cs="Arial"/>
                <w:sz w:val="18"/>
                <w:szCs w:val="18"/>
                <w:lang w:val="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626</w:t>
            </w:r>
            <w:r w:rsidRPr="00490DA4">
              <w:rPr>
                <w:rFonts w:ascii="Arial" w:hAnsi="Arial" w:cs="Arial"/>
                <w:sz w:val="18"/>
                <w:szCs w:val="18"/>
                <w:lang w:val="en-US"/>
              </w:rPr>
              <w:t>,</w:t>
            </w:r>
            <w:r w:rsidRPr="00490DA4">
              <w:rPr>
                <w:rFonts w:ascii="Arial" w:hAnsi="Arial" w:cs="Arial"/>
                <w:sz w:val="18"/>
                <w:szCs w:val="18"/>
                <w:lang w:val="en-GB"/>
              </w:rPr>
              <w:t>074</w:t>
            </w:r>
          </w:p>
        </w:tc>
      </w:tr>
      <w:tr w:rsidR="00837961" w:rsidRPr="00490DA4" w14:paraId="78A3C1EB" w14:textId="77777777" w:rsidTr="0056696F">
        <w:tc>
          <w:tcPr>
            <w:tcW w:w="4190" w:type="dxa"/>
            <w:tcBorders>
              <w:top w:val="nil"/>
              <w:left w:val="nil"/>
              <w:bottom w:val="nil"/>
              <w:right w:val="nil"/>
            </w:tcBorders>
            <w:vAlign w:val="bottom"/>
          </w:tcPr>
          <w:p w14:paraId="18FD19F1" w14:textId="2659846B" w:rsidR="00837961" w:rsidRPr="00490DA4" w:rsidRDefault="00837961" w:rsidP="00837961">
            <w:pPr>
              <w:spacing w:line="256" w:lineRule="auto"/>
              <w:jc w:val="both"/>
              <w:rPr>
                <w:rFonts w:ascii="Arial" w:eastAsia="Arial" w:hAnsi="Arial" w:cs="Arial"/>
                <w:sz w:val="18"/>
                <w:szCs w:val="18"/>
                <w:lang w:val="en-GB" w:eastAsia="en-GB"/>
              </w:rPr>
            </w:pPr>
          </w:p>
        </w:tc>
        <w:tc>
          <w:tcPr>
            <w:tcW w:w="2070" w:type="dxa"/>
            <w:tcBorders>
              <w:top w:val="single" w:sz="4" w:space="0" w:color="auto"/>
              <w:left w:val="nil"/>
              <w:right w:val="nil"/>
            </w:tcBorders>
            <w:shd w:val="clear" w:color="auto" w:fill="FAFAFA"/>
          </w:tcPr>
          <w:p w14:paraId="40D8E02F" w14:textId="77777777" w:rsidR="00837961" w:rsidRPr="00490DA4" w:rsidRDefault="00837961" w:rsidP="00837961">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5B1D364D" w14:textId="77777777" w:rsidR="00837961" w:rsidRPr="00490DA4" w:rsidRDefault="00837961" w:rsidP="00837961">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center"/>
          </w:tcPr>
          <w:p w14:paraId="0AB90FE7" w14:textId="77777777" w:rsidR="00837961" w:rsidRPr="00490DA4" w:rsidRDefault="00837961" w:rsidP="00837961">
            <w:pPr>
              <w:spacing w:line="256" w:lineRule="auto"/>
              <w:ind w:left="-40" w:right="-72"/>
              <w:jc w:val="right"/>
              <w:rPr>
                <w:rFonts w:ascii="Arial" w:eastAsia="Arial" w:hAnsi="Arial" w:cs="Arial"/>
                <w:sz w:val="18"/>
                <w:szCs w:val="18"/>
                <w:lang w:val="en-GB" w:eastAsia="en-GB"/>
              </w:rPr>
            </w:pPr>
          </w:p>
        </w:tc>
      </w:tr>
      <w:tr w:rsidR="00837961" w:rsidRPr="00490DA4" w14:paraId="20F6A2CD" w14:textId="77777777" w:rsidTr="0056696F">
        <w:tc>
          <w:tcPr>
            <w:tcW w:w="4190" w:type="dxa"/>
            <w:tcBorders>
              <w:top w:val="nil"/>
              <w:left w:val="nil"/>
              <w:bottom w:val="nil"/>
              <w:right w:val="nil"/>
            </w:tcBorders>
            <w:vAlign w:val="bottom"/>
          </w:tcPr>
          <w:p w14:paraId="3D534CA2" w14:textId="589E247B" w:rsidR="00837961" w:rsidRPr="00490DA4" w:rsidRDefault="00837961" w:rsidP="00837961">
            <w:pPr>
              <w:spacing w:line="256" w:lineRule="auto"/>
              <w:jc w:val="both"/>
              <w:rPr>
                <w:rFonts w:ascii="Arial" w:eastAsia="Arial" w:hAnsi="Arial" w:cs="Arial"/>
                <w:bCs/>
                <w:sz w:val="18"/>
                <w:szCs w:val="18"/>
                <w:lang w:val="en-GB" w:eastAsia="en-GB"/>
              </w:rPr>
            </w:pPr>
            <w:r w:rsidRPr="00490DA4">
              <w:rPr>
                <w:rFonts w:ascii="Arial" w:hAnsi="Arial" w:cs="Arial"/>
                <w:sz w:val="18"/>
                <w:szCs w:val="18"/>
                <w:lang w:val="en-GB"/>
              </w:rPr>
              <w:t>Total finance costs</w:t>
            </w:r>
          </w:p>
        </w:tc>
        <w:tc>
          <w:tcPr>
            <w:tcW w:w="2070" w:type="dxa"/>
            <w:tcBorders>
              <w:top w:val="nil"/>
              <w:left w:val="nil"/>
              <w:bottom w:val="single" w:sz="4" w:space="0" w:color="auto"/>
              <w:right w:val="nil"/>
            </w:tcBorders>
            <w:shd w:val="clear" w:color="auto" w:fill="FAFAFA"/>
            <w:vAlign w:val="bottom"/>
          </w:tcPr>
          <w:p w14:paraId="3FAFAADC" w14:textId="5FC1D274" w:rsidR="00837961" w:rsidRPr="00490DA4" w:rsidRDefault="00837961" w:rsidP="00837961">
            <w:pPr>
              <w:pStyle w:val="a"/>
              <w:ind w:right="-72"/>
              <w:jc w:val="right"/>
              <w:rPr>
                <w:rFonts w:ascii="Arial" w:hAnsi="Arial" w:cs="Arial"/>
                <w:sz w:val="18"/>
                <w:szCs w:val="18"/>
                <w:lang w:val="en-US"/>
              </w:rPr>
            </w:pPr>
            <w:r w:rsidRPr="00490DA4">
              <w:rPr>
                <w:rFonts w:ascii="Arial" w:hAnsi="Arial" w:cs="Arial"/>
                <w:sz w:val="18"/>
                <w:szCs w:val="18"/>
                <w:lang w:val="en-GB"/>
              </w:rPr>
              <w:t>97</w:t>
            </w:r>
            <w:r w:rsidRPr="00490DA4">
              <w:rPr>
                <w:rFonts w:ascii="Arial" w:hAnsi="Arial" w:cs="Arial"/>
                <w:sz w:val="18"/>
                <w:szCs w:val="18"/>
                <w:lang w:val="en-US"/>
              </w:rPr>
              <w:t>,</w:t>
            </w:r>
            <w:r w:rsidRPr="00490DA4">
              <w:rPr>
                <w:rFonts w:ascii="Arial" w:hAnsi="Arial" w:cs="Arial"/>
                <w:sz w:val="18"/>
                <w:szCs w:val="18"/>
                <w:lang w:val="en-GB"/>
              </w:rPr>
              <w:t>307</w:t>
            </w:r>
            <w:r w:rsidRPr="00490DA4">
              <w:rPr>
                <w:rFonts w:ascii="Arial" w:hAnsi="Arial" w:cs="Arial"/>
                <w:sz w:val="18"/>
                <w:szCs w:val="18"/>
                <w:lang w:val="en-US"/>
              </w:rPr>
              <w:t>,</w:t>
            </w:r>
            <w:r w:rsidRPr="00490DA4">
              <w:rPr>
                <w:rFonts w:ascii="Arial" w:hAnsi="Arial" w:cs="Arial"/>
                <w:sz w:val="18"/>
                <w:szCs w:val="18"/>
                <w:lang w:val="en-GB"/>
              </w:rPr>
              <w:t>313</w:t>
            </w:r>
          </w:p>
        </w:tc>
        <w:tc>
          <w:tcPr>
            <w:tcW w:w="1648" w:type="dxa"/>
            <w:tcBorders>
              <w:top w:val="nil"/>
              <w:left w:val="nil"/>
              <w:bottom w:val="single" w:sz="4" w:space="0" w:color="auto"/>
              <w:right w:val="nil"/>
            </w:tcBorders>
            <w:shd w:val="clear" w:color="auto" w:fill="FAFAFA"/>
            <w:vAlign w:val="bottom"/>
          </w:tcPr>
          <w:p w14:paraId="513A82C0" w14:textId="6B9A0CA4" w:rsidR="00837961" w:rsidRPr="00490DA4" w:rsidRDefault="00837961" w:rsidP="00837961">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97</w:t>
            </w:r>
            <w:r w:rsidRPr="00490DA4">
              <w:rPr>
                <w:rFonts w:ascii="Arial" w:hAnsi="Arial" w:cs="Arial"/>
                <w:sz w:val="18"/>
                <w:szCs w:val="18"/>
                <w:lang w:val="en-US"/>
              </w:rPr>
              <w:t>,</w:t>
            </w:r>
            <w:r w:rsidRPr="00490DA4">
              <w:rPr>
                <w:rFonts w:ascii="Arial" w:hAnsi="Arial" w:cs="Arial"/>
                <w:sz w:val="18"/>
                <w:szCs w:val="18"/>
                <w:lang w:val="en-GB"/>
              </w:rPr>
              <w:t>307</w:t>
            </w:r>
            <w:r w:rsidRPr="00490DA4">
              <w:rPr>
                <w:rFonts w:ascii="Arial" w:hAnsi="Arial" w:cs="Arial"/>
                <w:sz w:val="18"/>
                <w:szCs w:val="18"/>
                <w:lang w:val="en-US"/>
              </w:rPr>
              <w:t>,</w:t>
            </w:r>
            <w:r w:rsidRPr="00490DA4">
              <w:rPr>
                <w:rFonts w:ascii="Arial" w:hAnsi="Arial" w:cs="Arial"/>
                <w:sz w:val="18"/>
                <w:szCs w:val="18"/>
                <w:lang w:val="en-GB"/>
              </w:rPr>
              <w:t>313</w:t>
            </w:r>
          </w:p>
        </w:tc>
        <w:tc>
          <w:tcPr>
            <w:tcW w:w="1649" w:type="dxa"/>
            <w:tcBorders>
              <w:top w:val="nil"/>
              <w:left w:val="nil"/>
              <w:bottom w:val="single" w:sz="4" w:space="0" w:color="auto"/>
              <w:right w:val="nil"/>
            </w:tcBorders>
            <w:vAlign w:val="bottom"/>
          </w:tcPr>
          <w:p w14:paraId="4CB6EEDE" w14:textId="334801E0" w:rsidR="00837961" w:rsidRPr="00490DA4" w:rsidRDefault="00837961" w:rsidP="00837961">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113</w:t>
            </w:r>
            <w:r w:rsidRPr="00490DA4">
              <w:rPr>
                <w:rFonts w:ascii="Arial" w:hAnsi="Arial" w:cs="Arial"/>
                <w:sz w:val="18"/>
                <w:szCs w:val="18"/>
                <w:lang w:val="en-US"/>
              </w:rPr>
              <w:t>,</w:t>
            </w:r>
            <w:r w:rsidRPr="00490DA4">
              <w:rPr>
                <w:rFonts w:ascii="Arial" w:hAnsi="Arial" w:cs="Arial"/>
                <w:sz w:val="18"/>
                <w:szCs w:val="18"/>
                <w:lang w:val="en-GB"/>
              </w:rPr>
              <w:t>681</w:t>
            </w:r>
            <w:r w:rsidRPr="00490DA4">
              <w:rPr>
                <w:rFonts w:ascii="Arial" w:hAnsi="Arial" w:cs="Arial"/>
                <w:sz w:val="18"/>
                <w:szCs w:val="18"/>
                <w:lang w:val="en-US"/>
              </w:rPr>
              <w:t>,</w:t>
            </w:r>
            <w:r w:rsidRPr="00490DA4">
              <w:rPr>
                <w:rFonts w:ascii="Arial" w:hAnsi="Arial" w:cs="Arial"/>
                <w:sz w:val="18"/>
                <w:szCs w:val="18"/>
                <w:lang w:val="en-GB"/>
              </w:rPr>
              <w:t>489</w:t>
            </w:r>
          </w:p>
        </w:tc>
      </w:tr>
    </w:tbl>
    <w:p w14:paraId="4157A4A1" w14:textId="1E36761A" w:rsidR="007B7338" w:rsidRPr="00490DA4" w:rsidRDefault="007B7338" w:rsidP="007B7338">
      <w:pPr>
        <w:rPr>
          <w:rFonts w:ascii="Arial" w:hAnsi="Arial" w:cs="Arial"/>
          <w:b/>
          <w:bCs/>
          <w:sz w:val="18"/>
          <w:szCs w:val="18"/>
          <w:lang w:val="en-GB"/>
        </w:rPr>
      </w:pPr>
    </w:p>
    <w:p w14:paraId="485F56CB" w14:textId="0303A0C6" w:rsidR="00741CC0" w:rsidRPr="00490DA4" w:rsidRDefault="00837961" w:rsidP="007B7338">
      <w:pPr>
        <w:rPr>
          <w:rFonts w:ascii="Arial" w:hAnsi="Arial" w:cs="Arial"/>
          <w:b/>
          <w:bCs/>
          <w:sz w:val="18"/>
          <w:szCs w:val="18"/>
          <w:lang w:val="en-GB"/>
        </w:rPr>
      </w:pPr>
      <w:r w:rsidRPr="00490DA4">
        <w:rPr>
          <w:rFonts w:ascii="Arial" w:hAnsi="Arial" w:cs="Arial"/>
          <w:b/>
          <w:bCs/>
          <w:sz w:val="18"/>
          <w:szCs w:val="18"/>
          <w:lang w:val="en-GB"/>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5137AD51" w14:textId="77777777" w:rsidTr="00196789">
        <w:trPr>
          <w:trHeight w:val="386"/>
        </w:trPr>
        <w:tc>
          <w:tcPr>
            <w:tcW w:w="9461" w:type="dxa"/>
            <w:shd w:val="clear" w:color="auto" w:fill="FFA543"/>
            <w:vAlign w:val="center"/>
          </w:tcPr>
          <w:p w14:paraId="5A53858F" w14:textId="4DB2B6A3" w:rsidR="007B7338" w:rsidRPr="00490DA4" w:rsidRDefault="007B7338"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sidR="000959DB" w:rsidRPr="00490DA4">
              <w:rPr>
                <w:rFonts w:ascii="Arial" w:eastAsia="Arial Unicode MS" w:hAnsi="Arial" w:cs="Arial"/>
                <w:b/>
                <w:bCs/>
                <w:color w:val="FFFFFF"/>
                <w:sz w:val="18"/>
                <w:szCs w:val="18"/>
                <w:lang w:val="en-GB"/>
              </w:rPr>
              <w:t>1</w:t>
            </w:r>
            <w:r w:rsidRPr="00490DA4">
              <w:rPr>
                <w:rFonts w:ascii="Arial" w:eastAsia="Arial Unicode MS" w:hAnsi="Arial" w:cs="Arial"/>
                <w:b/>
                <w:bCs/>
                <w:color w:val="FFFFFF"/>
                <w:sz w:val="18"/>
                <w:szCs w:val="18"/>
                <w:lang w:val="en-GB"/>
              </w:rPr>
              <w:tab/>
              <w:t>Income tax expense</w:t>
            </w:r>
          </w:p>
        </w:tc>
      </w:tr>
    </w:tbl>
    <w:p w14:paraId="6000EB9E" w14:textId="77777777" w:rsidR="007B7338" w:rsidRPr="00490DA4" w:rsidRDefault="007B7338" w:rsidP="009447EA">
      <w:pPr>
        <w:pStyle w:val="a"/>
        <w:ind w:right="98"/>
        <w:jc w:val="both"/>
        <w:rPr>
          <w:rFonts w:ascii="Arial" w:hAnsi="Arial" w:cs="Arial"/>
          <w:snapToGrid w:val="0"/>
          <w:sz w:val="18"/>
          <w:szCs w:val="18"/>
          <w:lang w:val="en-GB" w:eastAsia="th-TH"/>
        </w:rPr>
      </w:pPr>
    </w:p>
    <w:p w14:paraId="1E5BFB85" w14:textId="5C0CBC38" w:rsidR="007B7338" w:rsidRPr="00490DA4" w:rsidRDefault="0056696F" w:rsidP="007B7338">
      <w:pPr>
        <w:pStyle w:val="a"/>
        <w:ind w:right="98"/>
        <w:jc w:val="both"/>
        <w:rPr>
          <w:rFonts w:ascii="Arial" w:hAnsi="Arial" w:cs="Arial"/>
          <w:snapToGrid w:val="0"/>
          <w:sz w:val="18"/>
          <w:szCs w:val="18"/>
          <w:lang w:val="en-GB" w:eastAsia="th-TH"/>
        </w:rPr>
      </w:pPr>
      <w:r w:rsidRPr="00490DA4">
        <w:rPr>
          <w:rFonts w:ascii="Arial" w:hAnsi="Arial" w:cs="Arial"/>
          <w:snapToGrid w:val="0"/>
          <w:sz w:val="18"/>
          <w:szCs w:val="18"/>
          <w:lang w:val="en-GB" w:eastAsia="th-TH"/>
        </w:rPr>
        <w:t>Income</w:t>
      </w:r>
      <w:r w:rsidR="007B7338" w:rsidRPr="00490DA4">
        <w:rPr>
          <w:rFonts w:ascii="Arial" w:hAnsi="Arial" w:cs="Arial"/>
          <w:snapToGrid w:val="0"/>
          <w:sz w:val="18"/>
          <w:szCs w:val="18"/>
          <w:lang w:val="en-GB" w:eastAsia="th-TH"/>
        </w:rPr>
        <w:t xml:space="preserve"> tax expense for the year are as follows:</w:t>
      </w:r>
    </w:p>
    <w:p w14:paraId="49EDEE58" w14:textId="47DD746B" w:rsidR="000959DB" w:rsidRPr="00490DA4" w:rsidRDefault="000959DB" w:rsidP="007B7338">
      <w:pPr>
        <w:pStyle w:val="a"/>
        <w:ind w:right="98"/>
        <w:jc w:val="both"/>
        <w:rPr>
          <w:rFonts w:ascii="Arial" w:hAnsi="Arial" w:cs="Arial"/>
          <w:snapToGrid w:val="0"/>
          <w:sz w:val="18"/>
          <w:szCs w:val="18"/>
          <w:lang w:val="en-GB" w:eastAsia="th-TH"/>
        </w:rPr>
      </w:pPr>
    </w:p>
    <w:tbl>
      <w:tblPr>
        <w:tblW w:w="9557" w:type="dxa"/>
        <w:tblLayout w:type="fixed"/>
        <w:tblLook w:val="0000" w:firstRow="0" w:lastRow="0" w:firstColumn="0" w:lastColumn="0" w:noHBand="0" w:noVBand="0"/>
      </w:tblPr>
      <w:tblGrid>
        <w:gridCol w:w="4190"/>
        <w:gridCol w:w="2070"/>
        <w:gridCol w:w="1648"/>
        <w:gridCol w:w="1649"/>
      </w:tblGrid>
      <w:tr w:rsidR="000959DB" w:rsidRPr="00490DA4" w14:paraId="16BDDE14" w14:textId="77777777" w:rsidTr="0056696F">
        <w:tc>
          <w:tcPr>
            <w:tcW w:w="4190" w:type="dxa"/>
            <w:tcBorders>
              <w:top w:val="nil"/>
              <w:left w:val="nil"/>
              <w:bottom w:val="nil"/>
              <w:right w:val="nil"/>
            </w:tcBorders>
            <w:vAlign w:val="center"/>
          </w:tcPr>
          <w:p w14:paraId="36BBDA05" w14:textId="77777777" w:rsidR="000959DB" w:rsidRPr="00490DA4" w:rsidRDefault="000959DB" w:rsidP="007E4F81">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5FA7D3D2" w14:textId="77777777" w:rsidR="000959DB" w:rsidRPr="00490DA4" w:rsidRDefault="000959DB" w:rsidP="007E4F81">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44760F9B" w14:textId="6694ABB8" w:rsidR="000959DB" w:rsidRPr="00490DA4" w:rsidRDefault="000959DB" w:rsidP="007E4F81">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004191DE" w14:textId="77777777" w:rsidR="000959DB" w:rsidRPr="00490DA4" w:rsidRDefault="000959DB"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6E859BFB" w14:textId="77777777" w:rsidR="000959DB" w:rsidRPr="00490DA4" w:rsidRDefault="000959DB"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0959DB" w:rsidRPr="00490DA4" w14:paraId="276AFC3F" w14:textId="77777777" w:rsidTr="0056696F">
        <w:tc>
          <w:tcPr>
            <w:tcW w:w="4190" w:type="dxa"/>
            <w:tcBorders>
              <w:top w:val="nil"/>
              <w:left w:val="nil"/>
              <w:bottom w:val="nil"/>
              <w:right w:val="nil"/>
            </w:tcBorders>
            <w:vAlign w:val="center"/>
          </w:tcPr>
          <w:p w14:paraId="0CFD6ABA" w14:textId="77777777" w:rsidR="000959DB" w:rsidRPr="00490DA4" w:rsidRDefault="000959DB" w:rsidP="007E4F81">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70F423A8" w14:textId="77777777" w:rsidR="000959DB" w:rsidRPr="00490DA4" w:rsidRDefault="000959DB"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6108C5D0" w14:textId="77777777" w:rsidR="000959DB" w:rsidRPr="00490DA4" w:rsidRDefault="000959DB"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2899980D" w14:textId="77777777" w:rsidR="000959DB" w:rsidRPr="00490DA4" w:rsidRDefault="000959DB"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0959DB" w:rsidRPr="00490DA4" w14:paraId="3851EBB4" w14:textId="77777777" w:rsidTr="0056696F">
        <w:tc>
          <w:tcPr>
            <w:tcW w:w="4190" w:type="dxa"/>
            <w:tcBorders>
              <w:top w:val="nil"/>
              <w:left w:val="nil"/>
              <w:bottom w:val="nil"/>
              <w:right w:val="nil"/>
            </w:tcBorders>
            <w:vAlign w:val="bottom"/>
          </w:tcPr>
          <w:p w14:paraId="4E5BC857" w14:textId="77777777" w:rsidR="000959DB" w:rsidRPr="00490DA4" w:rsidRDefault="000959DB" w:rsidP="007E4F81">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32218813" w14:textId="77777777" w:rsidR="000959DB" w:rsidRPr="00490DA4" w:rsidRDefault="000959DB"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4B6E0BE8" w14:textId="77777777" w:rsidR="000959DB" w:rsidRPr="00490DA4" w:rsidRDefault="000959DB"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57CB964D" w14:textId="77777777" w:rsidR="000959DB" w:rsidRPr="00490DA4" w:rsidRDefault="000959DB"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0959DB" w:rsidRPr="00490DA4" w14:paraId="4319424B" w14:textId="77777777" w:rsidTr="00EC0A9A">
        <w:trPr>
          <w:trHeight w:val="77"/>
        </w:trPr>
        <w:tc>
          <w:tcPr>
            <w:tcW w:w="4190" w:type="dxa"/>
            <w:tcBorders>
              <w:top w:val="nil"/>
              <w:left w:val="nil"/>
              <w:bottom w:val="nil"/>
              <w:right w:val="nil"/>
            </w:tcBorders>
            <w:vAlign w:val="bottom"/>
          </w:tcPr>
          <w:p w14:paraId="39CC292A" w14:textId="77777777" w:rsidR="000959DB" w:rsidRPr="00490DA4" w:rsidRDefault="000959DB" w:rsidP="007E4F81">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685402C0" w14:textId="77777777" w:rsidR="000959DB" w:rsidRPr="00490DA4" w:rsidRDefault="000959DB" w:rsidP="007E4F81">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79FA7F6D" w14:textId="77777777" w:rsidR="000959DB" w:rsidRPr="00490DA4" w:rsidRDefault="000959DB" w:rsidP="007E4F81">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19F76638" w14:textId="77777777" w:rsidR="000959DB" w:rsidRPr="00490DA4" w:rsidRDefault="000959DB" w:rsidP="007E4F81">
            <w:pPr>
              <w:pStyle w:val="a"/>
              <w:ind w:right="-72"/>
              <w:jc w:val="right"/>
              <w:rPr>
                <w:rFonts w:ascii="Arial" w:hAnsi="Arial" w:cs="Arial"/>
                <w:sz w:val="18"/>
                <w:szCs w:val="18"/>
                <w:lang w:val="en-US"/>
              </w:rPr>
            </w:pPr>
          </w:p>
        </w:tc>
      </w:tr>
      <w:tr w:rsidR="000959DB" w:rsidRPr="00490DA4" w14:paraId="58E99472" w14:textId="77777777" w:rsidTr="0056696F">
        <w:tc>
          <w:tcPr>
            <w:tcW w:w="4190" w:type="dxa"/>
            <w:tcBorders>
              <w:top w:val="nil"/>
              <w:left w:val="nil"/>
              <w:bottom w:val="nil"/>
              <w:right w:val="nil"/>
            </w:tcBorders>
            <w:vAlign w:val="bottom"/>
          </w:tcPr>
          <w:p w14:paraId="17B27736" w14:textId="75942848" w:rsidR="000959DB" w:rsidRPr="00490DA4" w:rsidRDefault="000959DB" w:rsidP="000959DB">
            <w:pPr>
              <w:pStyle w:val="a"/>
              <w:ind w:right="0"/>
              <w:jc w:val="both"/>
              <w:rPr>
                <w:rFonts w:ascii="Arial" w:hAnsi="Arial" w:cs="Arial"/>
                <w:sz w:val="18"/>
                <w:szCs w:val="18"/>
                <w:lang w:val="en-US"/>
              </w:rPr>
            </w:pPr>
            <w:r w:rsidRPr="00490DA4">
              <w:rPr>
                <w:rFonts w:ascii="Arial" w:hAnsi="Arial" w:cs="Arial"/>
                <w:b/>
                <w:bCs/>
                <w:sz w:val="18"/>
                <w:szCs w:val="18"/>
                <w:lang w:val="en-US"/>
              </w:rPr>
              <w:t>Current tax:</w:t>
            </w:r>
          </w:p>
        </w:tc>
        <w:tc>
          <w:tcPr>
            <w:tcW w:w="2070" w:type="dxa"/>
            <w:tcBorders>
              <w:left w:val="nil"/>
              <w:right w:val="nil"/>
            </w:tcBorders>
            <w:shd w:val="clear" w:color="auto" w:fill="FAFAFA"/>
            <w:vAlign w:val="bottom"/>
          </w:tcPr>
          <w:p w14:paraId="349415C1" w14:textId="0F9391EE" w:rsidR="000959DB" w:rsidRPr="00490DA4" w:rsidRDefault="000959DB" w:rsidP="000959DB">
            <w:pPr>
              <w:pStyle w:val="a"/>
              <w:ind w:right="-72"/>
              <w:jc w:val="right"/>
              <w:rPr>
                <w:rFonts w:ascii="Arial" w:hAnsi="Arial" w:cs="Arial"/>
                <w:sz w:val="18"/>
                <w:szCs w:val="18"/>
                <w:lang w:val="en-US"/>
              </w:rPr>
            </w:pPr>
          </w:p>
        </w:tc>
        <w:tc>
          <w:tcPr>
            <w:tcW w:w="1648" w:type="dxa"/>
            <w:tcBorders>
              <w:left w:val="nil"/>
              <w:right w:val="nil"/>
            </w:tcBorders>
            <w:shd w:val="clear" w:color="auto" w:fill="FAFAFA"/>
            <w:vAlign w:val="bottom"/>
          </w:tcPr>
          <w:p w14:paraId="30135D5D" w14:textId="22B4DD1E" w:rsidR="000959DB" w:rsidRPr="00490DA4" w:rsidRDefault="000959DB" w:rsidP="000959DB">
            <w:pPr>
              <w:pStyle w:val="a"/>
              <w:ind w:right="-72"/>
              <w:jc w:val="right"/>
              <w:rPr>
                <w:rFonts w:ascii="Arial" w:hAnsi="Arial" w:cs="Arial"/>
                <w:sz w:val="18"/>
                <w:szCs w:val="18"/>
                <w:lang w:val="en-US"/>
              </w:rPr>
            </w:pPr>
          </w:p>
        </w:tc>
        <w:tc>
          <w:tcPr>
            <w:tcW w:w="1649" w:type="dxa"/>
            <w:tcBorders>
              <w:left w:val="nil"/>
              <w:right w:val="nil"/>
            </w:tcBorders>
            <w:vAlign w:val="bottom"/>
          </w:tcPr>
          <w:p w14:paraId="71F180DD" w14:textId="42506EBB" w:rsidR="000959DB" w:rsidRPr="00490DA4" w:rsidRDefault="000959DB" w:rsidP="000959DB">
            <w:pPr>
              <w:pStyle w:val="a"/>
              <w:ind w:right="-72"/>
              <w:jc w:val="right"/>
              <w:rPr>
                <w:rFonts w:ascii="Arial" w:hAnsi="Arial" w:cs="Arial"/>
                <w:sz w:val="18"/>
                <w:szCs w:val="18"/>
                <w:lang w:val="en-US"/>
              </w:rPr>
            </w:pPr>
          </w:p>
        </w:tc>
      </w:tr>
      <w:tr w:rsidR="008E445F" w:rsidRPr="00490DA4" w14:paraId="3162FD1F" w14:textId="77777777" w:rsidTr="0056696F">
        <w:tc>
          <w:tcPr>
            <w:tcW w:w="4190" w:type="dxa"/>
            <w:tcBorders>
              <w:top w:val="nil"/>
              <w:left w:val="nil"/>
              <w:bottom w:val="nil"/>
              <w:right w:val="nil"/>
            </w:tcBorders>
            <w:vAlign w:val="bottom"/>
          </w:tcPr>
          <w:p w14:paraId="47EA6AC3" w14:textId="06541CA3" w:rsidR="008E445F" w:rsidRPr="00490DA4" w:rsidRDefault="008E445F" w:rsidP="008E445F">
            <w:pPr>
              <w:spacing w:line="256" w:lineRule="auto"/>
              <w:rPr>
                <w:rFonts w:ascii="Arial" w:hAnsi="Arial" w:cs="Browallia New"/>
                <w:sz w:val="18"/>
                <w:szCs w:val="18"/>
                <w:lang w:val="en-GB"/>
              </w:rPr>
            </w:pPr>
            <w:r w:rsidRPr="00490DA4">
              <w:rPr>
                <w:rFonts w:ascii="Arial" w:hAnsi="Arial" w:cs="Arial"/>
                <w:sz w:val="18"/>
                <w:szCs w:val="18"/>
                <w:lang w:val="en-US"/>
              </w:rPr>
              <w:t>Current tax on profits for the year</w:t>
            </w:r>
          </w:p>
        </w:tc>
        <w:tc>
          <w:tcPr>
            <w:tcW w:w="2070" w:type="dxa"/>
            <w:tcBorders>
              <w:top w:val="nil"/>
              <w:left w:val="nil"/>
              <w:bottom w:val="single" w:sz="4" w:space="0" w:color="auto"/>
              <w:right w:val="nil"/>
            </w:tcBorders>
            <w:shd w:val="clear" w:color="auto" w:fill="FAFAFA"/>
            <w:vAlign w:val="bottom"/>
          </w:tcPr>
          <w:p w14:paraId="070E9282" w14:textId="04B94B7F" w:rsidR="008E445F" w:rsidRPr="00490DA4" w:rsidRDefault="008E445F" w:rsidP="008E445F">
            <w:pPr>
              <w:pStyle w:val="a"/>
              <w:ind w:right="-72"/>
              <w:jc w:val="right"/>
              <w:rPr>
                <w:rFonts w:ascii="Arial" w:hAnsi="Arial" w:cs="Arial"/>
                <w:sz w:val="18"/>
                <w:szCs w:val="18"/>
                <w:lang w:val="en-GB"/>
              </w:rPr>
            </w:pPr>
            <w:r w:rsidRPr="00490DA4">
              <w:rPr>
                <w:rFonts w:ascii="Arial" w:hAnsi="Arial" w:cs="Arial"/>
                <w:snapToGrid w:val="0"/>
                <w:sz w:val="18"/>
                <w:szCs w:val="18"/>
                <w:lang w:val="en-GB"/>
              </w:rPr>
              <w:t>75,186,587</w:t>
            </w:r>
          </w:p>
        </w:tc>
        <w:tc>
          <w:tcPr>
            <w:tcW w:w="1648" w:type="dxa"/>
            <w:tcBorders>
              <w:top w:val="nil"/>
              <w:left w:val="nil"/>
              <w:bottom w:val="single" w:sz="4" w:space="0" w:color="auto"/>
              <w:right w:val="nil"/>
            </w:tcBorders>
            <w:shd w:val="clear" w:color="auto" w:fill="FAFAFA"/>
            <w:vAlign w:val="bottom"/>
          </w:tcPr>
          <w:p w14:paraId="55174CA2" w14:textId="5391F4EB" w:rsidR="008E445F" w:rsidRPr="00490DA4" w:rsidRDefault="008E445F" w:rsidP="008E445F">
            <w:pPr>
              <w:spacing w:line="256" w:lineRule="auto"/>
              <w:ind w:left="-40" w:right="-72"/>
              <w:jc w:val="right"/>
              <w:rPr>
                <w:rFonts w:ascii="Arial" w:hAnsi="Arial" w:cs="Arial"/>
                <w:sz w:val="18"/>
                <w:szCs w:val="18"/>
                <w:lang w:val="en-GB"/>
              </w:rPr>
            </w:pPr>
            <w:r w:rsidRPr="00490DA4">
              <w:rPr>
                <w:rFonts w:ascii="Arial" w:hAnsi="Arial" w:cs="Arial"/>
                <w:snapToGrid w:val="0"/>
                <w:sz w:val="18"/>
                <w:szCs w:val="18"/>
                <w:lang w:val="en-GB"/>
              </w:rPr>
              <w:t>75,186,587</w:t>
            </w:r>
          </w:p>
        </w:tc>
        <w:tc>
          <w:tcPr>
            <w:tcW w:w="1649" w:type="dxa"/>
            <w:tcBorders>
              <w:top w:val="nil"/>
              <w:left w:val="nil"/>
              <w:bottom w:val="single" w:sz="4" w:space="0" w:color="auto"/>
              <w:right w:val="nil"/>
            </w:tcBorders>
          </w:tcPr>
          <w:p w14:paraId="79E3C0A9" w14:textId="216DB48A" w:rsidR="008E445F" w:rsidRPr="00490DA4" w:rsidRDefault="008E445F" w:rsidP="008E445F">
            <w:pPr>
              <w:spacing w:line="256" w:lineRule="auto"/>
              <w:ind w:right="-72"/>
              <w:jc w:val="right"/>
              <w:rPr>
                <w:rFonts w:ascii="Arial" w:hAnsi="Arial" w:cs="Arial"/>
                <w:sz w:val="18"/>
                <w:szCs w:val="18"/>
                <w:lang w:val="en-US"/>
              </w:rPr>
            </w:pPr>
            <w:r w:rsidRPr="00490DA4">
              <w:rPr>
                <w:rFonts w:ascii="Arial" w:hAnsi="Arial" w:cs="Arial"/>
                <w:snapToGrid w:val="0"/>
                <w:sz w:val="18"/>
                <w:szCs w:val="18"/>
                <w:lang w:val="en-GB"/>
              </w:rPr>
              <w:t>51,520,235</w:t>
            </w:r>
          </w:p>
        </w:tc>
      </w:tr>
      <w:tr w:rsidR="008E445F" w:rsidRPr="00490DA4" w14:paraId="3241E516" w14:textId="77777777" w:rsidTr="0056696F">
        <w:tc>
          <w:tcPr>
            <w:tcW w:w="4190" w:type="dxa"/>
            <w:tcBorders>
              <w:top w:val="nil"/>
              <w:left w:val="nil"/>
              <w:bottom w:val="nil"/>
              <w:right w:val="nil"/>
            </w:tcBorders>
            <w:vAlign w:val="bottom"/>
          </w:tcPr>
          <w:p w14:paraId="3D954D21" w14:textId="22842371" w:rsidR="008E445F" w:rsidRPr="00490DA4" w:rsidRDefault="008E445F" w:rsidP="008E445F">
            <w:pPr>
              <w:rPr>
                <w:rFonts w:ascii="Arial" w:hAnsi="Arial" w:cs="Arial"/>
                <w:sz w:val="18"/>
                <w:szCs w:val="18"/>
                <w:lang w:val="en-GB"/>
              </w:rPr>
            </w:pPr>
          </w:p>
        </w:tc>
        <w:tc>
          <w:tcPr>
            <w:tcW w:w="2070" w:type="dxa"/>
            <w:tcBorders>
              <w:top w:val="single" w:sz="4" w:space="0" w:color="auto"/>
              <w:left w:val="nil"/>
              <w:right w:val="nil"/>
            </w:tcBorders>
            <w:shd w:val="clear" w:color="auto" w:fill="FAFAFA"/>
            <w:vAlign w:val="bottom"/>
          </w:tcPr>
          <w:p w14:paraId="23BCADAD" w14:textId="55BE031C" w:rsidR="008E445F" w:rsidRPr="00490DA4" w:rsidRDefault="008E445F" w:rsidP="008E445F">
            <w:pPr>
              <w:pStyle w:val="a"/>
              <w:ind w:right="-72"/>
              <w:jc w:val="right"/>
              <w:rPr>
                <w:rFonts w:ascii="Arial" w:hAnsi="Arial" w:cs="Arial"/>
                <w:sz w:val="18"/>
                <w:szCs w:val="18"/>
                <w:lang w:val="en-GB"/>
              </w:rPr>
            </w:pPr>
          </w:p>
        </w:tc>
        <w:tc>
          <w:tcPr>
            <w:tcW w:w="1648" w:type="dxa"/>
            <w:tcBorders>
              <w:top w:val="single" w:sz="4" w:space="0" w:color="auto"/>
              <w:left w:val="nil"/>
              <w:right w:val="nil"/>
            </w:tcBorders>
            <w:shd w:val="clear" w:color="auto" w:fill="FAFAFA"/>
            <w:vAlign w:val="bottom"/>
          </w:tcPr>
          <w:p w14:paraId="185F92A7" w14:textId="72FC57B7" w:rsidR="008E445F" w:rsidRPr="00490DA4" w:rsidRDefault="008E445F" w:rsidP="008E445F">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vAlign w:val="bottom"/>
          </w:tcPr>
          <w:p w14:paraId="2589CB1D" w14:textId="157CE225" w:rsidR="008E445F" w:rsidRPr="00490DA4" w:rsidRDefault="008E445F" w:rsidP="008E445F">
            <w:pPr>
              <w:spacing w:line="256" w:lineRule="auto"/>
              <w:ind w:right="-72"/>
              <w:jc w:val="right"/>
              <w:rPr>
                <w:rFonts w:ascii="Arial" w:hAnsi="Arial" w:cs="Arial"/>
                <w:sz w:val="18"/>
                <w:szCs w:val="18"/>
                <w:lang w:val="en-GB"/>
              </w:rPr>
            </w:pPr>
          </w:p>
        </w:tc>
      </w:tr>
      <w:tr w:rsidR="008E445F" w:rsidRPr="00490DA4" w14:paraId="5F680E39" w14:textId="77777777" w:rsidTr="0056696F">
        <w:tc>
          <w:tcPr>
            <w:tcW w:w="4190" w:type="dxa"/>
            <w:tcBorders>
              <w:top w:val="nil"/>
              <w:left w:val="nil"/>
              <w:bottom w:val="nil"/>
              <w:right w:val="nil"/>
            </w:tcBorders>
            <w:vAlign w:val="bottom"/>
          </w:tcPr>
          <w:p w14:paraId="24FE56C2" w14:textId="6F8FCEAB" w:rsidR="008E445F" w:rsidRPr="00490DA4" w:rsidRDefault="008E445F" w:rsidP="008E445F">
            <w:pPr>
              <w:spacing w:line="256" w:lineRule="auto"/>
              <w:jc w:val="both"/>
              <w:rPr>
                <w:rFonts w:ascii="Arial" w:eastAsia="Arial" w:hAnsi="Arial" w:cs="Arial"/>
                <w:sz w:val="18"/>
                <w:szCs w:val="18"/>
                <w:lang w:val="en-GB" w:eastAsia="en-GB"/>
              </w:rPr>
            </w:pPr>
            <w:r w:rsidRPr="00490DA4">
              <w:rPr>
                <w:rFonts w:ascii="Arial" w:hAnsi="Arial" w:cs="Arial"/>
                <w:sz w:val="18"/>
                <w:szCs w:val="18"/>
                <w:lang w:val="en-US"/>
              </w:rPr>
              <w:t>Total current tax</w:t>
            </w:r>
          </w:p>
        </w:tc>
        <w:tc>
          <w:tcPr>
            <w:tcW w:w="2070" w:type="dxa"/>
            <w:tcBorders>
              <w:left w:val="nil"/>
              <w:bottom w:val="single" w:sz="4" w:space="0" w:color="auto"/>
              <w:right w:val="nil"/>
            </w:tcBorders>
            <w:shd w:val="clear" w:color="auto" w:fill="FAFAFA"/>
            <w:vAlign w:val="bottom"/>
          </w:tcPr>
          <w:p w14:paraId="4C531B2E" w14:textId="4348F738" w:rsidR="008E445F" w:rsidRPr="00490DA4" w:rsidRDefault="008E445F" w:rsidP="008E445F">
            <w:pPr>
              <w:pStyle w:val="a"/>
              <w:ind w:right="-72"/>
              <w:jc w:val="right"/>
              <w:rPr>
                <w:rFonts w:ascii="Arial" w:hAnsi="Arial" w:cs="Arial"/>
                <w:sz w:val="18"/>
                <w:szCs w:val="18"/>
                <w:lang w:val="en-US"/>
              </w:rPr>
            </w:pPr>
            <w:r w:rsidRPr="00490DA4">
              <w:rPr>
                <w:rFonts w:ascii="Arial" w:hAnsi="Arial" w:cs="Arial"/>
                <w:snapToGrid w:val="0"/>
                <w:sz w:val="18"/>
                <w:szCs w:val="18"/>
                <w:lang w:val="en-GB"/>
              </w:rPr>
              <w:t>75,186,587</w:t>
            </w:r>
          </w:p>
        </w:tc>
        <w:tc>
          <w:tcPr>
            <w:tcW w:w="1648" w:type="dxa"/>
            <w:tcBorders>
              <w:left w:val="nil"/>
              <w:bottom w:val="single" w:sz="4" w:space="0" w:color="auto"/>
              <w:right w:val="nil"/>
            </w:tcBorders>
            <w:shd w:val="clear" w:color="auto" w:fill="FAFAFA"/>
            <w:vAlign w:val="bottom"/>
          </w:tcPr>
          <w:p w14:paraId="2B469139" w14:textId="6140F1FD"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75,186,587</w:t>
            </w:r>
          </w:p>
        </w:tc>
        <w:tc>
          <w:tcPr>
            <w:tcW w:w="1649" w:type="dxa"/>
            <w:tcBorders>
              <w:left w:val="nil"/>
              <w:bottom w:val="single" w:sz="4" w:space="0" w:color="auto"/>
              <w:right w:val="nil"/>
            </w:tcBorders>
          </w:tcPr>
          <w:p w14:paraId="4D3E058F" w14:textId="13905E2A"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51,520,235</w:t>
            </w:r>
          </w:p>
        </w:tc>
      </w:tr>
      <w:tr w:rsidR="008E445F" w:rsidRPr="00490DA4" w14:paraId="65E86634" w14:textId="77777777" w:rsidTr="0056696F">
        <w:tc>
          <w:tcPr>
            <w:tcW w:w="4190" w:type="dxa"/>
            <w:tcBorders>
              <w:top w:val="nil"/>
              <w:left w:val="nil"/>
              <w:bottom w:val="nil"/>
              <w:right w:val="nil"/>
            </w:tcBorders>
            <w:vAlign w:val="bottom"/>
          </w:tcPr>
          <w:p w14:paraId="35F6814A" w14:textId="687B39D0" w:rsidR="008E445F" w:rsidRPr="00490DA4" w:rsidRDefault="008E445F" w:rsidP="008E445F">
            <w:pPr>
              <w:spacing w:line="256" w:lineRule="auto"/>
              <w:jc w:val="both"/>
              <w:rPr>
                <w:rFonts w:ascii="Arial" w:eastAsia="Arial" w:hAnsi="Arial" w:cs="Arial"/>
                <w:bCs/>
                <w:sz w:val="18"/>
                <w:szCs w:val="18"/>
                <w:lang w:val="en-GB" w:eastAsia="en-GB"/>
              </w:rPr>
            </w:pPr>
          </w:p>
        </w:tc>
        <w:tc>
          <w:tcPr>
            <w:tcW w:w="2070" w:type="dxa"/>
            <w:tcBorders>
              <w:top w:val="single" w:sz="4" w:space="0" w:color="auto"/>
              <w:left w:val="nil"/>
              <w:bottom w:val="nil"/>
              <w:right w:val="nil"/>
            </w:tcBorders>
            <w:shd w:val="clear" w:color="auto" w:fill="FAFAFA"/>
            <w:vAlign w:val="bottom"/>
          </w:tcPr>
          <w:p w14:paraId="4CCAD2E4" w14:textId="157ED195" w:rsidR="008E445F" w:rsidRPr="00490DA4" w:rsidRDefault="008E445F" w:rsidP="008E445F">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1C095AF5" w14:textId="53844CB0" w:rsidR="008E445F" w:rsidRPr="00490DA4" w:rsidRDefault="008E445F" w:rsidP="008E445F">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bottom w:val="nil"/>
              <w:right w:val="nil"/>
            </w:tcBorders>
            <w:vAlign w:val="bottom"/>
          </w:tcPr>
          <w:p w14:paraId="2DF33296" w14:textId="758A3E48" w:rsidR="008E445F" w:rsidRPr="00490DA4" w:rsidRDefault="008E445F" w:rsidP="008E445F">
            <w:pPr>
              <w:spacing w:line="256" w:lineRule="auto"/>
              <w:ind w:left="-40" w:right="-72"/>
              <w:jc w:val="right"/>
              <w:rPr>
                <w:rFonts w:ascii="Arial" w:eastAsia="Arial" w:hAnsi="Arial" w:cs="Arial"/>
                <w:sz w:val="18"/>
                <w:szCs w:val="18"/>
                <w:lang w:val="en-GB" w:eastAsia="en-GB"/>
              </w:rPr>
            </w:pPr>
          </w:p>
        </w:tc>
      </w:tr>
      <w:tr w:rsidR="008E445F" w:rsidRPr="00490DA4" w14:paraId="4BC5686D" w14:textId="77777777" w:rsidTr="0056696F">
        <w:tc>
          <w:tcPr>
            <w:tcW w:w="4190" w:type="dxa"/>
            <w:tcBorders>
              <w:top w:val="nil"/>
              <w:left w:val="nil"/>
              <w:bottom w:val="nil"/>
              <w:right w:val="nil"/>
            </w:tcBorders>
            <w:vAlign w:val="bottom"/>
          </w:tcPr>
          <w:p w14:paraId="2E81661D" w14:textId="267BDB86" w:rsidR="008E445F" w:rsidRPr="00490DA4" w:rsidRDefault="008E445F" w:rsidP="008E445F">
            <w:pPr>
              <w:spacing w:line="256" w:lineRule="auto"/>
              <w:jc w:val="both"/>
              <w:rPr>
                <w:rFonts w:ascii="Arial" w:hAnsi="Arial" w:cs="Arial"/>
                <w:sz w:val="18"/>
                <w:szCs w:val="18"/>
                <w:lang w:val="en-GB"/>
              </w:rPr>
            </w:pPr>
            <w:r w:rsidRPr="00490DA4">
              <w:rPr>
                <w:rFonts w:ascii="Arial" w:hAnsi="Arial" w:cs="Arial"/>
                <w:b/>
                <w:bCs/>
                <w:sz w:val="18"/>
                <w:szCs w:val="18"/>
                <w:lang w:val="en-US"/>
              </w:rPr>
              <w:t>Deferred tax:</w:t>
            </w:r>
          </w:p>
        </w:tc>
        <w:tc>
          <w:tcPr>
            <w:tcW w:w="2070" w:type="dxa"/>
            <w:tcBorders>
              <w:top w:val="nil"/>
              <w:left w:val="nil"/>
              <w:bottom w:val="nil"/>
              <w:right w:val="nil"/>
            </w:tcBorders>
            <w:shd w:val="clear" w:color="auto" w:fill="FAFAFA"/>
            <w:vAlign w:val="bottom"/>
          </w:tcPr>
          <w:p w14:paraId="3537446C" w14:textId="77777777" w:rsidR="008E445F" w:rsidRPr="00490DA4" w:rsidRDefault="008E445F" w:rsidP="008E445F">
            <w:pPr>
              <w:pStyle w:val="a"/>
              <w:ind w:right="-72"/>
              <w:jc w:val="right"/>
              <w:rPr>
                <w:rFonts w:ascii="Arial" w:hAnsi="Arial" w:cs="Arial"/>
                <w:sz w:val="18"/>
                <w:szCs w:val="18"/>
                <w:lang w:val="en-US"/>
              </w:rPr>
            </w:pPr>
          </w:p>
        </w:tc>
        <w:tc>
          <w:tcPr>
            <w:tcW w:w="1648" w:type="dxa"/>
            <w:tcBorders>
              <w:top w:val="nil"/>
              <w:left w:val="nil"/>
              <w:bottom w:val="nil"/>
              <w:right w:val="nil"/>
            </w:tcBorders>
            <w:shd w:val="clear" w:color="auto" w:fill="FAFAFA"/>
            <w:vAlign w:val="bottom"/>
          </w:tcPr>
          <w:p w14:paraId="2448AD91" w14:textId="77777777" w:rsidR="008E445F" w:rsidRPr="00490DA4" w:rsidRDefault="008E445F" w:rsidP="008E445F">
            <w:pPr>
              <w:spacing w:line="256" w:lineRule="auto"/>
              <w:ind w:left="-40" w:right="-72"/>
              <w:jc w:val="right"/>
              <w:rPr>
                <w:rFonts w:ascii="Arial" w:eastAsia="Arial" w:hAnsi="Arial" w:cs="Arial"/>
                <w:sz w:val="18"/>
                <w:szCs w:val="18"/>
                <w:lang w:val="en-GB" w:eastAsia="en-GB"/>
              </w:rPr>
            </w:pPr>
          </w:p>
        </w:tc>
        <w:tc>
          <w:tcPr>
            <w:tcW w:w="1649" w:type="dxa"/>
            <w:tcBorders>
              <w:top w:val="nil"/>
              <w:left w:val="nil"/>
              <w:bottom w:val="nil"/>
              <w:right w:val="nil"/>
            </w:tcBorders>
            <w:vAlign w:val="bottom"/>
          </w:tcPr>
          <w:p w14:paraId="13374E59" w14:textId="77777777" w:rsidR="008E445F" w:rsidRPr="00490DA4" w:rsidRDefault="008E445F" w:rsidP="008E445F">
            <w:pPr>
              <w:spacing w:line="256" w:lineRule="auto"/>
              <w:ind w:left="-40" w:right="-72"/>
              <w:jc w:val="right"/>
              <w:rPr>
                <w:rFonts w:ascii="Arial" w:eastAsia="Arial" w:hAnsi="Arial" w:cs="Arial"/>
                <w:sz w:val="18"/>
                <w:szCs w:val="18"/>
                <w:lang w:val="en-GB" w:eastAsia="en-GB"/>
              </w:rPr>
            </w:pPr>
          </w:p>
        </w:tc>
      </w:tr>
      <w:tr w:rsidR="008E445F" w:rsidRPr="00490DA4" w14:paraId="2913B9E2" w14:textId="77777777" w:rsidTr="0056696F">
        <w:tc>
          <w:tcPr>
            <w:tcW w:w="4190" w:type="dxa"/>
            <w:tcBorders>
              <w:top w:val="nil"/>
              <w:left w:val="nil"/>
              <w:bottom w:val="nil"/>
              <w:right w:val="nil"/>
            </w:tcBorders>
            <w:vAlign w:val="bottom"/>
          </w:tcPr>
          <w:p w14:paraId="6F43EAFF" w14:textId="3AA2BF88" w:rsidR="008E445F" w:rsidRPr="00490DA4" w:rsidRDefault="00817150" w:rsidP="008E445F">
            <w:pPr>
              <w:spacing w:line="256" w:lineRule="auto"/>
              <w:jc w:val="both"/>
              <w:rPr>
                <w:rFonts w:ascii="Arial" w:hAnsi="Arial" w:cs="Arial"/>
                <w:sz w:val="18"/>
                <w:szCs w:val="18"/>
                <w:lang w:val="en-GB"/>
              </w:rPr>
            </w:pPr>
            <w:r>
              <w:rPr>
                <w:rFonts w:ascii="Arial" w:hAnsi="Arial" w:cs="Browallia New"/>
                <w:sz w:val="18"/>
                <w:szCs w:val="22"/>
                <w:lang w:val="en-GB"/>
              </w:rPr>
              <w:t>In</w:t>
            </w:r>
            <w:r w:rsidR="008E445F" w:rsidRPr="00490DA4">
              <w:rPr>
                <w:rFonts w:ascii="Arial" w:hAnsi="Arial" w:cs="Arial"/>
                <w:sz w:val="18"/>
                <w:szCs w:val="18"/>
                <w:lang w:val="en-US"/>
              </w:rPr>
              <w:t>crease in deferred tax assets</w:t>
            </w:r>
          </w:p>
        </w:tc>
        <w:tc>
          <w:tcPr>
            <w:tcW w:w="2070" w:type="dxa"/>
            <w:tcBorders>
              <w:top w:val="nil"/>
              <w:left w:val="nil"/>
              <w:right w:val="nil"/>
            </w:tcBorders>
            <w:shd w:val="clear" w:color="auto" w:fill="FAFAFA"/>
            <w:vAlign w:val="bottom"/>
          </w:tcPr>
          <w:p w14:paraId="1B9B2AD4" w14:textId="34E08D9A" w:rsidR="008E445F" w:rsidRPr="00490DA4" w:rsidRDefault="008E445F" w:rsidP="008E445F">
            <w:pPr>
              <w:pStyle w:val="a"/>
              <w:ind w:right="-72"/>
              <w:jc w:val="right"/>
              <w:rPr>
                <w:rFonts w:ascii="Arial" w:hAnsi="Arial" w:cs="Arial"/>
                <w:sz w:val="18"/>
                <w:szCs w:val="18"/>
                <w:lang w:val="en-US"/>
              </w:rPr>
            </w:pPr>
            <w:r w:rsidRPr="00490DA4">
              <w:rPr>
                <w:rFonts w:ascii="Arial" w:hAnsi="Arial" w:cs="Arial"/>
                <w:snapToGrid w:val="0"/>
                <w:sz w:val="18"/>
                <w:szCs w:val="18"/>
                <w:lang w:val="en-US"/>
              </w:rPr>
              <w:t>(</w:t>
            </w:r>
            <w:r w:rsidRPr="00490DA4">
              <w:rPr>
                <w:rFonts w:ascii="Arial" w:hAnsi="Arial" w:cs="Arial"/>
                <w:snapToGrid w:val="0"/>
                <w:sz w:val="18"/>
                <w:szCs w:val="18"/>
                <w:lang w:val="en-GB"/>
              </w:rPr>
              <w:t>22</w:t>
            </w:r>
            <w:r w:rsidRPr="00490DA4">
              <w:rPr>
                <w:rFonts w:ascii="Arial" w:hAnsi="Arial" w:cs="Arial"/>
                <w:snapToGrid w:val="0"/>
                <w:sz w:val="18"/>
                <w:szCs w:val="18"/>
                <w:lang w:val="en-US"/>
              </w:rPr>
              <w:t>,</w:t>
            </w:r>
            <w:r w:rsidRPr="00490DA4">
              <w:rPr>
                <w:rFonts w:ascii="Arial" w:hAnsi="Arial" w:cs="Arial"/>
                <w:snapToGrid w:val="0"/>
                <w:sz w:val="18"/>
                <w:szCs w:val="18"/>
                <w:lang w:val="en-GB"/>
              </w:rPr>
              <w:t>355</w:t>
            </w:r>
            <w:r w:rsidRPr="00490DA4">
              <w:rPr>
                <w:rFonts w:ascii="Arial" w:hAnsi="Arial" w:cs="Arial"/>
                <w:snapToGrid w:val="0"/>
                <w:sz w:val="18"/>
                <w:szCs w:val="18"/>
                <w:lang w:val="en-US"/>
              </w:rPr>
              <w:t>,</w:t>
            </w:r>
            <w:r w:rsidRPr="00490DA4">
              <w:rPr>
                <w:rFonts w:ascii="Arial" w:hAnsi="Arial" w:cs="Arial"/>
                <w:snapToGrid w:val="0"/>
                <w:sz w:val="18"/>
                <w:szCs w:val="18"/>
                <w:lang w:val="en-GB"/>
              </w:rPr>
              <w:t>175</w:t>
            </w:r>
            <w:r w:rsidRPr="00490DA4">
              <w:rPr>
                <w:rFonts w:ascii="Arial" w:hAnsi="Arial" w:cs="Arial"/>
                <w:snapToGrid w:val="0"/>
                <w:sz w:val="18"/>
                <w:szCs w:val="18"/>
                <w:lang w:val="en-US"/>
              </w:rPr>
              <w:t>)</w:t>
            </w:r>
          </w:p>
        </w:tc>
        <w:tc>
          <w:tcPr>
            <w:tcW w:w="1648" w:type="dxa"/>
            <w:tcBorders>
              <w:top w:val="nil"/>
              <w:left w:val="nil"/>
              <w:right w:val="nil"/>
            </w:tcBorders>
            <w:shd w:val="clear" w:color="auto" w:fill="FAFAFA"/>
            <w:vAlign w:val="bottom"/>
          </w:tcPr>
          <w:p w14:paraId="2AC6D9F6" w14:textId="25A52EA7"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US"/>
              </w:rPr>
              <w:t>(</w:t>
            </w:r>
            <w:r w:rsidRPr="00490DA4">
              <w:rPr>
                <w:rFonts w:ascii="Arial" w:hAnsi="Arial" w:cs="Arial"/>
                <w:snapToGrid w:val="0"/>
                <w:sz w:val="18"/>
                <w:szCs w:val="18"/>
                <w:lang w:val="en-GB"/>
              </w:rPr>
              <w:t>22</w:t>
            </w:r>
            <w:r w:rsidRPr="00490DA4">
              <w:rPr>
                <w:rFonts w:ascii="Arial" w:hAnsi="Arial" w:cs="Arial"/>
                <w:snapToGrid w:val="0"/>
                <w:sz w:val="18"/>
                <w:szCs w:val="18"/>
                <w:lang w:val="en-US"/>
              </w:rPr>
              <w:t>,</w:t>
            </w:r>
            <w:r w:rsidRPr="00490DA4">
              <w:rPr>
                <w:rFonts w:ascii="Arial" w:hAnsi="Arial" w:cs="Arial"/>
                <w:snapToGrid w:val="0"/>
                <w:sz w:val="18"/>
                <w:szCs w:val="18"/>
                <w:lang w:val="en-GB"/>
              </w:rPr>
              <w:t>355</w:t>
            </w:r>
            <w:r w:rsidRPr="00490DA4">
              <w:rPr>
                <w:rFonts w:ascii="Arial" w:hAnsi="Arial" w:cs="Arial"/>
                <w:snapToGrid w:val="0"/>
                <w:sz w:val="18"/>
                <w:szCs w:val="18"/>
                <w:lang w:val="en-US"/>
              </w:rPr>
              <w:t>,</w:t>
            </w:r>
            <w:r w:rsidRPr="00490DA4">
              <w:rPr>
                <w:rFonts w:ascii="Arial" w:hAnsi="Arial" w:cs="Arial"/>
                <w:snapToGrid w:val="0"/>
                <w:sz w:val="18"/>
                <w:szCs w:val="18"/>
                <w:lang w:val="en-GB"/>
              </w:rPr>
              <w:t>175</w:t>
            </w:r>
            <w:r w:rsidRPr="00490DA4">
              <w:rPr>
                <w:rFonts w:ascii="Arial" w:hAnsi="Arial" w:cs="Arial"/>
                <w:snapToGrid w:val="0"/>
                <w:sz w:val="18"/>
                <w:szCs w:val="18"/>
                <w:lang w:val="en-US"/>
              </w:rPr>
              <w:t>)</w:t>
            </w:r>
          </w:p>
        </w:tc>
        <w:tc>
          <w:tcPr>
            <w:tcW w:w="1649" w:type="dxa"/>
            <w:tcBorders>
              <w:top w:val="nil"/>
              <w:left w:val="nil"/>
              <w:right w:val="nil"/>
            </w:tcBorders>
            <w:vAlign w:val="bottom"/>
          </w:tcPr>
          <w:p w14:paraId="29A48F21" w14:textId="4CFB911D"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US"/>
              </w:rPr>
              <w:t>(</w:t>
            </w:r>
            <w:r w:rsidRPr="00490DA4">
              <w:rPr>
                <w:rFonts w:ascii="Arial" w:hAnsi="Arial" w:cs="Arial"/>
                <w:snapToGrid w:val="0"/>
                <w:sz w:val="18"/>
                <w:szCs w:val="18"/>
                <w:lang w:val="en-GB"/>
              </w:rPr>
              <w:t>1,172,703</w:t>
            </w:r>
            <w:r w:rsidRPr="00490DA4">
              <w:rPr>
                <w:rFonts w:ascii="Arial" w:hAnsi="Arial" w:cs="Arial"/>
                <w:snapToGrid w:val="0"/>
                <w:sz w:val="18"/>
                <w:szCs w:val="18"/>
                <w:lang w:val="en-US"/>
              </w:rPr>
              <w:t>)</w:t>
            </w:r>
          </w:p>
        </w:tc>
      </w:tr>
      <w:tr w:rsidR="008E445F" w:rsidRPr="00490DA4" w14:paraId="77B32438" w14:textId="77777777" w:rsidTr="0056696F">
        <w:trPr>
          <w:trHeight w:val="80"/>
        </w:trPr>
        <w:tc>
          <w:tcPr>
            <w:tcW w:w="4190" w:type="dxa"/>
            <w:tcBorders>
              <w:top w:val="nil"/>
              <w:left w:val="nil"/>
              <w:bottom w:val="nil"/>
              <w:right w:val="nil"/>
            </w:tcBorders>
            <w:vAlign w:val="bottom"/>
          </w:tcPr>
          <w:p w14:paraId="66A95F79" w14:textId="71BF645D" w:rsidR="008E445F" w:rsidRPr="00490DA4" w:rsidRDefault="008E445F" w:rsidP="0056696F">
            <w:pPr>
              <w:spacing w:line="256" w:lineRule="auto"/>
              <w:jc w:val="both"/>
              <w:rPr>
                <w:rFonts w:ascii="Arial" w:hAnsi="Arial" w:cs="Arial"/>
                <w:sz w:val="18"/>
                <w:szCs w:val="18"/>
                <w:lang w:val="en-GB"/>
              </w:rPr>
            </w:pPr>
            <w:r w:rsidRPr="00490DA4">
              <w:rPr>
                <w:rFonts w:ascii="Arial" w:hAnsi="Arial" w:cs="Arial"/>
                <w:sz w:val="18"/>
                <w:szCs w:val="18"/>
                <w:lang w:val="en-US"/>
              </w:rPr>
              <w:t>Increase in deferred tax liability</w:t>
            </w:r>
          </w:p>
        </w:tc>
        <w:tc>
          <w:tcPr>
            <w:tcW w:w="2070" w:type="dxa"/>
            <w:tcBorders>
              <w:top w:val="nil"/>
              <w:left w:val="nil"/>
              <w:bottom w:val="single" w:sz="4" w:space="0" w:color="auto"/>
              <w:right w:val="nil"/>
            </w:tcBorders>
            <w:shd w:val="clear" w:color="auto" w:fill="FAFAFA"/>
            <w:vAlign w:val="bottom"/>
          </w:tcPr>
          <w:p w14:paraId="0AC09008" w14:textId="69FAD435" w:rsidR="008E445F" w:rsidRPr="00490DA4" w:rsidRDefault="008E445F" w:rsidP="008E445F">
            <w:pPr>
              <w:pStyle w:val="a"/>
              <w:ind w:right="-72"/>
              <w:jc w:val="right"/>
              <w:rPr>
                <w:rFonts w:ascii="Arial" w:hAnsi="Arial" w:cs="Arial"/>
                <w:sz w:val="18"/>
                <w:szCs w:val="18"/>
                <w:lang w:val="en-US"/>
              </w:rPr>
            </w:pPr>
            <w:r w:rsidRPr="00490DA4">
              <w:rPr>
                <w:rFonts w:ascii="Arial" w:hAnsi="Arial" w:cs="Arial"/>
                <w:snapToGrid w:val="0"/>
                <w:sz w:val="18"/>
                <w:szCs w:val="18"/>
                <w:lang w:val="en-GB"/>
              </w:rPr>
              <w:t>25</w:t>
            </w:r>
            <w:r w:rsidRPr="00490DA4">
              <w:rPr>
                <w:rFonts w:ascii="Arial" w:hAnsi="Arial" w:cs="Arial"/>
                <w:snapToGrid w:val="0"/>
                <w:sz w:val="18"/>
                <w:szCs w:val="18"/>
                <w:lang w:val="en-US"/>
              </w:rPr>
              <w:t>,</w:t>
            </w:r>
            <w:r w:rsidRPr="00490DA4">
              <w:rPr>
                <w:rFonts w:ascii="Arial" w:hAnsi="Arial" w:cs="Arial"/>
                <w:snapToGrid w:val="0"/>
                <w:sz w:val="18"/>
                <w:szCs w:val="18"/>
                <w:lang w:val="en-GB"/>
              </w:rPr>
              <w:t>645</w:t>
            </w:r>
            <w:r w:rsidRPr="00490DA4">
              <w:rPr>
                <w:rFonts w:ascii="Arial" w:hAnsi="Arial" w:cs="Arial"/>
                <w:snapToGrid w:val="0"/>
                <w:sz w:val="18"/>
                <w:szCs w:val="18"/>
                <w:lang w:val="en-US"/>
              </w:rPr>
              <w:t>,</w:t>
            </w:r>
            <w:r w:rsidRPr="00490DA4">
              <w:rPr>
                <w:rFonts w:ascii="Arial" w:hAnsi="Arial" w:cs="Arial"/>
                <w:snapToGrid w:val="0"/>
                <w:sz w:val="18"/>
                <w:szCs w:val="18"/>
                <w:lang w:val="en-GB"/>
              </w:rPr>
              <w:t>550</w:t>
            </w:r>
          </w:p>
        </w:tc>
        <w:tc>
          <w:tcPr>
            <w:tcW w:w="1648" w:type="dxa"/>
            <w:tcBorders>
              <w:top w:val="nil"/>
              <w:left w:val="nil"/>
              <w:bottom w:val="single" w:sz="4" w:space="0" w:color="auto"/>
              <w:right w:val="nil"/>
            </w:tcBorders>
            <w:shd w:val="clear" w:color="auto" w:fill="FAFAFA"/>
            <w:vAlign w:val="bottom"/>
          </w:tcPr>
          <w:p w14:paraId="18624C0A" w14:textId="56ABEAD1"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25</w:t>
            </w:r>
            <w:r w:rsidRPr="00490DA4">
              <w:rPr>
                <w:rFonts w:ascii="Arial" w:hAnsi="Arial" w:cs="Arial"/>
                <w:snapToGrid w:val="0"/>
                <w:sz w:val="18"/>
                <w:szCs w:val="18"/>
                <w:lang w:val="en-US"/>
              </w:rPr>
              <w:t>,</w:t>
            </w:r>
            <w:r w:rsidRPr="00490DA4">
              <w:rPr>
                <w:rFonts w:ascii="Arial" w:hAnsi="Arial" w:cs="Arial"/>
                <w:snapToGrid w:val="0"/>
                <w:sz w:val="18"/>
                <w:szCs w:val="18"/>
                <w:lang w:val="en-GB"/>
              </w:rPr>
              <w:t>645</w:t>
            </w:r>
            <w:r w:rsidRPr="00490DA4">
              <w:rPr>
                <w:rFonts w:ascii="Arial" w:hAnsi="Arial" w:cs="Arial"/>
                <w:snapToGrid w:val="0"/>
                <w:sz w:val="18"/>
                <w:szCs w:val="18"/>
                <w:lang w:val="en-US"/>
              </w:rPr>
              <w:t>,</w:t>
            </w:r>
            <w:r w:rsidRPr="00490DA4">
              <w:rPr>
                <w:rFonts w:ascii="Arial" w:hAnsi="Arial" w:cs="Arial"/>
                <w:snapToGrid w:val="0"/>
                <w:sz w:val="18"/>
                <w:szCs w:val="18"/>
                <w:lang w:val="en-GB"/>
              </w:rPr>
              <w:t>550</w:t>
            </w:r>
          </w:p>
        </w:tc>
        <w:tc>
          <w:tcPr>
            <w:tcW w:w="1649" w:type="dxa"/>
            <w:tcBorders>
              <w:top w:val="nil"/>
              <w:left w:val="nil"/>
              <w:bottom w:val="single" w:sz="4" w:space="0" w:color="auto"/>
              <w:right w:val="nil"/>
            </w:tcBorders>
            <w:vAlign w:val="bottom"/>
          </w:tcPr>
          <w:p w14:paraId="0E0BD9E7" w14:textId="1C5C2D8B"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548,006</w:t>
            </w:r>
          </w:p>
        </w:tc>
      </w:tr>
      <w:tr w:rsidR="008E445F" w:rsidRPr="00490DA4" w14:paraId="47E20F3B" w14:textId="77777777" w:rsidTr="0056696F">
        <w:trPr>
          <w:trHeight w:val="80"/>
        </w:trPr>
        <w:tc>
          <w:tcPr>
            <w:tcW w:w="4190" w:type="dxa"/>
            <w:tcBorders>
              <w:top w:val="nil"/>
              <w:left w:val="nil"/>
              <w:bottom w:val="nil"/>
              <w:right w:val="nil"/>
            </w:tcBorders>
            <w:vAlign w:val="bottom"/>
          </w:tcPr>
          <w:p w14:paraId="39142B4C" w14:textId="77777777" w:rsidR="008E445F" w:rsidRPr="00490DA4" w:rsidRDefault="008E445F" w:rsidP="008E445F">
            <w:pPr>
              <w:spacing w:line="256" w:lineRule="auto"/>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55CDE165" w14:textId="77777777" w:rsidR="008E445F" w:rsidRPr="00490DA4" w:rsidRDefault="008E445F" w:rsidP="008E445F">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564CB0EA" w14:textId="77777777" w:rsidR="008E445F" w:rsidRPr="00490DA4" w:rsidRDefault="008E445F" w:rsidP="008E445F">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72BD6F3" w14:textId="77777777" w:rsidR="008E445F" w:rsidRPr="00490DA4" w:rsidRDefault="008E445F" w:rsidP="008E445F">
            <w:pPr>
              <w:spacing w:line="256" w:lineRule="auto"/>
              <w:ind w:left="-40" w:right="-72"/>
              <w:jc w:val="right"/>
              <w:rPr>
                <w:rFonts w:ascii="Arial" w:eastAsia="Arial" w:hAnsi="Arial" w:cs="Arial"/>
                <w:sz w:val="18"/>
                <w:szCs w:val="18"/>
                <w:lang w:val="en-GB" w:eastAsia="en-GB"/>
              </w:rPr>
            </w:pPr>
          </w:p>
        </w:tc>
      </w:tr>
      <w:tr w:rsidR="008E445F" w:rsidRPr="00490DA4" w14:paraId="6F71AF67" w14:textId="77777777" w:rsidTr="0056696F">
        <w:trPr>
          <w:trHeight w:val="80"/>
        </w:trPr>
        <w:tc>
          <w:tcPr>
            <w:tcW w:w="4190" w:type="dxa"/>
            <w:tcBorders>
              <w:top w:val="nil"/>
              <w:left w:val="nil"/>
              <w:bottom w:val="nil"/>
              <w:right w:val="nil"/>
            </w:tcBorders>
            <w:vAlign w:val="bottom"/>
          </w:tcPr>
          <w:p w14:paraId="466F13F0" w14:textId="30CCB0A6" w:rsidR="008E445F" w:rsidRPr="00490DA4" w:rsidRDefault="008E445F" w:rsidP="008E445F">
            <w:pPr>
              <w:spacing w:line="256" w:lineRule="auto"/>
              <w:jc w:val="both"/>
              <w:rPr>
                <w:rFonts w:ascii="Arial" w:hAnsi="Arial" w:cs="Arial"/>
                <w:sz w:val="18"/>
                <w:szCs w:val="18"/>
                <w:lang w:val="en-US"/>
              </w:rPr>
            </w:pPr>
            <w:r w:rsidRPr="00490DA4">
              <w:rPr>
                <w:rFonts w:ascii="Arial" w:hAnsi="Arial" w:cs="Arial"/>
                <w:sz w:val="18"/>
                <w:szCs w:val="18"/>
                <w:lang w:val="en-US"/>
              </w:rPr>
              <w:t>Total deferred tax</w:t>
            </w:r>
          </w:p>
        </w:tc>
        <w:tc>
          <w:tcPr>
            <w:tcW w:w="2070" w:type="dxa"/>
            <w:tcBorders>
              <w:top w:val="nil"/>
              <w:left w:val="nil"/>
              <w:bottom w:val="single" w:sz="4" w:space="0" w:color="auto"/>
              <w:right w:val="nil"/>
            </w:tcBorders>
            <w:shd w:val="clear" w:color="auto" w:fill="FAFAFA"/>
            <w:vAlign w:val="bottom"/>
          </w:tcPr>
          <w:p w14:paraId="2E5CBF4C" w14:textId="6A253695" w:rsidR="008E445F" w:rsidRPr="00490DA4" w:rsidRDefault="008E445F" w:rsidP="008E445F">
            <w:pPr>
              <w:pStyle w:val="a"/>
              <w:ind w:right="-72"/>
              <w:jc w:val="right"/>
              <w:rPr>
                <w:rFonts w:ascii="Arial" w:hAnsi="Arial" w:cs="Arial"/>
                <w:sz w:val="18"/>
                <w:szCs w:val="18"/>
                <w:lang w:val="en-US"/>
              </w:rPr>
            </w:pPr>
            <w:r w:rsidRPr="00490DA4">
              <w:rPr>
                <w:rFonts w:ascii="Arial" w:hAnsi="Arial" w:cs="Arial"/>
                <w:snapToGrid w:val="0"/>
                <w:sz w:val="18"/>
                <w:szCs w:val="18"/>
                <w:lang w:val="en-GB"/>
              </w:rPr>
              <w:t>3</w:t>
            </w:r>
            <w:r w:rsidRPr="00490DA4">
              <w:rPr>
                <w:rFonts w:ascii="Arial" w:hAnsi="Arial" w:cs="Arial"/>
                <w:snapToGrid w:val="0"/>
                <w:sz w:val="18"/>
                <w:szCs w:val="18"/>
                <w:lang w:val="en-US"/>
              </w:rPr>
              <w:t>,</w:t>
            </w:r>
            <w:r w:rsidRPr="00490DA4">
              <w:rPr>
                <w:rFonts w:ascii="Arial" w:hAnsi="Arial" w:cs="Arial"/>
                <w:snapToGrid w:val="0"/>
                <w:sz w:val="18"/>
                <w:szCs w:val="18"/>
                <w:lang w:val="en-GB"/>
              </w:rPr>
              <w:t>290</w:t>
            </w:r>
            <w:r w:rsidRPr="00490DA4">
              <w:rPr>
                <w:rFonts w:ascii="Arial" w:hAnsi="Arial" w:cs="Arial"/>
                <w:snapToGrid w:val="0"/>
                <w:sz w:val="18"/>
                <w:szCs w:val="18"/>
                <w:lang w:val="en-US"/>
              </w:rPr>
              <w:t>,</w:t>
            </w:r>
            <w:r w:rsidRPr="00490DA4">
              <w:rPr>
                <w:rFonts w:ascii="Arial" w:hAnsi="Arial" w:cs="Arial"/>
                <w:snapToGrid w:val="0"/>
                <w:sz w:val="18"/>
                <w:szCs w:val="18"/>
                <w:lang w:val="en-GB"/>
              </w:rPr>
              <w:t>375</w:t>
            </w:r>
          </w:p>
        </w:tc>
        <w:tc>
          <w:tcPr>
            <w:tcW w:w="1648" w:type="dxa"/>
            <w:tcBorders>
              <w:top w:val="nil"/>
              <w:left w:val="nil"/>
              <w:bottom w:val="single" w:sz="4" w:space="0" w:color="auto"/>
              <w:right w:val="nil"/>
            </w:tcBorders>
            <w:shd w:val="clear" w:color="auto" w:fill="FAFAFA"/>
            <w:vAlign w:val="bottom"/>
          </w:tcPr>
          <w:p w14:paraId="372389AC" w14:textId="30ABDE8D"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3</w:t>
            </w:r>
            <w:r w:rsidRPr="00490DA4">
              <w:rPr>
                <w:rFonts w:ascii="Arial" w:hAnsi="Arial" w:cs="Arial"/>
                <w:snapToGrid w:val="0"/>
                <w:sz w:val="18"/>
                <w:szCs w:val="18"/>
                <w:lang w:val="en-US"/>
              </w:rPr>
              <w:t>,</w:t>
            </w:r>
            <w:r w:rsidRPr="00490DA4">
              <w:rPr>
                <w:rFonts w:ascii="Arial" w:hAnsi="Arial" w:cs="Arial"/>
                <w:snapToGrid w:val="0"/>
                <w:sz w:val="18"/>
                <w:szCs w:val="18"/>
                <w:lang w:val="en-GB"/>
              </w:rPr>
              <w:t>290</w:t>
            </w:r>
            <w:r w:rsidRPr="00490DA4">
              <w:rPr>
                <w:rFonts w:ascii="Arial" w:hAnsi="Arial" w:cs="Arial"/>
                <w:snapToGrid w:val="0"/>
                <w:sz w:val="18"/>
                <w:szCs w:val="18"/>
                <w:lang w:val="en-US"/>
              </w:rPr>
              <w:t>,</w:t>
            </w:r>
            <w:r w:rsidRPr="00490DA4">
              <w:rPr>
                <w:rFonts w:ascii="Arial" w:hAnsi="Arial" w:cs="Arial"/>
                <w:snapToGrid w:val="0"/>
                <w:sz w:val="18"/>
                <w:szCs w:val="18"/>
                <w:lang w:val="en-GB"/>
              </w:rPr>
              <w:t>375</w:t>
            </w:r>
          </w:p>
        </w:tc>
        <w:tc>
          <w:tcPr>
            <w:tcW w:w="1649" w:type="dxa"/>
            <w:tcBorders>
              <w:top w:val="nil"/>
              <w:left w:val="nil"/>
              <w:bottom w:val="single" w:sz="4" w:space="0" w:color="auto"/>
              <w:right w:val="nil"/>
            </w:tcBorders>
            <w:vAlign w:val="bottom"/>
          </w:tcPr>
          <w:p w14:paraId="696554C3" w14:textId="4C859AB1"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(624,697)</w:t>
            </w:r>
          </w:p>
        </w:tc>
      </w:tr>
      <w:tr w:rsidR="008E445F" w:rsidRPr="00490DA4" w14:paraId="4E88E51B" w14:textId="77777777" w:rsidTr="0056696F">
        <w:trPr>
          <w:trHeight w:val="80"/>
        </w:trPr>
        <w:tc>
          <w:tcPr>
            <w:tcW w:w="4190" w:type="dxa"/>
            <w:tcBorders>
              <w:top w:val="nil"/>
              <w:left w:val="nil"/>
              <w:bottom w:val="nil"/>
              <w:right w:val="nil"/>
            </w:tcBorders>
            <w:vAlign w:val="bottom"/>
          </w:tcPr>
          <w:p w14:paraId="7762F834" w14:textId="77777777" w:rsidR="008E445F" w:rsidRPr="00490DA4" w:rsidRDefault="008E445F" w:rsidP="008E445F">
            <w:pPr>
              <w:spacing w:line="256" w:lineRule="auto"/>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2AD8D169" w14:textId="77777777" w:rsidR="008E445F" w:rsidRPr="00490DA4" w:rsidRDefault="008E445F" w:rsidP="008E445F">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5AE67FFC" w14:textId="77777777" w:rsidR="008E445F" w:rsidRPr="00490DA4" w:rsidRDefault="008E445F" w:rsidP="008E445F">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7C8D464" w14:textId="77777777" w:rsidR="008E445F" w:rsidRPr="00490DA4" w:rsidRDefault="008E445F" w:rsidP="008E445F">
            <w:pPr>
              <w:spacing w:line="256" w:lineRule="auto"/>
              <w:ind w:left="-40" w:right="-72"/>
              <w:jc w:val="right"/>
              <w:rPr>
                <w:rFonts w:ascii="Arial" w:eastAsia="Arial" w:hAnsi="Arial" w:cs="Arial"/>
                <w:sz w:val="18"/>
                <w:szCs w:val="18"/>
                <w:lang w:val="en-GB" w:eastAsia="en-GB"/>
              </w:rPr>
            </w:pPr>
          </w:p>
        </w:tc>
      </w:tr>
      <w:tr w:rsidR="008E445F" w:rsidRPr="00490DA4" w14:paraId="7F18150B" w14:textId="77777777" w:rsidTr="0056696F">
        <w:trPr>
          <w:trHeight w:val="80"/>
        </w:trPr>
        <w:tc>
          <w:tcPr>
            <w:tcW w:w="4190" w:type="dxa"/>
            <w:tcBorders>
              <w:top w:val="nil"/>
              <w:left w:val="nil"/>
              <w:bottom w:val="nil"/>
              <w:right w:val="nil"/>
            </w:tcBorders>
            <w:vAlign w:val="bottom"/>
          </w:tcPr>
          <w:p w14:paraId="74CA2269" w14:textId="6273024A" w:rsidR="008E445F" w:rsidRPr="00490DA4" w:rsidRDefault="008E445F" w:rsidP="008E445F">
            <w:pPr>
              <w:spacing w:line="256" w:lineRule="auto"/>
              <w:jc w:val="both"/>
              <w:rPr>
                <w:rFonts w:ascii="Arial" w:hAnsi="Arial" w:cs="Arial"/>
                <w:sz w:val="18"/>
                <w:szCs w:val="18"/>
                <w:lang w:val="en-US"/>
              </w:rPr>
            </w:pPr>
            <w:r w:rsidRPr="00490DA4">
              <w:rPr>
                <w:rFonts w:ascii="Arial" w:hAnsi="Arial" w:cs="Arial"/>
                <w:b/>
                <w:bCs/>
                <w:sz w:val="18"/>
                <w:szCs w:val="18"/>
                <w:lang w:val="en-US"/>
              </w:rPr>
              <w:t>Total income tax expense</w:t>
            </w:r>
          </w:p>
        </w:tc>
        <w:tc>
          <w:tcPr>
            <w:tcW w:w="2070" w:type="dxa"/>
            <w:tcBorders>
              <w:top w:val="nil"/>
              <w:left w:val="nil"/>
              <w:bottom w:val="single" w:sz="4" w:space="0" w:color="auto"/>
              <w:right w:val="nil"/>
            </w:tcBorders>
            <w:shd w:val="clear" w:color="auto" w:fill="FAFAFA"/>
            <w:vAlign w:val="bottom"/>
          </w:tcPr>
          <w:p w14:paraId="0996FBAD" w14:textId="1FDCBD09" w:rsidR="008E445F" w:rsidRPr="00490DA4" w:rsidRDefault="008E445F" w:rsidP="008E445F">
            <w:pPr>
              <w:pStyle w:val="a"/>
              <w:ind w:right="-72"/>
              <w:jc w:val="right"/>
              <w:rPr>
                <w:rFonts w:ascii="Arial" w:hAnsi="Arial" w:cs="Arial"/>
                <w:sz w:val="18"/>
                <w:szCs w:val="18"/>
                <w:lang w:val="en-US"/>
              </w:rPr>
            </w:pPr>
            <w:r w:rsidRPr="00490DA4">
              <w:rPr>
                <w:rFonts w:ascii="Arial" w:hAnsi="Arial" w:cs="Arial"/>
                <w:snapToGrid w:val="0"/>
                <w:sz w:val="18"/>
                <w:szCs w:val="18"/>
                <w:lang w:val="en-GB"/>
              </w:rPr>
              <w:t>78</w:t>
            </w:r>
            <w:r w:rsidRPr="00490DA4">
              <w:rPr>
                <w:rFonts w:ascii="Arial" w:hAnsi="Arial" w:cs="Arial"/>
                <w:snapToGrid w:val="0"/>
                <w:sz w:val="18"/>
                <w:szCs w:val="18"/>
                <w:lang w:val="en-US"/>
              </w:rPr>
              <w:t>,</w:t>
            </w:r>
            <w:r w:rsidRPr="00490DA4">
              <w:rPr>
                <w:rFonts w:ascii="Arial" w:hAnsi="Arial" w:cs="Arial"/>
                <w:snapToGrid w:val="0"/>
                <w:sz w:val="18"/>
                <w:szCs w:val="18"/>
                <w:lang w:val="en-GB"/>
              </w:rPr>
              <w:t>476</w:t>
            </w:r>
            <w:r w:rsidRPr="00490DA4">
              <w:rPr>
                <w:rFonts w:ascii="Arial" w:hAnsi="Arial" w:cs="Arial"/>
                <w:snapToGrid w:val="0"/>
                <w:sz w:val="18"/>
                <w:szCs w:val="18"/>
                <w:lang w:val="en-US"/>
              </w:rPr>
              <w:t>,</w:t>
            </w:r>
            <w:r w:rsidRPr="00490DA4">
              <w:rPr>
                <w:rFonts w:ascii="Arial" w:hAnsi="Arial" w:cs="Arial"/>
                <w:snapToGrid w:val="0"/>
                <w:sz w:val="18"/>
                <w:szCs w:val="18"/>
                <w:lang w:val="en-GB"/>
              </w:rPr>
              <w:t>962</w:t>
            </w:r>
          </w:p>
        </w:tc>
        <w:tc>
          <w:tcPr>
            <w:tcW w:w="1648" w:type="dxa"/>
            <w:tcBorders>
              <w:top w:val="nil"/>
              <w:left w:val="nil"/>
              <w:bottom w:val="single" w:sz="4" w:space="0" w:color="auto"/>
              <w:right w:val="nil"/>
            </w:tcBorders>
            <w:shd w:val="clear" w:color="auto" w:fill="FAFAFA"/>
            <w:vAlign w:val="bottom"/>
          </w:tcPr>
          <w:p w14:paraId="0041D41F" w14:textId="724CB79E"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78</w:t>
            </w:r>
            <w:r w:rsidRPr="00490DA4">
              <w:rPr>
                <w:rFonts w:ascii="Arial" w:hAnsi="Arial" w:cs="Arial"/>
                <w:snapToGrid w:val="0"/>
                <w:sz w:val="18"/>
                <w:szCs w:val="18"/>
                <w:lang w:val="en-US"/>
              </w:rPr>
              <w:t>,</w:t>
            </w:r>
            <w:r w:rsidRPr="00490DA4">
              <w:rPr>
                <w:rFonts w:ascii="Arial" w:hAnsi="Arial" w:cs="Arial"/>
                <w:snapToGrid w:val="0"/>
                <w:sz w:val="18"/>
                <w:szCs w:val="18"/>
                <w:lang w:val="en-GB"/>
              </w:rPr>
              <w:t>476</w:t>
            </w:r>
            <w:r w:rsidRPr="00490DA4">
              <w:rPr>
                <w:rFonts w:ascii="Arial" w:hAnsi="Arial" w:cs="Arial"/>
                <w:snapToGrid w:val="0"/>
                <w:sz w:val="18"/>
                <w:szCs w:val="18"/>
                <w:lang w:val="en-US"/>
              </w:rPr>
              <w:t>,</w:t>
            </w:r>
            <w:r w:rsidRPr="00490DA4">
              <w:rPr>
                <w:rFonts w:ascii="Arial" w:hAnsi="Arial" w:cs="Arial"/>
                <w:snapToGrid w:val="0"/>
                <w:sz w:val="18"/>
                <w:szCs w:val="18"/>
                <w:lang w:val="en-GB"/>
              </w:rPr>
              <w:t>962</w:t>
            </w:r>
          </w:p>
        </w:tc>
        <w:tc>
          <w:tcPr>
            <w:tcW w:w="1649" w:type="dxa"/>
            <w:tcBorders>
              <w:top w:val="nil"/>
              <w:left w:val="nil"/>
              <w:bottom w:val="single" w:sz="4" w:space="0" w:color="auto"/>
              <w:right w:val="nil"/>
            </w:tcBorders>
            <w:vAlign w:val="bottom"/>
          </w:tcPr>
          <w:p w14:paraId="78736C8B" w14:textId="042D0ED4" w:rsidR="008E445F" w:rsidRPr="00490DA4" w:rsidRDefault="008E445F" w:rsidP="008E445F">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50,895,538</w:t>
            </w:r>
          </w:p>
        </w:tc>
      </w:tr>
    </w:tbl>
    <w:p w14:paraId="6810F24D" w14:textId="77777777" w:rsidR="007B7338" w:rsidRPr="00490DA4" w:rsidRDefault="007B7338" w:rsidP="007B7338">
      <w:pPr>
        <w:pStyle w:val="a"/>
        <w:ind w:right="0"/>
        <w:jc w:val="both"/>
        <w:rPr>
          <w:rFonts w:ascii="Arial" w:hAnsi="Arial" w:cs="Arial"/>
          <w:snapToGrid w:val="0"/>
          <w:sz w:val="18"/>
          <w:szCs w:val="18"/>
          <w:lang w:val="en-GB" w:eastAsia="th-TH"/>
        </w:rPr>
      </w:pPr>
    </w:p>
    <w:p w14:paraId="6D2C6CD4" w14:textId="0C30E25B" w:rsidR="007B7338" w:rsidRPr="00490DA4" w:rsidRDefault="007B7338" w:rsidP="007B7338">
      <w:pPr>
        <w:pStyle w:val="a"/>
        <w:ind w:right="0"/>
        <w:jc w:val="both"/>
        <w:rPr>
          <w:rFonts w:ascii="Arial" w:hAnsi="Arial" w:cs="Arial"/>
          <w:snapToGrid w:val="0"/>
          <w:sz w:val="18"/>
          <w:szCs w:val="18"/>
          <w:lang w:val="en-GB" w:eastAsia="th-TH"/>
        </w:rPr>
      </w:pPr>
      <w:r w:rsidRPr="00490DA4">
        <w:rPr>
          <w:rFonts w:ascii="Arial" w:hAnsi="Arial" w:cs="Arial"/>
          <w:snapToGrid w:val="0"/>
          <w:sz w:val="18"/>
          <w:szCs w:val="18"/>
          <w:lang w:val="en-GB" w:eastAsia="th-TH"/>
        </w:rPr>
        <w:t xml:space="preserve">The tax on the </w:t>
      </w:r>
      <w:r w:rsidR="008E445F" w:rsidRPr="00490DA4">
        <w:rPr>
          <w:rFonts w:ascii="Arial" w:hAnsi="Arial" w:cs="Arial"/>
          <w:snapToGrid w:val="0"/>
          <w:sz w:val="18"/>
          <w:szCs w:val="18"/>
          <w:lang w:val="en-GB" w:eastAsia="th-TH"/>
        </w:rPr>
        <w:t>Group</w:t>
      </w:r>
      <w:r w:rsidRPr="00490DA4">
        <w:rPr>
          <w:rFonts w:ascii="Arial" w:hAnsi="Arial" w:cs="Arial"/>
          <w:snapToGrid w:val="0"/>
          <w:sz w:val="18"/>
          <w:szCs w:val="18"/>
          <w:lang w:val="en-GB" w:eastAsia="th-TH"/>
        </w:rPr>
        <w:t xml:space="preserve">’s profit before tax differs from the theoretical amount that would arise using the basic tax rate of the </w:t>
      </w:r>
      <w:r w:rsidR="008E445F" w:rsidRPr="00490DA4">
        <w:rPr>
          <w:rFonts w:ascii="Arial" w:hAnsi="Arial" w:cs="Arial"/>
          <w:snapToGrid w:val="0"/>
          <w:sz w:val="18"/>
          <w:szCs w:val="18"/>
          <w:lang w:val="en-GB" w:eastAsia="th-TH"/>
        </w:rPr>
        <w:t>Group</w:t>
      </w:r>
      <w:r w:rsidRPr="00490DA4">
        <w:rPr>
          <w:rFonts w:ascii="Arial" w:hAnsi="Arial" w:cs="Arial"/>
          <w:snapToGrid w:val="0"/>
          <w:sz w:val="18"/>
          <w:szCs w:val="18"/>
          <w:lang w:val="en-GB" w:eastAsia="th-TH"/>
        </w:rPr>
        <w:t xml:space="preserve"> as follows:</w:t>
      </w:r>
    </w:p>
    <w:p w14:paraId="4A68721C" w14:textId="23EE66BA" w:rsidR="008E445F" w:rsidRPr="00490DA4" w:rsidRDefault="008E445F" w:rsidP="007B7338">
      <w:pPr>
        <w:pStyle w:val="a"/>
        <w:ind w:right="0"/>
        <w:jc w:val="both"/>
        <w:rPr>
          <w:rFonts w:ascii="Arial" w:hAnsi="Arial" w:cs="Arial"/>
          <w:snapToGrid w:val="0"/>
          <w:sz w:val="18"/>
          <w:szCs w:val="18"/>
          <w:lang w:val="en-GB" w:eastAsia="th-TH"/>
        </w:rPr>
      </w:pPr>
    </w:p>
    <w:tbl>
      <w:tblPr>
        <w:tblW w:w="9557" w:type="dxa"/>
        <w:tblLayout w:type="fixed"/>
        <w:tblLook w:val="0000" w:firstRow="0" w:lastRow="0" w:firstColumn="0" w:lastColumn="0" w:noHBand="0" w:noVBand="0"/>
      </w:tblPr>
      <w:tblGrid>
        <w:gridCol w:w="4190"/>
        <w:gridCol w:w="2070"/>
        <w:gridCol w:w="1648"/>
        <w:gridCol w:w="1649"/>
      </w:tblGrid>
      <w:tr w:rsidR="008E445F" w:rsidRPr="00490DA4" w14:paraId="0EECFC58" w14:textId="77777777" w:rsidTr="0056696F">
        <w:tc>
          <w:tcPr>
            <w:tcW w:w="4190" w:type="dxa"/>
            <w:tcBorders>
              <w:top w:val="nil"/>
              <w:left w:val="nil"/>
              <w:bottom w:val="nil"/>
              <w:right w:val="nil"/>
            </w:tcBorders>
            <w:vAlign w:val="center"/>
          </w:tcPr>
          <w:p w14:paraId="54500A88" w14:textId="77777777" w:rsidR="008E445F" w:rsidRPr="00490DA4" w:rsidRDefault="008E445F" w:rsidP="007E4F81">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1DB0F84C" w14:textId="77777777" w:rsidR="008E445F" w:rsidRPr="00490DA4" w:rsidRDefault="008E445F" w:rsidP="007E4F81">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29323CE0" w14:textId="270DF7C8" w:rsidR="008E445F" w:rsidRPr="00490DA4" w:rsidRDefault="008E445F" w:rsidP="007E4F81">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D01D0E"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075618DF" w14:textId="77777777" w:rsidR="008E445F" w:rsidRPr="00490DA4" w:rsidRDefault="008E445F"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D04DF08" w14:textId="77777777" w:rsidR="008E445F" w:rsidRPr="00490DA4" w:rsidRDefault="008E445F"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8E445F" w:rsidRPr="00490DA4" w14:paraId="39C2FC02" w14:textId="77777777" w:rsidTr="0056696F">
        <w:tc>
          <w:tcPr>
            <w:tcW w:w="4190" w:type="dxa"/>
            <w:tcBorders>
              <w:top w:val="nil"/>
              <w:left w:val="nil"/>
              <w:bottom w:val="nil"/>
              <w:right w:val="nil"/>
            </w:tcBorders>
            <w:vAlign w:val="center"/>
          </w:tcPr>
          <w:p w14:paraId="3499658E" w14:textId="77777777" w:rsidR="008E445F" w:rsidRPr="00490DA4" w:rsidRDefault="008E445F" w:rsidP="007E4F81">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7BD9CB27" w14:textId="77777777" w:rsidR="008E445F" w:rsidRPr="00490DA4" w:rsidRDefault="008E445F"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6D539DD0" w14:textId="77777777" w:rsidR="008E445F" w:rsidRPr="00490DA4" w:rsidRDefault="008E445F"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3BDA1E23" w14:textId="77777777" w:rsidR="008E445F" w:rsidRPr="00490DA4" w:rsidRDefault="008E445F"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8E445F" w:rsidRPr="00490DA4" w14:paraId="7EC103A5" w14:textId="77777777" w:rsidTr="0056696F">
        <w:tc>
          <w:tcPr>
            <w:tcW w:w="4190" w:type="dxa"/>
            <w:tcBorders>
              <w:top w:val="nil"/>
              <w:left w:val="nil"/>
              <w:bottom w:val="nil"/>
              <w:right w:val="nil"/>
            </w:tcBorders>
            <w:vAlign w:val="bottom"/>
          </w:tcPr>
          <w:p w14:paraId="084AA3A9" w14:textId="77777777" w:rsidR="008E445F" w:rsidRPr="00490DA4" w:rsidRDefault="008E445F" w:rsidP="007E4F81">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32753016" w14:textId="77777777" w:rsidR="008E445F" w:rsidRPr="00490DA4" w:rsidRDefault="008E445F"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54C27D7B" w14:textId="77777777" w:rsidR="008E445F" w:rsidRPr="00490DA4" w:rsidRDefault="008E445F"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4454A815" w14:textId="77777777" w:rsidR="008E445F" w:rsidRPr="00490DA4" w:rsidRDefault="008E445F"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E445F" w:rsidRPr="00490DA4" w14:paraId="1A08FB13" w14:textId="77777777" w:rsidTr="0056696F">
        <w:tc>
          <w:tcPr>
            <w:tcW w:w="4190" w:type="dxa"/>
            <w:tcBorders>
              <w:top w:val="nil"/>
              <w:left w:val="nil"/>
              <w:bottom w:val="nil"/>
              <w:right w:val="nil"/>
            </w:tcBorders>
            <w:vAlign w:val="bottom"/>
          </w:tcPr>
          <w:p w14:paraId="4DB5BEDC" w14:textId="77777777" w:rsidR="008E445F" w:rsidRPr="00490DA4" w:rsidRDefault="008E445F" w:rsidP="007E4F81">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5067E9BE" w14:textId="77777777" w:rsidR="008E445F" w:rsidRPr="00490DA4" w:rsidRDefault="008E445F" w:rsidP="007E4F81">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3D7F0679" w14:textId="77777777" w:rsidR="008E445F" w:rsidRPr="00490DA4" w:rsidRDefault="008E445F" w:rsidP="007E4F81">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4D2831BD" w14:textId="77777777" w:rsidR="008E445F" w:rsidRPr="00490DA4" w:rsidRDefault="008E445F" w:rsidP="007E4F81">
            <w:pPr>
              <w:pStyle w:val="a"/>
              <w:ind w:right="-72"/>
              <w:jc w:val="right"/>
              <w:rPr>
                <w:rFonts w:ascii="Arial" w:hAnsi="Arial" w:cs="Arial"/>
                <w:sz w:val="18"/>
                <w:szCs w:val="18"/>
                <w:lang w:val="en-US"/>
              </w:rPr>
            </w:pPr>
          </w:p>
        </w:tc>
      </w:tr>
      <w:tr w:rsidR="00B807D2" w:rsidRPr="00490DA4" w14:paraId="14486D8B" w14:textId="77777777" w:rsidTr="0056696F">
        <w:tc>
          <w:tcPr>
            <w:tcW w:w="4190" w:type="dxa"/>
            <w:tcBorders>
              <w:top w:val="nil"/>
              <w:left w:val="nil"/>
              <w:bottom w:val="nil"/>
              <w:right w:val="nil"/>
            </w:tcBorders>
            <w:vAlign w:val="bottom"/>
          </w:tcPr>
          <w:p w14:paraId="6594D274" w14:textId="016BA93E" w:rsidR="00B807D2" w:rsidRPr="00490DA4" w:rsidRDefault="00B807D2" w:rsidP="00B807D2">
            <w:pPr>
              <w:pStyle w:val="a"/>
              <w:ind w:right="0"/>
              <w:jc w:val="both"/>
              <w:rPr>
                <w:rFonts w:ascii="Arial" w:hAnsi="Arial" w:cs="Arial"/>
                <w:sz w:val="18"/>
                <w:szCs w:val="18"/>
                <w:lang w:val="en-US"/>
              </w:rPr>
            </w:pPr>
            <w:r w:rsidRPr="00490DA4">
              <w:rPr>
                <w:rFonts w:ascii="Arial" w:hAnsi="Arial" w:cs="Arial"/>
                <w:sz w:val="18"/>
                <w:szCs w:val="18"/>
                <w:lang w:val="en-US"/>
              </w:rPr>
              <w:t>Profit before tax:</w:t>
            </w:r>
          </w:p>
        </w:tc>
        <w:tc>
          <w:tcPr>
            <w:tcW w:w="2070" w:type="dxa"/>
            <w:tcBorders>
              <w:left w:val="nil"/>
              <w:bottom w:val="single" w:sz="4" w:space="0" w:color="auto"/>
              <w:right w:val="nil"/>
            </w:tcBorders>
            <w:shd w:val="clear" w:color="auto" w:fill="FAFAFA"/>
            <w:vAlign w:val="bottom"/>
          </w:tcPr>
          <w:p w14:paraId="195AA215" w14:textId="05689113" w:rsidR="00B807D2" w:rsidRPr="00490DA4" w:rsidRDefault="00B807D2" w:rsidP="00B807D2">
            <w:pPr>
              <w:pStyle w:val="a"/>
              <w:ind w:right="-72"/>
              <w:jc w:val="right"/>
              <w:rPr>
                <w:rFonts w:ascii="Arial" w:hAnsi="Arial" w:cs="Arial"/>
                <w:sz w:val="18"/>
                <w:szCs w:val="18"/>
                <w:lang w:val="en-US"/>
              </w:rPr>
            </w:pPr>
            <w:r w:rsidRPr="00490DA4">
              <w:rPr>
                <w:rFonts w:ascii="Arial" w:eastAsia="SimSun" w:hAnsi="Arial" w:cs="Arial"/>
                <w:sz w:val="18"/>
                <w:szCs w:val="18"/>
                <w:lang w:val="en-GB"/>
              </w:rPr>
              <w:t>389</w:t>
            </w:r>
            <w:r w:rsidRPr="00490DA4">
              <w:rPr>
                <w:rFonts w:ascii="Arial" w:eastAsia="SimSun" w:hAnsi="Arial" w:cs="Arial"/>
                <w:sz w:val="18"/>
                <w:szCs w:val="18"/>
                <w:lang w:val="en-US"/>
              </w:rPr>
              <w:t>,</w:t>
            </w:r>
            <w:r w:rsidRPr="00490DA4">
              <w:rPr>
                <w:rFonts w:ascii="Arial" w:eastAsia="SimSun" w:hAnsi="Arial" w:cs="Arial"/>
                <w:sz w:val="18"/>
                <w:szCs w:val="18"/>
                <w:lang w:val="en-GB"/>
              </w:rPr>
              <w:t>418</w:t>
            </w:r>
            <w:r w:rsidRPr="00490DA4">
              <w:rPr>
                <w:rFonts w:ascii="Arial" w:eastAsia="SimSun" w:hAnsi="Arial" w:cs="Arial"/>
                <w:sz w:val="18"/>
                <w:szCs w:val="18"/>
                <w:lang w:val="en-US"/>
              </w:rPr>
              <w:t>,</w:t>
            </w:r>
            <w:r w:rsidRPr="00490DA4">
              <w:rPr>
                <w:rFonts w:ascii="Arial" w:eastAsia="SimSun" w:hAnsi="Arial" w:cs="Arial"/>
                <w:sz w:val="18"/>
                <w:szCs w:val="18"/>
                <w:lang w:val="en-GB"/>
              </w:rPr>
              <w:t>521</w:t>
            </w:r>
          </w:p>
        </w:tc>
        <w:tc>
          <w:tcPr>
            <w:tcW w:w="1648" w:type="dxa"/>
            <w:tcBorders>
              <w:left w:val="nil"/>
              <w:bottom w:val="single" w:sz="4" w:space="0" w:color="auto"/>
              <w:right w:val="nil"/>
            </w:tcBorders>
            <w:shd w:val="clear" w:color="auto" w:fill="FAFAFA"/>
            <w:vAlign w:val="bottom"/>
          </w:tcPr>
          <w:p w14:paraId="4508AF5C" w14:textId="17923616" w:rsidR="00B807D2" w:rsidRPr="00490DA4" w:rsidRDefault="00B807D2" w:rsidP="00B807D2">
            <w:pPr>
              <w:pStyle w:val="a"/>
              <w:ind w:right="-72"/>
              <w:jc w:val="right"/>
              <w:rPr>
                <w:rFonts w:ascii="Arial" w:hAnsi="Arial" w:cs="Arial"/>
                <w:sz w:val="18"/>
                <w:szCs w:val="18"/>
                <w:lang w:val="en-US"/>
              </w:rPr>
            </w:pPr>
            <w:r w:rsidRPr="00490DA4">
              <w:rPr>
                <w:rFonts w:ascii="Arial" w:eastAsia="SimSun" w:hAnsi="Arial" w:cs="Arial"/>
                <w:sz w:val="18"/>
                <w:szCs w:val="18"/>
                <w:lang w:val="en-GB"/>
              </w:rPr>
              <w:t>389</w:t>
            </w:r>
            <w:r w:rsidRPr="00490DA4">
              <w:rPr>
                <w:rFonts w:ascii="Arial" w:eastAsia="SimSun" w:hAnsi="Arial" w:cs="Arial"/>
                <w:sz w:val="18"/>
                <w:szCs w:val="18"/>
                <w:lang w:val="en-US"/>
              </w:rPr>
              <w:t>,</w:t>
            </w:r>
            <w:r w:rsidRPr="00490DA4">
              <w:rPr>
                <w:rFonts w:ascii="Arial" w:eastAsia="SimSun" w:hAnsi="Arial" w:cs="Arial"/>
                <w:sz w:val="18"/>
                <w:szCs w:val="18"/>
                <w:lang w:val="en-GB"/>
              </w:rPr>
              <w:t>483</w:t>
            </w:r>
            <w:r w:rsidRPr="00490DA4">
              <w:rPr>
                <w:rFonts w:ascii="Arial" w:eastAsia="SimSun" w:hAnsi="Arial" w:cs="Arial"/>
                <w:sz w:val="18"/>
                <w:szCs w:val="18"/>
                <w:lang w:val="en-US"/>
              </w:rPr>
              <w:t>,</w:t>
            </w:r>
            <w:r w:rsidRPr="00490DA4">
              <w:rPr>
                <w:rFonts w:ascii="Arial" w:eastAsia="SimSun" w:hAnsi="Arial" w:cs="Arial"/>
                <w:sz w:val="18"/>
                <w:szCs w:val="18"/>
                <w:lang w:val="en-GB"/>
              </w:rPr>
              <w:t>465</w:t>
            </w:r>
          </w:p>
        </w:tc>
        <w:tc>
          <w:tcPr>
            <w:tcW w:w="1649" w:type="dxa"/>
            <w:tcBorders>
              <w:left w:val="nil"/>
              <w:bottom w:val="single" w:sz="4" w:space="0" w:color="auto"/>
              <w:right w:val="nil"/>
            </w:tcBorders>
            <w:vAlign w:val="bottom"/>
          </w:tcPr>
          <w:p w14:paraId="793C2AF2" w14:textId="5F319599" w:rsidR="00B807D2" w:rsidRPr="00490DA4" w:rsidRDefault="00B807D2" w:rsidP="00B807D2">
            <w:pPr>
              <w:pStyle w:val="a"/>
              <w:ind w:right="-72"/>
              <w:jc w:val="right"/>
              <w:rPr>
                <w:rFonts w:ascii="Arial" w:hAnsi="Arial" w:cs="Arial"/>
                <w:sz w:val="18"/>
                <w:szCs w:val="18"/>
                <w:lang w:val="en-US"/>
              </w:rPr>
            </w:pPr>
            <w:r w:rsidRPr="00490DA4">
              <w:rPr>
                <w:rFonts w:ascii="Arial" w:eastAsia="SimSun" w:hAnsi="Arial" w:cs="Arial"/>
                <w:sz w:val="18"/>
                <w:szCs w:val="18"/>
                <w:lang w:val="en-GB"/>
              </w:rPr>
              <w:t>252</w:t>
            </w:r>
            <w:r w:rsidRPr="00490DA4">
              <w:rPr>
                <w:rFonts w:ascii="Arial" w:eastAsia="SimSun" w:hAnsi="Arial" w:cs="Arial"/>
                <w:sz w:val="18"/>
                <w:szCs w:val="18"/>
                <w:lang w:val="en-US"/>
              </w:rPr>
              <w:t>,</w:t>
            </w:r>
            <w:r w:rsidRPr="00490DA4">
              <w:rPr>
                <w:rFonts w:ascii="Arial" w:eastAsia="SimSun" w:hAnsi="Arial" w:cs="Arial"/>
                <w:sz w:val="18"/>
                <w:szCs w:val="18"/>
                <w:lang w:val="en-GB"/>
              </w:rPr>
              <w:t>667</w:t>
            </w:r>
            <w:r w:rsidRPr="00490DA4">
              <w:rPr>
                <w:rFonts w:ascii="Arial" w:eastAsia="SimSun" w:hAnsi="Arial" w:cs="Arial"/>
                <w:sz w:val="18"/>
                <w:szCs w:val="18"/>
                <w:lang w:val="en-US"/>
              </w:rPr>
              <w:t>,</w:t>
            </w:r>
            <w:r w:rsidRPr="00490DA4">
              <w:rPr>
                <w:rFonts w:ascii="Arial" w:eastAsia="SimSun" w:hAnsi="Arial" w:cs="Arial"/>
                <w:sz w:val="18"/>
                <w:szCs w:val="18"/>
                <w:lang w:val="en-GB"/>
              </w:rPr>
              <w:t>853</w:t>
            </w:r>
          </w:p>
        </w:tc>
      </w:tr>
      <w:tr w:rsidR="00B807D2" w:rsidRPr="00490DA4" w14:paraId="70FD44D5" w14:textId="77777777" w:rsidTr="0056696F">
        <w:tc>
          <w:tcPr>
            <w:tcW w:w="4190" w:type="dxa"/>
            <w:tcBorders>
              <w:top w:val="nil"/>
              <w:left w:val="nil"/>
              <w:bottom w:val="nil"/>
              <w:right w:val="nil"/>
            </w:tcBorders>
            <w:vAlign w:val="bottom"/>
          </w:tcPr>
          <w:p w14:paraId="399F2911" w14:textId="1A485464" w:rsidR="00B807D2" w:rsidRPr="00490DA4" w:rsidRDefault="00B807D2" w:rsidP="00B807D2">
            <w:pPr>
              <w:spacing w:line="256" w:lineRule="auto"/>
              <w:rPr>
                <w:rFonts w:ascii="Arial" w:hAnsi="Arial" w:cs="Browallia New"/>
                <w:sz w:val="18"/>
                <w:szCs w:val="18"/>
                <w:lang w:val="en-GB"/>
              </w:rPr>
            </w:pPr>
          </w:p>
        </w:tc>
        <w:tc>
          <w:tcPr>
            <w:tcW w:w="2070" w:type="dxa"/>
            <w:tcBorders>
              <w:top w:val="single" w:sz="4" w:space="0" w:color="auto"/>
              <w:left w:val="nil"/>
              <w:right w:val="nil"/>
            </w:tcBorders>
            <w:shd w:val="clear" w:color="auto" w:fill="FAFAFA"/>
            <w:vAlign w:val="bottom"/>
          </w:tcPr>
          <w:p w14:paraId="29F7342A" w14:textId="01A38CC1" w:rsidR="00B807D2" w:rsidRPr="00490DA4" w:rsidRDefault="00B807D2" w:rsidP="00B807D2">
            <w:pPr>
              <w:pStyle w:val="a"/>
              <w:ind w:right="-72"/>
              <w:jc w:val="right"/>
              <w:rPr>
                <w:rFonts w:ascii="Arial" w:hAnsi="Arial" w:cs="Arial"/>
                <w:sz w:val="18"/>
                <w:szCs w:val="18"/>
                <w:lang w:val="en-GB"/>
              </w:rPr>
            </w:pPr>
          </w:p>
        </w:tc>
        <w:tc>
          <w:tcPr>
            <w:tcW w:w="1648" w:type="dxa"/>
            <w:tcBorders>
              <w:top w:val="single" w:sz="4" w:space="0" w:color="auto"/>
              <w:left w:val="nil"/>
              <w:right w:val="nil"/>
            </w:tcBorders>
            <w:shd w:val="clear" w:color="auto" w:fill="FAFAFA"/>
            <w:vAlign w:val="bottom"/>
          </w:tcPr>
          <w:p w14:paraId="0B98F193" w14:textId="22A07B36" w:rsidR="00B807D2" w:rsidRPr="00490DA4" w:rsidRDefault="00B807D2" w:rsidP="00B807D2">
            <w:pPr>
              <w:spacing w:line="256" w:lineRule="auto"/>
              <w:ind w:left="-40" w:right="-72"/>
              <w:jc w:val="right"/>
              <w:rPr>
                <w:rFonts w:ascii="Arial" w:hAnsi="Arial" w:cs="Arial"/>
                <w:sz w:val="18"/>
                <w:szCs w:val="18"/>
                <w:lang w:val="en-GB"/>
              </w:rPr>
            </w:pPr>
          </w:p>
        </w:tc>
        <w:tc>
          <w:tcPr>
            <w:tcW w:w="1649" w:type="dxa"/>
            <w:tcBorders>
              <w:top w:val="single" w:sz="4" w:space="0" w:color="auto"/>
              <w:left w:val="nil"/>
              <w:right w:val="nil"/>
            </w:tcBorders>
          </w:tcPr>
          <w:p w14:paraId="05783E5E" w14:textId="2CDC8329" w:rsidR="00B807D2" w:rsidRPr="00490DA4" w:rsidRDefault="00B807D2" w:rsidP="00B807D2">
            <w:pPr>
              <w:spacing w:line="256" w:lineRule="auto"/>
              <w:ind w:right="-72"/>
              <w:jc w:val="right"/>
              <w:rPr>
                <w:rFonts w:ascii="Arial" w:hAnsi="Arial" w:cs="Arial"/>
                <w:sz w:val="18"/>
                <w:szCs w:val="18"/>
                <w:lang w:val="en-US"/>
              </w:rPr>
            </w:pPr>
          </w:p>
        </w:tc>
      </w:tr>
      <w:tr w:rsidR="00B807D2" w:rsidRPr="00490DA4" w14:paraId="0A2B2A03" w14:textId="77777777" w:rsidTr="0056696F">
        <w:tc>
          <w:tcPr>
            <w:tcW w:w="4190" w:type="dxa"/>
            <w:tcBorders>
              <w:top w:val="nil"/>
              <w:left w:val="nil"/>
              <w:bottom w:val="nil"/>
              <w:right w:val="nil"/>
            </w:tcBorders>
            <w:vAlign w:val="bottom"/>
          </w:tcPr>
          <w:p w14:paraId="3F46916C" w14:textId="63DA41E4" w:rsidR="00B807D2" w:rsidRPr="00490DA4" w:rsidRDefault="00B807D2" w:rsidP="00B807D2">
            <w:pPr>
              <w:rPr>
                <w:rFonts w:ascii="Arial" w:hAnsi="Arial" w:cs="Arial"/>
                <w:sz w:val="18"/>
                <w:szCs w:val="18"/>
                <w:lang w:val="en-GB"/>
              </w:rPr>
            </w:pPr>
            <w:r w:rsidRPr="00490DA4">
              <w:rPr>
                <w:rFonts w:ascii="Arial" w:hAnsi="Arial" w:cs="Arial"/>
                <w:sz w:val="18"/>
                <w:szCs w:val="18"/>
                <w:lang w:val="en-US"/>
              </w:rPr>
              <w:t>Tax calculated at a tax rate of 20%</w:t>
            </w:r>
          </w:p>
        </w:tc>
        <w:tc>
          <w:tcPr>
            <w:tcW w:w="2070" w:type="dxa"/>
            <w:tcBorders>
              <w:left w:val="nil"/>
              <w:right w:val="nil"/>
            </w:tcBorders>
            <w:shd w:val="clear" w:color="auto" w:fill="FAFAFA"/>
            <w:vAlign w:val="bottom"/>
          </w:tcPr>
          <w:p w14:paraId="1145A165" w14:textId="6433E8FB" w:rsidR="00B807D2" w:rsidRPr="00490DA4" w:rsidRDefault="00B807D2" w:rsidP="00B807D2">
            <w:pPr>
              <w:pStyle w:val="a"/>
              <w:ind w:right="-72"/>
              <w:jc w:val="right"/>
              <w:rPr>
                <w:rFonts w:ascii="Arial" w:hAnsi="Arial" w:cs="Arial"/>
                <w:sz w:val="18"/>
                <w:szCs w:val="18"/>
                <w:lang w:val="en-GB"/>
              </w:rPr>
            </w:pPr>
            <w:r w:rsidRPr="00490DA4">
              <w:rPr>
                <w:rFonts w:ascii="Arial" w:eastAsia="SimSun" w:hAnsi="Arial" w:cs="Arial"/>
                <w:sz w:val="18"/>
                <w:szCs w:val="18"/>
                <w:lang w:val="en-GB"/>
              </w:rPr>
              <w:t>77</w:t>
            </w:r>
            <w:r w:rsidRPr="00490DA4">
              <w:rPr>
                <w:rFonts w:ascii="Arial" w:eastAsia="SimSun" w:hAnsi="Arial" w:cs="Arial"/>
                <w:sz w:val="18"/>
                <w:szCs w:val="18"/>
                <w:lang w:val="en-US"/>
              </w:rPr>
              <w:t>,</w:t>
            </w:r>
            <w:r w:rsidRPr="00490DA4">
              <w:rPr>
                <w:rFonts w:ascii="Arial" w:eastAsia="SimSun" w:hAnsi="Arial" w:cs="Arial"/>
                <w:sz w:val="18"/>
                <w:szCs w:val="18"/>
                <w:lang w:val="en-GB"/>
              </w:rPr>
              <w:t>883</w:t>
            </w:r>
            <w:r w:rsidRPr="00490DA4">
              <w:rPr>
                <w:rFonts w:ascii="Arial" w:eastAsia="SimSun" w:hAnsi="Arial" w:cs="Arial"/>
                <w:sz w:val="18"/>
                <w:szCs w:val="18"/>
                <w:lang w:val="en-US"/>
              </w:rPr>
              <w:t>,</w:t>
            </w:r>
            <w:r w:rsidRPr="00490DA4">
              <w:rPr>
                <w:rFonts w:ascii="Arial" w:eastAsia="SimSun" w:hAnsi="Arial" w:cs="Arial"/>
                <w:sz w:val="18"/>
                <w:szCs w:val="18"/>
                <w:lang w:val="en-GB"/>
              </w:rPr>
              <w:t>704</w:t>
            </w:r>
          </w:p>
        </w:tc>
        <w:tc>
          <w:tcPr>
            <w:tcW w:w="1648" w:type="dxa"/>
            <w:tcBorders>
              <w:left w:val="nil"/>
              <w:right w:val="nil"/>
            </w:tcBorders>
            <w:shd w:val="clear" w:color="auto" w:fill="FAFAFA"/>
            <w:vAlign w:val="bottom"/>
          </w:tcPr>
          <w:p w14:paraId="374D6C45" w14:textId="367DC937" w:rsidR="00B807D2" w:rsidRPr="00490DA4" w:rsidRDefault="00B807D2" w:rsidP="00B807D2">
            <w:pPr>
              <w:spacing w:line="256" w:lineRule="auto"/>
              <w:ind w:left="-40" w:right="-72"/>
              <w:jc w:val="right"/>
              <w:rPr>
                <w:rFonts w:ascii="Arial" w:hAnsi="Arial" w:cs="Arial"/>
                <w:sz w:val="18"/>
                <w:szCs w:val="18"/>
                <w:lang w:val="en-GB"/>
              </w:rPr>
            </w:pPr>
            <w:r w:rsidRPr="00490DA4">
              <w:rPr>
                <w:rFonts w:ascii="Arial" w:eastAsia="SimSun" w:hAnsi="Arial" w:cs="Arial"/>
                <w:sz w:val="18"/>
                <w:szCs w:val="18"/>
                <w:lang w:val="en-GB"/>
              </w:rPr>
              <w:t>77</w:t>
            </w:r>
            <w:r w:rsidRPr="00490DA4">
              <w:rPr>
                <w:rFonts w:ascii="Arial" w:eastAsia="SimSun" w:hAnsi="Arial" w:cs="Arial"/>
                <w:sz w:val="18"/>
                <w:szCs w:val="18"/>
                <w:lang w:val="en-US"/>
              </w:rPr>
              <w:t>,</w:t>
            </w:r>
            <w:r w:rsidRPr="00490DA4">
              <w:rPr>
                <w:rFonts w:ascii="Arial" w:eastAsia="SimSun" w:hAnsi="Arial" w:cs="Arial"/>
                <w:sz w:val="18"/>
                <w:szCs w:val="18"/>
                <w:lang w:val="en-GB"/>
              </w:rPr>
              <w:t>896</w:t>
            </w:r>
            <w:r w:rsidRPr="00490DA4">
              <w:rPr>
                <w:rFonts w:ascii="Arial" w:eastAsia="SimSun" w:hAnsi="Arial" w:cs="Arial"/>
                <w:sz w:val="18"/>
                <w:szCs w:val="18"/>
                <w:lang w:val="en-US"/>
              </w:rPr>
              <w:t>,</w:t>
            </w:r>
            <w:r w:rsidRPr="00490DA4">
              <w:rPr>
                <w:rFonts w:ascii="Arial" w:eastAsia="SimSun" w:hAnsi="Arial" w:cs="Arial"/>
                <w:sz w:val="18"/>
                <w:szCs w:val="18"/>
                <w:lang w:val="en-GB"/>
              </w:rPr>
              <w:t>693</w:t>
            </w:r>
          </w:p>
        </w:tc>
        <w:tc>
          <w:tcPr>
            <w:tcW w:w="1649" w:type="dxa"/>
            <w:tcBorders>
              <w:left w:val="nil"/>
              <w:right w:val="nil"/>
            </w:tcBorders>
            <w:vAlign w:val="bottom"/>
          </w:tcPr>
          <w:p w14:paraId="303F5EF8" w14:textId="129D0944" w:rsidR="00B807D2" w:rsidRPr="00490DA4" w:rsidRDefault="00B807D2" w:rsidP="00B807D2">
            <w:pPr>
              <w:spacing w:line="256" w:lineRule="auto"/>
              <w:ind w:right="-72"/>
              <w:jc w:val="right"/>
              <w:rPr>
                <w:rFonts w:ascii="Arial" w:hAnsi="Arial" w:cs="Arial"/>
                <w:sz w:val="18"/>
                <w:szCs w:val="18"/>
                <w:lang w:val="en-GB"/>
              </w:rPr>
            </w:pPr>
            <w:r w:rsidRPr="00490DA4">
              <w:rPr>
                <w:rFonts w:ascii="Arial" w:eastAsia="SimSun" w:hAnsi="Arial" w:cs="Arial"/>
                <w:sz w:val="18"/>
                <w:szCs w:val="18"/>
                <w:lang w:val="en-GB"/>
              </w:rPr>
              <w:t>50</w:t>
            </w:r>
            <w:r w:rsidRPr="00490DA4">
              <w:rPr>
                <w:rFonts w:ascii="Arial" w:eastAsia="SimSun" w:hAnsi="Arial" w:cs="Arial"/>
                <w:sz w:val="18"/>
                <w:szCs w:val="18"/>
                <w:lang w:val="en-US"/>
              </w:rPr>
              <w:t>,</w:t>
            </w:r>
            <w:r w:rsidRPr="00490DA4">
              <w:rPr>
                <w:rFonts w:ascii="Arial" w:eastAsia="SimSun" w:hAnsi="Arial" w:cs="Arial"/>
                <w:sz w:val="18"/>
                <w:szCs w:val="18"/>
                <w:lang w:val="en-GB"/>
              </w:rPr>
              <w:t>533</w:t>
            </w:r>
            <w:r w:rsidRPr="00490DA4">
              <w:rPr>
                <w:rFonts w:ascii="Arial" w:eastAsia="SimSun" w:hAnsi="Arial" w:cs="Arial"/>
                <w:sz w:val="18"/>
                <w:szCs w:val="18"/>
                <w:lang w:val="en-US"/>
              </w:rPr>
              <w:t>,</w:t>
            </w:r>
            <w:r w:rsidRPr="00490DA4">
              <w:rPr>
                <w:rFonts w:ascii="Arial" w:eastAsia="SimSun" w:hAnsi="Arial" w:cs="Arial"/>
                <w:sz w:val="18"/>
                <w:szCs w:val="18"/>
                <w:lang w:val="en-GB"/>
              </w:rPr>
              <w:t>571</w:t>
            </w:r>
          </w:p>
        </w:tc>
      </w:tr>
      <w:tr w:rsidR="00B807D2" w:rsidRPr="00490DA4" w14:paraId="71F58E2C" w14:textId="77777777" w:rsidTr="0056696F">
        <w:tc>
          <w:tcPr>
            <w:tcW w:w="4190" w:type="dxa"/>
            <w:tcBorders>
              <w:top w:val="nil"/>
              <w:left w:val="nil"/>
              <w:bottom w:val="nil"/>
              <w:right w:val="nil"/>
            </w:tcBorders>
            <w:vAlign w:val="bottom"/>
          </w:tcPr>
          <w:p w14:paraId="34F7675E" w14:textId="471EAAB2" w:rsidR="00B807D2" w:rsidRPr="00490DA4" w:rsidRDefault="00B807D2" w:rsidP="00B807D2">
            <w:pPr>
              <w:spacing w:line="256" w:lineRule="auto"/>
              <w:jc w:val="both"/>
              <w:rPr>
                <w:rFonts w:ascii="Arial" w:eastAsia="Arial" w:hAnsi="Arial" w:cs="Arial"/>
                <w:sz w:val="18"/>
                <w:szCs w:val="18"/>
                <w:lang w:val="en-GB" w:eastAsia="en-GB"/>
              </w:rPr>
            </w:pPr>
          </w:p>
        </w:tc>
        <w:tc>
          <w:tcPr>
            <w:tcW w:w="2070" w:type="dxa"/>
            <w:tcBorders>
              <w:left w:val="nil"/>
              <w:right w:val="nil"/>
            </w:tcBorders>
            <w:shd w:val="clear" w:color="auto" w:fill="FAFAFA"/>
            <w:vAlign w:val="bottom"/>
          </w:tcPr>
          <w:p w14:paraId="1245566C" w14:textId="0CC36C1A" w:rsidR="00B807D2" w:rsidRPr="00490DA4" w:rsidRDefault="00B807D2" w:rsidP="00B807D2">
            <w:pPr>
              <w:pStyle w:val="a"/>
              <w:ind w:right="-72"/>
              <w:jc w:val="right"/>
              <w:rPr>
                <w:rFonts w:ascii="Arial" w:hAnsi="Arial" w:cs="Arial"/>
                <w:sz w:val="18"/>
                <w:szCs w:val="18"/>
                <w:lang w:val="en-US"/>
              </w:rPr>
            </w:pPr>
          </w:p>
        </w:tc>
        <w:tc>
          <w:tcPr>
            <w:tcW w:w="1648" w:type="dxa"/>
            <w:tcBorders>
              <w:left w:val="nil"/>
              <w:right w:val="nil"/>
            </w:tcBorders>
            <w:shd w:val="clear" w:color="auto" w:fill="FAFAFA"/>
            <w:vAlign w:val="bottom"/>
          </w:tcPr>
          <w:p w14:paraId="09111579" w14:textId="22B8207F" w:rsidR="00B807D2" w:rsidRPr="00490DA4" w:rsidRDefault="00B807D2" w:rsidP="00B807D2">
            <w:pPr>
              <w:spacing w:line="256" w:lineRule="auto"/>
              <w:ind w:left="-40" w:right="-72"/>
              <w:jc w:val="right"/>
              <w:rPr>
                <w:rFonts w:ascii="Arial" w:eastAsia="Arial" w:hAnsi="Arial" w:cs="Arial"/>
                <w:sz w:val="18"/>
                <w:szCs w:val="18"/>
                <w:lang w:val="en-GB" w:eastAsia="en-GB"/>
              </w:rPr>
            </w:pPr>
          </w:p>
        </w:tc>
        <w:tc>
          <w:tcPr>
            <w:tcW w:w="1649" w:type="dxa"/>
            <w:tcBorders>
              <w:left w:val="nil"/>
              <w:right w:val="nil"/>
            </w:tcBorders>
          </w:tcPr>
          <w:p w14:paraId="6F718B2F" w14:textId="7A5B7C2F" w:rsidR="00B807D2" w:rsidRPr="00490DA4" w:rsidRDefault="00B807D2" w:rsidP="00B807D2">
            <w:pPr>
              <w:spacing w:line="256" w:lineRule="auto"/>
              <w:ind w:left="-40" w:right="-72"/>
              <w:jc w:val="right"/>
              <w:rPr>
                <w:rFonts w:ascii="Arial" w:eastAsia="Arial" w:hAnsi="Arial" w:cs="Arial"/>
                <w:sz w:val="18"/>
                <w:szCs w:val="18"/>
                <w:lang w:val="en-GB" w:eastAsia="en-GB"/>
              </w:rPr>
            </w:pPr>
          </w:p>
        </w:tc>
      </w:tr>
      <w:tr w:rsidR="00B807D2" w:rsidRPr="00490DA4" w14:paraId="5F744555" w14:textId="77777777" w:rsidTr="0056696F">
        <w:tc>
          <w:tcPr>
            <w:tcW w:w="4190" w:type="dxa"/>
            <w:tcBorders>
              <w:top w:val="nil"/>
              <w:left w:val="nil"/>
              <w:bottom w:val="nil"/>
              <w:right w:val="nil"/>
            </w:tcBorders>
            <w:vAlign w:val="bottom"/>
          </w:tcPr>
          <w:p w14:paraId="745C10D0" w14:textId="7E874F2B" w:rsidR="00B807D2" w:rsidRPr="0056696F" w:rsidRDefault="00B807D2" w:rsidP="0056696F">
            <w:pPr>
              <w:rPr>
                <w:rFonts w:ascii="Arial" w:hAnsi="Arial" w:cs="Arial"/>
                <w:sz w:val="18"/>
                <w:szCs w:val="18"/>
                <w:lang w:val="en-US"/>
              </w:rPr>
            </w:pPr>
            <w:r w:rsidRPr="00490DA4">
              <w:rPr>
                <w:rFonts w:ascii="Arial" w:hAnsi="Arial" w:cs="Arial"/>
                <w:sz w:val="18"/>
                <w:szCs w:val="18"/>
                <w:lang w:val="en-US"/>
              </w:rPr>
              <w:t>Tax effect of:</w:t>
            </w:r>
          </w:p>
        </w:tc>
        <w:tc>
          <w:tcPr>
            <w:tcW w:w="2070" w:type="dxa"/>
            <w:tcBorders>
              <w:left w:val="nil"/>
              <w:bottom w:val="nil"/>
              <w:right w:val="nil"/>
            </w:tcBorders>
            <w:shd w:val="clear" w:color="auto" w:fill="FAFAFA"/>
            <w:vAlign w:val="bottom"/>
          </w:tcPr>
          <w:p w14:paraId="0AFDEBE2" w14:textId="77777777" w:rsidR="00B807D2" w:rsidRPr="00490DA4" w:rsidRDefault="00B807D2" w:rsidP="00B807D2">
            <w:pPr>
              <w:pStyle w:val="a"/>
              <w:ind w:right="-72"/>
              <w:jc w:val="right"/>
              <w:rPr>
                <w:rFonts w:ascii="Arial" w:hAnsi="Arial" w:cs="Arial"/>
                <w:sz w:val="18"/>
                <w:szCs w:val="18"/>
                <w:lang w:val="en-US"/>
              </w:rPr>
            </w:pPr>
          </w:p>
        </w:tc>
        <w:tc>
          <w:tcPr>
            <w:tcW w:w="1648" w:type="dxa"/>
            <w:tcBorders>
              <w:left w:val="nil"/>
              <w:bottom w:val="nil"/>
              <w:right w:val="nil"/>
            </w:tcBorders>
            <w:shd w:val="clear" w:color="auto" w:fill="FAFAFA"/>
            <w:vAlign w:val="bottom"/>
          </w:tcPr>
          <w:p w14:paraId="4A4EFB5E" w14:textId="77777777" w:rsidR="00B807D2" w:rsidRPr="00490DA4" w:rsidRDefault="00B807D2" w:rsidP="00B807D2">
            <w:pPr>
              <w:spacing w:line="256" w:lineRule="auto"/>
              <w:ind w:left="-40" w:right="-72"/>
              <w:jc w:val="right"/>
              <w:rPr>
                <w:rFonts w:ascii="Arial" w:eastAsia="Arial" w:hAnsi="Arial" w:cs="Arial"/>
                <w:sz w:val="18"/>
                <w:szCs w:val="18"/>
                <w:lang w:val="en-GB" w:eastAsia="en-GB"/>
              </w:rPr>
            </w:pPr>
          </w:p>
        </w:tc>
        <w:tc>
          <w:tcPr>
            <w:tcW w:w="1649" w:type="dxa"/>
            <w:tcBorders>
              <w:left w:val="nil"/>
              <w:bottom w:val="nil"/>
              <w:right w:val="nil"/>
            </w:tcBorders>
            <w:vAlign w:val="bottom"/>
          </w:tcPr>
          <w:p w14:paraId="530E1CD0" w14:textId="77777777" w:rsidR="00B807D2" w:rsidRPr="00490DA4" w:rsidRDefault="00B807D2" w:rsidP="00B807D2">
            <w:pPr>
              <w:spacing w:line="256" w:lineRule="auto"/>
              <w:ind w:left="-40" w:right="-72"/>
              <w:jc w:val="right"/>
              <w:rPr>
                <w:rFonts w:ascii="Arial" w:eastAsia="Arial" w:hAnsi="Arial" w:cs="Arial"/>
                <w:sz w:val="18"/>
                <w:szCs w:val="18"/>
                <w:lang w:val="en-GB" w:eastAsia="en-GB"/>
              </w:rPr>
            </w:pPr>
          </w:p>
        </w:tc>
      </w:tr>
      <w:tr w:rsidR="00B807D2" w:rsidRPr="00490DA4" w14:paraId="0578DA8D" w14:textId="77777777" w:rsidTr="0056696F">
        <w:tc>
          <w:tcPr>
            <w:tcW w:w="4190" w:type="dxa"/>
            <w:tcBorders>
              <w:top w:val="nil"/>
              <w:left w:val="nil"/>
              <w:bottom w:val="nil"/>
              <w:right w:val="nil"/>
            </w:tcBorders>
            <w:vAlign w:val="bottom"/>
          </w:tcPr>
          <w:p w14:paraId="0A94ABB1" w14:textId="024D8782" w:rsidR="00B807D2" w:rsidRPr="0056696F" w:rsidRDefault="00B807D2" w:rsidP="0056696F">
            <w:pPr>
              <w:rPr>
                <w:rFonts w:ascii="Arial" w:hAnsi="Arial" w:cs="Arial"/>
                <w:sz w:val="18"/>
                <w:szCs w:val="18"/>
                <w:lang w:val="en-US"/>
              </w:rPr>
            </w:pPr>
            <w:r w:rsidRPr="00490DA4">
              <w:rPr>
                <w:rFonts w:ascii="Arial" w:hAnsi="Arial" w:cs="Arial"/>
                <w:sz w:val="18"/>
                <w:szCs w:val="18"/>
                <w:lang w:val="en-US"/>
              </w:rPr>
              <w:t xml:space="preserve">   Additional </w:t>
            </w:r>
            <w:proofErr w:type="gramStart"/>
            <w:r w:rsidRPr="00490DA4">
              <w:rPr>
                <w:rFonts w:ascii="Arial" w:hAnsi="Arial" w:cs="Arial"/>
                <w:sz w:val="18"/>
                <w:szCs w:val="18"/>
                <w:lang w:val="en-US"/>
              </w:rPr>
              <w:t>tax deductible</w:t>
            </w:r>
            <w:proofErr w:type="gramEnd"/>
            <w:r w:rsidRPr="00490DA4">
              <w:rPr>
                <w:rFonts w:ascii="Arial" w:hAnsi="Arial" w:cs="Arial"/>
                <w:sz w:val="18"/>
                <w:szCs w:val="18"/>
                <w:lang w:val="en-US"/>
              </w:rPr>
              <w:t xml:space="preserve"> expenses</w:t>
            </w:r>
          </w:p>
        </w:tc>
        <w:tc>
          <w:tcPr>
            <w:tcW w:w="2070" w:type="dxa"/>
            <w:tcBorders>
              <w:top w:val="nil"/>
              <w:left w:val="nil"/>
              <w:bottom w:val="nil"/>
              <w:right w:val="nil"/>
            </w:tcBorders>
            <w:shd w:val="clear" w:color="auto" w:fill="FAFAFA"/>
            <w:vAlign w:val="bottom"/>
          </w:tcPr>
          <w:p w14:paraId="048B68AA" w14:textId="7C76FF18" w:rsidR="00B807D2" w:rsidRPr="00490DA4" w:rsidRDefault="00B807D2" w:rsidP="00B807D2">
            <w:pPr>
              <w:pStyle w:val="a"/>
              <w:ind w:right="-72"/>
              <w:jc w:val="right"/>
              <w:rPr>
                <w:rFonts w:ascii="Arial" w:hAnsi="Arial" w:cs="Arial"/>
                <w:sz w:val="18"/>
                <w:szCs w:val="18"/>
                <w:lang w:val="en-US"/>
              </w:rPr>
            </w:pPr>
            <w:r w:rsidRPr="00490DA4">
              <w:rPr>
                <w:rFonts w:ascii="Arial" w:eastAsia="SimSun" w:hAnsi="Arial" w:cs="Arial"/>
                <w:sz w:val="18"/>
                <w:szCs w:val="18"/>
                <w:lang w:val="en-US"/>
              </w:rPr>
              <w:t>(</w:t>
            </w:r>
            <w:r w:rsidRPr="00490DA4">
              <w:rPr>
                <w:rFonts w:ascii="Arial" w:eastAsia="SimSun" w:hAnsi="Arial" w:cs="Arial"/>
                <w:sz w:val="18"/>
                <w:szCs w:val="18"/>
                <w:lang w:val="en-GB"/>
              </w:rPr>
              <w:t>311</w:t>
            </w:r>
            <w:r w:rsidRPr="00490DA4">
              <w:rPr>
                <w:rFonts w:ascii="Arial" w:eastAsia="SimSun" w:hAnsi="Arial" w:cs="Arial"/>
                <w:sz w:val="18"/>
                <w:szCs w:val="18"/>
                <w:lang w:val="en-US"/>
              </w:rPr>
              <w:t>,</w:t>
            </w:r>
            <w:r w:rsidRPr="00490DA4">
              <w:rPr>
                <w:rFonts w:ascii="Arial" w:eastAsia="SimSun" w:hAnsi="Arial" w:cs="Arial"/>
                <w:sz w:val="18"/>
                <w:szCs w:val="18"/>
                <w:lang w:val="en-GB"/>
              </w:rPr>
              <w:t>600</w:t>
            </w:r>
            <w:r w:rsidRPr="00490DA4">
              <w:rPr>
                <w:rFonts w:ascii="Arial" w:eastAsia="SimSun" w:hAnsi="Arial" w:cs="Arial"/>
                <w:sz w:val="18"/>
                <w:szCs w:val="18"/>
                <w:lang w:val="en-US"/>
              </w:rPr>
              <w:t>)</w:t>
            </w:r>
          </w:p>
        </w:tc>
        <w:tc>
          <w:tcPr>
            <w:tcW w:w="1648" w:type="dxa"/>
            <w:tcBorders>
              <w:top w:val="nil"/>
              <w:left w:val="nil"/>
              <w:bottom w:val="nil"/>
              <w:right w:val="nil"/>
            </w:tcBorders>
            <w:shd w:val="clear" w:color="auto" w:fill="FAFAFA"/>
            <w:vAlign w:val="bottom"/>
          </w:tcPr>
          <w:p w14:paraId="733B008C" w14:textId="7C253F11"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eastAsia="SimSun" w:hAnsi="Arial" w:cs="Arial"/>
                <w:sz w:val="18"/>
                <w:szCs w:val="18"/>
                <w:lang w:val="en-US"/>
              </w:rPr>
              <w:t>(</w:t>
            </w:r>
            <w:r w:rsidRPr="00490DA4">
              <w:rPr>
                <w:rFonts w:ascii="Arial" w:eastAsia="SimSun" w:hAnsi="Arial" w:cs="Arial"/>
                <w:sz w:val="18"/>
                <w:szCs w:val="18"/>
                <w:lang w:val="en-GB"/>
              </w:rPr>
              <w:t>311</w:t>
            </w:r>
            <w:r w:rsidRPr="00490DA4">
              <w:rPr>
                <w:rFonts w:ascii="Arial" w:eastAsia="SimSun" w:hAnsi="Arial" w:cs="Arial"/>
                <w:sz w:val="18"/>
                <w:szCs w:val="18"/>
                <w:lang w:val="en-US"/>
              </w:rPr>
              <w:t>,</w:t>
            </w:r>
            <w:r w:rsidRPr="00490DA4">
              <w:rPr>
                <w:rFonts w:ascii="Arial" w:eastAsia="SimSun" w:hAnsi="Arial" w:cs="Arial"/>
                <w:sz w:val="18"/>
                <w:szCs w:val="18"/>
                <w:lang w:val="en-GB"/>
              </w:rPr>
              <w:t>600</w:t>
            </w:r>
            <w:r w:rsidRPr="00490DA4">
              <w:rPr>
                <w:rFonts w:ascii="Arial" w:eastAsia="SimSun" w:hAnsi="Arial" w:cs="Arial"/>
                <w:sz w:val="18"/>
                <w:szCs w:val="18"/>
                <w:lang w:val="en-US"/>
              </w:rPr>
              <w:t>)</w:t>
            </w:r>
          </w:p>
        </w:tc>
        <w:tc>
          <w:tcPr>
            <w:tcW w:w="1649" w:type="dxa"/>
            <w:tcBorders>
              <w:top w:val="nil"/>
              <w:left w:val="nil"/>
              <w:bottom w:val="nil"/>
              <w:right w:val="nil"/>
            </w:tcBorders>
            <w:vAlign w:val="bottom"/>
          </w:tcPr>
          <w:p w14:paraId="3990DCF1" w14:textId="3BF1590D"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eastAsia="SimSun" w:hAnsi="Arial" w:cs="Arial"/>
                <w:sz w:val="18"/>
                <w:szCs w:val="18"/>
                <w:lang w:val="en-US"/>
              </w:rPr>
              <w:t>(</w:t>
            </w:r>
            <w:r w:rsidRPr="00490DA4">
              <w:rPr>
                <w:rFonts w:ascii="Arial" w:eastAsia="SimSun" w:hAnsi="Arial" w:cs="Arial"/>
                <w:sz w:val="18"/>
                <w:szCs w:val="18"/>
                <w:lang w:val="en-GB"/>
              </w:rPr>
              <w:t>303</w:t>
            </w:r>
            <w:r w:rsidRPr="00490DA4">
              <w:rPr>
                <w:rFonts w:ascii="Arial" w:eastAsia="SimSun" w:hAnsi="Arial" w:cs="Arial"/>
                <w:sz w:val="18"/>
                <w:szCs w:val="18"/>
                <w:lang w:val="en-US"/>
              </w:rPr>
              <w:t>,</w:t>
            </w:r>
            <w:r w:rsidRPr="00490DA4">
              <w:rPr>
                <w:rFonts w:ascii="Arial" w:eastAsia="SimSun" w:hAnsi="Arial" w:cs="Arial"/>
                <w:sz w:val="18"/>
                <w:szCs w:val="18"/>
                <w:lang w:val="en-GB"/>
              </w:rPr>
              <w:t>204</w:t>
            </w:r>
            <w:r w:rsidRPr="00490DA4">
              <w:rPr>
                <w:rFonts w:ascii="Arial" w:eastAsia="SimSun" w:hAnsi="Arial" w:cs="Arial"/>
                <w:sz w:val="18"/>
                <w:szCs w:val="18"/>
                <w:lang w:val="en-US"/>
              </w:rPr>
              <w:t>)</w:t>
            </w:r>
          </w:p>
        </w:tc>
      </w:tr>
      <w:tr w:rsidR="00B807D2" w:rsidRPr="00490DA4" w14:paraId="481911B3" w14:textId="77777777" w:rsidTr="0056696F">
        <w:tc>
          <w:tcPr>
            <w:tcW w:w="4190" w:type="dxa"/>
            <w:tcBorders>
              <w:top w:val="nil"/>
              <w:left w:val="nil"/>
              <w:bottom w:val="nil"/>
              <w:right w:val="nil"/>
            </w:tcBorders>
            <w:vAlign w:val="bottom"/>
          </w:tcPr>
          <w:p w14:paraId="08651444" w14:textId="4B815D04" w:rsidR="00B807D2" w:rsidRPr="0056696F" w:rsidRDefault="00B807D2" w:rsidP="0056696F">
            <w:pPr>
              <w:rPr>
                <w:rFonts w:ascii="Arial" w:hAnsi="Arial" w:cs="Arial"/>
                <w:sz w:val="18"/>
                <w:szCs w:val="18"/>
                <w:lang w:val="en-US"/>
              </w:rPr>
            </w:pPr>
            <w:r w:rsidRPr="00490DA4">
              <w:rPr>
                <w:rFonts w:ascii="Arial" w:hAnsi="Arial" w:cs="Arial"/>
                <w:sz w:val="18"/>
                <w:szCs w:val="18"/>
                <w:lang w:val="en-US"/>
              </w:rPr>
              <w:t xml:space="preserve">   Expenses not deductible for tax purpose</w:t>
            </w:r>
          </w:p>
        </w:tc>
        <w:tc>
          <w:tcPr>
            <w:tcW w:w="2070" w:type="dxa"/>
            <w:tcBorders>
              <w:top w:val="nil"/>
              <w:left w:val="nil"/>
              <w:right w:val="nil"/>
            </w:tcBorders>
            <w:shd w:val="clear" w:color="auto" w:fill="FAFAFA"/>
            <w:vAlign w:val="bottom"/>
          </w:tcPr>
          <w:p w14:paraId="28C71B4B" w14:textId="34F21486" w:rsidR="00B807D2" w:rsidRPr="00490DA4" w:rsidRDefault="00B807D2" w:rsidP="00B807D2">
            <w:pPr>
              <w:pStyle w:val="a"/>
              <w:ind w:right="-72"/>
              <w:jc w:val="right"/>
              <w:rPr>
                <w:rFonts w:ascii="Arial" w:hAnsi="Arial" w:cs="Arial"/>
                <w:sz w:val="18"/>
                <w:szCs w:val="18"/>
                <w:lang w:val="en-US"/>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180</w:t>
            </w:r>
            <w:r w:rsidRPr="00490DA4">
              <w:rPr>
                <w:rFonts w:ascii="Arial" w:hAnsi="Arial" w:cs="Arial"/>
                <w:sz w:val="18"/>
                <w:szCs w:val="18"/>
                <w:lang w:val="en-US"/>
              </w:rPr>
              <w:t>,</w:t>
            </w:r>
            <w:r w:rsidRPr="00490DA4">
              <w:rPr>
                <w:rFonts w:ascii="Arial" w:hAnsi="Arial" w:cs="Arial"/>
                <w:sz w:val="18"/>
                <w:szCs w:val="18"/>
                <w:lang w:val="en-GB"/>
              </w:rPr>
              <w:t>771</w:t>
            </w:r>
          </w:p>
        </w:tc>
        <w:tc>
          <w:tcPr>
            <w:tcW w:w="1648" w:type="dxa"/>
            <w:tcBorders>
              <w:top w:val="nil"/>
              <w:left w:val="nil"/>
              <w:right w:val="nil"/>
            </w:tcBorders>
            <w:shd w:val="clear" w:color="auto" w:fill="FAFAFA"/>
            <w:vAlign w:val="bottom"/>
          </w:tcPr>
          <w:p w14:paraId="796ED4A0" w14:textId="460A397D"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180</w:t>
            </w:r>
            <w:r w:rsidRPr="00490DA4">
              <w:rPr>
                <w:rFonts w:ascii="Arial" w:hAnsi="Arial" w:cs="Arial"/>
                <w:sz w:val="18"/>
                <w:szCs w:val="18"/>
                <w:lang w:val="en-US"/>
              </w:rPr>
              <w:t>,</w:t>
            </w:r>
            <w:r w:rsidRPr="00490DA4">
              <w:rPr>
                <w:rFonts w:ascii="Arial" w:hAnsi="Arial" w:cs="Arial"/>
                <w:sz w:val="18"/>
                <w:szCs w:val="18"/>
                <w:lang w:val="en-GB"/>
              </w:rPr>
              <w:t>771</w:t>
            </w:r>
          </w:p>
        </w:tc>
        <w:tc>
          <w:tcPr>
            <w:tcW w:w="1649" w:type="dxa"/>
            <w:tcBorders>
              <w:top w:val="nil"/>
              <w:left w:val="nil"/>
              <w:right w:val="nil"/>
            </w:tcBorders>
            <w:vAlign w:val="bottom"/>
          </w:tcPr>
          <w:p w14:paraId="2BDFE9CC" w14:textId="114C3DF7"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665</w:t>
            </w:r>
            <w:r w:rsidRPr="00490DA4">
              <w:rPr>
                <w:rFonts w:ascii="Arial" w:hAnsi="Arial" w:cs="Arial"/>
                <w:sz w:val="18"/>
                <w:szCs w:val="18"/>
                <w:lang w:val="en-US"/>
              </w:rPr>
              <w:t>,</w:t>
            </w:r>
            <w:r w:rsidRPr="00490DA4">
              <w:rPr>
                <w:rFonts w:ascii="Arial" w:hAnsi="Arial" w:cs="Arial"/>
                <w:sz w:val="18"/>
                <w:szCs w:val="18"/>
                <w:lang w:val="en-GB"/>
              </w:rPr>
              <w:t>171</w:t>
            </w:r>
          </w:p>
        </w:tc>
      </w:tr>
      <w:tr w:rsidR="00B807D2" w:rsidRPr="00490DA4" w14:paraId="5519A185" w14:textId="77777777" w:rsidTr="0056696F">
        <w:trPr>
          <w:trHeight w:val="80"/>
        </w:trPr>
        <w:tc>
          <w:tcPr>
            <w:tcW w:w="4190" w:type="dxa"/>
            <w:tcBorders>
              <w:top w:val="nil"/>
              <w:left w:val="nil"/>
              <w:bottom w:val="nil"/>
              <w:right w:val="nil"/>
            </w:tcBorders>
            <w:vAlign w:val="bottom"/>
          </w:tcPr>
          <w:p w14:paraId="38AC9B56" w14:textId="77777777" w:rsidR="0056696F" w:rsidRPr="0056696F" w:rsidRDefault="00B807D2" w:rsidP="0056696F">
            <w:pPr>
              <w:rPr>
                <w:rFonts w:ascii="Arial" w:hAnsi="Arial" w:cs="Arial"/>
                <w:sz w:val="18"/>
                <w:szCs w:val="18"/>
                <w:lang w:val="en-US"/>
              </w:rPr>
            </w:pPr>
            <w:r w:rsidRPr="0056696F">
              <w:rPr>
                <w:rFonts w:ascii="Arial" w:hAnsi="Arial" w:cs="Arial" w:hint="cs"/>
                <w:sz w:val="18"/>
                <w:szCs w:val="18"/>
                <w:cs/>
                <w:lang w:val="en-US"/>
              </w:rPr>
              <w:t xml:space="preserve">    </w:t>
            </w:r>
            <w:r w:rsidRPr="0056696F">
              <w:rPr>
                <w:rFonts w:ascii="Arial" w:hAnsi="Arial" w:cs="Arial"/>
                <w:sz w:val="18"/>
                <w:szCs w:val="18"/>
                <w:lang w:val="en-US"/>
              </w:rPr>
              <w:t>Tax losses for which no deferred income tax</w:t>
            </w:r>
            <w:r w:rsidRPr="0056696F">
              <w:rPr>
                <w:rFonts w:ascii="Arial" w:hAnsi="Arial" w:cs="Arial" w:hint="cs"/>
                <w:sz w:val="18"/>
                <w:szCs w:val="18"/>
                <w:cs/>
                <w:lang w:val="en-US"/>
              </w:rPr>
              <w:t xml:space="preserve"> </w:t>
            </w:r>
          </w:p>
          <w:p w14:paraId="26136593" w14:textId="36E22795" w:rsidR="00B807D2" w:rsidRPr="0056696F" w:rsidRDefault="0056696F" w:rsidP="0056696F">
            <w:pPr>
              <w:rPr>
                <w:rFonts w:ascii="Arial" w:hAnsi="Arial" w:cs="Arial"/>
                <w:sz w:val="18"/>
                <w:szCs w:val="18"/>
                <w:lang w:val="en-US"/>
              </w:rPr>
            </w:pPr>
            <w:r w:rsidRPr="0056696F">
              <w:rPr>
                <w:rFonts w:ascii="Arial" w:hAnsi="Arial" w:cs="Arial"/>
                <w:sz w:val="18"/>
                <w:szCs w:val="18"/>
                <w:lang w:val="en-US"/>
              </w:rPr>
              <w:t xml:space="preserve">      </w:t>
            </w:r>
            <w:r w:rsidR="00B807D2" w:rsidRPr="0056696F">
              <w:rPr>
                <w:rFonts w:ascii="Arial" w:hAnsi="Arial" w:cs="Arial"/>
                <w:sz w:val="18"/>
                <w:szCs w:val="18"/>
                <w:lang w:val="en-US"/>
              </w:rPr>
              <w:t>asset was recognised</w:t>
            </w:r>
          </w:p>
        </w:tc>
        <w:tc>
          <w:tcPr>
            <w:tcW w:w="2070" w:type="dxa"/>
            <w:tcBorders>
              <w:top w:val="nil"/>
              <w:left w:val="nil"/>
              <w:right w:val="nil"/>
            </w:tcBorders>
            <w:shd w:val="clear" w:color="auto" w:fill="FAFAFA"/>
            <w:vAlign w:val="bottom"/>
          </w:tcPr>
          <w:p w14:paraId="512C8A60" w14:textId="16B2B89D" w:rsidR="00B807D2" w:rsidRPr="00490DA4" w:rsidRDefault="00B807D2" w:rsidP="00B807D2">
            <w:pPr>
              <w:pStyle w:val="a"/>
              <w:ind w:right="-72"/>
              <w:jc w:val="right"/>
              <w:rPr>
                <w:rFonts w:ascii="Arial" w:hAnsi="Arial" w:cs="Arial"/>
                <w:sz w:val="18"/>
                <w:szCs w:val="18"/>
                <w:lang w:val="en-US"/>
              </w:rPr>
            </w:pPr>
            <w:r w:rsidRPr="00490DA4">
              <w:rPr>
                <w:rFonts w:ascii="Arial" w:hAnsi="Arial" w:cs="Arial"/>
                <w:sz w:val="18"/>
                <w:szCs w:val="18"/>
                <w:lang w:val="en-GB"/>
              </w:rPr>
              <w:t>12</w:t>
            </w:r>
            <w:r w:rsidRPr="00490DA4">
              <w:rPr>
                <w:rFonts w:ascii="Arial" w:hAnsi="Arial" w:cs="Arial"/>
                <w:sz w:val="18"/>
                <w:szCs w:val="18"/>
                <w:lang w:val="en-US"/>
              </w:rPr>
              <w:t>,</w:t>
            </w:r>
            <w:r w:rsidRPr="00490DA4">
              <w:rPr>
                <w:rFonts w:ascii="Arial" w:hAnsi="Arial" w:cs="Arial"/>
                <w:sz w:val="18"/>
                <w:szCs w:val="18"/>
                <w:lang w:val="en-GB"/>
              </w:rPr>
              <w:t>989</w:t>
            </w:r>
          </w:p>
        </w:tc>
        <w:tc>
          <w:tcPr>
            <w:tcW w:w="1648" w:type="dxa"/>
            <w:tcBorders>
              <w:top w:val="nil"/>
              <w:left w:val="nil"/>
              <w:right w:val="nil"/>
            </w:tcBorders>
            <w:shd w:val="clear" w:color="auto" w:fill="FAFAFA"/>
            <w:vAlign w:val="bottom"/>
          </w:tcPr>
          <w:p w14:paraId="34C553C7" w14:textId="61612611"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p>
        </w:tc>
        <w:tc>
          <w:tcPr>
            <w:tcW w:w="1649" w:type="dxa"/>
            <w:tcBorders>
              <w:top w:val="nil"/>
              <w:left w:val="nil"/>
              <w:right w:val="nil"/>
            </w:tcBorders>
            <w:vAlign w:val="bottom"/>
          </w:tcPr>
          <w:p w14:paraId="112BB709" w14:textId="66FE3B81"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p>
        </w:tc>
      </w:tr>
      <w:tr w:rsidR="00B807D2" w:rsidRPr="00490DA4" w14:paraId="71EACCA4" w14:textId="77777777" w:rsidTr="0056696F">
        <w:trPr>
          <w:trHeight w:val="80"/>
        </w:trPr>
        <w:tc>
          <w:tcPr>
            <w:tcW w:w="4190" w:type="dxa"/>
            <w:tcBorders>
              <w:top w:val="nil"/>
              <w:left w:val="nil"/>
              <w:bottom w:val="nil"/>
              <w:right w:val="nil"/>
            </w:tcBorders>
            <w:vAlign w:val="bottom"/>
          </w:tcPr>
          <w:p w14:paraId="53564F92" w14:textId="1A6E6EDA" w:rsidR="00B807D2" w:rsidRPr="00490DA4" w:rsidRDefault="00B807D2" w:rsidP="0056696F">
            <w:pPr>
              <w:rPr>
                <w:rFonts w:ascii="Arial" w:hAnsi="Arial" w:cs="Arial"/>
                <w:sz w:val="18"/>
                <w:szCs w:val="18"/>
                <w:lang w:val="en-US"/>
              </w:rPr>
            </w:pPr>
            <w:r w:rsidRPr="00490DA4">
              <w:rPr>
                <w:rFonts w:ascii="Arial" w:hAnsi="Arial" w:cs="Arial"/>
                <w:sz w:val="18"/>
                <w:szCs w:val="18"/>
                <w:lang w:val="en-US"/>
              </w:rPr>
              <w:t>Adjustment in respect of prior year</w:t>
            </w:r>
          </w:p>
        </w:tc>
        <w:tc>
          <w:tcPr>
            <w:tcW w:w="2070" w:type="dxa"/>
            <w:tcBorders>
              <w:left w:val="nil"/>
              <w:bottom w:val="single" w:sz="4" w:space="0" w:color="auto"/>
              <w:right w:val="nil"/>
            </w:tcBorders>
            <w:shd w:val="clear" w:color="auto" w:fill="FAFAFA"/>
            <w:vAlign w:val="bottom"/>
          </w:tcPr>
          <w:p w14:paraId="31376F3A" w14:textId="423DC231" w:rsidR="00B807D2" w:rsidRPr="00490DA4" w:rsidRDefault="00B807D2" w:rsidP="00B807D2">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288</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p>
        </w:tc>
        <w:tc>
          <w:tcPr>
            <w:tcW w:w="1648" w:type="dxa"/>
            <w:tcBorders>
              <w:left w:val="nil"/>
              <w:bottom w:val="single" w:sz="4" w:space="0" w:color="auto"/>
              <w:right w:val="nil"/>
            </w:tcBorders>
            <w:shd w:val="clear" w:color="auto" w:fill="FAFAFA"/>
            <w:vAlign w:val="bottom"/>
          </w:tcPr>
          <w:p w14:paraId="36B2E015" w14:textId="564FB514"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288</w:t>
            </w:r>
            <w:r w:rsidRPr="00490DA4">
              <w:rPr>
                <w:rFonts w:ascii="Arial" w:hAnsi="Arial" w:cs="Arial"/>
                <w:sz w:val="18"/>
                <w:szCs w:val="18"/>
                <w:lang w:val="en-US"/>
              </w:rPr>
              <w:t>,</w:t>
            </w:r>
            <w:r w:rsidRPr="00490DA4">
              <w:rPr>
                <w:rFonts w:ascii="Arial" w:hAnsi="Arial" w:cs="Arial"/>
                <w:sz w:val="18"/>
                <w:szCs w:val="18"/>
                <w:lang w:val="en-GB"/>
              </w:rPr>
              <w:t>902</w:t>
            </w:r>
            <w:r w:rsidRPr="00490DA4">
              <w:rPr>
                <w:rFonts w:ascii="Arial" w:hAnsi="Arial" w:cs="Arial"/>
                <w:sz w:val="18"/>
                <w:szCs w:val="18"/>
                <w:lang w:val="en-US"/>
              </w:rPr>
              <w:t>)</w:t>
            </w:r>
          </w:p>
        </w:tc>
        <w:tc>
          <w:tcPr>
            <w:tcW w:w="1649" w:type="dxa"/>
            <w:tcBorders>
              <w:left w:val="nil"/>
              <w:bottom w:val="single" w:sz="4" w:space="0" w:color="auto"/>
              <w:right w:val="nil"/>
            </w:tcBorders>
            <w:vAlign w:val="bottom"/>
          </w:tcPr>
          <w:p w14:paraId="074B6192" w14:textId="4AE2B3F4"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p>
        </w:tc>
      </w:tr>
      <w:tr w:rsidR="00B807D2" w:rsidRPr="00490DA4" w14:paraId="52AA2F7E" w14:textId="77777777" w:rsidTr="0056696F">
        <w:trPr>
          <w:trHeight w:val="80"/>
        </w:trPr>
        <w:tc>
          <w:tcPr>
            <w:tcW w:w="4190" w:type="dxa"/>
            <w:tcBorders>
              <w:top w:val="nil"/>
              <w:left w:val="nil"/>
              <w:bottom w:val="nil"/>
              <w:right w:val="nil"/>
            </w:tcBorders>
            <w:vAlign w:val="bottom"/>
          </w:tcPr>
          <w:p w14:paraId="57B9AF08" w14:textId="399EBE4C" w:rsidR="00B807D2" w:rsidRPr="00490DA4" w:rsidRDefault="00B807D2" w:rsidP="00B807D2">
            <w:pPr>
              <w:spacing w:line="256" w:lineRule="auto"/>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097C9EB3" w14:textId="41906AD1" w:rsidR="00B807D2" w:rsidRPr="00490DA4" w:rsidRDefault="00B807D2" w:rsidP="00B807D2">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0CE0F5DF" w14:textId="16A1358F" w:rsidR="00B807D2" w:rsidRPr="00490DA4" w:rsidRDefault="00B807D2" w:rsidP="00B807D2">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2D45325F" w14:textId="2434BF72" w:rsidR="00B807D2" w:rsidRPr="00490DA4" w:rsidRDefault="00B807D2" w:rsidP="00B807D2">
            <w:pPr>
              <w:spacing w:line="256" w:lineRule="auto"/>
              <w:ind w:left="-40" w:right="-72"/>
              <w:jc w:val="right"/>
              <w:rPr>
                <w:rFonts w:ascii="Arial" w:eastAsia="Arial" w:hAnsi="Arial" w:cs="Arial"/>
                <w:sz w:val="18"/>
                <w:szCs w:val="18"/>
                <w:lang w:val="en-GB" w:eastAsia="en-GB"/>
              </w:rPr>
            </w:pPr>
          </w:p>
        </w:tc>
      </w:tr>
      <w:tr w:rsidR="00B807D2" w:rsidRPr="00490DA4" w14:paraId="7D7CBABC" w14:textId="77777777" w:rsidTr="0056696F">
        <w:trPr>
          <w:trHeight w:val="80"/>
        </w:trPr>
        <w:tc>
          <w:tcPr>
            <w:tcW w:w="4190" w:type="dxa"/>
            <w:tcBorders>
              <w:top w:val="nil"/>
              <w:left w:val="nil"/>
              <w:bottom w:val="nil"/>
              <w:right w:val="nil"/>
            </w:tcBorders>
            <w:vAlign w:val="bottom"/>
          </w:tcPr>
          <w:p w14:paraId="0C418E5C" w14:textId="15FAC699" w:rsidR="00B807D2" w:rsidRPr="00490DA4" w:rsidRDefault="00B807D2" w:rsidP="00B807D2">
            <w:pPr>
              <w:spacing w:line="256" w:lineRule="auto"/>
              <w:jc w:val="both"/>
              <w:rPr>
                <w:rFonts w:ascii="Arial" w:hAnsi="Arial" w:cs="Arial"/>
                <w:sz w:val="18"/>
                <w:szCs w:val="18"/>
                <w:lang w:val="en-US"/>
              </w:rPr>
            </w:pPr>
            <w:r w:rsidRPr="00490DA4">
              <w:rPr>
                <w:rFonts w:ascii="Arial" w:hAnsi="Arial" w:cs="Arial"/>
                <w:sz w:val="18"/>
                <w:szCs w:val="18"/>
                <w:lang w:val="en-US"/>
              </w:rPr>
              <w:t>Income tax expense</w:t>
            </w:r>
          </w:p>
        </w:tc>
        <w:tc>
          <w:tcPr>
            <w:tcW w:w="2070" w:type="dxa"/>
            <w:tcBorders>
              <w:top w:val="nil"/>
              <w:left w:val="nil"/>
              <w:bottom w:val="single" w:sz="4" w:space="0" w:color="auto"/>
              <w:right w:val="nil"/>
            </w:tcBorders>
            <w:shd w:val="clear" w:color="auto" w:fill="FAFAFA"/>
            <w:vAlign w:val="bottom"/>
          </w:tcPr>
          <w:p w14:paraId="49FF1EF6" w14:textId="4240C8CB" w:rsidR="00B807D2" w:rsidRPr="00490DA4" w:rsidRDefault="00B807D2" w:rsidP="00B807D2">
            <w:pPr>
              <w:pStyle w:val="a"/>
              <w:ind w:right="-72"/>
              <w:jc w:val="right"/>
              <w:rPr>
                <w:rFonts w:ascii="Arial" w:hAnsi="Arial" w:cs="Arial"/>
                <w:sz w:val="18"/>
                <w:szCs w:val="18"/>
                <w:lang w:val="en-US"/>
              </w:rPr>
            </w:pPr>
            <w:r w:rsidRPr="00490DA4">
              <w:rPr>
                <w:rFonts w:ascii="Arial" w:hAnsi="Arial" w:cs="Arial"/>
                <w:sz w:val="18"/>
                <w:szCs w:val="18"/>
                <w:lang w:val="en-GB"/>
              </w:rPr>
              <w:t>78</w:t>
            </w:r>
            <w:r w:rsidRPr="00490DA4">
              <w:rPr>
                <w:rFonts w:ascii="Arial" w:hAnsi="Arial" w:cs="Arial"/>
                <w:sz w:val="18"/>
                <w:szCs w:val="18"/>
                <w:lang w:val="en-US"/>
              </w:rPr>
              <w:t>,</w:t>
            </w:r>
            <w:r w:rsidRPr="00490DA4">
              <w:rPr>
                <w:rFonts w:ascii="Arial" w:hAnsi="Arial" w:cs="Arial"/>
                <w:sz w:val="18"/>
                <w:szCs w:val="18"/>
                <w:lang w:val="en-GB"/>
              </w:rPr>
              <w:t>476</w:t>
            </w:r>
            <w:r w:rsidRPr="00490DA4">
              <w:rPr>
                <w:rFonts w:ascii="Arial" w:hAnsi="Arial" w:cs="Arial"/>
                <w:sz w:val="18"/>
                <w:szCs w:val="18"/>
                <w:lang w:val="en-US"/>
              </w:rPr>
              <w:t>,</w:t>
            </w:r>
            <w:r w:rsidRPr="00490DA4">
              <w:rPr>
                <w:rFonts w:ascii="Arial" w:hAnsi="Arial" w:cs="Arial"/>
                <w:sz w:val="18"/>
                <w:szCs w:val="18"/>
                <w:lang w:val="en-GB"/>
              </w:rPr>
              <w:t>962</w:t>
            </w:r>
          </w:p>
        </w:tc>
        <w:tc>
          <w:tcPr>
            <w:tcW w:w="1648" w:type="dxa"/>
            <w:tcBorders>
              <w:top w:val="nil"/>
              <w:left w:val="nil"/>
              <w:bottom w:val="single" w:sz="4" w:space="0" w:color="auto"/>
              <w:right w:val="nil"/>
            </w:tcBorders>
            <w:shd w:val="clear" w:color="auto" w:fill="FAFAFA"/>
            <w:vAlign w:val="bottom"/>
          </w:tcPr>
          <w:p w14:paraId="5B539E67" w14:textId="4A63DDDA"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78</w:t>
            </w:r>
            <w:r w:rsidRPr="00490DA4">
              <w:rPr>
                <w:rFonts w:ascii="Arial" w:hAnsi="Arial" w:cs="Arial"/>
                <w:sz w:val="18"/>
                <w:szCs w:val="18"/>
                <w:lang w:val="en-US"/>
              </w:rPr>
              <w:t>,</w:t>
            </w:r>
            <w:r w:rsidRPr="00490DA4">
              <w:rPr>
                <w:rFonts w:ascii="Arial" w:hAnsi="Arial" w:cs="Arial"/>
                <w:sz w:val="18"/>
                <w:szCs w:val="18"/>
                <w:lang w:val="en-GB"/>
              </w:rPr>
              <w:t>476</w:t>
            </w:r>
            <w:r w:rsidRPr="00490DA4">
              <w:rPr>
                <w:rFonts w:ascii="Arial" w:hAnsi="Arial" w:cs="Arial"/>
                <w:sz w:val="18"/>
                <w:szCs w:val="18"/>
                <w:lang w:val="en-US"/>
              </w:rPr>
              <w:t>,</w:t>
            </w:r>
            <w:r w:rsidRPr="00490DA4">
              <w:rPr>
                <w:rFonts w:ascii="Arial" w:hAnsi="Arial" w:cs="Arial"/>
                <w:sz w:val="18"/>
                <w:szCs w:val="18"/>
                <w:lang w:val="en-GB"/>
              </w:rPr>
              <w:t>962</w:t>
            </w:r>
          </w:p>
        </w:tc>
        <w:tc>
          <w:tcPr>
            <w:tcW w:w="1649" w:type="dxa"/>
            <w:tcBorders>
              <w:top w:val="nil"/>
              <w:left w:val="nil"/>
              <w:bottom w:val="single" w:sz="4" w:space="0" w:color="auto"/>
              <w:right w:val="nil"/>
            </w:tcBorders>
            <w:vAlign w:val="bottom"/>
          </w:tcPr>
          <w:p w14:paraId="31F0C9DC" w14:textId="7442C052" w:rsidR="00B807D2" w:rsidRPr="00490DA4" w:rsidRDefault="00B807D2" w:rsidP="00B807D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50</w:t>
            </w:r>
            <w:r w:rsidRPr="00490DA4">
              <w:rPr>
                <w:rFonts w:ascii="Arial" w:hAnsi="Arial" w:cs="Arial"/>
                <w:sz w:val="18"/>
                <w:szCs w:val="18"/>
                <w:lang w:val="en-US"/>
              </w:rPr>
              <w:t>,</w:t>
            </w:r>
            <w:r w:rsidRPr="00490DA4">
              <w:rPr>
                <w:rFonts w:ascii="Arial" w:hAnsi="Arial" w:cs="Arial"/>
                <w:sz w:val="18"/>
                <w:szCs w:val="18"/>
                <w:lang w:val="en-GB"/>
              </w:rPr>
              <w:t>895</w:t>
            </w:r>
            <w:r w:rsidRPr="00490DA4">
              <w:rPr>
                <w:rFonts w:ascii="Arial" w:hAnsi="Arial" w:cs="Arial"/>
                <w:sz w:val="18"/>
                <w:szCs w:val="18"/>
                <w:lang w:val="en-US"/>
              </w:rPr>
              <w:t>,</w:t>
            </w:r>
            <w:r w:rsidRPr="00490DA4">
              <w:rPr>
                <w:rFonts w:ascii="Arial" w:hAnsi="Arial" w:cs="Arial"/>
                <w:sz w:val="18"/>
                <w:szCs w:val="18"/>
                <w:lang w:val="en-GB"/>
              </w:rPr>
              <w:t>538</w:t>
            </w:r>
          </w:p>
        </w:tc>
      </w:tr>
    </w:tbl>
    <w:p w14:paraId="0BE7BD26" w14:textId="77777777" w:rsidR="008E445F" w:rsidRPr="00490DA4" w:rsidRDefault="008E445F" w:rsidP="007B7338">
      <w:pPr>
        <w:pStyle w:val="a"/>
        <w:ind w:right="0"/>
        <w:jc w:val="both"/>
        <w:rPr>
          <w:rFonts w:ascii="Arial" w:hAnsi="Arial" w:cs="Arial"/>
          <w:snapToGrid w:val="0"/>
          <w:sz w:val="18"/>
          <w:szCs w:val="18"/>
          <w:lang w:val="en-GB" w:eastAsia="th-TH"/>
        </w:rPr>
      </w:pPr>
    </w:p>
    <w:p w14:paraId="16B26835" w14:textId="10D740C5" w:rsidR="007D2F2D" w:rsidRPr="00490DA4" w:rsidRDefault="008E445F" w:rsidP="007B7338">
      <w:pPr>
        <w:pStyle w:val="a"/>
        <w:ind w:right="29"/>
        <w:jc w:val="both"/>
        <w:rPr>
          <w:rFonts w:ascii="Arial" w:hAnsi="Arial" w:cs="Arial"/>
          <w:sz w:val="18"/>
          <w:szCs w:val="18"/>
          <w:lang w:val="en-GB"/>
        </w:rPr>
      </w:pPr>
      <w:r w:rsidRPr="00490DA4">
        <w:rPr>
          <w:rFonts w:ascii="Arial" w:hAnsi="Arial" w:cs="Arial"/>
          <w:sz w:val="18"/>
          <w:szCs w:val="18"/>
          <w:lang w:val="en-GB"/>
        </w:rPr>
        <w:br w:type="page"/>
      </w:r>
    </w:p>
    <w:p w14:paraId="7A0FC402" w14:textId="5C1BE23C" w:rsidR="007B7338" w:rsidRPr="00490DA4" w:rsidRDefault="007B7338" w:rsidP="007B7338">
      <w:pPr>
        <w:pStyle w:val="a"/>
        <w:ind w:right="29"/>
        <w:jc w:val="both"/>
        <w:rPr>
          <w:rFonts w:ascii="Arial" w:hAnsi="Arial" w:cs="Arial"/>
          <w:sz w:val="18"/>
          <w:szCs w:val="18"/>
          <w:lang w:val="en-GB"/>
        </w:rPr>
      </w:pPr>
      <w:r w:rsidRPr="00490DA4">
        <w:rPr>
          <w:rFonts w:ascii="Arial" w:hAnsi="Arial" w:cs="Arial"/>
          <w:sz w:val="18"/>
          <w:szCs w:val="18"/>
          <w:lang w:val="en-GB"/>
        </w:rPr>
        <w:t>The tax relating to component of other comprehensive income is as follows:</w:t>
      </w:r>
    </w:p>
    <w:p w14:paraId="34C309D7" w14:textId="395D421D" w:rsidR="000B541B" w:rsidRPr="00490DA4" w:rsidRDefault="000B541B" w:rsidP="007B7338">
      <w:pPr>
        <w:pStyle w:val="a"/>
        <w:ind w:right="29"/>
        <w:jc w:val="both"/>
        <w:rPr>
          <w:rFonts w:ascii="Arial" w:hAnsi="Arial" w:cs="Arial"/>
          <w:sz w:val="18"/>
          <w:szCs w:val="18"/>
          <w:lang w:val="en-GB"/>
        </w:rPr>
      </w:pPr>
    </w:p>
    <w:tbl>
      <w:tblPr>
        <w:tblW w:w="9561" w:type="dxa"/>
        <w:tblInd w:w="18" w:type="dxa"/>
        <w:tblLayout w:type="fixed"/>
        <w:tblLook w:val="04A0" w:firstRow="1" w:lastRow="0" w:firstColumn="1" w:lastColumn="0" w:noHBand="0" w:noVBand="1"/>
      </w:tblPr>
      <w:tblGrid>
        <w:gridCol w:w="5875"/>
        <w:gridCol w:w="1228"/>
        <w:gridCol w:w="1229"/>
        <w:gridCol w:w="1229"/>
      </w:tblGrid>
      <w:tr w:rsidR="000B541B" w:rsidRPr="00490DA4" w14:paraId="0E02ADA9" w14:textId="77777777" w:rsidTr="0056696F">
        <w:trPr>
          <w:trHeight w:val="236"/>
        </w:trPr>
        <w:tc>
          <w:tcPr>
            <w:tcW w:w="5875" w:type="dxa"/>
            <w:vAlign w:val="bottom"/>
          </w:tcPr>
          <w:p w14:paraId="51A9D923" w14:textId="77777777" w:rsidR="000B541B" w:rsidRPr="00490DA4" w:rsidRDefault="000B541B" w:rsidP="003555B5">
            <w:pPr>
              <w:jc w:val="both"/>
              <w:rPr>
                <w:rFonts w:ascii="Arial" w:hAnsi="Arial" w:cs="Arial"/>
                <w:sz w:val="18"/>
                <w:szCs w:val="18"/>
                <w:cs/>
              </w:rPr>
            </w:pPr>
          </w:p>
        </w:tc>
        <w:tc>
          <w:tcPr>
            <w:tcW w:w="3686" w:type="dxa"/>
            <w:gridSpan w:val="3"/>
            <w:tcBorders>
              <w:top w:val="single" w:sz="4" w:space="0" w:color="auto"/>
              <w:bottom w:val="single" w:sz="4" w:space="0" w:color="auto"/>
            </w:tcBorders>
            <w:vAlign w:val="bottom"/>
          </w:tcPr>
          <w:p w14:paraId="7BFC02C1" w14:textId="23D65B91" w:rsidR="000B541B" w:rsidRPr="00490DA4" w:rsidRDefault="000B541B" w:rsidP="003555B5">
            <w:pPr>
              <w:ind w:right="-72"/>
              <w:jc w:val="center"/>
              <w:rPr>
                <w:rFonts w:ascii="Arial" w:hAnsi="Arial" w:cs="Cordia New"/>
                <w:b/>
                <w:bCs/>
                <w:sz w:val="18"/>
                <w:szCs w:val="18"/>
                <w:lang w:val="en-GB"/>
              </w:rPr>
            </w:pPr>
            <w:r w:rsidRPr="00490DA4">
              <w:rPr>
                <w:rFonts w:ascii="Arial" w:hAnsi="Arial" w:cs="Arial"/>
                <w:b/>
                <w:bCs/>
                <w:sz w:val="18"/>
                <w:szCs w:val="18"/>
                <w:cs/>
              </w:rPr>
              <w:t>Consolidated financial statemen</w:t>
            </w:r>
            <w:r w:rsidR="0035305D" w:rsidRPr="00490DA4">
              <w:rPr>
                <w:rFonts w:ascii="Arial" w:hAnsi="Arial" w:cs="Cordia New"/>
                <w:b/>
                <w:bCs/>
                <w:sz w:val="18"/>
                <w:szCs w:val="18"/>
                <w:lang w:val="en-GB"/>
              </w:rPr>
              <w:t>ts</w:t>
            </w:r>
          </w:p>
        </w:tc>
      </w:tr>
      <w:tr w:rsidR="000B541B" w:rsidRPr="00490DA4" w14:paraId="565DF6C5" w14:textId="77777777" w:rsidTr="0056696F">
        <w:trPr>
          <w:trHeight w:val="236"/>
        </w:trPr>
        <w:tc>
          <w:tcPr>
            <w:tcW w:w="5875" w:type="dxa"/>
            <w:vAlign w:val="bottom"/>
          </w:tcPr>
          <w:p w14:paraId="700E830D" w14:textId="77777777" w:rsidR="000B541B" w:rsidRPr="00490DA4" w:rsidRDefault="000B541B" w:rsidP="003555B5">
            <w:pPr>
              <w:jc w:val="both"/>
              <w:rPr>
                <w:rFonts w:ascii="Arial" w:hAnsi="Arial" w:cs="Arial"/>
                <w:sz w:val="18"/>
                <w:szCs w:val="18"/>
                <w:cs/>
              </w:rPr>
            </w:pPr>
          </w:p>
        </w:tc>
        <w:tc>
          <w:tcPr>
            <w:tcW w:w="3686" w:type="dxa"/>
            <w:gridSpan w:val="3"/>
            <w:tcBorders>
              <w:top w:val="single" w:sz="4" w:space="0" w:color="auto"/>
              <w:bottom w:val="single" w:sz="4" w:space="0" w:color="auto"/>
            </w:tcBorders>
            <w:vAlign w:val="bottom"/>
          </w:tcPr>
          <w:p w14:paraId="77C67AF0" w14:textId="77777777" w:rsidR="000B541B" w:rsidRPr="00490DA4" w:rsidRDefault="000B541B" w:rsidP="003555B5">
            <w:pPr>
              <w:ind w:right="-72"/>
              <w:jc w:val="center"/>
              <w:rPr>
                <w:rFonts w:ascii="Arial" w:hAnsi="Arial" w:cs="Arial"/>
                <w:b/>
                <w:bCs/>
                <w:sz w:val="18"/>
                <w:szCs w:val="18"/>
                <w:cs/>
                <w:lang w:val="en-GB"/>
              </w:rPr>
            </w:pPr>
            <w:r w:rsidRPr="00490DA4">
              <w:rPr>
                <w:rFonts w:ascii="Arial" w:hAnsi="Arial" w:cs="Arial"/>
                <w:b/>
                <w:bCs/>
                <w:sz w:val="18"/>
                <w:szCs w:val="18"/>
                <w:cs/>
              </w:rPr>
              <w:t>2021</w:t>
            </w:r>
          </w:p>
        </w:tc>
      </w:tr>
      <w:tr w:rsidR="001D71E2" w:rsidRPr="00490DA4" w14:paraId="6E556624" w14:textId="77777777" w:rsidTr="0056696F">
        <w:trPr>
          <w:trHeight w:val="236"/>
        </w:trPr>
        <w:tc>
          <w:tcPr>
            <w:tcW w:w="5875" w:type="dxa"/>
            <w:vAlign w:val="bottom"/>
          </w:tcPr>
          <w:p w14:paraId="0B63F513" w14:textId="77777777" w:rsidR="001D71E2" w:rsidRPr="00490DA4" w:rsidRDefault="001D71E2" w:rsidP="001D71E2">
            <w:pPr>
              <w:jc w:val="both"/>
              <w:rPr>
                <w:rFonts w:ascii="Arial" w:hAnsi="Arial" w:cs="Cordia New"/>
                <w:sz w:val="18"/>
                <w:szCs w:val="18"/>
                <w:cs/>
              </w:rPr>
            </w:pPr>
          </w:p>
        </w:tc>
        <w:tc>
          <w:tcPr>
            <w:tcW w:w="1228" w:type="dxa"/>
            <w:vAlign w:val="bottom"/>
          </w:tcPr>
          <w:p w14:paraId="14BD9EFD" w14:textId="638B06EC"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Before tax</w:t>
            </w:r>
          </w:p>
        </w:tc>
        <w:tc>
          <w:tcPr>
            <w:tcW w:w="1229" w:type="dxa"/>
            <w:vAlign w:val="bottom"/>
          </w:tcPr>
          <w:p w14:paraId="49891585" w14:textId="67957442"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Tax charge</w:t>
            </w:r>
          </w:p>
        </w:tc>
        <w:tc>
          <w:tcPr>
            <w:tcW w:w="1229" w:type="dxa"/>
            <w:vAlign w:val="bottom"/>
          </w:tcPr>
          <w:p w14:paraId="2B0B5F57" w14:textId="6B99F0B9"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After tax</w:t>
            </w:r>
          </w:p>
        </w:tc>
      </w:tr>
      <w:tr w:rsidR="001D71E2" w:rsidRPr="00490DA4" w14:paraId="71157706" w14:textId="77777777" w:rsidTr="0056696F">
        <w:trPr>
          <w:trHeight w:val="236"/>
        </w:trPr>
        <w:tc>
          <w:tcPr>
            <w:tcW w:w="5875" w:type="dxa"/>
            <w:vAlign w:val="bottom"/>
          </w:tcPr>
          <w:p w14:paraId="7FA6020F" w14:textId="77777777" w:rsidR="001D71E2" w:rsidRPr="00490DA4" w:rsidRDefault="001D71E2" w:rsidP="001D71E2">
            <w:pPr>
              <w:jc w:val="both"/>
              <w:rPr>
                <w:rFonts w:ascii="Arial" w:hAnsi="Arial" w:cs="Cordia New"/>
                <w:sz w:val="18"/>
                <w:szCs w:val="18"/>
                <w:cs/>
              </w:rPr>
            </w:pPr>
          </w:p>
        </w:tc>
        <w:tc>
          <w:tcPr>
            <w:tcW w:w="1228" w:type="dxa"/>
            <w:tcBorders>
              <w:bottom w:val="single" w:sz="4" w:space="0" w:color="auto"/>
            </w:tcBorders>
            <w:vAlign w:val="bottom"/>
          </w:tcPr>
          <w:p w14:paraId="1EA9F83B"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229" w:type="dxa"/>
            <w:tcBorders>
              <w:bottom w:val="single" w:sz="4" w:space="0" w:color="auto"/>
            </w:tcBorders>
            <w:vAlign w:val="bottom"/>
          </w:tcPr>
          <w:p w14:paraId="79A4AFCB"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229" w:type="dxa"/>
            <w:tcBorders>
              <w:bottom w:val="single" w:sz="4" w:space="0" w:color="auto"/>
            </w:tcBorders>
            <w:vAlign w:val="bottom"/>
          </w:tcPr>
          <w:p w14:paraId="3DF90013"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r>
      <w:tr w:rsidR="001D71E2" w:rsidRPr="00490DA4" w14:paraId="075804C0" w14:textId="77777777" w:rsidTr="0056696F">
        <w:trPr>
          <w:trHeight w:val="236"/>
        </w:trPr>
        <w:tc>
          <w:tcPr>
            <w:tcW w:w="5875" w:type="dxa"/>
            <w:vAlign w:val="bottom"/>
          </w:tcPr>
          <w:p w14:paraId="5F840A4D" w14:textId="77777777" w:rsidR="001D71E2" w:rsidRPr="00490DA4" w:rsidRDefault="001D71E2" w:rsidP="001D71E2">
            <w:pPr>
              <w:jc w:val="both"/>
              <w:rPr>
                <w:rFonts w:ascii="Arial" w:hAnsi="Arial" w:cs="Arial"/>
                <w:b/>
                <w:bCs/>
                <w:sz w:val="18"/>
                <w:szCs w:val="18"/>
                <w:cs/>
              </w:rPr>
            </w:pPr>
          </w:p>
        </w:tc>
        <w:tc>
          <w:tcPr>
            <w:tcW w:w="1228" w:type="dxa"/>
            <w:tcBorders>
              <w:top w:val="single" w:sz="4" w:space="0" w:color="auto"/>
            </w:tcBorders>
            <w:shd w:val="clear" w:color="auto" w:fill="FAFAFA"/>
            <w:vAlign w:val="bottom"/>
          </w:tcPr>
          <w:p w14:paraId="678C262E" w14:textId="77777777" w:rsidR="001D71E2" w:rsidRPr="00490DA4" w:rsidRDefault="001D71E2" w:rsidP="001D71E2">
            <w:pPr>
              <w:ind w:right="-72"/>
              <w:jc w:val="right"/>
              <w:rPr>
                <w:rFonts w:ascii="Arial" w:hAnsi="Arial" w:cs="Arial"/>
                <w:sz w:val="18"/>
                <w:szCs w:val="18"/>
                <w:cs/>
              </w:rPr>
            </w:pPr>
          </w:p>
        </w:tc>
        <w:tc>
          <w:tcPr>
            <w:tcW w:w="1229" w:type="dxa"/>
            <w:tcBorders>
              <w:top w:val="single" w:sz="4" w:space="0" w:color="auto"/>
            </w:tcBorders>
            <w:shd w:val="clear" w:color="auto" w:fill="FAFAFA"/>
            <w:vAlign w:val="bottom"/>
          </w:tcPr>
          <w:p w14:paraId="06A1965F" w14:textId="77777777" w:rsidR="001D71E2" w:rsidRPr="00490DA4" w:rsidRDefault="001D71E2" w:rsidP="001D71E2">
            <w:pPr>
              <w:ind w:right="-72"/>
              <w:jc w:val="right"/>
              <w:rPr>
                <w:rFonts w:ascii="Arial" w:hAnsi="Arial" w:cs="Arial"/>
                <w:sz w:val="18"/>
                <w:szCs w:val="18"/>
                <w:cs/>
              </w:rPr>
            </w:pPr>
          </w:p>
        </w:tc>
        <w:tc>
          <w:tcPr>
            <w:tcW w:w="1229" w:type="dxa"/>
            <w:tcBorders>
              <w:top w:val="single" w:sz="4" w:space="0" w:color="auto"/>
            </w:tcBorders>
            <w:shd w:val="clear" w:color="auto" w:fill="FAFAFA"/>
            <w:vAlign w:val="bottom"/>
          </w:tcPr>
          <w:p w14:paraId="00125DF5" w14:textId="77777777" w:rsidR="001D71E2" w:rsidRPr="00490DA4" w:rsidRDefault="001D71E2" w:rsidP="001D71E2">
            <w:pPr>
              <w:ind w:right="-72"/>
              <w:jc w:val="right"/>
              <w:rPr>
                <w:rFonts w:ascii="Arial" w:hAnsi="Arial" w:cs="Arial"/>
                <w:sz w:val="18"/>
                <w:szCs w:val="18"/>
                <w:cs/>
              </w:rPr>
            </w:pPr>
          </w:p>
        </w:tc>
      </w:tr>
      <w:tr w:rsidR="001D71E2" w:rsidRPr="00490DA4" w14:paraId="2AE85C22" w14:textId="77777777" w:rsidTr="0056696F">
        <w:trPr>
          <w:trHeight w:val="236"/>
        </w:trPr>
        <w:tc>
          <w:tcPr>
            <w:tcW w:w="5875" w:type="dxa"/>
            <w:vAlign w:val="bottom"/>
          </w:tcPr>
          <w:p w14:paraId="000AE8E8" w14:textId="386124C7" w:rsidR="001D71E2" w:rsidRPr="00490DA4" w:rsidRDefault="001D71E2" w:rsidP="001D71E2">
            <w:pPr>
              <w:ind w:right="-111"/>
              <w:rPr>
                <w:rFonts w:ascii="Arial" w:hAnsi="Arial" w:cs="Arial"/>
                <w:sz w:val="18"/>
                <w:szCs w:val="18"/>
                <w:lang w:val="en-GB"/>
              </w:rPr>
            </w:pPr>
            <w:r w:rsidRPr="00490DA4">
              <w:rPr>
                <w:rFonts w:ascii="Arial" w:hAnsi="Arial" w:cs="Arial"/>
                <w:sz w:val="18"/>
                <w:szCs w:val="18"/>
                <w:lang w:val="en-GB"/>
              </w:rPr>
              <w:t>Remeasurement on retirement benefit obligations</w:t>
            </w:r>
          </w:p>
        </w:tc>
        <w:tc>
          <w:tcPr>
            <w:tcW w:w="1228" w:type="dxa"/>
            <w:shd w:val="clear" w:color="auto" w:fill="FAFAFA"/>
            <w:vAlign w:val="bottom"/>
          </w:tcPr>
          <w:p w14:paraId="3D95AEAC"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510</w:t>
            </w:r>
            <w:r w:rsidRPr="00490DA4">
              <w:rPr>
                <w:rFonts w:ascii="Arial" w:hAnsi="Arial" w:cs="Arial"/>
                <w:sz w:val="18"/>
                <w:szCs w:val="18"/>
                <w:lang w:val="en-US"/>
              </w:rPr>
              <w:t>,</w:t>
            </w:r>
            <w:r w:rsidRPr="00490DA4">
              <w:rPr>
                <w:rFonts w:ascii="Arial" w:hAnsi="Arial" w:cs="Arial"/>
                <w:sz w:val="18"/>
                <w:szCs w:val="18"/>
                <w:lang w:val="en-GB"/>
              </w:rPr>
              <w:t>129</w:t>
            </w:r>
          </w:p>
        </w:tc>
        <w:tc>
          <w:tcPr>
            <w:tcW w:w="1229" w:type="dxa"/>
            <w:shd w:val="clear" w:color="auto" w:fill="FAFAFA"/>
            <w:vAlign w:val="bottom"/>
          </w:tcPr>
          <w:p w14:paraId="325AE4A3" w14:textId="77777777" w:rsidR="001D71E2" w:rsidRPr="00490DA4" w:rsidRDefault="001D71E2" w:rsidP="001D71E2">
            <w:pPr>
              <w:autoSpaceDE w:val="0"/>
              <w:autoSpaceDN w:val="0"/>
              <w:ind w:right="-72"/>
              <w:jc w:val="right"/>
              <w:rPr>
                <w:rFonts w:ascii="Arial" w:hAnsi="Arial" w:cs="Arial"/>
                <w:color w:val="000000"/>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702,026</w:t>
            </w:r>
            <w:r w:rsidRPr="00490DA4">
              <w:rPr>
                <w:rFonts w:ascii="Arial" w:hAnsi="Arial" w:cs="Arial"/>
                <w:sz w:val="18"/>
                <w:szCs w:val="18"/>
                <w:lang w:val="en-US"/>
              </w:rPr>
              <w:t>)</w:t>
            </w:r>
          </w:p>
        </w:tc>
        <w:tc>
          <w:tcPr>
            <w:tcW w:w="1229" w:type="dxa"/>
            <w:shd w:val="clear" w:color="auto" w:fill="FAFAFA"/>
            <w:vAlign w:val="bottom"/>
          </w:tcPr>
          <w:p w14:paraId="640214C2"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808</w:t>
            </w:r>
            <w:r w:rsidRPr="00490DA4">
              <w:rPr>
                <w:rFonts w:ascii="Arial" w:hAnsi="Arial" w:cs="Arial"/>
                <w:sz w:val="18"/>
                <w:szCs w:val="18"/>
                <w:lang w:val="en-US"/>
              </w:rPr>
              <w:t>,</w:t>
            </w:r>
            <w:r w:rsidRPr="00490DA4">
              <w:rPr>
                <w:rFonts w:ascii="Arial" w:hAnsi="Arial" w:cs="Arial"/>
                <w:sz w:val="18"/>
                <w:szCs w:val="18"/>
                <w:lang w:val="en-GB"/>
              </w:rPr>
              <w:t>103</w:t>
            </w:r>
          </w:p>
        </w:tc>
      </w:tr>
      <w:tr w:rsidR="001D71E2" w:rsidRPr="00490DA4" w14:paraId="02DF8907" w14:textId="77777777" w:rsidTr="0056696F">
        <w:trPr>
          <w:trHeight w:val="236"/>
        </w:trPr>
        <w:tc>
          <w:tcPr>
            <w:tcW w:w="5875" w:type="dxa"/>
            <w:vAlign w:val="bottom"/>
          </w:tcPr>
          <w:p w14:paraId="336F2483" w14:textId="482BCFA3" w:rsidR="001D71E2" w:rsidRPr="00490DA4" w:rsidRDefault="001D71E2" w:rsidP="001D71E2">
            <w:pPr>
              <w:ind w:right="-111"/>
              <w:rPr>
                <w:rFonts w:ascii="Arial" w:hAnsi="Arial" w:cs="Arial"/>
                <w:sz w:val="18"/>
                <w:szCs w:val="18"/>
                <w:lang w:val="en-GB"/>
              </w:rPr>
            </w:pPr>
            <w:r w:rsidRPr="00490DA4">
              <w:rPr>
                <w:rFonts w:ascii="Arial" w:hAnsi="Arial" w:cs="Arial"/>
                <w:sz w:val="18"/>
                <w:szCs w:val="18"/>
                <w:lang w:val="en-GB"/>
              </w:rPr>
              <w:t>Losses on cash flow hedges</w:t>
            </w:r>
          </w:p>
        </w:tc>
        <w:tc>
          <w:tcPr>
            <w:tcW w:w="1228" w:type="dxa"/>
            <w:tcBorders>
              <w:bottom w:val="single" w:sz="4" w:space="0" w:color="auto"/>
            </w:tcBorders>
            <w:shd w:val="clear" w:color="auto" w:fill="FAFAFA"/>
            <w:vAlign w:val="bottom"/>
          </w:tcPr>
          <w:p w14:paraId="49D89353"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4,508,286</w:t>
            </w:r>
          </w:p>
        </w:tc>
        <w:tc>
          <w:tcPr>
            <w:tcW w:w="1229" w:type="dxa"/>
            <w:tcBorders>
              <w:bottom w:val="single" w:sz="4" w:space="0" w:color="auto"/>
            </w:tcBorders>
            <w:shd w:val="clear" w:color="auto" w:fill="FAFAFA"/>
            <w:vAlign w:val="bottom"/>
          </w:tcPr>
          <w:p w14:paraId="1498B9E9" w14:textId="77777777" w:rsidR="001D71E2" w:rsidRPr="00490DA4" w:rsidRDefault="001D71E2" w:rsidP="001D71E2">
            <w:pPr>
              <w:autoSpaceDE w:val="0"/>
              <w:autoSpaceDN w:val="0"/>
              <w:ind w:right="-72"/>
              <w:jc w:val="right"/>
              <w:rPr>
                <w:rFonts w:ascii="Arial" w:hAnsi="Arial" w:cs="Arial"/>
                <w:color w:val="000000"/>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901</w:t>
            </w:r>
            <w:r w:rsidRPr="00490DA4">
              <w:rPr>
                <w:rFonts w:ascii="Arial" w:hAnsi="Arial" w:cs="Arial"/>
                <w:sz w:val="18"/>
                <w:szCs w:val="18"/>
                <w:lang w:val="en-US"/>
              </w:rPr>
              <w:t>,</w:t>
            </w:r>
            <w:r w:rsidRPr="00490DA4">
              <w:rPr>
                <w:rFonts w:ascii="Arial" w:hAnsi="Arial" w:cs="Arial"/>
                <w:sz w:val="18"/>
                <w:szCs w:val="18"/>
                <w:lang w:val="en-GB"/>
              </w:rPr>
              <w:t>657</w:t>
            </w:r>
            <w:r w:rsidRPr="00490DA4">
              <w:rPr>
                <w:rFonts w:ascii="Arial" w:hAnsi="Arial" w:cs="Arial"/>
                <w:sz w:val="18"/>
                <w:szCs w:val="18"/>
                <w:lang w:val="en-US"/>
              </w:rPr>
              <w:t>)</w:t>
            </w:r>
          </w:p>
        </w:tc>
        <w:tc>
          <w:tcPr>
            <w:tcW w:w="1229" w:type="dxa"/>
            <w:tcBorders>
              <w:bottom w:val="single" w:sz="4" w:space="0" w:color="auto"/>
            </w:tcBorders>
            <w:shd w:val="clear" w:color="auto" w:fill="FAFAFA"/>
            <w:vAlign w:val="bottom"/>
          </w:tcPr>
          <w:p w14:paraId="4220E28E"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3,606,629</w:t>
            </w:r>
          </w:p>
        </w:tc>
      </w:tr>
      <w:tr w:rsidR="001D71E2" w:rsidRPr="00490DA4" w14:paraId="7E96EF68" w14:textId="77777777" w:rsidTr="0056696F">
        <w:trPr>
          <w:trHeight w:val="236"/>
        </w:trPr>
        <w:tc>
          <w:tcPr>
            <w:tcW w:w="5875" w:type="dxa"/>
            <w:vAlign w:val="bottom"/>
          </w:tcPr>
          <w:p w14:paraId="54987BBA" w14:textId="77777777" w:rsidR="001D71E2" w:rsidRPr="00490DA4" w:rsidRDefault="001D71E2" w:rsidP="001D71E2">
            <w:pPr>
              <w:ind w:right="-111"/>
              <w:jc w:val="both"/>
              <w:rPr>
                <w:rFonts w:ascii="Arial" w:hAnsi="Arial" w:cs="Arial"/>
                <w:b/>
                <w:bCs/>
                <w:sz w:val="18"/>
                <w:szCs w:val="18"/>
                <w:cs/>
              </w:rPr>
            </w:pPr>
          </w:p>
        </w:tc>
        <w:tc>
          <w:tcPr>
            <w:tcW w:w="1228" w:type="dxa"/>
            <w:tcBorders>
              <w:top w:val="single" w:sz="4" w:space="0" w:color="auto"/>
            </w:tcBorders>
            <w:shd w:val="clear" w:color="auto" w:fill="FAFAFA"/>
            <w:vAlign w:val="bottom"/>
          </w:tcPr>
          <w:p w14:paraId="78CF7286" w14:textId="77777777" w:rsidR="001D71E2" w:rsidRPr="00490DA4" w:rsidRDefault="001D71E2" w:rsidP="001D71E2">
            <w:pPr>
              <w:ind w:right="-72"/>
              <w:jc w:val="right"/>
              <w:rPr>
                <w:rFonts w:ascii="Arial" w:hAnsi="Arial" w:cs="Arial"/>
                <w:sz w:val="18"/>
                <w:szCs w:val="18"/>
                <w:cs/>
              </w:rPr>
            </w:pPr>
          </w:p>
        </w:tc>
        <w:tc>
          <w:tcPr>
            <w:tcW w:w="1229" w:type="dxa"/>
            <w:tcBorders>
              <w:top w:val="single" w:sz="4" w:space="0" w:color="auto"/>
            </w:tcBorders>
            <w:shd w:val="clear" w:color="auto" w:fill="FAFAFA"/>
            <w:vAlign w:val="bottom"/>
          </w:tcPr>
          <w:p w14:paraId="49697B5C" w14:textId="77777777" w:rsidR="001D71E2" w:rsidRPr="00490DA4" w:rsidRDefault="001D71E2" w:rsidP="001D71E2">
            <w:pPr>
              <w:ind w:right="-72"/>
              <w:jc w:val="right"/>
              <w:rPr>
                <w:rFonts w:ascii="Arial" w:hAnsi="Arial" w:cs="Arial"/>
                <w:sz w:val="18"/>
                <w:szCs w:val="18"/>
                <w:cs/>
              </w:rPr>
            </w:pPr>
          </w:p>
        </w:tc>
        <w:tc>
          <w:tcPr>
            <w:tcW w:w="1229" w:type="dxa"/>
            <w:tcBorders>
              <w:top w:val="single" w:sz="4" w:space="0" w:color="auto"/>
            </w:tcBorders>
            <w:shd w:val="clear" w:color="auto" w:fill="FAFAFA"/>
            <w:vAlign w:val="bottom"/>
          </w:tcPr>
          <w:p w14:paraId="6EAE5BD9" w14:textId="77777777" w:rsidR="001D71E2" w:rsidRPr="00490DA4" w:rsidRDefault="001D71E2" w:rsidP="001D71E2">
            <w:pPr>
              <w:ind w:right="-72"/>
              <w:jc w:val="right"/>
              <w:rPr>
                <w:rFonts w:ascii="Arial" w:hAnsi="Arial" w:cs="Arial"/>
                <w:sz w:val="18"/>
                <w:szCs w:val="18"/>
                <w:cs/>
              </w:rPr>
            </w:pPr>
          </w:p>
        </w:tc>
      </w:tr>
      <w:tr w:rsidR="001D71E2" w:rsidRPr="00490DA4" w14:paraId="6A932AE9" w14:textId="77777777" w:rsidTr="0056696F">
        <w:trPr>
          <w:trHeight w:val="236"/>
        </w:trPr>
        <w:tc>
          <w:tcPr>
            <w:tcW w:w="5875" w:type="dxa"/>
            <w:vAlign w:val="bottom"/>
          </w:tcPr>
          <w:p w14:paraId="3A1B4AC5" w14:textId="755E2A0B" w:rsidR="001D71E2" w:rsidRPr="00490DA4" w:rsidRDefault="001D71E2" w:rsidP="001D71E2">
            <w:pPr>
              <w:ind w:right="-111"/>
              <w:jc w:val="both"/>
              <w:rPr>
                <w:rFonts w:ascii="Arial" w:hAnsi="Arial" w:cs="Arial"/>
                <w:sz w:val="18"/>
                <w:szCs w:val="18"/>
                <w:lang w:val="en-GB"/>
              </w:rPr>
            </w:pPr>
            <w:r w:rsidRPr="00490DA4">
              <w:rPr>
                <w:rFonts w:ascii="Arial" w:hAnsi="Arial" w:cs="Arial"/>
                <w:sz w:val="18"/>
                <w:szCs w:val="18"/>
                <w:lang w:val="en-GB"/>
              </w:rPr>
              <w:t>Total other comprehensive income</w:t>
            </w:r>
          </w:p>
        </w:tc>
        <w:tc>
          <w:tcPr>
            <w:tcW w:w="1228" w:type="dxa"/>
            <w:tcBorders>
              <w:bottom w:val="single" w:sz="4" w:space="0" w:color="auto"/>
            </w:tcBorders>
            <w:shd w:val="clear" w:color="auto" w:fill="FAFAFA"/>
            <w:vAlign w:val="bottom"/>
          </w:tcPr>
          <w:p w14:paraId="441031AC"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8,018,415</w:t>
            </w:r>
          </w:p>
        </w:tc>
        <w:tc>
          <w:tcPr>
            <w:tcW w:w="1229" w:type="dxa"/>
            <w:tcBorders>
              <w:bottom w:val="single" w:sz="4" w:space="0" w:color="auto"/>
            </w:tcBorders>
            <w:shd w:val="clear" w:color="auto" w:fill="FAFAFA"/>
            <w:vAlign w:val="bottom"/>
          </w:tcPr>
          <w:p w14:paraId="3C4E5F9D"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603</w:t>
            </w:r>
            <w:r w:rsidRPr="00490DA4">
              <w:rPr>
                <w:rFonts w:ascii="Arial" w:hAnsi="Arial" w:cs="Arial"/>
                <w:sz w:val="18"/>
                <w:szCs w:val="18"/>
                <w:lang w:val="en-US"/>
              </w:rPr>
              <w:t>,</w:t>
            </w:r>
            <w:r w:rsidRPr="00490DA4">
              <w:rPr>
                <w:rFonts w:ascii="Arial" w:hAnsi="Arial" w:cs="Arial"/>
                <w:sz w:val="18"/>
                <w:szCs w:val="18"/>
                <w:lang w:val="en-GB"/>
              </w:rPr>
              <w:t>683</w:t>
            </w:r>
            <w:r w:rsidRPr="00490DA4">
              <w:rPr>
                <w:rFonts w:ascii="Arial" w:hAnsi="Arial" w:cs="Arial"/>
                <w:sz w:val="18"/>
                <w:szCs w:val="18"/>
                <w:lang w:val="en-US"/>
              </w:rPr>
              <w:t>)</w:t>
            </w:r>
          </w:p>
        </w:tc>
        <w:tc>
          <w:tcPr>
            <w:tcW w:w="1229" w:type="dxa"/>
            <w:tcBorders>
              <w:bottom w:val="single" w:sz="4" w:space="0" w:color="auto"/>
            </w:tcBorders>
            <w:shd w:val="clear" w:color="auto" w:fill="FAFAFA"/>
            <w:vAlign w:val="bottom"/>
          </w:tcPr>
          <w:p w14:paraId="25B6D27E" w14:textId="77777777"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6,414,732</w:t>
            </w:r>
          </w:p>
        </w:tc>
      </w:tr>
    </w:tbl>
    <w:p w14:paraId="49BE378A" w14:textId="77777777" w:rsidR="000B541B" w:rsidRPr="00490DA4" w:rsidRDefault="000B541B" w:rsidP="007B7338">
      <w:pPr>
        <w:pStyle w:val="a"/>
        <w:ind w:right="29"/>
        <w:jc w:val="both"/>
        <w:rPr>
          <w:rFonts w:ascii="Arial" w:hAnsi="Arial" w:cs="Arial"/>
          <w:snapToGrid w:val="0"/>
          <w:sz w:val="18"/>
          <w:szCs w:val="18"/>
          <w:lang w:val="en-GB" w:eastAsia="th-TH"/>
        </w:rPr>
      </w:pPr>
    </w:p>
    <w:p w14:paraId="49DF6D39" w14:textId="77777777" w:rsidR="007B7338" w:rsidRPr="00490DA4" w:rsidRDefault="007B7338" w:rsidP="007B7338">
      <w:pPr>
        <w:rPr>
          <w:rFonts w:ascii="Arial" w:hAnsi="Arial" w:cs="Arial"/>
          <w:sz w:val="18"/>
          <w:szCs w:val="18"/>
          <w:lang w:val="en-GB"/>
        </w:rPr>
      </w:pPr>
    </w:p>
    <w:tbl>
      <w:tblPr>
        <w:tblW w:w="9553" w:type="dxa"/>
        <w:tblInd w:w="18" w:type="dxa"/>
        <w:tblLayout w:type="fixed"/>
        <w:tblLook w:val="04A0" w:firstRow="1" w:lastRow="0" w:firstColumn="1" w:lastColumn="0" w:noHBand="0" w:noVBand="1"/>
      </w:tblPr>
      <w:tblGrid>
        <w:gridCol w:w="2790"/>
        <w:gridCol w:w="1080"/>
        <w:gridCol w:w="1120"/>
        <w:gridCol w:w="1130"/>
        <w:gridCol w:w="1120"/>
        <w:gridCol w:w="1120"/>
        <w:gridCol w:w="1193"/>
      </w:tblGrid>
      <w:tr w:rsidR="000B541B" w:rsidRPr="00490DA4" w14:paraId="4FFFA6BF" w14:textId="77777777" w:rsidTr="0056696F">
        <w:trPr>
          <w:trHeight w:val="236"/>
        </w:trPr>
        <w:tc>
          <w:tcPr>
            <w:tcW w:w="2790" w:type="dxa"/>
            <w:vAlign w:val="bottom"/>
          </w:tcPr>
          <w:p w14:paraId="4766E4A2" w14:textId="77777777" w:rsidR="000B541B" w:rsidRPr="00490DA4" w:rsidRDefault="000B541B" w:rsidP="007B7338">
            <w:pPr>
              <w:jc w:val="both"/>
              <w:rPr>
                <w:rFonts w:ascii="Arial" w:hAnsi="Arial" w:cs="Arial"/>
                <w:sz w:val="18"/>
                <w:szCs w:val="18"/>
                <w:cs/>
              </w:rPr>
            </w:pPr>
          </w:p>
        </w:tc>
        <w:tc>
          <w:tcPr>
            <w:tcW w:w="6763" w:type="dxa"/>
            <w:gridSpan w:val="6"/>
            <w:tcBorders>
              <w:top w:val="single" w:sz="4" w:space="0" w:color="auto"/>
              <w:bottom w:val="single" w:sz="4" w:space="0" w:color="auto"/>
            </w:tcBorders>
            <w:vAlign w:val="bottom"/>
          </w:tcPr>
          <w:p w14:paraId="1F63BABD" w14:textId="1675FE81" w:rsidR="000B541B" w:rsidRPr="00490DA4" w:rsidRDefault="000B541B" w:rsidP="007B7338">
            <w:pPr>
              <w:ind w:right="-72"/>
              <w:jc w:val="center"/>
              <w:rPr>
                <w:rFonts w:ascii="Arial" w:hAnsi="Arial" w:cs="Arial"/>
                <w:b/>
                <w:bCs/>
                <w:sz w:val="18"/>
                <w:szCs w:val="18"/>
                <w:lang w:val="en-GB"/>
              </w:rPr>
            </w:pPr>
            <w:r w:rsidRPr="00490DA4">
              <w:rPr>
                <w:rFonts w:ascii="Arial" w:hAnsi="Arial" w:cs="Arial"/>
                <w:b/>
                <w:bCs/>
                <w:sz w:val="18"/>
                <w:szCs w:val="18"/>
                <w:cs/>
              </w:rPr>
              <w:t>Separate financial statements</w:t>
            </w:r>
          </w:p>
        </w:tc>
      </w:tr>
      <w:tr w:rsidR="007B7338" w:rsidRPr="00490DA4" w14:paraId="722F10F4" w14:textId="77777777" w:rsidTr="0056696F">
        <w:trPr>
          <w:trHeight w:val="236"/>
        </w:trPr>
        <w:tc>
          <w:tcPr>
            <w:tcW w:w="2790" w:type="dxa"/>
            <w:vAlign w:val="bottom"/>
          </w:tcPr>
          <w:p w14:paraId="1B6DFE26" w14:textId="77777777" w:rsidR="007B7338" w:rsidRPr="00490DA4" w:rsidRDefault="007B7338" w:rsidP="007B7338">
            <w:pPr>
              <w:jc w:val="both"/>
              <w:rPr>
                <w:rFonts w:ascii="Arial" w:hAnsi="Arial" w:cs="Arial"/>
                <w:sz w:val="18"/>
                <w:szCs w:val="18"/>
                <w:cs/>
              </w:rPr>
            </w:pPr>
          </w:p>
        </w:tc>
        <w:tc>
          <w:tcPr>
            <w:tcW w:w="3330" w:type="dxa"/>
            <w:gridSpan w:val="3"/>
            <w:tcBorders>
              <w:top w:val="single" w:sz="4" w:space="0" w:color="auto"/>
              <w:bottom w:val="single" w:sz="4" w:space="0" w:color="auto"/>
            </w:tcBorders>
            <w:vAlign w:val="bottom"/>
          </w:tcPr>
          <w:p w14:paraId="65BBB47F" w14:textId="2E2807EA" w:rsidR="007B7338" w:rsidRPr="00490DA4" w:rsidRDefault="007B7338" w:rsidP="007B7338">
            <w:pPr>
              <w:ind w:right="-72"/>
              <w:jc w:val="center"/>
              <w:rPr>
                <w:rFonts w:ascii="Arial" w:hAnsi="Arial" w:cs="Arial"/>
                <w:b/>
                <w:bCs/>
                <w:sz w:val="18"/>
                <w:szCs w:val="18"/>
                <w:cs/>
                <w:lang w:val="en-GB"/>
              </w:rPr>
            </w:pPr>
            <w:r w:rsidRPr="00490DA4">
              <w:rPr>
                <w:rFonts w:ascii="Arial" w:hAnsi="Arial" w:cs="Arial"/>
                <w:b/>
                <w:bCs/>
                <w:sz w:val="18"/>
                <w:szCs w:val="18"/>
                <w:cs/>
              </w:rPr>
              <w:t>202</w:t>
            </w:r>
            <w:r w:rsidR="00B807D2" w:rsidRPr="00490DA4">
              <w:rPr>
                <w:rFonts w:ascii="Arial" w:hAnsi="Arial" w:cs="Arial"/>
                <w:b/>
                <w:bCs/>
                <w:sz w:val="18"/>
                <w:szCs w:val="18"/>
                <w:cs/>
              </w:rPr>
              <w:t>1</w:t>
            </w:r>
          </w:p>
        </w:tc>
        <w:tc>
          <w:tcPr>
            <w:tcW w:w="3433" w:type="dxa"/>
            <w:gridSpan w:val="3"/>
            <w:tcBorders>
              <w:top w:val="single" w:sz="4" w:space="0" w:color="auto"/>
              <w:bottom w:val="single" w:sz="4" w:space="0" w:color="auto"/>
            </w:tcBorders>
            <w:vAlign w:val="bottom"/>
          </w:tcPr>
          <w:p w14:paraId="6D084AEB" w14:textId="0ECECDC1" w:rsidR="007B7338" w:rsidRPr="00490DA4" w:rsidRDefault="00B807D2" w:rsidP="007B7338">
            <w:pPr>
              <w:ind w:right="-72"/>
              <w:jc w:val="center"/>
              <w:rPr>
                <w:rFonts w:ascii="Arial" w:hAnsi="Arial" w:cs="Arial"/>
                <w:b/>
                <w:bCs/>
                <w:sz w:val="18"/>
                <w:szCs w:val="18"/>
                <w:cs/>
              </w:rPr>
            </w:pPr>
            <w:r w:rsidRPr="00490DA4">
              <w:rPr>
                <w:rFonts w:ascii="Arial" w:hAnsi="Arial" w:cs="Arial"/>
                <w:b/>
                <w:bCs/>
                <w:sz w:val="18"/>
                <w:szCs w:val="18"/>
                <w:cs/>
              </w:rPr>
              <w:t>2020</w:t>
            </w:r>
          </w:p>
        </w:tc>
      </w:tr>
      <w:tr w:rsidR="001D71E2" w:rsidRPr="00490DA4" w14:paraId="2A9F3C35" w14:textId="77777777" w:rsidTr="0056696F">
        <w:trPr>
          <w:trHeight w:val="236"/>
        </w:trPr>
        <w:tc>
          <w:tcPr>
            <w:tcW w:w="2790" w:type="dxa"/>
            <w:vAlign w:val="bottom"/>
          </w:tcPr>
          <w:p w14:paraId="71D38F95" w14:textId="77777777" w:rsidR="001D71E2" w:rsidRPr="00490DA4" w:rsidRDefault="001D71E2" w:rsidP="001D71E2">
            <w:pPr>
              <w:jc w:val="both"/>
              <w:rPr>
                <w:rFonts w:ascii="Arial" w:hAnsi="Arial" w:cs="Arial"/>
                <w:sz w:val="18"/>
                <w:szCs w:val="18"/>
                <w:cs/>
              </w:rPr>
            </w:pPr>
          </w:p>
        </w:tc>
        <w:tc>
          <w:tcPr>
            <w:tcW w:w="1080" w:type="dxa"/>
            <w:vAlign w:val="bottom"/>
          </w:tcPr>
          <w:p w14:paraId="5C384D66" w14:textId="5E3B7184"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Before tax</w:t>
            </w:r>
          </w:p>
        </w:tc>
        <w:tc>
          <w:tcPr>
            <w:tcW w:w="1120" w:type="dxa"/>
            <w:vAlign w:val="bottom"/>
          </w:tcPr>
          <w:p w14:paraId="76FE2F13" w14:textId="297EBCCE"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Tax charge</w:t>
            </w:r>
          </w:p>
        </w:tc>
        <w:tc>
          <w:tcPr>
            <w:tcW w:w="1130" w:type="dxa"/>
            <w:vAlign w:val="bottom"/>
          </w:tcPr>
          <w:p w14:paraId="1060D0C2" w14:textId="7E1DFB3B"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After tax</w:t>
            </w:r>
          </w:p>
        </w:tc>
        <w:tc>
          <w:tcPr>
            <w:tcW w:w="1120" w:type="dxa"/>
            <w:vAlign w:val="bottom"/>
          </w:tcPr>
          <w:p w14:paraId="6D3568D5" w14:textId="5F3C02D0"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Before tax</w:t>
            </w:r>
          </w:p>
        </w:tc>
        <w:tc>
          <w:tcPr>
            <w:tcW w:w="1120" w:type="dxa"/>
            <w:vAlign w:val="bottom"/>
          </w:tcPr>
          <w:p w14:paraId="3503A2B9" w14:textId="1C44D37C"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Tax credit</w:t>
            </w:r>
          </w:p>
        </w:tc>
        <w:tc>
          <w:tcPr>
            <w:tcW w:w="1193" w:type="dxa"/>
            <w:vAlign w:val="bottom"/>
          </w:tcPr>
          <w:p w14:paraId="67866A0C" w14:textId="1772016F"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After tax</w:t>
            </w:r>
          </w:p>
        </w:tc>
      </w:tr>
      <w:tr w:rsidR="001D71E2" w:rsidRPr="00490DA4" w14:paraId="50CCBB24" w14:textId="77777777" w:rsidTr="0056696F">
        <w:trPr>
          <w:trHeight w:val="236"/>
        </w:trPr>
        <w:tc>
          <w:tcPr>
            <w:tcW w:w="2790" w:type="dxa"/>
            <w:vAlign w:val="bottom"/>
          </w:tcPr>
          <w:p w14:paraId="541FC396" w14:textId="77777777" w:rsidR="001D71E2" w:rsidRPr="00490DA4" w:rsidRDefault="001D71E2" w:rsidP="001D71E2">
            <w:pPr>
              <w:jc w:val="both"/>
              <w:rPr>
                <w:rFonts w:ascii="Arial" w:hAnsi="Arial" w:cs="Arial"/>
                <w:sz w:val="18"/>
                <w:szCs w:val="18"/>
                <w:cs/>
              </w:rPr>
            </w:pPr>
          </w:p>
        </w:tc>
        <w:tc>
          <w:tcPr>
            <w:tcW w:w="1080" w:type="dxa"/>
            <w:tcBorders>
              <w:bottom w:val="single" w:sz="4" w:space="0" w:color="auto"/>
            </w:tcBorders>
            <w:vAlign w:val="bottom"/>
          </w:tcPr>
          <w:p w14:paraId="619F2F13"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120" w:type="dxa"/>
            <w:tcBorders>
              <w:bottom w:val="single" w:sz="4" w:space="0" w:color="auto"/>
            </w:tcBorders>
            <w:vAlign w:val="bottom"/>
          </w:tcPr>
          <w:p w14:paraId="32DDE716"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130" w:type="dxa"/>
            <w:tcBorders>
              <w:bottom w:val="single" w:sz="4" w:space="0" w:color="auto"/>
            </w:tcBorders>
            <w:vAlign w:val="bottom"/>
          </w:tcPr>
          <w:p w14:paraId="05F70226"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120" w:type="dxa"/>
            <w:tcBorders>
              <w:bottom w:val="single" w:sz="4" w:space="0" w:color="auto"/>
            </w:tcBorders>
            <w:vAlign w:val="bottom"/>
          </w:tcPr>
          <w:p w14:paraId="701A2665"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120" w:type="dxa"/>
            <w:tcBorders>
              <w:bottom w:val="single" w:sz="4" w:space="0" w:color="auto"/>
            </w:tcBorders>
            <w:vAlign w:val="bottom"/>
          </w:tcPr>
          <w:p w14:paraId="363FF28B"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c>
          <w:tcPr>
            <w:tcW w:w="1193" w:type="dxa"/>
            <w:tcBorders>
              <w:bottom w:val="single" w:sz="4" w:space="0" w:color="auto"/>
            </w:tcBorders>
            <w:vAlign w:val="bottom"/>
          </w:tcPr>
          <w:p w14:paraId="4E489018" w14:textId="77777777" w:rsidR="001D71E2" w:rsidRPr="00490DA4" w:rsidRDefault="001D71E2" w:rsidP="001D71E2">
            <w:pPr>
              <w:ind w:right="-72"/>
              <w:jc w:val="right"/>
              <w:rPr>
                <w:rFonts w:ascii="Arial" w:hAnsi="Arial" w:cs="Arial"/>
                <w:b/>
                <w:bCs/>
                <w:sz w:val="18"/>
                <w:szCs w:val="18"/>
                <w:cs/>
              </w:rPr>
            </w:pPr>
            <w:r w:rsidRPr="00490DA4">
              <w:rPr>
                <w:rFonts w:ascii="Arial" w:hAnsi="Arial" w:cs="Arial"/>
                <w:b/>
                <w:bCs/>
                <w:sz w:val="18"/>
                <w:szCs w:val="18"/>
                <w:cs/>
              </w:rPr>
              <w:t>Baht</w:t>
            </w:r>
          </w:p>
        </w:tc>
      </w:tr>
      <w:tr w:rsidR="001D71E2" w:rsidRPr="00490DA4" w14:paraId="7A0A5443" w14:textId="77777777" w:rsidTr="0056696F">
        <w:trPr>
          <w:trHeight w:val="236"/>
        </w:trPr>
        <w:tc>
          <w:tcPr>
            <w:tcW w:w="2790" w:type="dxa"/>
            <w:vAlign w:val="bottom"/>
          </w:tcPr>
          <w:p w14:paraId="5934266C" w14:textId="77777777" w:rsidR="001D71E2" w:rsidRPr="00490DA4" w:rsidRDefault="001D71E2" w:rsidP="001D71E2">
            <w:pPr>
              <w:jc w:val="both"/>
              <w:rPr>
                <w:rFonts w:ascii="Arial" w:hAnsi="Arial" w:cs="Arial"/>
                <w:b/>
                <w:bCs/>
                <w:sz w:val="18"/>
                <w:szCs w:val="18"/>
                <w:cs/>
              </w:rPr>
            </w:pPr>
          </w:p>
        </w:tc>
        <w:tc>
          <w:tcPr>
            <w:tcW w:w="1080" w:type="dxa"/>
            <w:tcBorders>
              <w:top w:val="single" w:sz="4" w:space="0" w:color="auto"/>
            </w:tcBorders>
            <w:shd w:val="clear" w:color="auto" w:fill="FAFAFA"/>
            <w:vAlign w:val="bottom"/>
          </w:tcPr>
          <w:p w14:paraId="40B2EEFA" w14:textId="77777777" w:rsidR="001D71E2" w:rsidRPr="00490DA4" w:rsidRDefault="001D71E2" w:rsidP="001D71E2">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2B86BC52" w14:textId="77777777" w:rsidR="001D71E2" w:rsidRPr="00490DA4" w:rsidRDefault="001D71E2" w:rsidP="001D71E2">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6AF364E9" w14:textId="77777777" w:rsidR="001D71E2" w:rsidRPr="00490DA4" w:rsidRDefault="001D71E2" w:rsidP="001D71E2">
            <w:pPr>
              <w:ind w:right="-72"/>
              <w:jc w:val="right"/>
              <w:rPr>
                <w:rFonts w:ascii="Arial" w:hAnsi="Arial" w:cs="Arial"/>
                <w:sz w:val="18"/>
                <w:szCs w:val="18"/>
                <w:cs/>
              </w:rPr>
            </w:pPr>
          </w:p>
        </w:tc>
        <w:tc>
          <w:tcPr>
            <w:tcW w:w="1120" w:type="dxa"/>
            <w:tcBorders>
              <w:top w:val="single" w:sz="4" w:space="0" w:color="auto"/>
            </w:tcBorders>
            <w:vAlign w:val="bottom"/>
          </w:tcPr>
          <w:p w14:paraId="167337A8" w14:textId="77777777" w:rsidR="001D71E2" w:rsidRPr="00490DA4" w:rsidRDefault="001D71E2" w:rsidP="001D71E2">
            <w:pPr>
              <w:ind w:right="-72"/>
              <w:jc w:val="right"/>
              <w:rPr>
                <w:rFonts w:ascii="Arial" w:hAnsi="Arial" w:cs="Arial"/>
                <w:sz w:val="18"/>
                <w:szCs w:val="18"/>
                <w:cs/>
              </w:rPr>
            </w:pPr>
          </w:p>
        </w:tc>
        <w:tc>
          <w:tcPr>
            <w:tcW w:w="1120" w:type="dxa"/>
            <w:tcBorders>
              <w:top w:val="single" w:sz="4" w:space="0" w:color="auto"/>
            </w:tcBorders>
            <w:vAlign w:val="bottom"/>
          </w:tcPr>
          <w:p w14:paraId="5D2AE8FE" w14:textId="77777777" w:rsidR="001D71E2" w:rsidRPr="00490DA4" w:rsidRDefault="001D71E2" w:rsidP="001D71E2">
            <w:pPr>
              <w:ind w:right="-72"/>
              <w:jc w:val="right"/>
              <w:rPr>
                <w:rFonts w:ascii="Arial" w:hAnsi="Arial" w:cs="Arial"/>
                <w:sz w:val="18"/>
                <w:szCs w:val="18"/>
                <w:cs/>
              </w:rPr>
            </w:pPr>
          </w:p>
        </w:tc>
        <w:tc>
          <w:tcPr>
            <w:tcW w:w="1193" w:type="dxa"/>
            <w:tcBorders>
              <w:top w:val="single" w:sz="4" w:space="0" w:color="auto"/>
            </w:tcBorders>
            <w:vAlign w:val="bottom"/>
          </w:tcPr>
          <w:p w14:paraId="5239449E" w14:textId="77777777" w:rsidR="001D71E2" w:rsidRPr="00490DA4" w:rsidRDefault="001D71E2" w:rsidP="001D71E2">
            <w:pPr>
              <w:ind w:right="-72"/>
              <w:jc w:val="right"/>
              <w:rPr>
                <w:rFonts w:ascii="Arial" w:hAnsi="Arial" w:cs="Arial"/>
                <w:sz w:val="18"/>
                <w:szCs w:val="18"/>
                <w:cs/>
              </w:rPr>
            </w:pPr>
          </w:p>
        </w:tc>
      </w:tr>
      <w:tr w:rsidR="001D71E2" w:rsidRPr="00490DA4" w14:paraId="63E57400" w14:textId="77777777" w:rsidTr="0056696F">
        <w:trPr>
          <w:trHeight w:val="252"/>
        </w:trPr>
        <w:tc>
          <w:tcPr>
            <w:tcW w:w="2790" w:type="dxa"/>
            <w:vAlign w:val="bottom"/>
          </w:tcPr>
          <w:p w14:paraId="794F79A2" w14:textId="62F504A7" w:rsidR="001D71E2" w:rsidRPr="00490DA4" w:rsidRDefault="001D71E2" w:rsidP="001D71E2">
            <w:pPr>
              <w:ind w:right="-111"/>
              <w:rPr>
                <w:rFonts w:ascii="Arial" w:hAnsi="Arial" w:cs="Arial"/>
                <w:sz w:val="18"/>
                <w:szCs w:val="18"/>
                <w:cs/>
              </w:rPr>
            </w:pPr>
            <w:r w:rsidRPr="00490DA4">
              <w:rPr>
                <w:rFonts w:ascii="Arial" w:hAnsi="Arial" w:cs="Arial"/>
                <w:sz w:val="18"/>
                <w:szCs w:val="18"/>
                <w:lang w:val="en-GB"/>
              </w:rPr>
              <w:t>Remeasurement</w:t>
            </w:r>
          </w:p>
        </w:tc>
        <w:tc>
          <w:tcPr>
            <w:tcW w:w="1080" w:type="dxa"/>
            <w:shd w:val="clear" w:color="auto" w:fill="FAFAFA"/>
            <w:vAlign w:val="bottom"/>
          </w:tcPr>
          <w:p w14:paraId="78FA403F" w14:textId="77777777" w:rsidR="001D71E2" w:rsidRPr="00490DA4" w:rsidRDefault="001D71E2" w:rsidP="001D71E2">
            <w:pPr>
              <w:ind w:right="-72"/>
              <w:jc w:val="right"/>
              <w:rPr>
                <w:rFonts w:ascii="Arial" w:hAnsi="Arial" w:cs="Arial"/>
                <w:sz w:val="18"/>
                <w:szCs w:val="18"/>
                <w:cs/>
              </w:rPr>
            </w:pPr>
          </w:p>
        </w:tc>
        <w:tc>
          <w:tcPr>
            <w:tcW w:w="1120" w:type="dxa"/>
            <w:shd w:val="clear" w:color="auto" w:fill="FAFAFA"/>
            <w:vAlign w:val="bottom"/>
          </w:tcPr>
          <w:p w14:paraId="337FAF97" w14:textId="77777777" w:rsidR="001D71E2" w:rsidRPr="00490DA4" w:rsidRDefault="001D71E2" w:rsidP="001D71E2">
            <w:pPr>
              <w:ind w:right="-72"/>
              <w:jc w:val="right"/>
              <w:rPr>
                <w:rFonts w:ascii="Arial" w:hAnsi="Arial" w:cs="Arial"/>
                <w:sz w:val="18"/>
                <w:szCs w:val="18"/>
                <w:cs/>
              </w:rPr>
            </w:pPr>
          </w:p>
        </w:tc>
        <w:tc>
          <w:tcPr>
            <w:tcW w:w="1130" w:type="dxa"/>
            <w:shd w:val="clear" w:color="auto" w:fill="FAFAFA"/>
            <w:vAlign w:val="bottom"/>
          </w:tcPr>
          <w:p w14:paraId="448013B0" w14:textId="77777777" w:rsidR="001D71E2" w:rsidRPr="00490DA4" w:rsidRDefault="001D71E2" w:rsidP="001D71E2">
            <w:pPr>
              <w:ind w:right="-72"/>
              <w:jc w:val="right"/>
              <w:rPr>
                <w:rFonts w:ascii="Arial" w:hAnsi="Arial" w:cs="Arial"/>
                <w:sz w:val="18"/>
                <w:szCs w:val="18"/>
                <w:cs/>
              </w:rPr>
            </w:pPr>
          </w:p>
        </w:tc>
        <w:tc>
          <w:tcPr>
            <w:tcW w:w="1120" w:type="dxa"/>
            <w:vAlign w:val="bottom"/>
          </w:tcPr>
          <w:p w14:paraId="00802CFE" w14:textId="77777777" w:rsidR="001D71E2" w:rsidRPr="00490DA4" w:rsidRDefault="001D71E2" w:rsidP="001D71E2">
            <w:pPr>
              <w:ind w:right="-72"/>
              <w:jc w:val="right"/>
              <w:rPr>
                <w:rFonts w:ascii="Arial" w:hAnsi="Arial" w:cs="Arial"/>
                <w:sz w:val="18"/>
                <w:szCs w:val="18"/>
                <w:cs/>
              </w:rPr>
            </w:pPr>
          </w:p>
        </w:tc>
        <w:tc>
          <w:tcPr>
            <w:tcW w:w="1120" w:type="dxa"/>
            <w:vAlign w:val="bottom"/>
          </w:tcPr>
          <w:p w14:paraId="504ACEE2" w14:textId="77777777" w:rsidR="001D71E2" w:rsidRPr="00490DA4" w:rsidRDefault="001D71E2" w:rsidP="001D71E2">
            <w:pPr>
              <w:ind w:right="-72"/>
              <w:jc w:val="right"/>
              <w:rPr>
                <w:rFonts w:ascii="Arial" w:hAnsi="Arial" w:cs="Arial"/>
                <w:sz w:val="18"/>
                <w:szCs w:val="18"/>
                <w:cs/>
              </w:rPr>
            </w:pPr>
          </w:p>
        </w:tc>
        <w:tc>
          <w:tcPr>
            <w:tcW w:w="1193" w:type="dxa"/>
            <w:vAlign w:val="bottom"/>
          </w:tcPr>
          <w:p w14:paraId="60EFA04C" w14:textId="77777777" w:rsidR="001D71E2" w:rsidRPr="00490DA4" w:rsidRDefault="001D71E2" w:rsidP="001D71E2">
            <w:pPr>
              <w:ind w:right="-72"/>
              <w:jc w:val="right"/>
              <w:rPr>
                <w:rFonts w:ascii="Arial" w:hAnsi="Arial" w:cs="Arial"/>
                <w:sz w:val="18"/>
                <w:szCs w:val="18"/>
                <w:cs/>
              </w:rPr>
            </w:pPr>
          </w:p>
        </w:tc>
      </w:tr>
      <w:tr w:rsidR="001D71E2" w:rsidRPr="00490DA4" w14:paraId="3C0F3B54" w14:textId="77777777" w:rsidTr="0056696F">
        <w:trPr>
          <w:trHeight w:val="236"/>
        </w:trPr>
        <w:tc>
          <w:tcPr>
            <w:tcW w:w="2790" w:type="dxa"/>
            <w:vAlign w:val="bottom"/>
          </w:tcPr>
          <w:p w14:paraId="3AD2FFD2" w14:textId="3539A744" w:rsidR="001D71E2" w:rsidRPr="00490DA4" w:rsidRDefault="001D71E2" w:rsidP="001D71E2">
            <w:pPr>
              <w:ind w:right="-111"/>
              <w:rPr>
                <w:rFonts w:ascii="Arial" w:hAnsi="Arial" w:cs="Arial"/>
                <w:sz w:val="18"/>
                <w:szCs w:val="18"/>
                <w:lang w:val="en-GB"/>
              </w:rPr>
            </w:pPr>
            <w:r w:rsidRPr="00490DA4">
              <w:rPr>
                <w:rFonts w:ascii="Arial" w:hAnsi="Arial" w:cs="Arial"/>
                <w:sz w:val="18"/>
                <w:szCs w:val="18"/>
                <w:lang w:val="en-GB"/>
              </w:rPr>
              <w:t xml:space="preserve">   on retirement</w:t>
            </w:r>
          </w:p>
        </w:tc>
        <w:tc>
          <w:tcPr>
            <w:tcW w:w="1080" w:type="dxa"/>
            <w:shd w:val="clear" w:color="auto" w:fill="FAFAFA"/>
            <w:vAlign w:val="bottom"/>
          </w:tcPr>
          <w:p w14:paraId="4BACE398"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42A422EC"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30" w:type="dxa"/>
            <w:shd w:val="clear" w:color="auto" w:fill="FAFAFA"/>
            <w:vAlign w:val="bottom"/>
          </w:tcPr>
          <w:p w14:paraId="2DDC965F"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vAlign w:val="bottom"/>
          </w:tcPr>
          <w:p w14:paraId="02817DCD"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vAlign w:val="bottom"/>
          </w:tcPr>
          <w:p w14:paraId="3CC3D94B" w14:textId="77777777" w:rsidR="001D71E2" w:rsidRPr="00490DA4" w:rsidRDefault="001D71E2" w:rsidP="001D71E2">
            <w:pPr>
              <w:autoSpaceDE w:val="0"/>
              <w:autoSpaceDN w:val="0"/>
              <w:ind w:right="-72"/>
              <w:jc w:val="right"/>
              <w:rPr>
                <w:rFonts w:ascii="Arial" w:hAnsi="Arial" w:cs="Arial"/>
                <w:color w:val="000000"/>
                <w:sz w:val="18"/>
                <w:szCs w:val="18"/>
                <w:cs/>
                <w:lang w:val="en-GB"/>
              </w:rPr>
            </w:pPr>
          </w:p>
        </w:tc>
        <w:tc>
          <w:tcPr>
            <w:tcW w:w="1193" w:type="dxa"/>
            <w:vAlign w:val="bottom"/>
          </w:tcPr>
          <w:p w14:paraId="4073F873"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r>
      <w:tr w:rsidR="001D71E2" w:rsidRPr="00490DA4" w14:paraId="566E9278" w14:textId="77777777" w:rsidTr="0056696F">
        <w:trPr>
          <w:trHeight w:val="236"/>
        </w:trPr>
        <w:tc>
          <w:tcPr>
            <w:tcW w:w="2790" w:type="dxa"/>
            <w:vAlign w:val="bottom"/>
          </w:tcPr>
          <w:p w14:paraId="74A00F85" w14:textId="77777777" w:rsidR="001D71E2" w:rsidRPr="00490DA4" w:rsidRDefault="001D71E2" w:rsidP="001D71E2">
            <w:pPr>
              <w:ind w:right="-111"/>
              <w:rPr>
                <w:rFonts w:ascii="Arial" w:hAnsi="Arial" w:cs="Arial"/>
                <w:sz w:val="18"/>
                <w:szCs w:val="18"/>
                <w:lang w:val="en-GB"/>
              </w:rPr>
            </w:pPr>
            <w:r w:rsidRPr="00490DA4">
              <w:rPr>
                <w:rFonts w:ascii="Arial" w:hAnsi="Arial" w:cs="Arial"/>
                <w:sz w:val="18"/>
                <w:szCs w:val="18"/>
                <w:lang w:val="en-GB"/>
              </w:rPr>
              <w:t xml:space="preserve">   benefit obligations</w:t>
            </w:r>
          </w:p>
        </w:tc>
        <w:tc>
          <w:tcPr>
            <w:tcW w:w="1080" w:type="dxa"/>
            <w:shd w:val="clear" w:color="auto" w:fill="FAFAFA"/>
            <w:vAlign w:val="bottom"/>
          </w:tcPr>
          <w:p w14:paraId="3B805442" w14:textId="68F949DD"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510</w:t>
            </w:r>
            <w:r w:rsidRPr="00490DA4">
              <w:rPr>
                <w:rFonts w:ascii="Arial" w:hAnsi="Arial" w:cs="Arial"/>
                <w:sz w:val="18"/>
                <w:szCs w:val="18"/>
                <w:lang w:val="en-US"/>
              </w:rPr>
              <w:t>,</w:t>
            </w:r>
            <w:r w:rsidRPr="00490DA4">
              <w:rPr>
                <w:rFonts w:ascii="Arial" w:hAnsi="Arial" w:cs="Arial"/>
                <w:sz w:val="18"/>
                <w:szCs w:val="18"/>
                <w:lang w:val="en-GB"/>
              </w:rPr>
              <w:t>129</w:t>
            </w:r>
          </w:p>
        </w:tc>
        <w:tc>
          <w:tcPr>
            <w:tcW w:w="1120" w:type="dxa"/>
            <w:shd w:val="clear" w:color="auto" w:fill="FAFAFA"/>
            <w:vAlign w:val="bottom"/>
          </w:tcPr>
          <w:p w14:paraId="452D3407" w14:textId="3E939B65" w:rsidR="001D71E2" w:rsidRPr="00490DA4" w:rsidRDefault="001D71E2" w:rsidP="001D71E2">
            <w:pPr>
              <w:autoSpaceDE w:val="0"/>
              <w:autoSpaceDN w:val="0"/>
              <w:ind w:right="-72"/>
              <w:jc w:val="right"/>
              <w:rPr>
                <w:rFonts w:ascii="Arial" w:hAnsi="Arial" w:cs="Arial"/>
                <w:color w:val="000000"/>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702,026</w:t>
            </w:r>
            <w:r w:rsidRPr="00490DA4">
              <w:rPr>
                <w:rFonts w:ascii="Arial" w:hAnsi="Arial" w:cs="Arial"/>
                <w:sz w:val="18"/>
                <w:szCs w:val="18"/>
                <w:lang w:val="en-US"/>
              </w:rPr>
              <w:t>)</w:t>
            </w:r>
          </w:p>
        </w:tc>
        <w:tc>
          <w:tcPr>
            <w:tcW w:w="1130" w:type="dxa"/>
            <w:shd w:val="clear" w:color="auto" w:fill="FAFAFA"/>
            <w:vAlign w:val="bottom"/>
          </w:tcPr>
          <w:p w14:paraId="7231D864" w14:textId="3FBD520D"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2</w:t>
            </w:r>
            <w:r w:rsidRPr="00490DA4">
              <w:rPr>
                <w:rFonts w:ascii="Arial" w:hAnsi="Arial" w:cs="Arial"/>
                <w:sz w:val="18"/>
                <w:szCs w:val="18"/>
                <w:lang w:val="en-US"/>
              </w:rPr>
              <w:t>,</w:t>
            </w:r>
            <w:r w:rsidRPr="00490DA4">
              <w:rPr>
                <w:rFonts w:ascii="Arial" w:hAnsi="Arial" w:cs="Arial"/>
                <w:sz w:val="18"/>
                <w:szCs w:val="18"/>
                <w:lang w:val="en-GB"/>
              </w:rPr>
              <w:t>808</w:t>
            </w:r>
            <w:r w:rsidRPr="00490DA4">
              <w:rPr>
                <w:rFonts w:ascii="Arial" w:hAnsi="Arial" w:cs="Arial"/>
                <w:sz w:val="18"/>
                <w:szCs w:val="18"/>
                <w:lang w:val="en-US"/>
              </w:rPr>
              <w:t>,</w:t>
            </w:r>
            <w:r w:rsidRPr="00490DA4">
              <w:rPr>
                <w:rFonts w:ascii="Arial" w:hAnsi="Arial" w:cs="Arial"/>
                <w:sz w:val="18"/>
                <w:szCs w:val="18"/>
                <w:lang w:val="en-GB"/>
              </w:rPr>
              <w:t>103</w:t>
            </w:r>
          </w:p>
        </w:tc>
        <w:tc>
          <w:tcPr>
            <w:tcW w:w="1120" w:type="dxa"/>
            <w:vAlign w:val="bottom"/>
          </w:tcPr>
          <w:p w14:paraId="7D476B16" w14:textId="0C0D98FE"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(3,096,886)</w:t>
            </w:r>
          </w:p>
        </w:tc>
        <w:tc>
          <w:tcPr>
            <w:tcW w:w="1120" w:type="dxa"/>
            <w:vAlign w:val="bottom"/>
          </w:tcPr>
          <w:p w14:paraId="37E42773" w14:textId="00B2EEDE" w:rsidR="001D71E2" w:rsidRPr="00490DA4" w:rsidRDefault="001D71E2" w:rsidP="001D71E2">
            <w:pPr>
              <w:autoSpaceDE w:val="0"/>
              <w:autoSpaceDN w:val="0"/>
              <w:ind w:right="-72"/>
              <w:jc w:val="right"/>
              <w:rPr>
                <w:rFonts w:ascii="Arial" w:hAnsi="Arial" w:cs="Arial"/>
                <w:color w:val="000000"/>
                <w:spacing w:val="-4"/>
                <w:sz w:val="18"/>
                <w:szCs w:val="18"/>
                <w:cs/>
              </w:rPr>
            </w:pPr>
            <w:r w:rsidRPr="00490DA4">
              <w:rPr>
                <w:rFonts w:ascii="Arial" w:hAnsi="Arial" w:cs="Arial"/>
                <w:color w:val="000000"/>
                <w:spacing w:val="-4"/>
                <w:sz w:val="18"/>
                <w:szCs w:val="18"/>
                <w:lang w:val="en-GB"/>
              </w:rPr>
              <w:t>619,377</w:t>
            </w:r>
          </w:p>
        </w:tc>
        <w:tc>
          <w:tcPr>
            <w:tcW w:w="1193" w:type="dxa"/>
            <w:vAlign w:val="bottom"/>
          </w:tcPr>
          <w:p w14:paraId="46CA3561" w14:textId="6B825CAA"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(2,477,509)</w:t>
            </w:r>
          </w:p>
        </w:tc>
      </w:tr>
      <w:tr w:rsidR="001D71E2" w:rsidRPr="00490DA4" w14:paraId="402064B9" w14:textId="77777777" w:rsidTr="0056696F">
        <w:trPr>
          <w:trHeight w:val="252"/>
        </w:trPr>
        <w:tc>
          <w:tcPr>
            <w:tcW w:w="2790" w:type="dxa"/>
            <w:vAlign w:val="bottom"/>
          </w:tcPr>
          <w:p w14:paraId="3D86DE68" w14:textId="1A873A71" w:rsidR="001D71E2" w:rsidRPr="00490DA4" w:rsidRDefault="001D71E2" w:rsidP="001D71E2">
            <w:pPr>
              <w:ind w:right="-111"/>
              <w:rPr>
                <w:rFonts w:ascii="Arial" w:hAnsi="Arial" w:cs="Arial"/>
                <w:sz w:val="18"/>
                <w:szCs w:val="18"/>
                <w:lang w:val="en-GB"/>
              </w:rPr>
            </w:pPr>
            <w:r w:rsidRPr="00490DA4">
              <w:rPr>
                <w:rFonts w:ascii="Arial" w:hAnsi="Arial" w:cs="Arial"/>
                <w:sz w:val="18"/>
                <w:szCs w:val="18"/>
                <w:lang w:val="en-GB"/>
              </w:rPr>
              <w:t>Losses on</w:t>
            </w:r>
          </w:p>
        </w:tc>
        <w:tc>
          <w:tcPr>
            <w:tcW w:w="1080" w:type="dxa"/>
            <w:shd w:val="clear" w:color="auto" w:fill="FAFAFA"/>
            <w:vAlign w:val="bottom"/>
          </w:tcPr>
          <w:p w14:paraId="7A0F11F2"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2F306CC6"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30" w:type="dxa"/>
            <w:shd w:val="clear" w:color="auto" w:fill="FAFAFA"/>
            <w:vAlign w:val="bottom"/>
          </w:tcPr>
          <w:p w14:paraId="6FC9A525"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vAlign w:val="bottom"/>
          </w:tcPr>
          <w:p w14:paraId="25D165A5" w14:textId="77777777" w:rsidR="001D71E2" w:rsidRPr="00490DA4" w:rsidRDefault="001D71E2" w:rsidP="001D71E2">
            <w:pPr>
              <w:autoSpaceDE w:val="0"/>
              <w:autoSpaceDN w:val="0"/>
              <w:ind w:right="-72"/>
              <w:jc w:val="right"/>
              <w:rPr>
                <w:rFonts w:ascii="Arial" w:hAnsi="Arial" w:cs="Arial"/>
                <w:color w:val="000000"/>
                <w:spacing w:val="-4"/>
                <w:sz w:val="18"/>
                <w:szCs w:val="18"/>
                <w:lang w:val="en-GB"/>
              </w:rPr>
            </w:pPr>
          </w:p>
        </w:tc>
        <w:tc>
          <w:tcPr>
            <w:tcW w:w="1120" w:type="dxa"/>
            <w:vAlign w:val="bottom"/>
          </w:tcPr>
          <w:p w14:paraId="6D351F50" w14:textId="77777777" w:rsidR="001D71E2" w:rsidRPr="00490DA4" w:rsidRDefault="001D71E2" w:rsidP="001D71E2">
            <w:pPr>
              <w:autoSpaceDE w:val="0"/>
              <w:autoSpaceDN w:val="0"/>
              <w:ind w:right="-72"/>
              <w:jc w:val="right"/>
              <w:rPr>
                <w:rFonts w:ascii="Arial" w:hAnsi="Arial" w:cs="Arial"/>
                <w:color w:val="000000"/>
                <w:spacing w:val="-4"/>
                <w:sz w:val="18"/>
                <w:szCs w:val="18"/>
                <w:lang w:val="en-GB"/>
              </w:rPr>
            </w:pPr>
          </w:p>
        </w:tc>
        <w:tc>
          <w:tcPr>
            <w:tcW w:w="1193" w:type="dxa"/>
            <w:vAlign w:val="bottom"/>
          </w:tcPr>
          <w:p w14:paraId="29FF3EFE" w14:textId="77777777" w:rsidR="001D71E2" w:rsidRPr="00490DA4" w:rsidRDefault="001D71E2" w:rsidP="001D71E2">
            <w:pPr>
              <w:autoSpaceDE w:val="0"/>
              <w:autoSpaceDN w:val="0"/>
              <w:ind w:right="-72"/>
              <w:jc w:val="right"/>
              <w:rPr>
                <w:rFonts w:ascii="Arial" w:hAnsi="Arial" w:cs="Arial"/>
                <w:color w:val="000000"/>
                <w:spacing w:val="-4"/>
                <w:sz w:val="18"/>
                <w:szCs w:val="18"/>
                <w:lang w:val="en-GB"/>
              </w:rPr>
            </w:pPr>
          </w:p>
        </w:tc>
      </w:tr>
      <w:tr w:rsidR="001D71E2" w:rsidRPr="00490DA4" w14:paraId="552B3FB2" w14:textId="77777777" w:rsidTr="0056696F">
        <w:trPr>
          <w:trHeight w:val="236"/>
        </w:trPr>
        <w:tc>
          <w:tcPr>
            <w:tcW w:w="2790" w:type="dxa"/>
            <w:vAlign w:val="bottom"/>
          </w:tcPr>
          <w:p w14:paraId="6AF5E354" w14:textId="7C31BF86" w:rsidR="001D71E2" w:rsidRPr="00490DA4" w:rsidRDefault="001D71E2" w:rsidP="001D71E2">
            <w:pPr>
              <w:ind w:right="-111"/>
              <w:rPr>
                <w:rFonts w:ascii="Arial" w:hAnsi="Arial" w:cs="Arial"/>
                <w:sz w:val="18"/>
                <w:szCs w:val="18"/>
                <w:lang w:val="en-GB"/>
              </w:rPr>
            </w:pPr>
            <w:r w:rsidRPr="00490DA4">
              <w:rPr>
                <w:rFonts w:ascii="Arial" w:hAnsi="Arial" w:cs="Arial"/>
                <w:sz w:val="18"/>
                <w:szCs w:val="18"/>
                <w:lang w:val="en-GB"/>
              </w:rPr>
              <w:t xml:space="preserve">   cash flow hedges</w:t>
            </w:r>
          </w:p>
        </w:tc>
        <w:tc>
          <w:tcPr>
            <w:tcW w:w="1080" w:type="dxa"/>
            <w:tcBorders>
              <w:bottom w:val="single" w:sz="4" w:space="0" w:color="auto"/>
            </w:tcBorders>
            <w:shd w:val="clear" w:color="auto" w:fill="FAFAFA"/>
            <w:vAlign w:val="bottom"/>
          </w:tcPr>
          <w:p w14:paraId="761EF045" w14:textId="5D0186D3"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4,508,286</w:t>
            </w:r>
          </w:p>
        </w:tc>
        <w:tc>
          <w:tcPr>
            <w:tcW w:w="1120" w:type="dxa"/>
            <w:tcBorders>
              <w:bottom w:val="single" w:sz="4" w:space="0" w:color="auto"/>
            </w:tcBorders>
            <w:shd w:val="clear" w:color="auto" w:fill="FAFAFA"/>
            <w:vAlign w:val="bottom"/>
          </w:tcPr>
          <w:p w14:paraId="1BF4707E" w14:textId="1E9E3F25" w:rsidR="001D71E2" w:rsidRPr="00490DA4" w:rsidRDefault="001D71E2" w:rsidP="001D71E2">
            <w:pPr>
              <w:autoSpaceDE w:val="0"/>
              <w:autoSpaceDN w:val="0"/>
              <w:ind w:right="-72"/>
              <w:jc w:val="right"/>
              <w:rPr>
                <w:rFonts w:ascii="Arial" w:hAnsi="Arial" w:cs="Arial"/>
                <w:color w:val="000000"/>
                <w:sz w:val="18"/>
                <w:szCs w:val="18"/>
                <w:cs/>
                <w:lang w:val="en-GB"/>
              </w:rPr>
            </w:pPr>
            <w:r w:rsidRPr="00490DA4">
              <w:rPr>
                <w:rFonts w:ascii="Arial" w:hAnsi="Arial" w:cs="Arial"/>
                <w:sz w:val="18"/>
                <w:szCs w:val="18"/>
                <w:lang w:val="en-US"/>
              </w:rPr>
              <w:t>(</w:t>
            </w:r>
            <w:r w:rsidRPr="00490DA4">
              <w:rPr>
                <w:rFonts w:ascii="Arial" w:hAnsi="Arial" w:cs="Arial"/>
                <w:sz w:val="18"/>
                <w:szCs w:val="18"/>
                <w:lang w:val="en-GB"/>
              </w:rPr>
              <w:t>901</w:t>
            </w:r>
            <w:r w:rsidRPr="00490DA4">
              <w:rPr>
                <w:rFonts w:ascii="Arial" w:hAnsi="Arial" w:cs="Arial"/>
                <w:sz w:val="18"/>
                <w:szCs w:val="18"/>
                <w:lang w:val="en-US"/>
              </w:rPr>
              <w:t>,</w:t>
            </w:r>
            <w:r w:rsidRPr="00490DA4">
              <w:rPr>
                <w:rFonts w:ascii="Arial" w:hAnsi="Arial" w:cs="Arial"/>
                <w:sz w:val="18"/>
                <w:szCs w:val="18"/>
                <w:lang w:val="en-GB"/>
              </w:rPr>
              <w:t>657</w:t>
            </w:r>
            <w:r w:rsidRPr="00490DA4">
              <w:rPr>
                <w:rFonts w:ascii="Arial" w:hAnsi="Arial" w:cs="Arial"/>
                <w:sz w:val="18"/>
                <w:szCs w:val="18"/>
                <w:lang w:val="en-US"/>
              </w:rPr>
              <w:t>)</w:t>
            </w:r>
          </w:p>
        </w:tc>
        <w:tc>
          <w:tcPr>
            <w:tcW w:w="1130" w:type="dxa"/>
            <w:tcBorders>
              <w:bottom w:val="single" w:sz="4" w:space="0" w:color="auto"/>
            </w:tcBorders>
            <w:shd w:val="clear" w:color="auto" w:fill="FAFAFA"/>
            <w:vAlign w:val="bottom"/>
          </w:tcPr>
          <w:p w14:paraId="0B8C5B22" w14:textId="37E936E6"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3,606,629</w:t>
            </w:r>
          </w:p>
        </w:tc>
        <w:tc>
          <w:tcPr>
            <w:tcW w:w="1120" w:type="dxa"/>
            <w:tcBorders>
              <w:bottom w:val="single" w:sz="4" w:space="0" w:color="auto"/>
            </w:tcBorders>
            <w:vAlign w:val="bottom"/>
          </w:tcPr>
          <w:p w14:paraId="2290D429" w14:textId="0329D16F"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(25,020,692)</w:t>
            </w:r>
          </w:p>
        </w:tc>
        <w:tc>
          <w:tcPr>
            <w:tcW w:w="1120" w:type="dxa"/>
            <w:tcBorders>
              <w:bottom w:val="single" w:sz="4" w:space="0" w:color="auto"/>
            </w:tcBorders>
            <w:vAlign w:val="bottom"/>
          </w:tcPr>
          <w:p w14:paraId="2927F433" w14:textId="76544F16" w:rsidR="001D71E2" w:rsidRPr="00490DA4" w:rsidRDefault="001D71E2" w:rsidP="001D71E2">
            <w:pPr>
              <w:autoSpaceDE w:val="0"/>
              <w:autoSpaceDN w:val="0"/>
              <w:ind w:right="-72"/>
              <w:jc w:val="right"/>
              <w:rPr>
                <w:rFonts w:ascii="Arial" w:hAnsi="Arial" w:cs="Arial"/>
                <w:color w:val="000000"/>
                <w:spacing w:val="-4"/>
                <w:sz w:val="18"/>
                <w:szCs w:val="18"/>
                <w:cs/>
                <w:lang w:val="en-GB"/>
              </w:rPr>
            </w:pPr>
            <w:r w:rsidRPr="00490DA4">
              <w:rPr>
                <w:rFonts w:ascii="Arial" w:hAnsi="Arial" w:cs="Arial"/>
                <w:color w:val="000000"/>
                <w:spacing w:val="-4"/>
                <w:sz w:val="18"/>
                <w:szCs w:val="18"/>
                <w:lang w:val="en-GB"/>
              </w:rPr>
              <w:t>5,004,138</w:t>
            </w:r>
          </w:p>
        </w:tc>
        <w:tc>
          <w:tcPr>
            <w:tcW w:w="1193" w:type="dxa"/>
            <w:tcBorders>
              <w:bottom w:val="single" w:sz="4" w:space="0" w:color="auto"/>
            </w:tcBorders>
            <w:vAlign w:val="bottom"/>
          </w:tcPr>
          <w:p w14:paraId="7CD0110E" w14:textId="1B6AEEF1"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(20,016,554)</w:t>
            </w:r>
          </w:p>
        </w:tc>
      </w:tr>
      <w:tr w:rsidR="001D71E2" w:rsidRPr="00490DA4" w14:paraId="21A899ED" w14:textId="77777777" w:rsidTr="0056696F">
        <w:trPr>
          <w:trHeight w:val="236"/>
        </w:trPr>
        <w:tc>
          <w:tcPr>
            <w:tcW w:w="2790" w:type="dxa"/>
            <w:vAlign w:val="bottom"/>
          </w:tcPr>
          <w:p w14:paraId="77376202" w14:textId="77777777" w:rsidR="001D71E2" w:rsidRPr="00490DA4" w:rsidRDefault="001D71E2" w:rsidP="001D71E2">
            <w:pPr>
              <w:ind w:right="-111"/>
              <w:jc w:val="both"/>
              <w:rPr>
                <w:rFonts w:ascii="Arial" w:hAnsi="Arial" w:cs="Arial"/>
                <w:b/>
                <w:bCs/>
                <w:sz w:val="18"/>
                <w:szCs w:val="18"/>
                <w:cs/>
              </w:rPr>
            </w:pPr>
          </w:p>
        </w:tc>
        <w:tc>
          <w:tcPr>
            <w:tcW w:w="1080" w:type="dxa"/>
            <w:tcBorders>
              <w:top w:val="single" w:sz="4" w:space="0" w:color="auto"/>
            </w:tcBorders>
            <w:shd w:val="clear" w:color="auto" w:fill="FAFAFA"/>
            <w:vAlign w:val="bottom"/>
          </w:tcPr>
          <w:p w14:paraId="22B7D878" w14:textId="77777777" w:rsidR="001D71E2" w:rsidRPr="00490DA4" w:rsidRDefault="001D71E2" w:rsidP="001D71E2">
            <w:pPr>
              <w:ind w:right="-72"/>
              <w:jc w:val="right"/>
              <w:rPr>
                <w:rFonts w:ascii="Arial" w:hAnsi="Arial" w:cs="Arial"/>
                <w:sz w:val="18"/>
                <w:szCs w:val="18"/>
                <w:cs/>
              </w:rPr>
            </w:pPr>
          </w:p>
        </w:tc>
        <w:tc>
          <w:tcPr>
            <w:tcW w:w="1120" w:type="dxa"/>
            <w:tcBorders>
              <w:top w:val="single" w:sz="4" w:space="0" w:color="auto"/>
            </w:tcBorders>
            <w:shd w:val="clear" w:color="auto" w:fill="FAFAFA"/>
            <w:vAlign w:val="bottom"/>
          </w:tcPr>
          <w:p w14:paraId="01F8433F" w14:textId="77777777" w:rsidR="001D71E2" w:rsidRPr="00490DA4" w:rsidRDefault="001D71E2" w:rsidP="001D71E2">
            <w:pPr>
              <w:ind w:right="-72"/>
              <w:jc w:val="right"/>
              <w:rPr>
                <w:rFonts w:ascii="Arial" w:hAnsi="Arial" w:cs="Arial"/>
                <w:sz w:val="18"/>
                <w:szCs w:val="18"/>
                <w:cs/>
              </w:rPr>
            </w:pPr>
          </w:p>
        </w:tc>
        <w:tc>
          <w:tcPr>
            <w:tcW w:w="1130" w:type="dxa"/>
            <w:tcBorders>
              <w:top w:val="single" w:sz="4" w:space="0" w:color="auto"/>
            </w:tcBorders>
            <w:shd w:val="clear" w:color="auto" w:fill="FAFAFA"/>
            <w:vAlign w:val="bottom"/>
          </w:tcPr>
          <w:p w14:paraId="2C387E96" w14:textId="77777777" w:rsidR="001D71E2" w:rsidRPr="00490DA4" w:rsidRDefault="001D71E2" w:rsidP="001D71E2">
            <w:pPr>
              <w:ind w:right="-72"/>
              <w:jc w:val="right"/>
              <w:rPr>
                <w:rFonts w:ascii="Arial" w:hAnsi="Arial" w:cs="Arial"/>
                <w:sz w:val="18"/>
                <w:szCs w:val="18"/>
                <w:cs/>
              </w:rPr>
            </w:pPr>
          </w:p>
        </w:tc>
        <w:tc>
          <w:tcPr>
            <w:tcW w:w="1120" w:type="dxa"/>
            <w:tcBorders>
              <w:top w:val="single" w:sz="4" w:space="0" w:color="auto"/>
            </w:tcBorders>
            <w:vAlign w:val="bottom"/>
          </w:tcPr>
          <w:p w14:paraId="0E5D0AE7" w14:textId="77777777" w:rsidR="001D71E2" w:rsidRPr="00490DA4" w:rsidRDefault="001D71E2" w:rsidP="001D71E2">
            <w:pPr>
              <w:ind w:right="-72"/>
              <w:jc w:val="right"/>
              <w:rPr>
                <w:rFonts w:ascii="Arial" w:hAnsi="Arial" w:cs="Arial"/>
                <w:spacing w:val="-4"/>
                <w:sz w:val="18"/>
                <w:szCs w:val="18"/>
                <w:cs/>
              </w:rPr>
            </w:pPr>
          </w:p>
        </w:tc>
        <w:tc>
          <w:tcPr>
            <w:tcW w:w="1120" w:type="dxa"/>
            <w:tcBorders>
              <w:top w:val="single" w:sz="4" w:space="0" w:color="auto"/>
            </w:tcBorders>
            <w:vAlign w:val="bottom"/>
          </w:tcPr>
          <w:p w14:paraId="2277F232" w14:textId="77777777" w:rsidR="001D71E2" w:rsidRPr="00490DA4" w:rsidRDefault="001D71E2" w:rsidP="001D71E2">
            <w:pPr>
              <w:ind w:right="-72"/>
              <w:jc w:val="right"/>
              <w:rPr>
                <w:rFonts w:ascii="Arial" w:hAnsi="Arial" w:cs="Arial"/>
                <w:spacing w:val="-4"/>
                <w:sz w:val="18"/>
                <w:szCs w:val="18"/>
                <w:cs/>
              </w:rPr>
            </w:pPr>
          </w:p>
        </w:tc>
        <w:tc>
          <w:tcPr>
            <w:tcW w:w="1193" w:type="dxa"/>
            <w:tcBorders>
              <w:top w:val="single" w:sz="4" w:space="0" w:color="auto"/>
            </w:tcBorders>
            <w:vAlign w:val="bottom"/>
          </w:tcPr>
          <w:p w14:paraId="6E933D6E" w14:textId="77777777" w:rsidR="001D71E2" w:rsidRPr="00490DA4" w:rsidRDefault="001D71E2" w:rsidP="001D71E2">
            <w:pPr>
              <w:ind w:right="-72"/>
              <w:jc w:val="right"/>
              <w:rPr>
                <w:rFonts w:ascii="Arial" w:hAnsi="Arial" w:cs="Arial"/>
                <w:spacing w:val="-4"/>
                <w:sz w:val="18"/>
                <w:szCs w:val="18"/>
                <w:cs/>
              </w:rPr>
            </w:pPr>
          </w:p>
        </w:tc>
      </w:tr>
      <w:tr w:rsidR="001D71E2" w:rsidRPr="00490DA4" w14:paraId="31DA9B73" w14:textId="77777777" w:rsidTr="0056696F">
        <w:trPr>
          <w:trHeight w:val="252"/>
        </w:trPr>
        <w:tc>
          <w:tcPr>
            <w:tcW w:w="2790" w:type="dxa"/>
            <w:vAlign w:val="bottom"/>
          </w:tcPr>
          <w:p w14:paraId="26F64D65" w14:textId="1E74E3CE" w:rsidR="001D71E2" w:rsidRPr="00490DA4" w:rsidRDefault="001D71E2" w:rsidP="001D71E2">
            <w:pPr>
              <w:ind w:right="-111"/>
              <w:jc w:val="both"/>
              <w:rPr>
                <w:rFonts w:ascii="Arial" w:hAnsi="Arial" w:cs="Arial"/>
                <w:sz w:val="18"/>
                <w:szCs w:val="18"/>
                <w:lang w:val="en-GB"/>
              </w:rPr>
            </w:pPr>
            <w:r w:rsidRPr="00490DA4">
              <w:rPr>
                <w:rFonts w:ascii="Arial" w:hAnsi="Arial" w:cs="Arial"/>
                <w:sz w:val="18"/>
                <w:szCs w:val="18"/>
                <w:lang w:val="en-GB"/>
              </w:rPr>
              <w:t>Total other</w:t>
            </w:r>
          </w:p>
        </w:tc>
        <w:tc>
          <w:tcPr>
            <w:tcW w:w="1080" w:type="dxa"/>
            <w:shd w:val="clear" w:color="auto" w:fill="FAFAFA"/>
            <w:vAlign w:val="bottom"/>
          </w:tcPr>
          <w:p w14:paraId="5203E293"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shd w:val="clear" w:color="auto" w:fill="FAFAFA"/>
            <w:vAlign w:val="bottom"/>
          </w:tcPr>
          <w:p w14:paraId="7A17F4CB"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30" w:type="dxa"/>
            <w:shd w:val="clear" w:color="auto" w:fill="FAFAFA"/>
            <w:vAlign w:val="bottom"/>
          </w:tcPr>
          <w:p w14:paraId="04171652" w14:textId="77777777" w:rsidR="001D71E2" w:rsidRPr="00490DA4" w:rsidRDefault="001D71E2" w:rsidP="001D71E2">
            <w:pPr>
              <w:autoSpaceDE w:val="0"/>
              <w:autoSpaceDN w:val="0"/>
              <w:ind w:right="-72"/>
              <w:jc w:val="right"/>
              <w:rPr>
                <w:rFonts w:ascii="Arial" w:hAnsi="Arial" w:cs="Arial"/>
                <w:color w:val="000000"/>
                <w:sz w:val="18"/>
                <w:szCs w:val="18"/>
                <w:lang w:val="en-GB"/>
              </w:rPr>
            </w:pPr>
          </w:p>
        </w:tc>
        <w:tc>
          <w:tcPr>
            <w:tcW w:w="1120" w:type="dxa"/>
            <w:vAlign w:val="bottom"/>
          </w:tcPr>
          <w:p w14:paraId="04C003F6" w14:textId="77777777" w:rsidR="001D71E2" w:rsidRPr="00490DA4" w:rsidRDefault="001D71E2" w:rsidP="001D71E2">
            <w:pPr>
              <w:autoSpaceDE w:val="0"/>
              <w:autoSpaceDN w:val="0"/>
              <w:ind w:right="-72"/>
              <w:jc w:val="right"/>
              <w:rPr>
                <w:rFonts w:ascii="Arial" w:hAnsi="Arial" w:cs="Arial"/>
                <w:color w:val="000000"/>
                <w:spacing w:val="-4"/>
                <w:sz w:val="18"/>
                <w:szCs w:val="18"/>
                <w:lang w:val="en-GB"/>
              </w:rPr>
            </w:pPr>
          </w:p>
        </w:tc>
        <w:tc>
          <w:tcPr>
            <w:tcW w:w="1120" w:type="dxa"/>
            <w:vAlign w:val="bottom"/>
          </w:tcPr>
          <w:p w14:paraId="5564A25F" w14:textId="77777777" w:rsidR="001D71E2" w:rsidRPr="00490DA4" w:rsidRDefault="001D71E2" w:rsidP="001D71E2">
            <w:pPr>
              <w:autoSpaceDE w:val="0"/>
              <w:autoSpaceDN w:val="0"/>
              <w:ind w:right="-72"/>
              <w:jc w:val="right"/>
              <w:rPr>
                <w:rFonts w:ascii="Arial" w:hAnsi="Arial" w:cs="Arial"/>
                <w:color w:val="000000"/>
                <w:spacing w:val="-4"/>
                <w:sz w:val="18"/>
                <w:szCs w:val="18"/>
                <w:lang w:val="en-GB"/>
              </w:rPr>
            </w:pPr>
          </w:p>
        </w:tc>
        <w:tc>
          <w:tcPr>
            <w:tcW w:w="1193" w:type="dxa"/>
            <w:vAlign w:val="bottom"/>
          </w:tcPr>
          <w:p w14:paraId="10B60496" w14:textId="77777777" w:rsidR="001D71E2" w:rsidRPr="00490DA4" w:rsidRDefault="001D71E2" w:rsidP="001D71E2">
            <w:pPr>
              <w:autoSpaceDE w:val="0"/>
              <w:autoSpaceDN w:val="0"/>
              <w:ind w:right="-72"/>
              <w:jc w:val="right"/>
              <w:rPr>
                <w:rFonts w:ascii="Arial" w:hAnsi="Arial" w:cs="Arial"/>
                <w:color w:val="000000"/>
                <w:spacing w:val="-4"/>
                <w:sz w:val="18"/>
                <w:szCs w:val="18"/>
                <w:lang w:val="en-GB"/>
              </w:rPr>
            </w:pPr>
          </w:p>
        </w:tc>
      </w:tr>
      <w:tr w:rsidR="001D71E2" w:rsidRPr="00490DA4" w14:paraId="6AB11B29" w14:textId="77777777" w:rsidTr="0056696F">
        <w:trPr>
          <w:trHeight w:val="236"/>
        </w:trPr>
        <w:tc>
          <w:tcPr>
            <w:tcW w:w="2790" w:type="dxa"/>
            <w:vAlign w:val="bottom"/>
          </w:tcPr>
          <w:p w14:paraId="5C25E167" w14:textId="0A2BD88B" w:rsidR="001D71E2" w:rsidRPr="00490DA4" w:rsidRDefault="001D71E2" w:rsidP="001D71E2">
            <w:pPr>
              <w:ind w:right="-111"/>
              <w:jc w:val="both"/>
              <w:rPr>
                <w:rFonts w:ascii="Arial" w:hAnsi="Arial" w:cs="Arial"/>
                <w:sz w:val="18"/>
                <w:szCs w:val="18"/>
                <w:lang w:val="en-GB"/>
              </w:rPr>
            </w:pPr>
            <w:r w:rsidRPr="00490DA4">
              <w:rPr>
                <w:rFonts w:ascii="Arial" w:hAnsi="Arial" w:cs="Arial"/>
                <w:sz w:val="18"/>
                <w:szCs w:val="18"/>
                <w:lang w:val="en-GB"/>
              </w:rPr>
              <w:t xml:space="preserve">   comprehensive income</w:t>
            </w:r>
          </w:p>
        </w:tc>
        <w:tc>
          <w:tcPr>
            <w:tcW w:w="1080" w:type="dxa"/>
            <w:tcBorders>
              <w:bottom w:val="single" w:sz="4" w:space="0" w:color="auto"/>
            </w:tcBorders>
            <w:shd w:val="clear" w:color="auto" w:fill="FAFAFA"/>
            <w:vAlign w:val="bottom"/>
          </w:tcPr>
          <w:p w14:paraId="3445111F" w14:textId="25BBFAB1"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8,018,415</w:t>
            </w:r>
          </w:p>
        </w:tc>
        <w:tc>
          <w:tcPr>
            <w:tcW w:w="1120" w:type="dxa"/>
            <w:tcBorders>
              <w:bottom w:val="single" w:sz="4" w:space="0" w:color="auto"/>
            </w:tcBorders>
            <w:shd w:val="clear" w:color="auto" w:fill="FAFAFA"/>
            <w:vAlign w:val="bottom"/>
          </w:tcPr>
          <w:p w14:paraId="58AEB0E5" w14:textId="378D2375"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603</w:t>
            </w:r>
            <w:r w:rsidRPr="00490DA4">
              <w:rPr>
                <w:rFonts w:ascii="Arial" w:hAnsi="Arial" w:cs="Arial"/>
                <w:sz w:val="18"/>
                <w:szCs w:val="18"/>
                <w:lang w:val="en-US"/>
              </w:rPr>
              <w:t>,</w:t>
            </w:r>
            <w:r w:rsidRPr="00490DA4">
              <w:rPr>
                <w:rFonts w:ascii="Arial" w:hAnsi="Arial" w:cs="Arial"/>
                <w:sz w:val="18"/>
                <w:szCs w:val="18"/>
                <w:lang w:val="en-GB"/>
              </w:rPr>
              <w:t>683</w:t>
            </w:r>
            <w:r w:rsidRPr="00490DA4">
              <w:rPr>
                <w:rFonts w:ascii="Arial" w:hAnsi="Arial" w:cs="Arial"/>
                <w:sz w:val="18"/>
                <w:szCs w:val="18"/>
                <w:lang w:val="en-US"/>
              </w:rPr>
              <w:t>)</w:t>
            </w:r>
          </w:p>
        </w:tc>
        <w:tc>
          <w:tcPr>
            <w:tcW w:w="1130" w:type="dxa"/>
            <w:tcBorders>
              <w:bottom w:val="single" w:sz="4" w:space="0" w:color="auto"/>
            </w:tcBorders>
            <w:shd w:val="clear" w:color="auto" w:fill="FAFAFA"/>
            <w:vAlign w:val="bottom"/>
          </w:tcPr>
          <w:p w14:paraId="40C52AD7" w14:textId="3C96111A" w:rsidR="001D71E2" w:rsidRPr="00490DA4" w:rsidRDefault="001D71E2" w:rsidP="001D71E2">
            <w:pPr>
              <w:autoSpaceDE w:val="0"/>
              <w:autoSpaceDN w:val="0"/>
              <w:ind w:right="-72"/>
              <w:jc w:val="right"/>
              <w:rPr>
                <w:rFonts w:ascii="Arial" w:hAnsi="Arial" w:cs="Arial"/>
                <w:color w:val="000000"/>
                <w:sz w:val="18"/>
                <w:szCs w:val="18"/>
                <w:lang w:val="en-GB"/>
              </w:rPr>
            </w:pPr>
            <w:r w:rsidRPr="00490DA4">
              <w:rPr>
                <w:rFonts w:ascii="Arial" w:hAnsi="Arial" w:cs="Arial"/>
                <w:sz w:val="18"/>
                <w:szCs w:val="18"/>
                <w:lang w:val="en-GB"/>
              </w:rPr>
              <w:t>6,414,732</w:t>
            </w:r>
          </w:p>
        </w:tc>
        <w:tc>
          <w:tcPr>
            <w:tcW w:w="1120" w:type="dxa"/>
            <w:tcBorders>
              <w:bottom w:val="single" w:sz="4" w:space="0" w:color="auto"/>
            </w:tcBorders>
            <w:vAlign w:val="bottom"/>
          </w:tcPr>
          <w:p w14:paraId="6709584A" w14:textId="705D45FA"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(28,117,578)</w:t>
            </w:r>
          </w:p>
        </w:tc>
        <w:tc>
          <w:tcPr>
            <w:tcW w:w="1120" w:type="dxa"/>
            <w:tcBorders>
              <w:bottom w:val="single" w:sz="4" w:space="0" w:color="auto"/>
            </w:tcBorders>
            <w:vAlign w:val="bottom"/>
          </w:tcPr>
          <w:p w14:paraId="6C8CF515" w14:textId="45526B06"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5,623,515</w:t>
            </w:r>
          </w:p>
        </w:tc>
        <w:tc>
          <w:tcPr>
            <w:tcW w:w="1193" w:type="dxa"/>
            <w:tcBorders>
              <w:bottom w:val="single" w:sz="4" w:space="0" w:color="auto"/>
            </w:tcBorders>
            <w:vAlign w:val="bottom"/>
          </w:tcPr>
          <w:p w14:paraId="76A31D89" w14:textId="05E0B1E8" w:rsidR="001D71E2" w:rsidRPr="00490DA4" w:rsidRDefault="001D71E2" w:rsidP="001D71E2">
            <w:pPr>
              <w:autoSpaceDE w:val="0"/>
              <w:autoSpaceDN w:val="0"/>
              <w:ind w:right="-72"/>
              <w:jc w:val="right"/>
              <w:rPr>
                <w:rFonts w:ascii="Arial" w:hAnsi="Arial" w:cs="Arial"/>
                <w:color w:val="000000"/>
                <w:spacing w:val="-4"/>
                <w:sz w:val="18"/>
                <w:szCs w:val="18"/>
                <w:lang w:val="en-GB"/>
              </w:rPr>
            </w:pPr>
            <w:r w:rsidRPr="00490DA4">
              <w:rPr>
                <w:rFonts w:ascii="Arial" w:hAnsi="Arial" w:cs="Arial"/>
                <w:color w:val="000000"/>
                <w:spacing w:val="-4"/>
                <w:sz w:val="18"/>
                <w:szCs w:val="18"/>
                <w:lang w:val="en-GB"/>
              </w:rPr>
              <w:t>(22,494,063)</w:t>
            </w:r>
          </w:p>
        </w:tc>
      </w:tr>
    </w:tbl>
    <w:p w14:paraId="276BE09E" w14:textId="6A73C559" w:rsidR="007B7338" w:rsidRPr="00490DA4" w:rsidRDefault="007B7338" w:rsidP="007B7338">
      <w:pPr>
        <w:autoSpaceDE w:val="0"/>
        <w:autoSpaceDN w:val="0"/>
        <w:jc w:val="thaiDistribute"/>
        <w:rPr>
          <w:rFonts w:ascii="Arial" w:hAnsi="Arial" w:cs="Arial"/>
          <w:b/>
          <w:bCs/>
          <w:sz w:val="18"/>
          <w:szCs w:val="18"/>
          <w:lang w:val="en-GB"/>
        </w:rPr>
      </w:pPr>
    </w:p>
    <w:p w14:paraId="109D0B20" w14:textId="73C0916E" w:rsidR="000735C3" w:rsidRPr="00490DA4" w:rsidRDefault="000735C3" w:rsidP="007B7338">
      <w:pPr>
        <w:autoSpaceDE w:val="0"/>
        <w:autoSpaceDN w:val="0"/>
        <w:jc w:val="thaiDistribute"/>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7338" w:rsidRPr="00490DA4" w14:paraId="18F11DEF" w14:textId="77777777" w:rsidTr="00196789">
        <w:trPr>
          <w:trHeight w:val="386"/>
        </w:trPr>
        <w:tc>
          <w:tcPr>
            <w:tcW w:w="9461" w:type="dxa"/>
            <w:shd w:val="clear" w:color="auto" w:fill="FFA543"/>
            <w:vAlign w:val="center"/>
          </w:tcPr>
          <w:p w14:paraId="7094D660" w14:textId="173D3804" w:rsidR="007B7338" w:rsidRPr="00490DA4" w:rsidRDefault="007B7338" w:rsidP="0065775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br w:type="page"/>
            </w:r>
            <w:r w:rsidRPr="00490DA4">
              <w:rPr>
                <w:rFonts w:ascii="Arial" w:eastAsia="Arial Unicode MS" w:hAnsi="Arial" w:cs="Arial"/>
                <w:b/>
                <w:bCs/>
                <w:color w:val="FFFFFF"/>
                <w:sz w:val="18"/>
                <w:szCs w:val="18"/>
                <w:lang w:val="en-GB"/>
              </w:rPr>
              <w:br w:type="page"/>
              <w:t>3</w:t>
            </w:r>
            <w:r w:rsidR="00790322" w:rsidRPr="00490DA4">
              <w:rPr>
                <w:rFonts w:ascii="Arial" w:eastAsia="Arial Unicode MS" w:hAnsi="Arial" w:cs="Arial"/>
                <w:b/>
                <w:bCs/>
                <w:color w:val="FFFFFF"/>
                <w:sz w:val="18"/>
                <w:szCs w:val="18"/>
                <w:lang w:val="en-GB"/>
              </w:rPr>
              <w:t>2</w:t>
            </w:r>
            <w:r w:rsidR="0065775F" w:rsidRPr="00490DA4">
              <w:rPr>
                <w:rFonts w:ascii="Arial" w:eastAsia="Arial Unicode MS" w:hAnsi="Arial" w:cs="Arial"/>
                <w:b/>
                <w:bCs/>
                <w:color w:val="FFFFFF"/>
                <w:sz w:val="18"/>
                <w:szCs w:val="18"/>
                <w:lang w:val="en-GB"/>
              </w:rPr>
              <w:tab/>
            </w:r>
            <w:r w:rsidRPr="00490DA4">
              <w:rPr>
                <w:rFonts w:ascii="Arial" w:eastAsia="Arial Unicode MS" w:hAnsi="Arial" w:cs="Arial"/>
                <w:b/>
                <w:bCs/>
                <w:color w:val="FFFFFF"/>
                <w:sz w:val="18"/>
                <w:szCs w:val="18"/>
                <w:lang w:val="en-GB"/>
              </w:rPr>
              <w:t xml:space="preserve">Other </w:t>
            </w:r>
            <w:proofErr w:type="gramStart"/>
            <w:r w:rsidRPr="00490DA4">
              <w:rPr>
                <w:rFonts w:ascii="Arial" w:eastAsia="Arial Unicode MS" w:hAnsi="Arial" w:cs="Arial"/>
                <w:b/>
                <w:bCs/>
                <w:color w:val="FFFFFF"/>
                <w:sz w:val="18"/>
                <w:szCs w:val="18"/>
                <w:lang w:val="en-GB"/>
              </w:rPr>
              <w:t>component</w:t>
            </w:r>
            <w:proofErr w:type="gramEnd"/>
            <w:r w:rsidRPr="00490DA4">
              <w:rPr>
                <w:rFonts w:ascii="Arial" w:eastAsia="Arial Unicode MS" w:hAnsi="Arial" w:cs="Arial"/>
                <w:b/>
                <w:bCs/>
                <w:color w:val="FFFFFF"/>
                <w:sz w:val="18"/>
                <w:szCs w:val="18"/>
                <w:lang w:val="en-GB"/>
              </w:rPr>
              <w:t xml:space="preserve"> of equity</w:t>
            </w:r>
          </w:p>
        </w:tc>
      </w:tr>
    </w:tbl>
    <w:p w14:paraId="75161371" w14:textId="2612CC5A" w:rsidR="007B7338" w:rsidRPr="00490DA4" w:rsidRDefault="007B7338" w:rsidP="007B7338">
      <w:pPr>
        <w:jc w:val="thaiDistribute"/>
        <w:outlineLvl w:val="0"/>
        <w:rPr>
          <w:rFonts w:ascii="Arial" w:hAnsi="Arial" w:cs="Arial"/>
          <w:b/>
          <w:bCs/>
          <w:sz w:val="18"/>
          <w:szCs w:val="18"/>
          <w:lang w:val="en-GB"/>
        </w:rPr>
      </w:pPr>
    </w:p>
    <w:tbl>
      <w:tblPr>
        <w:tblW w:w="9557" w:type="dxa"/>
        <w:tblLayout w:type="fixed"/>
        <w:tblLook w:val="0000" w:firstRow="0" w:lastRow="0" w:firstColumn="0" w:lastColumn="0" w:noHBand="0" w:noVBand="0"/>
      </w:tblPr>
      <w:tblGrid>
        <w:gridCol w:w="4190"/>
        <w:gridCol w:w="2070"/>
        <w:gridCol w:w="1648"/>
        <w:gridCol w:w="1649"/>
      </w:tblGrid>
      <w:tr w:rsidR="00790322" w:rsidRPr="00490DA4" w14:paraId="27F92BF4" w14:textId="77777777" w:rsidTr="0056696F">
        <w:tc>
          <w:tcPr>
            <w:tcW w:w="4190" w:type="dxa"/>
            <w:tcBorders>
              <w:top w:val="nil"/>
              <w:left w:val="nil"/>
              <w:bottom w:val="nil"/>
              <w:right w:val="nil"/>
            </w:tcBorders>
            <w:vAlign w:val="center"/>
          </w:tcPr>
          <w:p w14:paraId="5AFBB0DD" w14:textId="77777777" w:rsidR="00790322" w:rsidRPr="00490DA4" w:rsidRDefault="00790322" w:rsidP="007E4F81">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04BCFF81" w14:textId="77777777" w:rsidR="00790322" w:rsidRPr="00490DA4" w:rsidRDefault="00790322" w:rsidP="007E4F81">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61A2BCF2" w14:textId="71837D60" w:rsidR="00790322" w:rsidRPr="00490DA4" w:rsidRDefault="00790322" w:rsidP="007E4F81">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3B377BE3" w14:textId="77777777" w:rsidR="00790322" w:rsidRPr="00490DA4" w:rsidRDefault="00790322"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5A98837D" w14:textId="77777777" w:rsidR="00790322" w:rsidRPr="00490DA4" w:rsidRDefault="00790322"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790322" w:rsidRPr="00490DA4" w14:paraId="0D6FE0A2" w14:textId="77777777" w:rsidTr="0056696F">
        <w:tc>
          <w:tcPr>
            <w:tcW w:w="4190" w:type="dxa"/>
            <w:tcBorders>
              <w:top w:val="nil"/>
              <w:left w:val="nil"/>
              <w:bottom w:val="nil"/>
              <w:right w:val="nil"/>
            </w:tcBorders>
            <w:vAlign w:val="center"/>
          </w:tcPr>
          <w:p w14:paraId="1D17E571" w14:textId="77777777" w:rsidR="00790322" w:rsidRPr="00490DA4" w:rsidRDefault="00790322" w:rsidP="007E4F81">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38C9E390"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342BD80A" w14:textId="77777777" w:rsidR="00790322" w:rsidRPr="00490DA4" w:rsidRDefault="00790322"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110BD17A"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790322" w:rsidRPr="00490DA4" w14:paraId="3009CD10" w14:textId="77777777" w:rsidTr="0056696F">
        <w:tc>
          <w:tcPr>
            <w:tcW w:w="4190" w:type="dxa"/>
            <w:tcBorders>
              <w:top w:val="nil"/>
              <w:left w:val="nil"/>
              <w:bottom w:val="nil"/>
              <w:right w:val="nil"/>
            </w:tcBorders>
            <w:vAlign w:val="bottom"/>
          </w:tcPr>
          <w:p w14:paraId="180959E1" w14:textId="77777777" w:rsidR="00790322" w:rsidRPr="00490DA4" w:rsidRDefault="00790322" w:rsidP="007E4F81">
            <w:pPr>
              <w:pStyle w:val="a"/>
              <w:ind w:right="0"/>
              <w:jc w:val="both"/>
              <w:rPr>
                <w:rFonts w:ascii="Arial" w:hAnsi="Arial" w:cs="Arial"/>
                <w:b/>
                <w:bCs/>
                <w:sz w:val="18"/>
                <w:szCs w:val="18"/>
                <w:lang w:val="en-US"/>
              </w:rPr>
            </w:pPr>
          </w:p>
        </w:tc>
        <w:tc>
          <w:tcPr>
            <w:tcW w:w="2070" w:type="dxa"/>
            <w:tcBorders>
              <w:top w:val="nil"/>
              <w:left w:val="nil"/>
              <w:bottom w:val="single" w:sz="4" w:space="0" w:color="auto"/>
              <w:right w:val="nil"/>
            </w:tcBorders>
            <w:vAlign w:val="bottom"/>
          </w:tcPr>
          <w:p w14:paraId="39C9DAF7"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8" w:type="dxa"/>
            <w:tcBorders>
              <w:top w:val="nil"/>
              <w:left w:val="nil"/>
              <w:bottom w:val="single" w:sz="4" w:space="0" w:color="auto"/>
              <w:right w:val="nil"/>
            </w:tcBorders>
            <w:vAlign w:val="bottom"/>
          </w:tcPr>
          <w:p w14:paraId="0FE2017C"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49" w:type="dxa"/>
            <w:tcBorders>
              <w:top w:val="nil"/>
              <w:left w:val="nil"/>
              <w:bottom w:val="single" w:sz="4" w:space="0" w:color="auto"/>
              <w:right w:val="nil"/>
            </w:tcBorders>
            <w:vAlign w:val="bottom"/>
          </w:tcPr>
          <w:p w14:paraId="6C5FBE06"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790322" w:rsidRPr="00490DA4" w14:paraId="7FD9D494" w14:textId="77777777" w:rsidTr="0056696F">
        <w:tc>
          <w:tcPr>
            <w:tcW w:w="4190" w:type="dxa"/>
            <w:tcBorders>
              <w:top w:val="nil"/>
              <w:left w:val="nil"/>
              <w:bottom w:val="nil"/>
              <w:right w:val="nil"/>
            </w:tcBorders>
            <w:vAlign w:val="bottom"/>
          </w:tcPr>
          <w:p w14:paraId="030CB369" w14:textId="77777777" w:rsidR="00790322" w:rsidRPr="00490DA4" w:rsidRDefault="00790322" w:rsidP="007E4F81">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194B7965" w14:textId="77777777" w:rsidR="00790322" w:rsidRPr="00490DA4" w:rsidRDefault="00790322" w:rsidP="007E4F81">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7F7CDEA6" w14:textId="77777777" w:rsidR="00790322" w:rsidRPr="00490DA4" w:rsidRDefault="00790322" w:rsidP="007E4F81">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747677AB" w14:textId="77777777" w:rsidR="00790322" w:rsidRPr="00490DA4" w:rsidRDefault="00790322" w:rsidP="007E4F81">
            <w:pPr>
              <w:pStyle w:val="a"/>
              <w:ind w:right="-72"/>
              <w:jc w:val="right"/>
              <w:rPr>
                <w:rFonts w:ascii="Arial" w:hAnsi="Arial" w:cs="Arial"/>
                <w:sz w:val="18"/>
                <w:szCs w:val="18"/>
                <w:lang w:val="en-US"/>
              </w:rPr>
            </w:pPr>
          </w:p>
        </w:tc>
      </w:tr>
      <w:tr w:rsidR="00790322" w:rsidRPr="00490DA4" w14:paraId="728096E9" w14:textId="77777777" w:rsidTr="0056696F">
        <w:tc>
          <w:tcPr>
            <w:tcW w:w="4190" w:type="dxa"/>
            <w:tcBorders>
              <w:top w:val="nil"/>
              <w:left w:val="nil"/>
              <w:bottom w:val="nil"/>
              <w:right w:val="nil"/>
            </w:tcBorders>
            <w:vAlign w:val="bottom"/>
          </w:tcPr>
          <w:p w14:paraId="62BD1C89" w14:textId="52E3AC4A" w:rsidR="00790322" w:rsidRPr="00490DA4" w:rsidRDefault="00790322" w:rsidP="00790322">
            <w:pPr>
              <w:pStyle w:val="a"/>
              <w:ind w:right="0"/>
              <w:jc w:val="both"/>
              <w:rPr>
                <w:rFonts w:ascii="Arial" w:hAnsi="Arial" w:cs="Arial"/>
                <w:sz w:val="18"/>
                <w:szCs w:val="18"/>
                <w:lang w:val="en-US"/>
              </w:rPr>
            </w:pPr>
            <w:r w:rsidRPr="00490DA4">
              <w:rPr>
                <w:rFonts w:ascii="Arial" w:hAnsi="Arial" w:cs="Arial"/>
                <w:b/>
                <w:bCs/>
                <w:sz w:val="18"/>
                <w:szCs w:val="18"/>
                <w:lang w:val="en-GB"/>
              </w:rPr>
              <w:t>Other comprehensive income</w:t>
            </w:r>
            <w:r w:rsidRPr="00490DA4">
              <w:rPr>
                <w:rFonts w:ascii="Arial" w:hAnsi="Arial" w:cs="Arial"/>
                <w:b/>
                <w:bCs/>
                <w:sz w:val="18"/>
                <w:szCs w:val="18"/>
                <w:cs/>
                <w:lang w:val="en-GB"/>
              </w:rPr>
              <w:t>:</w:t>
            </w:r>
          </w:p>
        </w:tc>
        <w:tc>
          <w:tcPr>
            <w:tcW w:w="2070" w:type="dxa"/>
            <w:tcBorders>
              <w:left w:val="nil"/>
              <w:right w:val="nil"/>
            </w:tcBorders>
            <w:shd w:val="clear" w:color="auto" w:fill="FAFAFA"/>
            <w:vAlign w:val="bottom"/>
          </w:tcPr>
          <w:p w14:paraId="0BFCADD5" w14:textId="77777777" w:rsidR="00790322" w:rsidRPr="00490DA4" w:rsidRDefault="00790322" w:rsidP="00790322">
            <w:pPr>
              <w:pStyle w:val="a"/>
              <w:ind w:right="-72"/>
              <w:jc w:val="right"/>
              <w:rPr>
                <w:rFonts w:ascii="Arial" w:hAnsi="Arial" w:cs="Arial"/>
                <w:sz w:val="18"/>
                <w:szCs w:val="18"/>
                <w:lang w:val="en-US"/>
              </w:rPr>
            </w:pPr>
          </w:p>
        </w:tc>
        <w:tc>
          <w:tcPr>
            <w:tcW w:w="1648" w:type="dxa"/>
            <w:tcBorders>
              <w:left w:val="nil"/>
              <w:right w:val="nil"/>
            </w:tcBorders>
            <w:shd w:val="clear" w:color="auto" w:fill="FAFAFA"/>
            <w:vAlign w:val="bottom"/>
          </w:tcPr>
          <w:p w14:paraId="77A573BB" w14:textId="77777777" w:rsidR="00790322" w:rsidRPr="00490DA4" w:rsidRDefault="00790322" w:rsidP="00790322">
            <w:pPr>
              <w:pStyle w:val="a"/>
              <w:ind w:right="-72"/>
              <w:jc w:val="right"/>
              <w:rPr>
                <w:rFonts w:ascii="Arial" w:hAnsi="Arial" w:cs="Arial"/>
                <w:sz w:val="18"/>
                <w:szCs w:val="18"/>
                <w:lang w:val="en-US"/>
              </w:rPr>
            </w:pPr>
          </w:p>
        </w:tc>
        <w:tc>
          <w:tcPr>
            <w:tcW w:w="1649" w:type="dxa"/>
            <w:tcBorders>
              <w:left w:val="nil"/>
              <w:right w:val="nil"/>
            </w:tcBorders>
            <w:vAlign w:val="bottom"/>
          </w:tcPr>
          <w:p w14:paraId="2155C558" w14:textId="77777777" w:rsidR="00790322" w:rsidRPr="00490DA4" w:rsidRDefault="00790322" w:rsidP="00790322">
            <w:pPr>
              <w:pStyle w:val="a"/>
              <w:ind w:right="-72"/>
              <w:jc w:val="right"/>
              <w:rPr>
                <w:rFonts w:ascii="Arial" w:hAnsi="Arial" w:cs="Arial"/>
                <w:sz w:val="18"/>
                <w:szCs w:val="18"/>
                <w:lang w:val="en-US"/>
              </w:rPr>
            </w:pPr>
          </w:p>
        </w:tc>
      </w:tr>
      <w:tr w:rsidR="00790322" w:rsidRPr="00490DA4" w14:paraId="69A053E9" w14:textId="77777777" w:rsidTr="0056696F">
        <w:tc>
          <w:tcPr>
            <w:tcW w:w="4190" w:type="dxa"/>
            <w:tcBorders>
              <w:top w:val="nil"/>
              <w:left w:val="nil"/>
              <w:bottom w:val="nil"/>
              <w:right w:val="nil"/>
            </w:tcBorders>
            <w:vAlign w:val="bottom"/>
          </w:tcPr>
          <w:p w14:paraId="4A2A4F99" w14:textId="009D36D9" w:rsidR="00790322" w:rsidRPr="00490DA4" w:rsidRDefault="00790322" w:rsidP="00790322">
            <w:pPr>
              <w:spacing w:line="256" w:lineRule="auto"/>
              <w:rPr>
                <w:rFonts w:ascii="Arial" w:hAnsi="Arial" w:cs="Browallia New"/>
                <w:sz w:val="18"/>
                <w:szCs w:val="18"/>
                <w:lang w:val="en-GB"/>
              </w:rPr>
            </w:pPr>
            <w:r w:rsidRPr="00490DA4">
              <w:rPr>
                <w:rFonts w:ascii="Arial" w:hAnsi="Arial" w:cs="Arial"/>
                <w:sz w:val="18"/>
                <w:szCs w:val="18"/>
                <w:lang w:val="en-GB"/>
              </w:rPr>
              <w:t>Cash flow hedges:</w:t>
            </w:r>
          </w:p>
        </w:tc>
        <w:tc>
          <w:tcPr>
            <w:tcW w:w="2070" w:type="dxa"/>
            <w:tcBorders>
              <w:top w:val="nil"/>
              <w:left w:val="nil"/>
              <w:right w:val="nil"/>
            </w:tcBorders>
            <w:shd w:val="clear" w:color="auto" w:fill="FAFAFA"/>
            <w:vAlign w:val="bottom"/>
          </w:tcPr>
          <w:p w14:paraId="543C6A3C" w14:textId="4BC564A1" w:rsidR="00790322" w:rsidRPr="00490DA4" w:rsidRDefault="00790322" w:rsidP="00790322">
            <w:pPr>
              <w:pStyle w:val="a"/>
              <w:ind w:right="-72"/>
              <w:jc w:val="right"/>
              <w:rPr>
                <w:rFonts w:ascii="Arial" w:hAnsi="Arial" w:cs="Arial"/>
                <w:sz w:val="18"/>
                <w:szCs w:val="18"/>
                <w:lang w:val="en-GB"/>
              </w:rPr>
            </w:pPr>
          </w:p>
        </w:tc>
        <w:tc>
          <w:tcPr>
            <w:tcW w:w="1648" w:type="dxa"/>
            <w:tcBorders>
              <w:top w:val="nil"/>
              <w:left w:val="nil"/>
              <w:right w:val="nil"/>
            </w:tcBorders>
            <w:shd w:val="clear" w:color="auto" w:fill="FAFAFA"/>
            <w:vAlign w:val="bottom"/>
          </w:tcPr>
          <w:p w14:paraId="2CC46ED8" w14:textId="33011668" w:rsidR="00790322" w:rsidRPr="00490DA4" w:rsidRDefault="00790322" w:rsidP="00790322">
            <w:pPr>
              <w:spacing w:line="256" w:lineRule="auto"/>
              <w:ind w:left="-40" w:right="-72"/>
              <w:jc w:val="right"/>
              <w:rPr>
                <w:rFonts w:ascii="Arial" w:hAnsi="Arial" w:cs="Arial"/>
                <w:sz w:val="18"/>
                <w:szCs w:val="18"/>
                <w:lang w:val="en-GB"/>
              </w:rPr>
            </w:pPr>
          </w:p>
        </w:tc>
        <w:tc>
          <w:tcPr>
            <w:tcW w:w="1649" w:type="dxa"/>
            <w:tcBorders>
              <w:top w:val="nil"/>
              <w:left w:val="nil"/>
              <w:right w:val="nil"/>
            </w:tcBorders>
          </w:tcPr>
          <w:p w14:paraId="06DD0F4B" w14:textId="00AAC981" w:rsidR="00790322" w:rsidRPr="00490DA4" w:rsidRDefault="00790322" w:rsidP="00790322">
            <w:pPr>
              <w:spacing w:line="256" w:lineRule="auto"/>
              <w:ind w:right="-72"/>
              <w:jc w:val="right"/>
              <w:rPr>
                <w:rFonts w:ascii="Arial" w:hAnsi="Arial" w:cs="Arial"/>
                <w:sz w:val="18"/>
                <w:szCs w:val="18"/>
                <w:lang w:val="en-US"/>
              </w:rPr>
            </w:pPr>
          </w:p>
        </w:tc>
      </w:tr>
      <w:tr w:rsidR="00790322" w:rsidRPr="00490DA4" w14:paraId="0488FE05" w14:textId="77777777" w:rsidTr="0056696F">
        <w:tc>
          <w:tcPr>
            <w:tcW w:w="4190" w:type="dxa"/>
            <w:tcBorders>
              <w:top w:val="nil"/>
              <w:left w:val="nil"/>
              <w:bottom w:val="nil"/>
              <w:right w:val="nil"/>
            </w:tcBorders>
            <w:vAlign w:val="bottom"/>
          </w:tcPr>
          <w:p w14:paraId="30CEA7F4" w14:textId="77777777" w:rsidR="0056696F" w:rsidRDefault="00790322" w:rsidP="00790322">
            <w:pPr>
              <w:jc w:val="thaiDistribute"/>
              <w:rPr>
                <w:rFonts w:ascii="Arial" w:hAnsi="Arial" w:cs="Arial"/>
                <w:sz w:val="18"/>
                <w:szCs w:val="18"/>
                <w:lang w:val="en-GB"/>
              </w:rPr>
            </w:pPr>
            <w:r w:rsidRPr="00490DA4">
              <w:rPr>
                <w:rFonts w:ascii="Arial" w:hAnsi="Arial" w:cs="Arial"/>
                <w:sz w:val="18"/>
                <w:szCs w:val="18"/>
                <w:lang w:val="en-GB"/>
              </w:rPr>
              <w:t xml:space="preserve">   Unrealised losses from change in fair value </w:t>
            </w:r>
          </w:p>
          <w:p w14:paraId="46BFFD2B" w14:textId="22E6152B" w:rsidR="00790322" w:rsidRPr="00490DA4" w:rsidRDefault="0056696F" w:rsidP="0056696F">
            <w:pPr>
              <w:jc w:val="thaiDistribute"/>
              <w:rPr>
                <w:rFonts w:ascii="Arial" w:hAnsi="Arial" w:cs="Arial"/>
                <w:sz w:val="18"/>
                <w:szCs w:val="18"/>
                <w:lang w:val="en-GB"/>
              </w:rPr>
            </w:pPr>
            <w:r>
              <w:rPr>
                <w:rFonts w:ascii="Arial" w:hAnsi="Arial" w:cs="Arial"/>
                <w:sz w:val="18"/>
                <w:szCs w:val="18"/>
                <w:lang w:val="en-GB"/>
              </w:rPr>
              <w:t xml:space="preserve">      </w:t>
            </w:r>
            <w:r w:rsidR="00790322" w:rsidRPr="00490DA4">
              <w:rPr>
                <w:rFonts w:ascii="Arial" w:hAnsi="Arial" w:cs="Arial"/>
                <w:sz w:val="18"/>
                <w:szCs w:val="18"/>
                <w:lang w:val="en-GB"/>
              </w:rPr>
              <w:t>of financial derivative contracts</w:t>
            </w:r>
          </w:p>
        </w:tc>
        <w:tc>
          <w:tcPr>
            <w:tcW w:w="2070" w:type="dxa"/>
            <w:tcBorders>
              <w:left w:val="nil"/>
              <w:right w:val="nil"/>
            </w:tcBorders>
            <w:shd w:val="clear" w:color="auto" w:fill="FAFAFA"/>
            <w:vAlign w:val="bottom"/>
          </w:tcPr>
          <w:p w14:paraId="4E602732" w14:textId="5E126E72" w:rsidR="00790322" w:rsidRPr="00490DA4" w:rsidRDefault="00790322" w:rsidP="00790322">
            <w:pPr>
              <w:pStyle w:val="a"/>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23</w:t>
            </w:r>
            <w:r w:rsidRPr="00490DA4">
              <w:rPr>
                <w:rFonts w:ascii="Arial" w:hAnsi="Arial" w:cs="Arial"/>
                <w:sz w:val="18"/>
                <w:szCs w:val="18"/>
                <w:lang w:val="en-US"/>
              </w:rPr>
              <w:t>,</w:t>
            </w:r>
            <w:r w:rsidRPr="00490DA4">
              <w:rPr>
                <w:rFonts w:ascii="Arial" w:hAnsi="Arial" w:cs="Arial"/>
                <w:sz w:val="18"/>
                <w:szCs w:val="18"/>
                <w:lang w:val="en-GB"/>
              </w:rPr>
              <w:t>294</w:t>
            </w:r>
            <w:r w:rsidRPr="00490DA4">
              <w:rPr>
                <w:rFonts w:ascii="Arial" w:hAnsi="Arial" w:cs="Arial"/>
                <w:sz w:val="18"/>
                <w:szCs w:val="18"/>
                <w:lang w:val="en-US"/>
              </w:rPr>
              <w:t>,</w:t>
            </w:r>
            <w:r w:rsidRPr="00490DA4">
              <w:rPr>
                <w:rFonts w:ascii="Arial" w:hAnsi="Arial" w:cs="Arial"/>
                <w:sz w:val="18"/>
                <w:szCs w:val="18"/>
                <w:lang w:val="en-GB"/>
              </w:rPr>
              <w:t>876</w:t>
            </w:r>
            <w:r w:rsidRPr="00490DA4">
              <w:rPr>
                <w:rFonts w:ascii="Arial" w:hAnsi="Arial" w:cs="Arial"/>
                <w:sz w:val="18"/>
                <w:szCs w:val="18"/>
                <w:lang w:val="en-US"/>
              </w:rPr>
              <w:t>)</w:t>
            </w:r>
          </w:p>
        </w:tc>
        <w:tc>
          <w:tcPr>
            <w:tcW w:w="1648" w:type="dxa"/>
            <w:tcBorders>
              <w:left w:val="nil"/>
              <w:right w:val="nil"/>
            </w:tcBorders>
            <w:shd w:val="clear" w:color="auto" w:fill="FAFAFA"/>
            <w:vAlign w:val="bottom"/>
          </w:tcPr>
          <w:p w14:paraId="59CC9B6E" w14:textId="0423E28F" w:rsidR="00790322" w:rsidRPr="00490DA4" w:rsidRDefault="00790322" w:rsidP="00790322">
            <w:pPr>
              <w:spacing w:line="256" w:lineRule="auto"/>
              <w:ind w:left="-40"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23</w:t>
            </w:r>
            <w:r w:rsidRPr="00490DA4">
              <w:rPr>
                <w:rFonts w:ascii="Arial" w:hAnsi="Arial" w:cs="Arial"/>
                <w:sz w:val="18"/>
                <w:szCs w:val="18"/>
                <w:lang w:val="en-US"/>
              </w:rPr>
              <w:t>,</w:t>
            </w:r>
            <w:r w:rsidRPr="00490DA4">
              <w:rPr>
                <w:rFonts w:ascii="Arial" w:hAnsi="Arial" w:cs="Arial"/>
                <w:sz w:val="18"/>
                <w:szCs w:val="18"/>
                <w:lang w:val="en-GB"/>
              </w:rPr>
              <w:t>294</w:t>
            </w:r>
            <w:r w:rsidRPr="00490DA4">
              <w:rPr>
                <w:rFonts w:ascii="Arial" w:hAnsi="Arial" w:cs="Arial"/>
                <w:sz w:val="18"/>
                <w:szCs w:val="18"/>
                <w:lang w:val="en-US"/>
              </w:rPr>
              <w:t>,</w:t>
            </w:r>
            <w:r w:rsidRPr="00490DA4">
              <w:rPr>
                <w:rFonts w:ascii="Arial" w:hAnsi="Arial" w:cs="Arial"/>
                <w:sz w:val="18"/>
                <w:szCs w:val="18"/>
                <w:lang w:val="en-GB"/>
              </w:rPr>
              <w:t>876</w:t>
            </w:r>
            <w:r w:rsidRPr="00490DA4">
              <w:rPr>
                <w:rFonts w:ascii="Arial" w:hAnsi="Arial" w:cs="Arial"/>
                <w:sz w:val="18"/>
                <w:szCs w:val="18"/>
                <w:lang w:val="en-US"/>
              </w:rPr>
              <w:t>)</w:t>
            </w:r>
          </w:p>
        </w:tc>
        <w:tc>
          <w:tcPr>
            <w:tcW w:w="1649" w:type="dxa"/>
            <w:tcBorders>
              <w:left w:val="nil"/>
              <w:right w:val="nil"/>
            </w:tcBorders>
            <w:vAlign w:val="bottom"/>
          </w:tcPr>
          <w:p w14:paraId="1973A4E1" w14:textId="6FB744F0" w:rsidR="00790322" w:rsidRPr="00490DA4" w:rsidRDefault="00790322" w:rsidP="00790322">
            <w:pPr>
              <w:spacing w:line="256" w:lineRule="auto"/>
              <w:ind w:right="-72"/>
              <w:jc w:val="right"/>
              <w:rPr>
                <w:rFonts w:ascii="Arial" w:hAnsi="Arial" w:cs="Arial"/>
                <w:sz w:val="18"/>
                <w:szCs w:val="18"/>
                <w:lang w:val="en-GB"/>
              </w:rPr>
            </w:pPr>
            <w:r w:rsidRPr="00490DA4">
              <w:rPr>
                <w:rFonts w:ascii="Arial" w:hAnsi="Arial" w:cs="Arial"/>
                <w:sz w:val="18"/>
                <w:szCs w:val="18"/>
                <w:lang w:val="en-US"/>
              </w:rPr>
              <w:t>(</w:t>
            </w:r>
            <w:r w:rsidRPr="00490DA4">
              <w:rPr>
                <w:rFonts w:ascii="Arial" w:hAnsi="Arial" w:cs="Arial"/>
                <w:sz w:val="18"/>
                <w:szCs w:val="18"/>
                <w:lang w:val="en-GB"/>
              </w:rPr>
              <w:t>49</w:t>
            </w:r>
            <w:r w:rsidRPr="00490DA4">
              <w:rPr>
                <w:rFonts w:ascii="Arial" w:hAnsi="Arial" w:cs="Arial"/>
                <w:sz w:val="18"/>
                <w:szCs w:val="18"/>
                <w:lang w:val="en-US"/>
              </w:rPr>
              <w:t>,</w:t>
            </w:r>
            <w:r w:rsidRPr="00490DA4">
              <w:rPr>
                <w:rFonts w:ascii="Arial" w:hAnsi="Arial" w:cs="Arial"/>
                <w:sz w:val="18"/>
                <w:szCs w:val="18"/>
                <w:lang w:val="en-GB"/>
              </w:rPr>
              <w:t>118</w:t>
            </w:r>
            <w:r w:rsidRPr="00490DA4">
              <w:rPr>
                <w:rFonts w:ascii="Arial" w:hAnsi="Arial" w:cs="Arial"/>
                <w:sz w:val="18"/>
                <w:szCs w:val="18"/>
                <w:lang w:val="en-US"/>
              </w:rPr>
              <w:t>,</w:t>
            </w:r>
            <w:r w:rsidRPr="00490DA4">
              <w:rPr>
                <w:rFonts w:ascii="Arial" w:hAnsi="Arial" w:cs="Arial"/>
                <w:sz w:val="18"/>
                <w:szCs w:val="18"/>
                <w:lang w:val="en-GB"/>
              </w:rPr>
              <w:t>538)</w:t>
            </w:r>
          </w:p>
        </w:tc>
      </w:tr>
      <w:tr w:rsidR="00790322" w:rsidRPr="00490DA4" w14:paraId="139A706C" w14:textId="77777777" w:rsidTr="0056696F">
        <w:tc>
          <w:tcPr>
            <w:tcW w:w="4190" w:type="dxa"/>
            <w:tcBorders>
              <w:top w:val="nil"/>
              <w:left w:val="nil"/>
              <w:bottom w:val="nil"/>
              <w:right w:val="nil"/>
            </w:tcBorders>
            <w:vAlign w:val="bottom"/>
          </w:tcPr>
          <w:p w14:paraId="02F469D9" w14:textId="77777777" w:rsidR="0056696F" w:rsidRDefault="00790322" w:rsidP="0056696F">
            <w:pPr>
              <w:spacing w:line="256" w:lineRule="auto"/>
              <w:jc w:val="thaiDistribute"/>
              <w:rPr>
                <w:rFonts w:ascii="Arial" w:hAnsi="Arial" w:cs="Arial"/>
                <w:sz w:val="18"/>
                <w:szCs w:val="18"/>
                <w:lang w:val="en-GB"/>
              </w:rPr>
            </w:pPr>
            <w:r w:rsidRPr="00490DA4">
              <w:rPr>
                <w:rFonts w:ascii="Arial" w:hAnsi="Arial" w:cs="Arial"/>
                <w:sz w:val="18"/>
                <w:szCs w:val="18"/>
                <w:lang w:val="en-GB"/>
              </w:rPr>
              <w:t xml:space="preserve">   Recycling out of hedging reserve account for</w:t>
            </w:r>
          </w:p>
          <w:p w14:paraId="1685B4B9" w14:textId="40322015" w:rsidR="00790322" w:rsidRPr="00490DA4" w:rsidRDefault="0056696F" w:rsidP="0056696F">
            <w:pPr>
              <w:spacing w:line="256" w:lineRule="auto"/>
              <w:jc w:val="thaiDistribute"/>
              <w:rPr>
                <w:rFonts w:ascii="Arial" w:eastAsia="Arial" w:hAnsi="Arial" w:cs="Arial"/>
                <w:sz w:val="18"/>
                <w:szCs w:val="18"/>
                <w:lang w:val="en-GB" w:eastAsia="en-GB"/>
              </w:rPr>
            </w:pPr>
            <w:r>
              <w:rPr>
                <w:rFonts w:ascii="Arial" w:hAnsi="Arial" w:cs="Arial"/>
                <w:sz w:val="18"/>
                <w:szCs w:val="18"/>
                <w:lang w:val="en-GB"/>
              </w:rPr>
              <w:t xml:space="preserve">      </w:t>
            </w:r>
            <w:r w:rsidR="00790322" w:rsidRPr="00490DA4">
              <w:rPr>
                <w:rFonts w:ascii="Arial" w:hAnsi="Arial" w:cs="Arial"/>
                <w:sz w:val="18"/>
                <w:szCs w:val="18"/>
                <w:lang w:val="en-GB"/>
              </w:rPr>
              <w:t>interest expense</w:t>
            </w:r>
          </w:p>
        </w:tc>
        <w:tc>
          <w:tcPr>
            <w:tcW w:w="2070" w:type="dxa"/>
            <w:tcBorders>
              <w:left w:val="nil"/>
              <w:bottom w:val="single" w:sz="4" w:space="0" w:color="auto"/>
              <w:right w:val="nil"/>
            </w:tcBorders>
            <w:shd w:val="clear" w:color="auto" w:fill="FAFAFA"/>
            <w:vAlign w:val="bottom"/>
          </w:tcPr>
          <w:p w14:paraId="2272EBCF" w14:textId="64DCA5D8"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27,803,162</w:t>
            </w:r>
          </w:p>
        </w:tc>
        <w:tc>
          <w:tcPr>
            <w:tcW w:w="1648" w:type="dxa"/>
            <w:tcBorders>
              <w:left w:val="nil"/>
              <w:bottom w:val="single" w:sz="4" w:space="0" w:color="auto"/>
              <w:right w:val="nil"/>
            </w:tcBorders>
            <w:shd w:val="clear" w:color="auto" w:fill="FAFAFA"/>
            <w:vAlign w:val="bottom"/>
          </w:tcPr>
          <w:p w14:paraId="2DCD2C6E" w14:textId="7FD336A4"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27,803,162</w:t>
            </w:r>
          </w:p>
        </w:tc>
        <w:tc>
          <w:tcPr>
            <w:tcW w:w="1649" w:type="dxa"/>
            <w:tcBorders>
              <w:left w:val="nil"/>
              <w:bottom w:val="single" w:sz="4" w:space="0" w:color="auto"/>
              <w:right w:val="nil"/>
            </w:tcBorders>
            <w:vAlign w:val="bottom"/>
          </w:tcPr>
          <w:p w14:paraId="332E55B3" w14:textId="64E43659"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24</w:t>
            </w:r>
            <w:r w:rsidRPr="00490DA4">
              <w:rPr>
                <w:rFonts w:ascii="Arial" w:hAnsi="Arial" w:cs="Arial"/>
                <w:sz w:val="18"/>
                <w:szCs w:val="18"/>
                <w:lang w:val="en-US"/>
              </w:rPr>
              <w:t>,</w:t>
            </w:r>
            <w:r w:rsidRPr="00490DA4">
              <w:rPr>
                <w:rFonts w:ascii="Arial" w:hAnsi="Arial" w:cs="Arial"/>
                <w:sz w:val="18"/>
                <w:szCs w:val="18"/>
                <w:lang w:val="en-GB"/>
              </w:rPr>
              <w:t>097</w:t>
            </w:r>
            <w:r w:rsidRPr="00490DA4">
              <w:rPr>
                <w:rFonts w:ascii="Arial" w:hAnsi="Arial" w:cs="Arial"/>
                <w:sz w:val="18"/>
                <w:szCs w:val="18"/>
                <w:lang w:val="en-US"/>
              </w:rPr>
              <w:t>,</w:t>
            </w:r>
            <w:r w:rsidRPr="00490DA4">
              <w:rPr>
                <w:rFonts w:ascii="Arial" w:hAnsi="Arial" w:cs="Arial"/>
                <w:sz w:val="18"/>
                <w:szCs w:val="18"/>
                <w:lang w:val="en-GB"/>
              </w:rPr>
              <w:t>846</w:t>
            </w:r>
          </w:p>
        </w:tc>
      </w:tr>
      <w:tr w:rsidR="00790322" w:rsidRPr="00490DA4" w14:paraId="29879D4C" w14:textId="77777777" w:rsidTr="0056696F">
        <w:tc>
          <w:tcPr>
            <w:tcW w:w="4190" w:type="dxa"/>
            <w:tcBorders>
              <w:top w:val="nil"/>
              <w:left w:val="nil"/>
              <w:bottom w:val="nil"/>
              <w:right w:val="nil"/>
            </w:tcBorders>
            <w:vAlign w:val="bottom"/>
          </w:tcPr>
          <w:p w14:paraId="26D7A226" w14:textId="77777777" w:rsidR="00790322" w:rsidRPr="00490DA4" w:rsidRDefault="00790322" w:rsidP="00790322">
            <w:pPr>
              <w:spacing w:line="256" w:lineRule="auto"/>
              <w:jc w:val="both"/>
              <w:rPr>
                <w:rFonts w:ascii="Arial" w:eastAsia="Arial" w:hAnsi="Arial" w:cs="Arial"/>
                <w:bCs/>
                <w:sz w:val="18"/>
                <w:szCs w:val="18"/>
                <w:lang w:val="en-GB" w:eastAsia="en-GB"/>
              </w:rPr>
            </w:pPr>
          </w:p>
        </w:tc>
        <w:tc>
          <w:tcPr>
            <w:tcW w:w="2070" w:type="dxa"/>
            <w:tcBorders>
              <w:top w:val="single" w:sz="4" w:space="0" w:color="auto"/>
              <w:left w:val="nil"/>
              <w:bottom w:val="nil"/>
              <w:right w:val="nil"/>
            </w:tcBorders>
            <w:shd w:val="clear" w:color="auto" w:fill="FAFAFA"/>
            <w:vAlign w:val="bottom"/>
          </w:tcPr>
          <w:p w14:paraId="39744726" w14:textId="77777777" w:rsidR="00790322" w:rsidRPr="00490DA4" w:rsidRDefault="00790322" w:rsidP="00790322">
            <w:pPr>
              <w:pStyle w:val="a"/>
              <w:ind w:right="-72"/>
              <w:jc w:val="right"/>
              <w:rPr>
                <w:rFonts w:ascii="Arial" w:hAnsi="Arial" w:cs="Arial"/>
                <w:sz w:val="18"/>
                <w:szCs w:val="18"/>
                <w:lang w:val="en-US"/>
              </w:rPr>
            </w:pPr>
          </w:p>
        </w:tc>
        <w:tc>
          <w:tcPr>
            <w:tcW w:w="1648" w:type="dxa"/>
            <w:tcBorders>
              <w:top w:val="single" w:sz="4" w:space="0" w:color="auto"/>
              <w:left w:val="nil"/>
              <w:bottom w:val="nil"/>
              <w:right w:val="nil"/>
            </w:tcBorders>
            <w:shd w:val="clear" w:color="auto" w:fill="FAFAFA"/>
            <w:vAlign w:val="bottom"/>
          </w:tcPr>
          <w:p w14:paraId="3CDA5140" w14:textId="77777777" w:rsidR="00790322" w:rsidRPr="00490DA4" w:rsidRDefault="00790322" w:rsidP="00790322">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bottom w:val="nil"/>
              <w:right w:val="nil"/>
            </w:tcBorders>
            <w:vAlign w:val="bottom"/>
          </w:tcPr>
          <w:p w14:paraId="1E6BD2ED" w14:textId="77777777" w:rsidR="00790322" w:rsidRPr="00490DA4" w:rsidRDefault="00790322" w:rsidP="00790322">
            <w:pPr>
              <w:spacing w:line="256" w:lineRule="auto"/>
              <w:ind w:left="-40" w:right="-72"/>
              <w:jc w:val="right"/>
              <w:rPr>
                <w:rFonts w:ascii="Arial" w:eastAsia="Arial" w:hAnsi="Arial" w:cs="Arial"/>
                <w:sz w:val="18"/>
                <w:szCs w:val="18"/>
                <w:lang w:val="en-GB" w:eastAsia="en-GB"/>
              </w:rPr>
            </w:pPr>
          </w:p>
        </w:tc>
      </w:tr>
      <w:tr w:rsidR="00790322" w:rsidRPr="00490DA4" w14:paraId="5BAD918D" w14:textId="77777777" w:rsidTr="0056696F">
        <w:tc>
          <w:tcPr>
            <w:tcW w:w="4190" w:type="dxa"/>
            <w:tcBorders>
              <w:top w:val="nil"/>
              <w:left w:val="nil"/>
              <w:bottom w:val="nil"/>
              <w:right w:val="nil"/>
            </w:tcBorders>
            <w:vAlign w:val="bottom"/>
          </w:tcPr>
          <w:p w14:paraId="52AA4639" w14:textId="0CE387A6" w:rsidR="00790322" w:rsidRPr="00490DA4" w:rsidRDefault="00790322" w:rsidP="00790322">
            <w:pPr>
              <w:spacing w:line="256" w:lineRule="auto"/>
              <w:jc w:val="both"/>
              <w:rPr>
                <w:rFonts w:ascii="Arial" w:hAnsi="Arial" w:cs="Arial"/>
                <w:sz w:val="18"/>
                <w:szCs w:val="18"/>
                <w:lang w:val="en-GB"/>
              </w:rPr>
            </w:pPr>
            <w:r w:rsidRPr="00490DA4">
              <w:rPr>
                <w:rFonts w:ascii="Arial" w:hAnsi="Arial" w:cs="Arial"/>
                <w:sz w:val="18"/>
                <w:szCs w:val="18"/>
                <w:lang w:val="en-GB"/>
              </w:rPr>
              <w:t>Total cash flow hedges</w:t>
            </w:r>
          </w:p>
        </w:tc>
        <w:tc>
          <w:tcPr>
            <w:tcW w:w="2070" w:type="dxa"/>
            <w:tcBorders>
              <w:top w:val="nil"/>
              <w:left w:val="nil"/>
              <w:right w:val="nil"/>
            </w:tcBorders>
            <w:shd w:val="clear" w:color="auto" w:fill="FAFAFA"/>
            <w:vAlign w:val="bottom"/>
          </w:tcPr>
          <w:p w14:paraId="6954DBD6" w14:textId="1BCCEFF3"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508</w:t>
            </w:r>
            <w:r w:rsidRPr="00490DA4">
              <w:rPr>
                <w:rFonts w:ascii="Arial" w:hAnsi="Arial" w:cs="Arial"/>
                <w:sz w:val="18"/>
                <w:szCs w:val="18"/>
                <w:lang w:val="en-US"/>
              </w:rPr>
              <w:t>,</w:t>
            </w:r>
            <w:r w:rsidRPr="00490DA4">
              <w:rPr>
                <w:rFonts w:ascii="Arial" w:hAnsi="Arial" w:cs="Arial"/>
                <w:sz w:val="18"/>
                <w:szCs w:val="18"/>
                <w:lang w:val="en-GB"/>
              </w:rPr>
              <w:t>286</w:t>
            </w:r>
          </w:p>
        </w:tc>
        <w:tc>
          <w:tcPr>
            <w:tcW w:w="1648" w:type="dxa"/>
            <w:tcBorders>
              <w:top w:val="nil"/>
              <w:left w:val="nil"/>
              <w:right w:val="nil"/>
            </w:tcBorders>
            <w:shd w:val="clear" w:color="auto" w:fill="FAFAFA"/>
            <w:vAlign w:val="bottom"/>
          </w:tcPr>
          <w:p w14:paraId="7782867E" w14:textId="201DF840"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4</w:t>
            </w:r>
            <w:r w:rsidRPr="00490DA4">
              <w:rPr>
                <w:rFonts w:ascii="Arial" w:hAnsi="Arial" w:cs="Arial"/>
                <w:sz w:val="18"/>
                <w:szCs w:val="18"/>
                <w:lang w:val="en-US"/>
              </w:rPr>
              <w:t>,</w:t>
            </w:r>
            <w:r w:rsidRPr="00490DA4">
              <w:rPr>
                <w:rFonts w:ascii="Arial" w:hAnsi="Arial" w:cs="Arial"/>
                <w:sz w:val="18"/>
                <w:szCs w:val="18"/>
                <w:lang w:val="en-GB"/>
              </w:rPr>
              <w:t>508</w:t>
            </w:r>
            <w:r w:rsidRPr="00490DA4">
              <w:rPr>
                <w:rFonts w:ascii="Arial" w:hAnsi="Arial" w:cs="Arial"/>
                <w:sz w:val="18"/>
                <w:szCs w:val="18"/>
                <w:lang w:val="en-US"/>
              </w:rPr>
              <w:t>,</w:t>
            </w:r>
            <w:r w:rsidRPr="00490DA4">
              <w:rPr>
                <w:rFonts w:ascii="Arial" w:hAnsi="Arial" w:cs="Arial"/>
                <w:sz w:val="18"/>
                <w:szCs w:val="18"/>
                <w:lang w:val="en-GB"/>
              </w:rPr>
              <w:t>286</w:t>
            </w:r>
          </w:p>
        </w:tc>
        <w:tc>
          <w:tcPr>
            <w:tcW w:w="1649" w:type="dxa"/>
            <w:tcBorders>
              <w:top w:val="nil"/>
              <w:left w:val="nil"/>
              <w:right w:val="nil"/>
            </w:tcBorders>
            <w:vAlign w:val="bottom"/>
          </w:tcPr>
          <w:p w14:paraId="656E833C" w14:textId="38C960DA"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25</w:t>
            </w:r>
            <w:r w:rsidRPr="00490DA4">
              <w:rPr>
                <w:rFonts w:ascii="Arial" w:hAnsi="Arial" w:cs="Arial"/>
                <w:sz w:val="18"/>
                <w:szCs w:val="18"/>
                <w:lang w:val="en-US"/>
              </w:rPr>
              <w:t>,</w:t>
            </w:r>
            <w:r w:rsidRPr="00490DA4">
              <w:rPr>
                <w:rFonts w:ascii="Arial" w:hAnsi="Arial" w:cs="Arial"/>
                <w:sz w:val="18"/>
                <w:szCs w:val="18"/>
                <w:lang w:val="en-GB"/>
              </w:rPr>
              <w:t>020</w:t>
            </w:r>
            <w:r w:rsidRPr="00490DA4">
              <w:rPr>
                <w:rFonts w:ascii="Arial" w:hAnsi="Arial" w:cs="Arial"/>
                <w:sz w:val="18"/>
                <w:szCs w:val="18"/>
                <w:lang w:val="en-US"/>
              </w:rPr>
              <w:t>,</w:t>
            </w:r>
            <w:r w:rsidRPr="00490DA4">
              <w:rPr>
                <w:rFonts w:ascii="Arial" w:hAnsi="Arial" w:cs="Arial"/>
                <w:sz w:val="18"/>
                <w:szCs w:val="18"/>
                <w:lang w:val="en-GB"/>
              </w:rPr>
              <w:t>692</w:t>
            </w:r>
            <w:r w:rsidRPr="00490DA4">
              <w:rPr>
                <w:rFonts w:ascii="Arial" w:hAnsi="Arial" w:cs="Arial"/>
                <w:sz w:val="18"/>
                <w:szCs w:val="18"/>
                <w:lang w:val="en-US"/>
              </w:rPr>
              <w:t>)</w:t>
            </w:r>
          </w:p>
        </w:tc>
      </w:tr>
      <w:tr w:rsidR="00790322" w:rsidRPr="00490DA4" w14:paraId="7A1AE061" w14:textId="77777777" w:rsidTr="0056696F">
        <w:tc>
          <w:tcPr>
            <w:tcW w:w="4190" w:type="dxa"/>
            <w:tcBorders>
              <w:top w:val="nil"/>
              <w:left w:val="nil"/>
              <w:bottom w:val="nil"/>
              <w:right w:val="nil"/>
            </w:tcBorders>
            <w:vAlign w:val="bottom"/>
          </w:tcPr>
          <w:p w14:paraId="2CB5B89F" w14:textId="7D206B8C" w:rsidR="00790322" w:rsidRPr="00490DA4" w:rsidRDefault="00790322" w:rsidP="0056696F">
            <w:pPr>
              <w:tabs>
                <w:tab w:val="left" w:pos="540"/>
              </w:tabs>
              <w:outlineLvl w:val="0"/>
              <w:rPr>
                <w:rFonts w:ascii="Arial" w:hAnsi="Arial" w:cs="Arial"/>
                <w:sz w:val="18"/>
                <w:szCs w:val="18"/>
                <w:lang w:val="en-GB"/>
              </w:rPr>
            </w:pPr>
            <w:r w:rsidRPr="00490DA4">
              <w:rPr>
                <w:rFonts w:ascii="Arial" w:hAnsi="Arial" w:cs="Arial"/>
                <w:sz w:val="18"/>
                <w:szCs w:val="18"/>
                <w:lang w:val="en-GB"/>
              </w:rPr>
              <w:t>Remeasurements of defined</w:t>
            </w:r>
            <w:r w:rsidR="0056696F">
              <w:rPr>
                <w:rFonts w:ascii="Arial" w:hAnsi="Arial" w:cs="Arial"/>
                <w:sz w:val="18"/>
                <w:szCs w:val="18"/>
                <w:lang w:val="en-GB"/>
              </w:rPr>
              <w:t xml:space="preserve"> </w:t>
            </w:r>
            <w:r w:rsidRPr="00490DA4">
              <w:rPr>
                <w:rFonts w:ascii="Arial" w:hAnsi="Arial" w:cs="Arial"/>
                <w:sz w:val="18"/>
                <w:szCs w:val="18"/>
                <w:lang w:val="en-GB"/>
              </w:rPr>
              <w:t>benefit plans</w:t>
            </w:r>
          </w:p>
        </w:tc>
        <w:tc>
          <w:tcPr>
            <w:tcW w:w="2070" w:type="dxa"/>
            <w:tcBorders>
              <w:top w:val="nil"/>
              <w:left w:val="nil"/>
              <w:bottom w:val="single" w:sz="4" w:space="0" w:color="auto"/>
              <w:right w:val="nil"/>
            </w:tcBorders>
            <w:shd w:val="clear" w:color="auto" w:fill="FAFAFA"/>
            <w:vAlign w:val="bottom"/>
          </w:tcPr>
          <w:p w14:paraId="527882E7" w14:textId="20956E7A"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510</w:t>
            </w:r>
            <w:r w:rsidRPr="00490DA4">
              <w:rPr>
                <w:rFonts w:ascii="Arial" w:hAnsi="Arial" w:cs="Arial"/>
                <w:sz w:val="18"/>
                <w:szCs w:val="18"/>
                <w:lang w:val="en-US"/>
              </w:rPr>
              <w:t>,</w:t>
            </w:r>
            <w:r w:rsidRPr="00490DA4">
              <w:rPr>
                <w:rFonts w:ascii="Arial" w:hAnsi="Arial" w:cs="Arial"/>
                <w:sz w:val="18"/>
                <w:szCs w:val="18"/>
                <w:lang w:val="en-GB"/>
              </w:rPr>
              <w:t>129</w:t>
            </w:r>
          </w:p>
        </w:tc>
        <w:tc>
          <w:tcPr>
            <w:tcW w:w="1648" w:type="dxa"/>
            <w:tcBorders>
              <w:top w:val="nil"/>
              <w:left w:val="nil"/>
              <w:bottom w:val="single" w:sz="4" w:space="0" w:color="auto"/>
              <w:right w:val="nil"/>
            </w:tcBorders>
            <w:shd w:val="clear" w:color="auto" w:fill="FAFAFA"/>
            <w:vAlign w:val="bottom"/>
          </w:tcPr>
          <w:p w14:paraId="7442BB45" w14:textId="1FBC0BA6"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510</w:t>
            </w:r>
            <w:r w:rsidRPr="00490DA4">
              <w:rPr>
                <w:rFonts w:ascii="Arial" w:hAnsi="Arial" w:cs="Arial"/>
                <w:sz w:val="18"/>
                <w:szCs w:val="18"/>
                <w:lang w:val="en-US"/>
              </w:rPr>
              <w:t>,</w:t>
            </w:r>
            <w:r w:rsidRPr="00490DA4">
              <w:rPr>
                <w:rFonts w:ascii="Arial" w:hAnsi="Arial" w:cs="Arial"/>
                <w:sz w:val="18"/>
                <w:szCs w:val="18"/>
                <w:lang w:val="en-GB"/>
              </w:rPr>
              <w:t>129</w:t>
            </w:r>
          </w:p>
        </w:tc>
        <w:tc>
          <w:tcPr>
            <w:tcW w:w="1649" w:type="dxa"/>
            <w:tcBorders>
              <w:top w:val="nil"/>
              <w:left w:val="nil"/>
              <w:bottom w:val="single" w:sz="4" w:space="0" w:color="auto"/>
              <w:right w:val="nil"/>
            </w:tcBorders>
            <w:vAlign w:val="bottom"/>
          </w:tcPr>
          <w:p w14:paraId="3F1740B9" w14:textId="0C17A42B"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3</w:t>
            </w:r>
            <w:r w:rsidRPr="00490DA4">
              <w:rPr>
                <w:rFonts w:ascii="Arial" w:hAnsi="Arial" w:cs="Arial"/>
                <w:sz w:val="18"/>
                <w:szCs w:val="18"/>
                <w:lang w:val="en-US"/>
              </w:rPr>
              <w:t>,</w:t>
            </w:r>
            <w:r w:rsidRPr="00490DA4">
              <w:rPr>
                <w:rFonts w:ascii="Arial" w:hAnsi="Arial" w:cs="Arial"/>
                <w:sz w:val="18"/>
                <w:szCs w:val="18"/>
                <w:lang w:val="en-GB"/>
              </w:rPr>
              <w:t>096</w:t>
            </w:r>
            <w:r w:rsidRPr="00490DA4">
              <w:rPr>
                <w:rFonts w:ascii="Arial" w:hAnsi="Arial" w:cs="Arial"/>
                <w:sz w:val="18"/>
                <w:szCs w:val="18"/>
                <w:lang w:val="en-US"/>
              </w:rPr>
              <w:t>,</w:t>
            </w:r>
            <w:r w:rsidRPr="00490DA4">
              <w:rPr>
                <w:rFonts w:ascii="Arial" w:hAnsi="Arial" w:cs="Arial"/>
                <w:sz w:val="18"/>
                <w:szCs w:val="18"/>
                <w:lang w:val="en-GB"/>
              </w:rPr>
              <w:t>886</w:t>
            </w:r>
            <w:r w:rsidRPr="00490DA4">
              <w:rPr>
                <w:rFonts w:ascii="Arial" w:hAnsi="Arial" w:cs="Arial"/>
                <w:sz w:val="18"/>
                <w:szCs w:val="18"/>
                <w:lang w:val="en-US"/>
              </w:rPr>
              <w:t>)</w:t>
            </w:r>
          </w:p>
        </w:tc>
      </w:tr>
      <w:tr w:rsidR="00790322" w:rsidRPr="00490DA4" w14:paraId="30E70FDB" w14:textId="77777777" w:rsidTr="0056696F">
        <w:trPr>
          <w:trHeight w:val="80"/>
        </w:trPr>
        <w:tc>
          <w:tcPr>
            <w:tcW w:w="4190" w:type="dxa"/>
            <w:tcBorders>
              <w:top w:val="nil"/>
              <w:left w:val="nil"/>
              <w:bottom w:val="nil"/>
              <w:right w:val="nil"/>
            </w:tcBorders>
            <w:vAlign w:val="bottom"/>
          </w:tcPr>
          <w:p w14:paraId="619DBDD5" w14:textId="64386680" w:rsidR="00790322" w:rsidRPr="00490DA4" w:rsidRDefault="00790322" w:rsidP="00790322">
            <w:pPr>
              <w:spacing w:line="256" w:lineRule="auto"/>
              <w:jc w:val="both"/>
              <w:rPr>
                <w:rFonts w:ascii="Arial" w:hAnsi="Arial" w:cs="Arial"/>
                <w:sz w:val="18"/>
                <w:szCs w:val="18"/>
                <w:lang w:val="en-GB"/>
              </w:rPr>
            </w:pPr>
          </w:p>
        </w:tc>
        <w:tc>
          <w:tcPr>
            <w:tcW w:w="2070" w:type="dxa"/>
            <w:tcBorders>
              <w:top w:val="single" w:sz="4" w:space="0" w:color="auto"/>
              <w:left w:val="nil"/>
              <w:right w:val="nil"/>
            </w:tcBorders>
            <w:shd w:val="clear" w:color="auto" w:fill="FAFAFA"/>
            <w:vAlign w:val="bottom"/>
          </w:tcPr>
          <w:p w14:paraId="7B887F00" w14:textId="2F160C82" w:rsidR="00790322" w:rsidRPr="00490DA4" w:rsidRDefault="00790322" w:rsidP="00790322">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3E7D0F0C" w14:textId="266295B5" w:rsidR="00790322" w:rsidRPr="00490DA4" w:rsidRDefault="00790322" w:rsidP="00790322">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5EB71680" w14:textId="1A6817B7" w:rsidR="00790322" w:rsidRPr="00490DA4" w:rsidRDefault="00790322" w:rsidP="00790322">
            <w:pPr>
              <w:spacing w:line="256" w:lineRule="auto"/>
              <w:ind w:left="-40" w:right="-72"/>
              <w:jc w:val="right"/>
              <w:rPr>
                <w:rFonts w:ascii="Arial" w:eastAsia="Arial" w:hAnsi="Arial" w:cs="Arial"/>
                <w:sz w:val="18"/>
                <w:szCs w:val="18"/>
                <w:lang w:val="en-GB" w:eastAsia="en-GB"/>
              </w:rPr>
            </w:pPr>
          </w:p>
        </w:tc>
      </w:tr>
      <w:tr w:rsidR="00790322" w:rsidRPr="00490DA4" w14:paraId="1CC4C88A" w14:textId="77777777" w:rsidTr="0056696F">
        <w:trPr>
          <w:trHeight w:val="80"/>
        </w:trPr>
        <w:tc>
          <w:tcPr>
            <w:tcW w:w="4190" w:type="dxa"/>
            <w:tcBorders>
              <w:top w:val="nil"/>
              <w:left w:val="nil"/>
              <w:bottom w:val="nil"/>
              <w:right w:val="nil"/>
            </w:tcBorders>
            <w:vAlign w:val="bottom"/>
          </w:tcPr>
          <w:p w14:paraId="00DB32B8" w14:textId="77777777" w:rsidR="00790322" w:rsidRPr="00490DA4" w:rsidRDefault="00790322" w:rsidP="00790322">
            <w:pPr>
              <w:spacing w:line="256" w:lineRule="auto"/>
              <w:rPr>
                <w:rFonts w:ascii="Arial" w:hAnsi="Arial" w:cs="Arial"/>
                <w:sz w:val="18"/>
                <w:szCs w:val="18"/>
                <w:lang w:val="en-GB"/>
              </w:rPr>
            </w:pPr>
            <w:r w:rsidRPr="00490DA4">
              <w:rPr>
                <w:rFonts w:ascii="Arial" w:hAnsi="Arial" w:cs="Arial"/>
                <w:sz w:val="18"/>
                <w:szCs w:val="18"/>
                <w:lang w:val="en-GB"/>
              </w:rPr>
              <w:t xml:space="preserve">Other comprehensive income  </w:t>
            </w:r>
          </w:p>
          <w:p w14:paraId="2B5818DB" w14:textId="349348FC" w:rsidR="00790322" w:rsidRPr="00490DA4" w:rsidRDefault="00790322" w:rsidP="00790322">
            <w:pPr>
              <w:spacing w:line="256" w:lineRule="auto"/>
              <w:rPr>
                <w:rFonts w:ascii="Arial" w:hAnsi="Arial" w:cs="Arial"/>
                <w:sz w:val="18"/>
                <w:szCs w:val="18"/>
                <w:lang w:val="en-US"/>
              </w:rPr>
            </w:pPr>
            <w:r w:rsidRPr="00490DA4">
              <w:rPr>
                <w:rFonts w:ascii="Arial" w:hAnsi="Arial" w:cs="Arial"/>
                <w:sz w:val="18"/>
                <w:szCs w:val="18"/>
                <w:lang w:val="en-GB"/>
              </w:rPr>
              <w:t xml:space="preserve">   (expense)</w:t>
            </w:r>
          </w:p>
        </w:tc>
        <w:tc>
          <w:tcPr>
            <w:tcW w:w="2070" w:type="dxa"/>
            <w:tcBorders>
              <w:left w:val="nil"/>
              <w:right w:val="nil"/>
            </w:tcBorders>
            <w:shd w:val="clear" w:color="auto" w:fill="FAFAFA"/>
            <w:vAlign w:val="bottom"/>
          </w:tcPr>
          <w:p w14:paraId="6DBE4A4B" w14:textId="4B24E5AB"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8</w:t>
            </w:r>
            <w:r w:rsidRPr="00490DA4">
              <w:rPr>
                <w:rFonts w:ascii="Arial" w:hAnsi="Arial" w:cs="Arial"/>
                <w:sz w:val="18"/>
                <w:szCs w:val="18"/>
                <w:lang w:val="en-US"/>
              </w:rPr>
              <w:t>,</w:t>
            </w:r>
            <w:r w:rsidRPr="00490DA4">
              <w:rPr>
                <w:rFonts w:ascii="Arial" w:hAnsi="Arial" w:cs="Arial"/>
                <w:sz w:val="18"/>
                <w:szCs w:val="18"/>
                <w:lang w:val="en-GB"/>
              </w:rPr>
              <w:t>018</w:t>
            </w:r>
            <w:r w:rsidRPr="00490DA4">
              <w:rPr>
                <w:rFonts w:ascii="Arial" w:hAnsi="Arial" w:cs="Arial"/>
                <w:sz w:val="18"/>
                <w:szCs w:val="18"/>
                <w:lang w:val="en-US"/>
              </w:rPr>
              <w:t>,</w:t>
            </w:r>
            <w:r w:rsidRPr="00490DA4">
              <w:rPr>
                <w:rFonts w:ascii="Arial" w:hAnsi="Arial" w:cs="Arial"/>
                <w:sz w:val="18"/>
                <w:szCs w:val="18"/>
                <w:lang w:val="en-GB"/>
              </w:rPr>
              <w:t>415</w:t>
            </w:r>
          </w:p>
        </w:tc>
        <w:tc>
          <w:tcPr>
            <w:tcW w:w="1648" w:type="dxa"/>
            <w:tcBorders>
              <w:left w:val="nil"/>
              <w:right w:val="nil"/>
            </w:tcBorders>
            <w:shd w:val="clear" w:color="auto" w:fill="FAFAFA"/>
            <w:vAlign w:val="bottom"/>
          </w:tcPr>
          <w:p w14:paraId="38351D0D" w14:textId="618BB274"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8</w:t>
            </w:r>
            <w:r w:rsidRPr="00490DA4">
              <w:rPr>
                <w:rFonts w:ascii="Arial" w:hAnsi="Arial" w:cs="Arial"/>
                <w:sz w:val="18"/>
                <w:szCs w:val="18"/>
                <w:lang w:val="en-US"/>
              </w:rPr>
              <w:t>,</w:t>
            </w:r>
            <w:r w:rsidRPr="00490DA4">
              <w:rPr>
                <w:rFonts w:ascii="Arial" w:hAnsi="Arial" w:cs="Arial"/>
                <w:sz w:val="18"/>
                <w:szCs w:val="18"/>
                <w:lang w:val="en-GB"/>
              </w:rPr>
              <w:t>018</w:t>
            </w:r>
            <w:r w:rsidRPr="00490DA4">
              <w:rPr>
                <w:rFonts w:ascii="Arial" w:hAnsi="Arial" w:cs="Arial"/>
                <w:sz w:val="18"/>
                <w:szCs w:val="18"/>
                <w:lang w:val="en-US"/>
              </w:rPr>
              <w:t>,</w:t>
            </w:r>
            <w:r w:rsidRPr="00490DA4">
              <w:rPr>
                <w:rFonts w:ascii="Arial" w:hAnsi="Arial" w:cs="Arial"/>
                <w:sz w:val="18"/>
                <w:szCs w:val="18"/>
                <w:lang w:val="en-GB"/>
              </w:rPr>
              <w:t>415</w:t>
            </w:r>
          </w:p>
        </w:tc>
        <w:tc>
          <w:tcPr>
            <w:tcW w:w="1649" w:type="dxa"/>
            <w:tcBorders>
              <w:left w:val="nil"/>
              <w:right w:val="nil"/>
            </w:tcBorders>
            <w:vAlign w:val="bottom"/>
          </w:tcPr>
          <w:p w14:paraId="68A854A9" w14:textId="4749E41B"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28</w:t>
            </w:r>
            <w:r w:rsidRPr="00490DA4">
              <w:rPr>
                <w:rFonts w:ascii="Arial" w:hAnsi="Arial" w:cs="Arial"/>
                <w:sz w:val="18"/>
                <w:szCs w:val="18"/>
                <w:lang w:val="en-US"/>
              </w:rPr>
              <w:t>,</w:t>
            </w:r>
            <w:r w:rsidRPr="00490DA4">
              <w:rPr>
                <w:rFonts w:ascii="Arial" w:hAnsi="Arial" w:cs="Arial"/>
                <w:sz w:val="18"/>
                <w:szCs w:val="18"/>
                <w:lang w:val="en-GB"/>
              </w:rPr>
              <w:t>117</w:t>
            </w:r>
            <w:r w:rsidRPr="00490DA4">
              <w:rPr>
                <w:rFonts w:ascii="Arial" w:hAnsi="Arial" w:cs="Arial"/>
                <w:sz w:val="18"/>
                <w:szCs w:val="18"/>
                <w:lang w:val="en-US"/>
              </w:rPr>
              <w:t>,</w:t>
            </w:r>
            <w:r w:rsidRPr="00490DA4">
              <w:rPr>
                <w:rFonts w:ascii="Arial" w:hAnsi="Arial" w:cs="Arial"/>
                <w:sz w:val="18"/>
                <w:szCs w:val="18"/>
                <w:lang w:val="en-GB"/>
              </w:rPr>
              <w:t>578</w:t>
            </w:r>
            <w:r w:rsidRPr="00490DA4">
              <w:rPr>
                <w:rFonts w:ascii="Arial" w:hAnsi="Arial" w:cs="Arial"/>
                <w:sz w:val="18"/>
                <w:szCs w:val="18"/>
                <w:lang w:val="en-US"/>
              </w:rPr>
              <w:t>)</w:t>
            </w:r>
          </w:p>
        </w:tc>
      </w:tr>
      <w:tr w:rsidR="00790322" w:rsidRPr="00490DA4" w14:paraId="189F7889" w14:textId="77777777" w:rsidTr="0056696F">
        <w:trPr>
          <w:trHeight w:val="80"/>
        </w:trPr>
        <w:tc>
          <w:tcPr>
            <w:tcW w:w="4190" w:type="dxa"/>
            <w:tcBorders>
              <w:top w:val="nil"/>
              <w:left w:val="nil"/>
              <w:bottom w:val="nil"/>
              <w:right w:val="nil"/>
            </w:tcBorders>
            <w:vAlign w:val="bottom"/>
          </w:tcPr>
          <w:p w14:paraId="0F595222" w14:textId="77777777" w:rsidR="00790322" w:rsidRPr="00490DA4" w:rsidRDefault="00790322" w:rsidP="00790322">
            <w:pPr>
              <w:tabs>
                <w:tab w:val="left" w:pos="540"/>
              </w:tabs>
              <w:outlineLvl w:val="0"/>
              <w:rPr>
                <w:rFonts w:ascii="Arial" w:hAnsi="Arial" w:cs="Arial"/>
                <w:sz w:val="18"/>
                <w:szCs w:val="18"/>
                <w:lang w:val="en-GB"/>
              </w:rPr>
            </w:pPr>
            <w:r w:rsidRPr="00490DA4">
              <w:rPr>
                <w:rFonts w:ascii="Arial" w:hAnsi="Arial" w:cs="Arial"/>
                <w:sz w:val="18"/>
                <w:szCs w:val="18"/>
                <w:lang w:val="en-GB"/>
              </w:rPr>
              <w:t>Income tax relating to components of</w:t>
            </w:r>
          </w:p>
          <w:p w14:paraId="444E1440" w14:textId="1358CEA3" w:rsidR="00790322" w:rsidRPr="00490DA4" w:rsidRDefault="00790322" w:rsidP="00790322">
            <w:pPr>
              <w:spacing w:line="256" w:lineRule="auto"/>
              <w:jc w:val="both"/>
              <w:rPr>
                <w:rFonts w:ascii="Arial" w:hAnsi="Arial" w:cs="Arial"/>
                <w:sz w:val="18"/>
                <w:szCs w:val="18"/>
                <w:lang w:val="en-US"/>
              </w:rPr>
            </w:pPr>
            <w:r w:rsidRPr="00490DA4">
              <w:rPr>
                <w:rFonts w:ascii="Arial" w:hAnsi="Arial" w:cs="Arial"/>
                <w:sz w:val="18"/>
                <w:szCs w:val="18"/>
                <w:lang w:val="en-GB"/>
              </w:rPr>
              <w:t xml:space="preserve">   other comprehensive income</w:t>
            </w:r>
          </w:p>
        </w:tc>
        <w:tc>
          <w:tcPr>
            <w:tcW w:w="2070" w:type="dxa"/>
            <w:tcBorders>
              <w:top w:val="nil"/>
              <w:left w:val="nil"/>
              <w:bottom w:val="single" w:sz="4" w:space="0" w:color="auto"/>
              <w:right w:val="nil"/>
            </w:tcBorders>
            <w:shd w:val="clear" w:color="auto" w:fill="FAFAFA"/>
            <w:vAlign w:val="bottom"/>
          </w:tcPr>
          <w:p w14:paraId="026BA4FC" w14:textId="78C0C316"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603</w:t>
            </w:r>
            <w:r w:rsidRPr="00490DA4">
              <w:rPr>
                <w:rFonts w:ascii="Arial" w:hAnsi="Arial" w:cs="Arial"/>
                <w:sz w:val="18"/>
                <w:szCs w:val="18"/>
                <w:lang w:val="en-US"/>
              </w:rPr>
              <w:t>,</w:t>
            </w:r>
            <w:r w:rsidRPr="00490DA4">
              <w:rPr>
                <w:rFonts w:ascii="Arial" w:hAnsi="Arial" w:cs="Arial"/>
                <w:sz w:val="18"/>
                <w:szCs w:val="18"/>
                <w:lang w:val="en-GB"/>
              </w:rPr>
              <w:t>683</w:t>
            </w:r>
            <w:r w:rsidRPr="00490DA4">
              <w:rPr>
                <w:rFonts w:ascii="Arial" w:hAnsi="Arial" w:cs="Arial"/>
                <w:sz w:val="18"/>
                <w:szCs w:val="18"/>
                <w:lang w:val="en-US"/>
              </w:rPr>
              <w:t>)</w:t>
            </w:r>
          </w:p>
        </w:tc>
        <w:tc>
          <w:tcPr>
            <w:tcW w:w="1648" w:type="dxa"/>
            <w:tcBorders>
              <w:top w:val="nil"/>
              <w:left w:val="nil"/>
              <w:bottom w:val="single" w:sz="4" w:space="0" w:color="auto"/>
              <w:right w:val="nil"/>
            </w:tcBorders>
            <w:shd w:val="clear" w:color="auto" w:fill="FAFAFA"/>
            <w:vAlign w:val="bottom"/>
          </w:tcPr>
          <w:p w14:paraId="76A500D4" w14:textId="160916AF"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US"/>
              </w:rPr>
              <w:t>(</w:t>
            </w:r>
            <w:r w:rsidRPr="00490DA4">
              <w:rPr>
                <w:rFonts w:ascii="Arial" w:hAnsi="Arial" w:cs="Arial"/>
                <w:sz w:val="18"/>
                <w:szCs w:val="18"/>
                <w:lang w:val="en-GB"/>
              </w:rPr>
              <w:t>1</w:t>
            </w:r>
            <w:r w:rsidRPr="00490DA4">
              <w:rPr>
                <w:rFonts w:ascii="Arial" w:hAnsi="Arial" w:cs="Arial"/>
                <w:sz w:val="18"/>
                <w:szCs w:val="18"/>
                <w:lang w:val="en-US"/>
              </w:rPr>
              <w:t>,</w:t>
            </w:r>
            <w:r w:rsidRPr="00490DA4">
              <w:rPr>
                <w:rFonts w:ascii="Arial" w:hAnsi="Arial" w:cs="Arial"/>
                <w:sz w:val="18"/>
                <w:szCs w:val="18"/>
                <w:lang w:val="en-GB"/>
              </w:rPr>
              <w:t>603</w:t>
            </w:r>
            <w:r w:rsidRPr="00490DA4">
              <w:rPr>
                <w:rFonts w:ascii="Arial" w:hAnsi="Arial" w:cs="Arial"/>
                <w:sz w:val="18"/>
                <w:szCs w:val="18"/>
                <w:lang w:val="en-US"/>
              </w:rPr>
              <w:t>,</w:t>
            </w:r>
            <w:r w:rsidRPr="00490DA4">
              <w:rPr>
                <w:rFonts w:ascii="Arial" w:hAnsi="Arial" w:cs="Arial"/>
                <w:sz w:val="18"/>
                <w:szCs w:val="18"/>
                <w:lang w:val="en-GB"/>
              </w:rPr>
              <w:t>683</w:t>
            </w:r>
            <w:r w:rsidRPr="00490DA4">
              <w:rPr>
                <w:rFonts w:ascii="Arial" w:hAnsi="Arial" w:cs="Arial"/>
                <w:sz w:val="18"/>
                <w:szCs w:val="18"/>
                <w:lang w:val="en-US"/>
              </w:rPr>
              <w:t>)</w:t>
            </w:r>
          </w:p>
        </w:tc>
        <w:tc>
          <w:tcPr>
            <w:tcW w:w="1649" w:type="dxa"/>
            <w:tcBorders>
              <w:top w:val="nil"/>
              <w:left w:val="nil"/>
              <w:bottom w:val="single" w:sz="4" w:space="0" w:color="auto"/>
              <w:right w:val="nil"/>
            </w:tcBorders>
            <w:vAlign w:val="bottom"/>
          </w:tcPr>
          <w:p w14:paraId="331DC871" w14:textId="75B7FC6E"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5</w:t>
            </w:r>
            <w:r w:rsidRPr="00490DA4">
              <w:rPr>
                <w:rFonts w:ascii="Arial" w:hAnsi="Arial" w:cs="Arial"/>
                <w:sz w:val="18"/>
                <w:szCs w:val="18"/>
                <w:lang w:val="en-US"/>
              </w:rPr>
              <w:t>,</w:t>
            </w:r>
            <w:r w:rsidRPr="00490DA4">
              <w:rPr>
                <w:rFonts w:ascii="Arial" w:hAnsi="Arial" w:cs="Arial"/>
                <w:sz w:val="18"/>
                <w:szCs w:val="18"/>
                <w:lang w:val="en-GB"/>
              </w:rPr>
              <w:t>623</w:t>
            </w:r>
            <w:r w:rsidRPr="00490DA4">
              <w:rPr>
                <w:rFonts w:ascii="Arial" w:hAnsi="Arial" w:cs="Arial"/>
                <w:sz w:val="18"/>
                <w:szCs w:val="18"/>
                <w:lang w:val="en-US"/>
              </w:rPr>
              <w:t>,</w:t>
            </w:r>
            <w:r w:rsidRPr="00490DA4">
              <w:rPr>
                <w:rFonts w:ascii="Arial" w:hAnsi="Arial" w:cs="Arial"/>
                <w:sz w:val="18"/>
                <w:szCs w:val="18"/>
                <w:lang w:val="en-GB"/>
              </w:rPr>
              <w:t>515</w:t>
            </w:r>
          </w:p>
        </w:tc>
      </w:tr>
      <w:tr w:rsidR="00790322" w:rsidRPr="00490DA4" w14:paraId="379B505B" w14:textId="77777777" w:rsidTr="0056696F">
        <w:trPr>
          <w:trHeight w:val="80"/>
        </w:trPr>
        <w:tc>
          <w:tcPr>
            <w:tcW w:w="4190" w:type="dxa"/>
            <w:tcBorders>
              <w:top w:val="nil"/>
              <w:left w:val="nil"/>
              <w:bottom w:val="nil"/>
              <w:right w:val="nil"/>
            </w:tcBorders>
            <w:vAlign w:val="bottom"/>
          </w:tcPr>
          <w:p w14:paraId="38DFDF4F" w14:textId="2A034701" w:rsidR="00790322" w:rsidRPr="00490DA4" w:rsidRDefault="00790322" w:rsidP="00790322">
            <w:pPr>
              <w:spacing w:line="256" w:lineRule="auto"/>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7F86B4BC" w14:textId="77777777" w:rsidR="00790322" w:rsidRPr="00490DA4" w:rsidRDefault="00790322" w:rsidP="00790322">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vAlign w:val="bottom"/>
          </w:tcPr>
          <w:p w14:paraId="6DD084BC" w14:textId="77777777" w:rsidR="00790322" w:rsidRPr="00490DA4" w:rsidRDefault="00790322" w:rsidP="00790322">
            <w:pPr>
              <w:spacing w:line="256" w:lineRule="auto"/>
              <w:ind w:left="-40" w:right="-72"/>
              <w:jc w:val="right"/>
              <w:rPr>
                <w:rFonts w:ascii="Arial" w:eastAsia="Arial" w:hAnsi="Arial" w:cs="Arial"/>
                <w:sz w:val="18"/>
                <w:szCs w:val="18"/>
                <w:lang w:val="en-GB" w:eastAsia="en-GB"/>
              </w:rPr>
            </w:pPr>
          </w:p>
        </w:tc>
        <w:tc>
          <w:tcPr>
            <w:tcW w:w="1649" w:type="dxa"/>
            <w:tcBorders>
              <w:top w:val="single" w:sz="4" w:space="0" w:color="auto"/>
              <w:left w:val="nil"/>
              <w:right w:val="nil"/>
            </w:tcBorders>
            <w:vAlign w:val="bottom"/>
          </w:tcPr>
          <w:p w14:paraId="7381049F" w14:textId="77777777" w:rsidR="00790322" w:rsidRPr="00490DA4" w:rsidRDefault="00790322" w:rsidP="00790322">
            <w:pPr>
              <w:spacing w:line="256" w:lineRule="auto"/>
              <w:ind w:left="-40" w:right="-72"/>
              <w:jc w:val="right"/>
              <w:rPr>
                <w:rFonts w:ascii="Arial" w:eastAsia="Arial" w:hAnsi="Arial" w:cs="Arial"/>
                <w:sz w:val="18"/>
                <w:szCs w:val="18"/>
                <w:lang w:val="en-GB" w:eastAsia="en-GB"/>
              </w:rPr>
            </w:pPr>
          </w:p>
        </w:tc>
      </w:tr>
      <w:tr w:rsidR="00790322" w:rsidRPr="00490DA4" w14:paraId="35371591" w14:textId="77777777" w:rsidTr="0056696F">
        <w:trPr>
          <w:trHeight w:val="80"/>
        </w:trPr>
        <w:tc>
          <w:tcPr>
            <w:tcW w:w="4190" w:type="dxa"/>
            <w:tcBorders>
              <w:top w:val="nil"/>
              <w:left w:val="nil"/>
              <w:bottom w:val="nil"/>
              <w:right w:val="nil"/>
            </w:tcBorders>
            <w:vAlign w:val="bottom"/>
          </w:tcPr>
          <w:p w14:paraId="0D1129CC" w14:textId="77777777" w:rsidR="0056696F" w:rsidRDefault="00790322" w:rsidP="0056696F">
            <w:pPr>
              <w:spacing w:line="256" w:lineRule="auto"/>
              <w:jc w:val="both"/>
              <w:rPr>
                <w:rFonts w:ascii="Arial" w:eastAsia="Arial Unicode MS" w:hAnsi="Arial" w:cs="Arial"/>
                <w:b/>
                <w:bCs/>
                <w:sz w:val="18"/>
                <w:szCs w:val="18"/>
                <w:lang w:val="en-GB" w:eastAsia="en-GB"/>
              </w:rPr>
            </w:pPr>
            <w:r w:rsidRPr="00490DA4">
              <w:rPr>
                <w:rFonts w:ascii="Arial" w:eastAsia="Arial Unicode MS" w:hAnsi="Arial" w:cs="Arial"/>
                <w:b/>
                <w:bCs/>
                <w:sz w:val="18"/>
                <w:szCs w:val="18"/>
                <w:lang w:val="en-GB" w:eastAsia="en-GB"/>
              </w:rPr>
              <w:t>Other comprehensive income</w:t>
            </w:r>
            <w:r w:rsidR="0056696F">
              <w:rPr>
                <w:rFonts w:ascii="Arial" w:eastAsia="Arial Unicode MS" w:hAnsi="Arial" w:cs="Arial"/>
                <w:b/>
                <w:bCs/>
                <w:sz w:val="18"/>
                <w:szCs w:val="18"/>
                <w:lang w:val="en-GB" w:eastAsia="en-GB"/>
              </w:rPr>
              <w:t xml:space="preserve"> </w:t>
            </w:r>
            <w:r w:rsidRPr="00490DA4">
              <w:rPr>
                <w:rFonts w:ascii="Arial" w:eastAsia="Arial Unicode MS" w:hAnsi="Arial" w:cs="Arial"/>
                <w:b/>
                <w:bCs/>
                <w:sz w:val="18"/>
                <w:szCs w:val="18"/>
                <w:lang w:val="en-GB" w:eastAsia="en-GB"/>
              </w:rPr>
              <w:t xml:space="preserve">(expense) </w:t>
            </w:r>
          </w:p>
          <w:p w14:paraId="5C6691FE" w14:textId="0C211FEA" w:rsidR="00790322" w:rsidRPr="00490DA4" w:rsidRDefault="0056696F" w:rsidP="0056696F">
            <w:pPr>
              <w:spacing w:line="256" w:lineRule="auto"/>
              <w:jc w:val="both"/>
              <w:rPr>
                <w:rFonts w:ascii="Arial" w:hAnsi="Arial" w:cs="Arial"/>
                <w:sz w:val="18"/>
                <w:szCs w:val="18"/>
                <w:lang w:val="en-US"/>
              </w:rPr>
            </w:pPr>
            <w:r>
              <w:rPr>
                <w:rFonts w:ascii="Arial" w:eastAsia="Arial Unicode MS" w:hAnsi="Arial" w:cs="Arial"/>
                <w:b/>
                <w:bCs/>
                <w:sz w:val="18"/>
                <w:szCs w:val="18"/>
                <w:lang w:val="en-GB" w:eastAsia="en-GB"/>
              </w:rPr>
              <w:t xml:space="preserve">   </w:t>
            </w:r>
            <w:r w:rsidR="00790322" w:rsidRPr="00490DA4">
              <w:rPr>
                <w:rFonts w:ascii="Arial" w:eastAsia="Arial Unicode MS" w:hAnsi="Arial" w:cs="Arial"/>
                <w:b/>
                <w:bCs/>
                <w:sz w:val="18"/>
                <w:szCs w:val="18"/>
                <w:lang w:val="en-GB" w:eastAsia="en-GB"/>
              </w:rPr>
              <w:t>for the year</w:t>
            </w:r>
          </w:p>
        </w:tc>
        <w:tc>
          <w:tcPr>
            <w:tcW w:w="2070" w:type="dxa"/>
            <w:tcBorders>
              <w:top w:val="nil"/>
              <w:left w:val="nil"/>
              <w:bottom w:val="single" w:sz="4" w:space="0" w:color="auto"/>
              <w:right w:val="nil"/>
            </w:tcBorders>
            <w:shd w:val="clear" w:color="auto" w:fill="FAFAFA"/>
            <w:vAlign w:val="bottom"/>
          </w:tcPr>
          <w:p w14:paraId="65FB9C6E" w14:textId="4B2D5F22"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6,414,732</w:t>
            </w:r>
          </w:p>
        </w:tc>
        <w:tc>
          <w:tcPr>
            <w:tcW w:w="1648" w:type="dxa"/>
            <w:tcBorders>
              <w:top w:val="nil"/>
              <w:left w:val="nil"/>
              <w:bottom w:val="single" w:sz="4" w:space="0" w:color="auto"/>
              <w:right w:val="nil"/>
            </w:tcBorders>
            <w:shd w:val="clear" w:color="auto" w:fill="FAFAFA"/>
            <w:vAlign w:val="bottom"/>
          </w:tcPr>
          <w:p w14:paraId="00AD1C07" w14:textId="26A7878D"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6,414,732</w:t>
            </w:r>
          </w:p>
        </w:tc>
        <w:tc>
          <w:tcPr>
            <w:tcW w:w="1649" w:type="dxa"/>
            <w:tcBorders>
              <w:top w:val="nil"/>
              <w:left w:val="nil"/>
              <w:bottom w:val="single" w:sz="4" w:space="0" w:color="auto"/>
              <w:right w:val="nil"/>
            </w:tcBorders>
            <w:vAlign w:val="bottom"/>
          </w:tcPr>
          <w:p w14:paraId="0C18F9E2" w14:textId="0407EACB"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(22,494,063)</w:t>
            </w:r>
          </w:p>
        </w:tc>
      </w:tr>
    </w:tbl>
    <w:p w14:paraId="46B2E286" w14:textId="26C7B028" w:rsidR="007B7338" w:rsidRPr="00490DA4" w:rsidRDefault="007D2F2D" w:rsidP="007B7338">
      <w:pPr>
        <w:jc w:val="thaiDistribute"/>
        <w:rPr>
          <w:rFonts w:ascii="Arial" w:hAnsi="Arial" w:cs="Arial"/>
          <w:snapToGrid w:val="0"/>
          <w:sz w:val="18"/>
          <w:szCs w:val="18"/>
          <w:lang w:val="en-GB" w:eastAsia="th-TH"/>
        </w:rPr>
      </w:pPr>
      <w:r w:rsidRPr="00490DA4">
        <w:rPr>
          <w:rFonts w:ascii="Arial" w:hAnsi="Arial" w:cs="Arial"/>
          <w:snapToGrid w:val="0"/>
          <w:sz w:val="18"/>
          <w:szCs w:val="18"/>
          <w:lang w:val="en-GB" w:eastAsia="th-TH"/>
        </w:rPr>
        <w:br w:type="page"/>
      </w:r>
    </w:p>
    <w:tbl>
      <w:tblPr>
        <w:tblW w:w="9461" w:type="dxa"/>
        <w:tblInd w:w="108" w:type="dxa"/>
        <w:shd w:val="clear" w:color="auto" w:fill="44546A"/>
        <w:tblLook w:val="04A0" w:firstRow="1" w:lastRow="0" w:firstColumn="1" w:lastColumn="0" w:noHBand="0" w:noVBand="1"/>
      </w:tblPr>
      <w:tblGrid>
        <w:gridCol w:w="9461"/>
      </w:tblGrid>
      <w:tr w:rsidR="007B7338" w:rsidRPr="00490DA4" w14:paraId="0931B995" w14:textId="77777777" w:rsidTr="00196789">
        <w:trPr>
          <w:trHeight w:val="386"/>
        </w:trPr>
        <w:tc>
          <w:tcPr>
            <w:tcW w:w="9461" w:type="dxa"/>
            <w:shd w:val="clear" w:color="auto" w:fill="FFA543"/>
            <w:vAlign w:val="center"/>
          </w:tcPr>
          <w:p w14:paraId="57A8FE54" w14:textId="13D36EFD" w:rsidR="007B7338" w:rsidRPr="00490DA4" w:rsidRDefault="00790322"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33</w:t>
            </w:r>
            <w:r w:rsidR="007B7338" w:rsidRPr="00490DA4">
              <w:rPr>
                <w:rFonts w:ascii="Arial" w:eastAsia="Arial Unicode MS" w:hAnsi="Arial" w:cs="Arial"/>
                <w:b/>
                <w:bCs/>
                <w:color w:val="FFFFFF"/>
                <w:sz w:val="18"/>
                <w:szCs w:val="18"/>
                <w:lang w:val="en-GB"/>
              </w:rPr>
              <w:tab/>
              <w:t>Basic earnings per share</w:t>
            </w:r>
          </w:p>
        </w:tc>
      </w:tr>
    </w:tbl>
    <w:p w14:paraId="53A92D2B" w14:textId="77777777" w:rsidR="007B7338" w:rsidRPr="00490DA4" w:rsidRDefault="007B7338" w:rsidP="007B7338">
      <w:pPr>
        <w:rPr>
          <w:rFonts w:ascii="Arial" w:hAnsi="Arial" w:cs="Arial"/>
          <w:sz w:val="18"/>
          <w:szCs w:val="18"/>
          <w:lang w:val="en-GB"/>
        </w:rPr>
      </w:pPr>
    </w:p>
    <w:p w14:paraId="1C36B2A0" w14:textId="11B306CB" w:rsidR="007B7338" w:rsidRPr="00490DA4" w:rsidRDefault="007B7338" w:rsidP="00255AD7">
      <w:pPr>
        <w:pStyle w:val="a"/>
        <w:ind w:right="0"/>
        <w:jc w:val="both"/>
        <w:rPr>
          <w:rFonts w:ascii="Arial" w:hAnsi="Arial" w:cs="Arial"/>
          <w:snapToGrid w:val="0"/>
          <w:spacing w:val="-2"/>
          <w:sz w:val="18"/>
          <w:szCs w:val="18"/>
          <w:lang w:val="en-US" w:eastAsia="th-TH"/>
        </w:rPr>
      </w:pPr>
      <w:r w:rsidRPr="00490DA4">
        <w:rPr>
          <w:rFonts w:ascii="Arial" w:hAnsi="Arial" w:cs="Arial"/>
          <w:snapToGrid w:val="0"/>
          <w:spacing w:val="-2"/>
          <w:sz w:val="18"/>
          <w:szCs w:val="18"/>
          <w:lang w:val="en-US" w:eastAsia="th-TH"/>
        </w:rPr>
        <w:t xml:space="preserve">Basic earnings per share is calculated by dividing the net profit for the </w:t>
      </w:r>
      <w:r w:rsidR="00CA14BB" w:rsidRPr="00490DA4">
        <w:rPr>
          <w:rFonts w:ascii="Arial" w:hAnsi="Arial" w:cs="Arial"/>
          <w:snapToGrid w:val="0"/>
          <w:spacing w:val="-2"/>
          <w:sz w:val="18"/>
          <w:szCs w:val="18"/>
          <w:lang w:val="en-US" w:eastAsia="th-TH"/>
        </w:rPr>
        <w:t>year</w:t>
      </w:r>
      <w:r w:rsidRPr="00490DA4">
        <w:rPr>
          <w:rFonts w:ascii="Arial" w:hAnsi="Arial" w:cs="Arial"/>
          <w:snapToGrid w:val="0"/>
          <w:spacing w:val="-2"/>
          <w:sz w:val="18"/>
          <w:szCs w:val="18"/>
          <w:lang w:val="en-US" w:eastAsia="th-TH"/>
        </w:rPr>
        <w:t xml:space="preserve"> attributable to shareholders by the weighted average number of ordinary shares in issue during the </w:t>
      </w:r>
      <w:r w:rsidR="00CA14BB" w:rsidRPr="00490DA4">
        <w:rPr>
          <w:rFonts w:ascii="Arial" w:hAnsi="Arial" w:cs="Arial"/>
          <w:snapToGrid w:val="0"/>
          <w:spacing w:val="-2"/>
          <w:sz w:val="18"/>
          <w:szCs w:val="18"/>
          <w:lang w:val="en-US" w:eastAsia="th-TH"/>
        </w:rPr>
        <w:t>year</w:t>
      </w:r>
      <w:r w:rsidRPr="00490DA4">
        <w:rPr>
          <w:rFonts w:ascii="Arial" w:hAnsi="Arial" w:cs="Arial"/>
          <w:snapToGrid w:val="0"/>
          <w:spacing w:val="-2"/>
          <w:sz w:val="18"/>
          <w:szCs w:val="18"/>
          <w:lang w:val="en-US" w:eastAsia="th-TH"/>
        </w:rPr>
        <w:t>.</w:t>
      </w:r>
    </w:p>
    <w:p w14:paraId="796F5C18" w14:textId="77777777" w:rsidR="007B7338" w:rsidRPr="00490DA4" w:rsidRDefault="007B7338" w:rsidP="007B7338">
      <w:pPr>
        <w:pStyle w:val="BodyTextIndent3"/>
        <w:spacing w:after="0"/>
        <w:ind w:left="0"/>
        <w:jc w:val="both"/>
        <w:rPr>
          <w:rFonts w:ascii="Arial" w:hAnsi="Arial" w:cs="Arial"/>
          <w:sz w:val="18"/>
          <w:szCs w:val="18"/>
          <w:lang w:val="en-GB"/>
        </w:rPr>
      </w:pPr>
    </w:p>
    <w:tbl>
      <w:tblPr>
        <w:tblW w:w="9557" w:type="dxa"/>
        <w:tblLayout w:type="fixed"/>
        <w:tblLook w:val="0000" w:firstRow="0" w:lastRow="0" w:firstColumn="0" w:lastColumn="0" w:noHBand="0" w:noVBand="0"/>
      </w:tblPr>
      <w:tblGrid>
        <w:gridCol w:w="4190"/>
        <w:gridCol w:w="2070"/>
        <w:gridCol w:w="1648"/>
        <w:gridCol w:w="1649"/>
      </w:tblGrid>
      <w:tr w:rsidR="00790322" w:rsidRPr="00490DA4" w14:paraId="3F550264" w14:textId="77777777" w:rsidTr="0056696F">
        <w:tc>
          <w:tcPr>
            <w:tcW w:w="4190" w:type="dxa"/>
            <w:tcBorders>
              <w:top w:val="nil"/>
              <w:left w:val="nil"/>
              <w:bottom w:val="nil"/>
              <w:right w:val="nil"/>
            </w:tcBorders>
            <w:vAlign w:val="center"/>
          </w:tcPr>
          <w:p w14:paraId="7B428A60" w14:textId="77777777" w:rsidR="00790322" w:rsidRPr="00490DA4" w:rsidRDefault="00790322" w:rsidP="007E4F81">
            <w:pPr>
              <w:pStyle w:val="a"/>
              <w:ind w:right="0"/>
              <w:jc w:val="both"/>
              <w:rPr>
                <w:rFonts w:ascii="Arial" w:hAnsi="Arial" w:cs="Arial"/>
                <w:b/>
                <w:bCs/>
                <w:sz w:val="18"/>
                <w:szCs w:val="18"/>
                <w:lang w:val="en-US"/>
              </w:rPr>
            </w:pPr>
          </w:p>
        </w:tc>
        <w:tc>
          <w:tcPr>
            <w:tcW w:w="2070" w:type="dxa"/>
            <w:tcBorders>
              <w:top w:val="single" w:sz="4" w:space="0" w:color="auto"/>
              <w:left w:val="nil"/>
              <w:bottom w:val="single" w:sz="4" w:space="0" w:color="auto"/>
              <w:right w:val="nil"/>
            </w:tcBorders>
            <w:vAlign w:val="center"/>
          </w:tcPr>
          <w:p w14:paraId="42C38D65" w14:textId="77777777" w:rsidR="00790322" w:rsidRPr="00490DA4" w:rsidRDefault="00790322" w:rsidP="007E4F81">
            <w:pPr>
              <w:pStyle w:val="a"/>
              <w:ind w:left="-53" w:right="-72"/>
              <w:jc w:val="center"/>
              <w:rPr>
                <w:rFonts w:ascii="Arial" w:hAnsi="Arial" w:cs="Cordia New"/>
                <w:b/>
                <w:bCs/>
                <w:sz w:val="18"/>
                <w:szCs w:val="18"/>
              </w:rPr>
            </w:pPr>
            <w:r w:rsidRPr="00490DA4">
              <w:rPr>
                <w:rFonts w:ascii="Arial" w:hAnsi="Arial" w:cs="Arial"/>
                <w:b/>
                <w:bCs/>
                <w:sz w:val="18"/>
                <w:szCs w:val="18"/>
                <w:cs/>
              </w:rPr>
              <w:t>Consolidated</w:t>
            </w:r>
          </w:p>
          <w:p w14:paraId="631433BB" w14:textId="5C6DB273" w:rsidR="00790322" w:rsidRPr="00490DA4" w:rsidRDefault="00790322" w:rsidP="007E4F81">
            <w:pPr>
              <w:pStyle w:val="a"/>
              <w:ind w:left="-53" w:right="-72"/>
              <w:jc w:val="center"/>
              <w:rPr>
                <w:rFonts w:ascii="Arial" w:hAnsi="Arial" w:cs="Arial"/>
                <w:b/>
                <w:bCs/>
                <w:sz w:val="18"/>
                <w:szCs w:val="18"/>
                <w:cs/>
              </w:rPr>
            </w:pPr>
            <w:r w:rsidRPr="00490DA4">
              <w:rPr>
                <w:rFonts w:ascii="Arial" w:hAnsi="Arial" w:cs="Arial"/>
                <w:b/>
                <w:bCs/>
                <w:sz w:val="18"/>
                <w:szCs w:val="18"/>
                <w:cs/>
              </w:rPr>
              <w:t xml:space="preserve">financial </w:t>
            </w:r>
            <w:r w:rsidRPr="00490DA4">
              <w:rPr>
                <w:rFonts w:ascii="Arial" w:hAnsi="Arial" w:cs="Arial"/>
                <w:b/>
                <w:bCs/>
                <w:sz w:val="18"/>
                <w:szCs w:val="18"/>
                <w:lang w:val="en-GB"/>
              </w:rPr>
              <w:t>statement</w:t>
            </w:r>
            <w:r w:rsidR="0035305D" w:rsidRPr="00490DA4">
              <w:rPr>
                <w:rFonts w:ascii="Arial" w:hAnsi="Arial" w:cs="Arial"/>
                <w:b/>
                <w:bCs/>
                <w:sz w:val="18"/>
                <w:szCs w:val="18"/>
                <w:lang w:val="en-GB"/>
              </w:rPr>
              <w:t>s</w:t>
            </w:r>
          </w:p>
        </w:tc>
        <w:tc>
          <w:tcPr>
            <w:tcW w:w="3297" w:type="dxa"/>
            <w:gridSpan w:val="2"/>
            <w:tcBorders>
              <w:top w:val="single" w:sz="4" w:space="0" w:color="auto"/>
              <w:left w:val="nil"/>
              <w:bottom w:val="single" w:sz="4" w:space="0" w:color="auto"/>
              <w:right w:val="nil"/>
            </w:tcBorders>
          </w:tcPr>
          <w:p w14:paraId="1911772F" w14:textId="77777777" w:rsidR="00790322" w:rsidRPr="00490DA4" w:rsidRDefault="00790322"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4E160F47" w14:textId="77777777" w:rsidR="00790322" w:rsidRPr="00490DA4" w:rsidRDefault="00790322"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790322" w:rsidRPr="00490DA4" w14:paraId="167DA3CF" w14:textId="77777777" w:rsidTr="0056696F">
        <w:tc>
          <w:tcPr>
            <w:tcW w:w="4190" w:type="dxa"/>
            <w:tcBorders>
              <w:top w:val="nil"/>
              <w:left w:val="nil"/>
              <w:bottom w:val="nil"/>
              <w:right w:val="nil"/>
            </w:tcBorders>
            <w:vAlign w:val="center"/>
          </w:tcPr>
          <w:p w14:paraId="3B4989E0" w14:textId="77777777" w:rsidR="00790322" w:rsidRPr="00490DA4" w:rsidRDefault="00790322" w:rsidP="007E4F81">
            <w:pPr>
              <w:pStyle w:val="a"/>
              <w:ind w:right="0"/>
              <w:jc w:val="both"/>
              <w:rPr>
                <w:rFonts w:ascii="Arial" w:hAnsi="Arial" w:cs="Arial"/>
                <w:b/>
                <w:bCs/>
                <w:sz w:val="18"/>
                <w:szCs w:val="18"/>
                <w:lang w:val="en-US"/>
              </w:rPr>
            </w:pPr>
          </w:p>
        </w:tc>
        <w:tc>
          <w:tcPr>
            <w:tcW w:w="2070" w:type="dxa"/>
            <w:tcBorders>
              <w:top w:val="single" w:sz="4" w:space="0" w:color="auto"/>
              <w:left w:val="nil"/>
              <w:right w:val="nil"/>
            </w:tcBorders>
            <w:vAlign w:val="center"/>
          </w:tcPr>
          <w:p w14:paraId="0F3B1E29"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648" w:type="dxa"/>
            <w:tcBorders>
              <w:top w:val="single" w:sz="4" w:space="0" w:color="auto"/>
              <w:left w:val="nil"/>
              <w:right w:val="nil"/>
            </w:tcBorders>
            <w:vAlign w:val="center"/>
          </w:tcPr>
          <w:p w14:paraId="6A00BED1" w14:textId="77777777" w:rsidR="00790322" w:rsidRPr="00490DA4" w:rsidRDefault="00790322"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49" w:type="dxa"/>
            <w:tcBorders>
              <w:top w:val="single" w:sz="4" w:space="0" w:color="auto"/>
              <w:left w:val="nil"/>
              <w:right w:val="nil"/>
            </w:tcBorders>
            <w:vAlign w:val="center"/>
          </w:tcPr>
          <w:p w14:paraId="39A55369" w14:textId="77777777" w:rsidR="00790322" w:rsidRPr="00490DA4" w:rsidRDefault="00790322"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790322" w:rsidRPr="00490DA4" w14:paraId="77F891A0" w14:textId="77777777" w:rsidTr="0056696F">
        <w:tc>
          <w:tcPr>
            <w:tcW w:w="4190" w:type="dxa"/>
            <w:tcBorders>
              <w:top w:val="nil"/>
              <w:left w:val="nil"/>
              <w:bottom w:val="nil"/>
              <w:right w:val="nil"/>
            </w:tcBorders>
            <w:vAlign w:val="bottom"/>
          </w:tcPr>
          <w:p w14:paraId="0215D176" w14:textId="77777777" w:rsidR="00790322" w:rsidRPr="00490DA4" w:rsidRDefault="00790322" w:rsidP="007E4F81">
            <w:pPr>
              <w:pStyle w:val="a"/>
              <w:ind w:right="0"/>
              <w:jc w:val="both"/>
              <w:rPr>
                <w:rFonts w:ascii="Arial" w:hAnsi="Arial" w:cs="Arial"/>
                <w:sz w:val="18"/>
                <w:szCs w:val="18"/>
                <w:lang w:val="en-US"/>
              </w:rPr>
            </w:pPr>
          </w:p>
        </w:tc>
        <w:tc>
          <w:tcPr>
            <w:tcW w:w="2070" w:type="dxa"/>
            <w:tcBorders>
              <w:top w:val="single" w:sz="4" w:space="0" w:color="auto"/>
              <w:left w:val="nil"/>
              <w:right w:val="nil"/>
            </w:tcBorders>
            <w:shd w:val="clear" w:color="auto" w:fill="FAFAFA"/>
            <w:vAlign w:val="bottom"/>
          </w:tcPr>
          <w:p w14:paraId="1A114FB8" w14:textId="77777777" w:rsidR="00790322" w:rsidRPr="00490DA4" w:rsidRDefault="00790322" w:rsidP="007E4F81">
            <w:pPr>
              <w:pStyle w:val="a"/>
              <w:ind w:right="-72"/>
              <w:jc w:val="right"/>
              <w:rPr>
                <w:rFonts w:ascii="Arial" w:hAnsi="Arial" w:cs="Arial"/>
                <w:sz w:val="18"/>
                <w:szCs w:val="18"/>
                <w:lang w:val="en-US"/>
              </w:rPr>
            </w:pPr>
          </w:p>
        </w:tc>
        <w:tc>
          <w:tcPr>
            <w:tcW w:w="1648" w:type="dxa"/>
            <w:tcBorders>
              <w:top w:val="single" w:sz="4" w:space="0" w:color="auto"/>
              <w:left w:val="nil"/>
              <w:right w:val="nil"/>
            </w:tcBorders>
            <w:shd w:val="clear" w:color="auto" w:fill="FAFAFA"/>
          </w:tcPr>
          <w:p w14:paraId="252C1400" w14:textId="77777777" w:rsidR="00790322" w:rsidRPr="00490DA4" w:rsidRDefault="00790322" w:rsidP="007E4F81">
            <w:pPr>
              <w:pStyle w:val="a"/>
              <w:ind w:right="-72"/>
              <w:jc w:val="right"/>
              <w:rPr>
                <w:rFonts w:ascii="Arial" w:hAnsi="Arial" w:cs="Arial"/>
                <w:sz w:val="18"/>
                <w:szCs w:val="18"/>
                <w:lang w:val="en-US"/>
              </w:rPr>
            </w:pPr>
          </w:p>
        </w:tc>
        <w:tc>
          <w:tcPr>
            <w:tcW w:w="1649" w:type="dxa"/>
            <w:tcBorders>
              <w:top w:val="single" w:sz="4" w:space="0" w:color="auto"/>
              <w:left w:val="nil"/>
              <w:right w:val="nil"/>
            </w:tcBorders>
            <w:vAlign w:val="bottom"/>
          </w:tcPr>
          <w:p w14:paraId="2707F96D" w14:textId="77777777" w:rsidR="00790322" w:rsidRPr="00490DA4" w:rsidRDefault="00790322" w:rsidP="007E4F81">
            <w:pPr>
              <w:pStyle w:val="a"/>
              <w:ind w:right="-72"/>
              <w:jc w:val="right"/>
              <w:rPr>
                <w:rFonts w:ascii="Arial" w:hAnsi="Arial" w:cs="Arial"/>
                <w:sz w:val="18"/>
                <w:szCs w:val="18"/>
                <w:lang w:val="en-US"/>
              </w:rPr>
            </w:pPr>
          </w:p>
        </w:tc>
      </w:tr>
      <w:tr w:rsidR="00790322" w:rsidRPr="00490DA4" w14:paraId="42772774" w14:textId="77777777" w:rsidTr="0056696F">
        <w:tc>
          <w:tcPr>
            <w:tcW w:w="4190" w:type="dxa"/>
            <w:tcBorders>
              <w:top w:val="nil"/>
              <w:left w:val="nil"/>
              <w:bottom w:val="nil"/>
              <w:right w:val="nil"/>
            </w:tcBorders>
            <w:vAlign w:val="bottom"/>
          </w:tcPr>
          <w:p w14:paraId="15F7AED3" w14:textId="67D4ECED" w:rsidR="00790322" w:rsidRPr="00490DA4" w:rsidRDefault="00790322" w:rsidP="00790322">
            <w:pPr>
              <w:pStyle w:val="a"/>
              <w:ind w:right="0"/>
              <w:jc w:val="both"/>
              <w:rPr>
                <w:rFonts w:ascii="Arial" w:hAnsi="Arial" w:cs="Arial"/>
                <w:sz w:val="18"/>
                <w:szCs w:val="18"/>
                <w:lang w:val="en-US"/>
              </w:rPr>
            </w:pPr>
            <w:r w:rsidRPr="00490DA4">
              <w:rPr>
                <w:rFonts w:ascii="Arial" w:hAnsi="Arial" w:cs="Arial"/>
                <w:snapToGrid w:val="0"/>
                <w:sz w:val="18"/>
                <w:szCs w:val="18"/>
                <w:lang w:val="en-GB" w:eastAsia="th-TH"/>
              </w:rPr>
              <w:t>Net profit for the year (Baht)</w:t>
            </w:r>
          </w:p>
        </w:tc>
        <w:tc>
          <w:tcPr>
            <w:tcW w:w="2070" w:type="dxa"/>
            <w:tcBorders>
              <w:left w:val="nil"/>
              <w:right w:val="nil"/>
            </w:tcBorders>
            <w:shd w:val="clear" w:color="auto" w:fill="FAFAFA"/>
            <w:vAlign w:val="bottom"/>
          </w:tcPr>
          <w:p w14:paraId="59FA8654" w14:textId="195E9930"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310,954,548</w:t>
            </w:r>
          </w:p>
        </w:tc>
        <w:tc>
          <w:tcPr>
            <w:tcW w:w="1648" w:type="dxa"/>
            <w:tcBorders>
              <w:left w:val="nil"/>
              <w:right w:val="nil"/>
            </w:tcBorders>
            <w:shd w:val="clear" w:color="auto" w:fill="FAFAFA"/>
            <w:vAlign w:val="bottom"/>
          </w:tcPr>
          <w:p w14:paraId="7B002EC3" w14:textId="5D279124"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311</w:t>
            </w:r>
            <w:r w:rsidRPr="00490DA4">
              <w:rPr>
                <w:rFonts w:ascii="Arial" w:hAnsi="Arial" w:cs="Arial"/>
                <w:sz w:val="18"/>
                <w:szCs w:val="18"/>
                <w:lang w:val="en-US"/>
              </w:rPr>
              <w:t>,</w:t>
            </w:r>
            <w:r w:rsidRPr="00490DA4">
              <w:rPr>
                <w:rFonts w:ascii="Arial" w:hAnsi="Arial" w:cs="Arial"/>
                <w:sz w:val="18"/>
                <w:szCs w:val="18"/>
                <w:lang w:val="en-GB"/>
              </w:rPr>
              <w:t>006</w:t>
            </w:r>
            <w:r w:rsidRPr="00490DA4">
              <w:rPr>
                <w:rFonts w:ascii="Arial" w:hAnsi="Arial" w:cs="Arial"/>
                <w:sz w:val="18"/>
                <w:szCs w:val="18"/>
                <w:lang w:val="en-US"/>
              </w:rPr>
              <w:t>,</w:t>
            </w:r>
            <w:r w:rsidRPr="00490DA4">
              <w:rPr>
                <w:rFonts w:ascii="Arial" w:hAnsi="Arial" w:cs="Arial"/>
                <w:sz w:val="18"/>
                <w:szCs w:val="18"/>
                <w:lang w:val="en-GB"/>
              </w:rPr>
              <w:t>503</w:t>
            </w:r>
          </w:p>
        </w:tc>
        <w:tc>
          <w:tcPr>
            <w:tcW w:w="1649" w:type="dxa"/>
            <w:tcBorders>
              <w:left w:val="nil"/>
              <w:right w:val="nil"/>
            </w:tcBorders>
            <w:vAlign w:val="bottom"/>
          </w:tcPr>
          <w:p w14:paraId="510EDE68" w14:textId="51F7EF96"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201</w:t>
            </w:r>
            <w:r w:rsidRPr="00490DA4">
              <w:rPr>
                <w:rFonts w:ascii="Arial" w:hAnsi="Arial" w:cs="Arial"/>
                <w:sz w:val="18"/>
                <w:szCs w:val="18"/>
                <w:lang w:val="en-US"/>
              </w:rPr>
              <w:t>,</w:t>
            </w:r>
            <w:r w:rsidRPr="00490DA4">
              <w:rPr>
                <w:rFonts w:ascii="Arial" w:hAnsi="Arial" w:cs="Arial"/>
                <w:sz w:val="18"/>
                <w:szCs w:val="18"/>
                <w:lang w:val="en-GB"/>
              </w:rPr>
              <w:t>772</w:t>
            </w:r>
            <w:r w:rsidRPr="00490DA4">
              <w:rPr>
                <w:rFonts w:ascii="Arial" w:hAnsi="Arial" w:cs="Arial"/>
                <w:sz w:val="18"/>
                <w:szCs w:val="18"/>
                <w:lang w:val="en-US"/>
              </w:rPr>
              <w:t>,</w:t>
            </w:r>
            <w:r w:rsidRPr="00490DA4">
              <w:rPr>
                <w:rFonts w:ascii="Arial" w:hAnsi="Arial" w:cs="Arial"/>
                <w:sz w:val="18"/>
                <w:szCs w:val="18"/>
                <w:lang w:val="en-GB"/>
              </w:rPr>
              <w:t>315</w:t>
            </w:r>
          </w:p>
        </w:tc>
      </w:tr>
      <w:tr w:rsidR="00790322" w:rsidRPr="00490DA4" w14:paraId="27E65AD5" w14:textId="77777777" w:rsidTr="0056696F">
        <w:tc>
          <w:tcPr>
            <w:tcW w:w="4190" w:type="dxa"/>
            <w:tcBorders>
              <w:top w:val="nil"/>
              <w:left w:val="nil"/>
              <w:bottom w:val="nil"/>
              <w:right w:val="nil"/>
            </w:tcBorders>
            <w:vAlign w:val="bottom"/>
          </w:tcPr>
          <w:p w14:paraId="28F68AB5" w14:textId="77777777" w:rsidR="0056696F" w:rsidRDefault="00790322" w:rsidP="0056696F">
            <w:pPr>
              <w:spacing w:line="256" w:lineRule="auto"/>
              <w:rPr>
                <w:rFonts w:ascii="Arial" w:hAnsi="Arial" w:cs="Arial"/>
                <w:snapToGrid w:val="0"/>
                <w:sz w:val="18"/>
                <w:szCs w:val="18"/>
                <w:lang w:val="en-GB" w:eastAsia="th-TH"/>
              </w:rPr>
            </w:pPr>
            <w:r w:rsidRPr="00490DA4">
              <w:rPr>
                <w:rFonts w:ascii="Arial" w:hAnsi="Arial" w:cs="Arial"/>
                <w:snapToGrid w:val="0"/>
                <w:sz w:val="18"/>
                <w:szCs w:val="18"/>
                <w:lang w:val="en-GB" w:eastAsia="th-TH"/>
              </w:rPr>
              <w:t xml:space="preserve">Weighted average number of ordinary shares </w:t>
            </w:r>
          </w:p>
          <w:p w14:paraId="703167A7" w14:textId="7ACAC1DA" w:rsidR="00790322" w:rsidRPr="00490DA4" w:rsidRDefault="0056696F" w:rsidP="0056696F">
            <w:pPr>
              <w:spacing w:line="256" w:lineRule="auto"/>
              <w:rPr>
                <w:rFonts w:ascii="Arial" w:hAnsi="Arial" w:cs="Browallia New"/>
                <w:sz w:val="18"/>
                <w:szCs w:val="18"/>
                <w:lang w:val="en-GB"/>
              </w:rPr>
            </w:pPr>
            <w:r>
              <w:rPr>
                <w:rFonts w:ascii="Arial" w:hAnsi="Arial" w:cs="Arial"/>
                <w:snapToGrid w:val="0"/>
                <w:sz w:val="18"/>
                <w:szCs w:val="18"/>
                <w:lang w:val="en-GB" w:eastAsia="th-TH"/>
              </w:rPr>
              <w:t xml:space="preserve">   </w:t>
            </w:r>
            <w:r w:rsidR="00790322" w:rsidRPr="00490DA4">
              <w:rPr>
                <w:rFonts w:ascii="Arial" w:hAnsi="Arial" w:cs="Arial"/>
                <w:snapToGrid w:val="0"/>
                <w:sz w:val="18"/>
                <w:szCs w:val="18"/>
                <w:lang w:val="en-GB" w:eastAsia="th-TH"/>
              </w:rPr>
              <w:t>outstanding (Shares)</w:t>
            </w:r>
          </w:p>
        </w:tc>
        <w:tc>
          <w:tcPr>
            <w:tcW w:w="2070" w:type="dxa"/>
            <w:tcBorders>
              <w:top w:val="nil"/>
              <w:left w:val="nil"/>
              <w:right w:val="nil"/>
            </w:tcBorders>
            <w:shd w:val="clear" w:color="auto" w:fill="FAFAFA"/>
            <w:vAlign w:val="bottom"/>
          </w:tcPr>
          <w:p w14:paraId="32625BB1" w14:textId="473419E3" w:rsidR="00790322" w:rsidRPr="00490DA4" w:rsidRDefault="00790322" w:rsidP="00790322">
            <w:pPr>
              <w:pStyle w:val="a"/>
              <w:ind w:right="-72"/>
              <w:jc w:val="right"/>
              <w:rPr>
                <w:rFonts w:ascii="Arial" w:hAnsi="Arial" w:cs="Arial"/>
                <w:sz w:val="18"/>
                <w:szCs w:val="18"/>
                <w:lang w:val="en-GB"/>
              </w:rPr>
            </w:pPr>
            <w:r w:rsidRPr="00490DA4">
              <w:rPr>
                <w:rFonts w:ascii="Arial" w:hAnsi="Arial" w:cs="Arial"/>
                <w:sz w:val="18"/>
                <w:szCs w:val="18"/>
                <w:lang w:val="en-GB"/>
              </w:rPr>
              <w:t>900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8" w:type="dxa"/>
            <w:tcBorders>
              <w:top w:val="nil"/>
              <w:left w:val="nil"/>
              <w:right w:val="nil"/>
            </w:tcBorders>
            <w:shd w:val="clear" w:color="auto" w:fill="FAFAFA"/>
            <w:vAlign w:val="bottom"/>
          </w:tcPr>
          <w:p w14:paraId="0264700B" w14:textId="34D1E7FE" w:rsidR="00790322" w:rsidRPr="00490DA4" w:rsidRDefault="00790322" w:rsidP="00790322">
            <w:pPr>
              <w:spacing w:line="256" w:lineRule="auto"/>
              <w:ind w:left="-40" w:right="-72"/>
              <w:jc w:val="right"/>
              <w:rPr>
                <w:rFonts w:ascii="Arial" w:hAnsi="Arial" w:cs="Arial"/>
                <w:sz w:val="18"/>
                <w:szCs w:val="18"/>
                <w:lang w:val="en-GB"/>
              </w:rPr>
            </w:pPr>
            <w:r w:rsidRPr="00490DA4">
              <w:rPr>
                <w:rFonts w:ascii="Arial" w:hAnsi="Arial" w:cs="Arial"/>
                <w:sz w:val="18"/>
                <w:szCs w:val="18"/>
                <w:lang w:val="en-GB"/>
              </w:rPr>
              <w:t>900</w:t>
            </w:r>
            <w:r w:rsidRPr="00490DA4">
              <w:rPr>
                <w:rFonts w:ascii="Arial" w:hAnsi="Arial" w:cs="Arial"/>
                <w:sz w:val="18"/>
                <w:szCs w:val="18"/>
                <w:lang w:val="en-US"/>
              </w:rPr>
              <w:t>,</w:t>
            </w:r>
            <w:r w:rsidRPr="00490DA4">
              <w:rPr>
                <w:rFonts w:ascii="Arial" w:hAnsi="Arial" w:cs="Arial"/>
                <w:sz w:val="18"/>
                <w:szCs w:val="18"/>
                <w:lang w:val="en-GB"/>
              </w:rPr>
              <w:t>000</w:t>
            </w:r>
            <w:r w:rsidRPr="00490DA4">
              <w:rPr>
                <w:rFonts w:ascii="Arial" w:hAnsi="Arial" w:cs="Arial"/>
                <w:sz w:val="18"/>
                <w:szCs w:val="18"/>
                <w:lang w:val="en-US"/>
              </w:rPr>
              <w:t>,</w:t>
            </w:r>
            <w:r w:rsidRPr="00490DA4">
              <w:rPr>
                <w:rFonts w:ascii="Arial" w:hAnsi="Arial" w:cs="Arial"/>
                <w:sz w:val="18"/>
                <w:szCs w:val="18"/>
                <w:lang w:val="en-GB"/>
              </w:rPr>
              <w:t>000</w:t>
            </w:r>
          </w:p>
        </w:tc>
        <w:tc>
          <w:tcPr>
            <w:tcW w:w="1649" w:type="dxa"/>
            <w:tcBorders>
              <w:top w:val="nil"/>
              <w:left w:val="nil"/>
              <w:right w:val="nil"/>
            </w:tcBorders>
            <w:vAlign w:val="bottom"/>
          </w:tcPr>
          <w:p w14:paraId="622B0832" w14:textId="73BDBC88" w:rsidR="00790322" w:rsidRPr="00490DA4" w:rsidRDefault="00790322" w:rsidP="00790322">
            <w:pPr>
              <w:spacing w:line="256" w:lineRule="auto"/>
              <w:ind w:right="-72"/>
              <w:jc w:val="right"/>
              <w:rPr>
                <w:rFonts w:ascii="Arial" w:hAnsi="Arial" w:cs="Arial"/>
                <w:sz w:val="18"/>
                <w:szCs w:val="18"/>
                <w:lang w:val="en-US"/>
              </w:rPr>
            </w:pPr>
            <w:r w:rsidRPr="00490DA4">
              <w:rPr>
                <w:rFonts w:ascii="Arial" w:hAnsi="Arial" w:cs="Arial"/>
                <w:sz w:val="18"/>
                <w:szCs w:val="18"/>
                <w:lang w:val="en-GB"/>
              </w:rPr>
              <w:t>647</w:t>
            </w:r>
            <w:r w:rsidRPr="00490DA4">
              <w:rPr>
                <w:rFonts w:ascii="Arial" w:hAnsi="Arial" w:cs="Arial"/>
                <w:sz w:val="18"/>
                <w:szCs w:val="18"/>
                <w:lang w:val="en-US"/>
              </w:rPr>
              <w:t>,</w:t>
            </w:r>
            <w:r w:rsidRPr="00490DA4">
              <w:rPr>
                <w:rFonts w:ascii="Arial" w:hAnsi="Arial" w:cs="Arial"/>
                <w:sz w:val="18"/>
                <w:szCs w:val="18"/>
                <w:lang w:val="en-GB"/>
              </w:rPr>
              <w:t>540</w:t>
            </w:r>
            <w:r w:rsidRPr="00490DA4">
              <w:rPr>
                <w:rFonts w:ascii="Arial" w:hAnsi="Arial" w:cs="Arial"/>
                <w:sz w:val="18"/>
                <w:szCs w:val="18"/>
                <w:lang w:val="en-US"/>
              </w:rPr>
              <w:t>,</w:t>
            </w:r>
            <w:r w:rsidRPr="00490DA4">
              <w:rPr>
                <w:rFonts w:ascii="Arial" w:hAnsi="Arial" w:cs="Arial"/>
                <w:sz w:val="18"/>
                <w:szCs w:val="18"/>
                <w:lang w:val="en-GB"/>
              </w:rPr>
              <w:t>984</w:t>
            </w:r>
          </w:p>
        </w:tc>
      </w:tr>
      <w:tr w:rsidR="00790322" w:rsidRPr="00490DA4" w14:paraId="1DD5D8C3" w14:textId="77777777" w:rsidTr="0056696F">
        <w:tc>
          <w:tcPr>
            <w:tcW w:w="4190" w:type="dxa"/>
            <w:tcBorders>
              <w:top w:val="nil"/>
              <w:left w:val="nil"/>
              <w:bottom w:val="nil"/>
              <w:right w:val="nil"/>
            </w:tcBorders>
            <w:vAlign w:val="bottom"/>
          </w:tcPr>
          <w:p w14:paraId="361EB34C" w14:textId="7D2C57C6" w:rsidR="00790322" w:rsidRPr="00490DA4" w:rsidRDefault="00790322" w:rsidP="0056696F">
            <w:pPr>
              <w:spacing w:line="256" w:lineRule="auto"/>
              <w:jc w:val="thaiDistribute"/>
              <w:rPr>
                <w:rFonts w:ascii="Arial" w:eastAsia="Arial" w:hAnsi="Arial" w:cs="Arial"/>
                <w:sz w:val="18"/>
                <w:szCs w:val="18"/>
                <w:lang w:val="en-GB" w:eastAsia="en-GB"/>
              </w:rPr>
            </w:pPr>
            <w:r w:rsidRPr="00490DA4">
              <w:rPr>
                <w:rFonts w:ascii="Arial" w:hAnsi="Arial" w:cs="Arial"/>
                <w:snapToGrid w:val="0"/>
                <w:sz w:val="18"/>
                <w:szCs w:val="18"/>
                <w:lang w:val="en-US" w:eastAsia="th-TH"/>
              </w:rPr>
              <w:t>Basic earnings per share (Baht per share)</w:t>
            </w:r>
          </w:p>
        </w:tc>
        <w:tc>
          <w:tcPr>
            <w:tcW w:w="2070" w:type="dxa"/>
            <w:tcBorders>
              <w:left w:val="nil"/>
              <w:right w:val="nil"/>
            </w:tcBorders>
            <w:shd w:val="clear" w:color="auto" w:fill="FAFAFA"/>
            <w:vAlign w:val="bottom"/>
          </w:tcPr>
          <w:p w14:paraId="52D12C65" w14:textId="50F6B5A0" w:rsidR="00790322" w:rsidRPr="00490DA4" w:rsidRDefault="00790322" w:rsidP="00790322">
            <w:pPr>
              <w:pStyle w:val="a"/>
              <w:ind w:right="-72"/>
              <w:jc w:val="right"/>
              <w:rPr>
                <w:rFonts w:ascii="Arial" w:hAnsi="Arial" w:cs="Arial"/>
                <w:sz w:val="18"/>
                <w:szCs w:val="18"/>
                <w:lang w:val="en-US"/>
              </w:rPr>
            </w:pPr>
            <w:r w:rsidRPr="00490DA4">
              <w:rPr>
                <w:rFonts w:ascii="Arial" w:hAnsi="Arial" w:cs="Arial"/>
                <w:sz w:val="18"/>
                <w:szCs w:val="18"/>
                <w:lang w:val="en-GB"/>
              </w:rPr>
              <w:t>0</w:t>
            </w:r>
            <w:r w:rsidRPr="00490DA4">
              <w:rPr>
                <w:rFonts w:ascii="Arial" w:hAnsi="Arial" w:cs="Arial"/>
                <w:sz w:val="18"/>
                <w:szCs w:val="18"/>
                <w:lang w:val="en-US"/>
              </w:rPr>
              <w:t>.</w:t>
            </w:r>
            <w:r w:rsidRPr="00490DA4">
              <w:rPr>
                <w:rFonts w:ascii="Arial" w:hAnsi="Arial" w:cs="Arial"/>
                <w:sz w:val="18"/>
                <w:szCs w:val="18"/>
                <w:lang w:val="en-GB"/>
              </w:rPr>
              <w:t>35</w:t>
            </w:r>
          </w:p>
        </w:tc>
        <w:tc>
          <w:tcPr>
            <w:tcW w:w="1648" w:type="dxa"/>
            <w:tcBorders>
              <w:left w:val="nil"/>
              <w:right w:val="nil"/>
            </w:tcBorders>
            <w:shd w:val="clear" w:color="auto" w:fill="FAFAFA"/>
            <w:vAlign w:val="bottom"/>
          </w:tcPr>
          <w:p w14:paraId="3DA10AF7" w14:textId="23A29DA8"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0</w:t>
            </w:r>
            <w:r w:rsidRPr="00490DA4">
              <w:rPr>
                <w:rFonts w:ascii="Arial" w:hAnsi="Arial" w:cs="Arial"/>
                <w:sz w:val="18"/>
                <w:szCs w:val="18"/>
                <w:lang w:val="en-US"/>
              </w:rPr>
              <w:t>.</w:t>
            </w:r>
            <w:r w:rsidRPr="00490DA4">
              <w:rPr>
                <w:rFonts w:ascii="Arial" w:hAnsi="Arial" w:cs="Arial"/>
                <w:sz w:val="18"/>
                <w:szCs w:val="18"/>
                <w:lang w:val="en-GB"/>
              </w:rPr>
              <w:t>35</w:t>
            </w:r>
          </w:p>
        </w:tc>
        <w:tc>
          <w:tcPr>
            <w:tcW w:w="1649" w:type="dxa"/>
            <w:tcBorders>
              <w:left w:val="nil"/>
              <w:right w:val="nil"/>
            </w:tcBorders>
            <w:vAlign w:val="bottom"/>
          </w:tcPr>
          <w:p w14:paraId="662E6B43" w14:textId="30870A67" w:rsidR="00790322" w:rsidRPr="00490DA4" w:rsidRDefault="00790322" w:rsidP="00790322">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0</w:t>
            </w:r>
            <w:r w:rsidRPr="00490DA4">
              <w:rPr>
                <w:rFonts w:ascii="Arial" w:hAnsi="Arial" w:cs="Arial"/>
                <w:sz w:val="18"/>
                <w:szCs w:val="18"/>
                <w:lang w:val="en-US"/>
              </w:rPr>
              <w:t>.</w:t>
            </w:r>
            <w:r w:rsidRPr="00490DA4">
              <w:rPr>
                <w:rFonts w:ascii="Arial" w:hAnsi="Arial" w:cs="Arial"/>
                <w:sz w:val="18"/>
                <w:szCs w:val="18"/>
                <w:lang w:val="en-GB"/>
              </w:rPr>
              <w:t>31</w:t>
            </w:r>
          </w:p>
        </w:tc>
      </w:tr>
    </w:tbl>
    <w:p w14:paraId="1853D861" w14:textId="7AF1744E" w:rsidR="007B7338" w:rsidRPr="00490DA4" w:rsidRDefault="007B7338" w:rsidP="007B7338">
      <w:pPr>
        <w:pStyle w:val="BodyTextIndent3"/>
        <w:spacing w:after="0"/>
        <w:ind w:left="0"/>
        <w:jc w:val="both"/>
        <w:rPr>
          <w:rFonts w:ascii="Arial" w:hAnsi="Arial" w:cs="Arial"/>
          <w:sz w:val="18"/>
          <w:szCs w:val="18"/>
          <w:lang w:val="en-GB"/>
        </w:rPr>
      </w:pPr>
    </w:p>
    <w:p w14:paraId="0F4D1793" w14:textId="77777777" w:rsidR="007B7338" w:rsidRPr="00490DA4" w:rsidRDefault="007B7338" w:rsidP="007B7338">
      <w:pPr>
        <w:pStyle w:val="BodyTextIndent3"/>
        <w:spacing w:after="0"/>
        <w:ind w:left="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B7338" w:rsidRPr="00490DA4" w14:paraId="35A7E1E0" w14:textId="77777777" w:rsidTr="00196789">
        <w:trPr>
          <w:trHeight w:val="386"/>
        </w:trPr>
        <w:tc>
          <w:tcPr>
            <w:tcW w:w="9461" w:type="dxa"/>
            <w:shd w:val="clear" w:color="auto" w:fill="FFA543"/>
            <w:vAlign w:val="center"/>
          </w:tcPr>
          <w:p w14:paraId="1B8E1AD3" w14:textId="23EA95A6" w:rsidR="007B7338" w:rsidRPr="00490DA4" w:rsidRDefault="00790322" w:rsidP="007B7338">
            <w:pPr>
              <w:ind w:left="432" w:hanging="432"/>
              <w:rPr>
                <w:rFonts w:ascii="Arial" w:eastAsia="Arial Unicode MS" w:hAnsi="Arial" w:cs="Arial"/>
                <w:b/>
                <w:bCs/>
                <w:color w:val="FFFFFF"/>
                <w:sz w:val="18"/>
                <w:szCs w:val="18"/>
                <w:cs/>
                <w:lang w:val="en-GB" w:eastAsia="th-TH"/>
              </w:rPr>
            </w:pPr>
            <w:r w:rsidRPr="00490DA4">
              <w:rPr>
                <w:rFonts w:ascii="Arial" w:eastAsia="Arial Unicode MS" w:hAnsi="Arial" w:cs="Arial"/>
                <w:b/>
                <w:bCs/>
                <w:color w:val="FFFFFF"/>
                <w:sz w:val="18"/>
                <w:szCs w:val="18"/>
                <w:lang w:val="en-GB" w:eastAsia="th-TH"/>
              </w:rPr>
              <w:t>34</w:t>
            </w:r>
            <w:r w:rsidR="007B7338" w:rsidRPr="00490DA4">
              <w:rPr>
                <w:rFonts w:ascii="Arial" w:eastAsia="Arial Unicode MS" w:hAnsi="Arial" w:cs="Arial"/>
                <w:b/>
                <w:bCs/>
                <w:color w:val="FFFFFF"/>
                <w:sz w:val="18"/>
                <w:szCs w:val="18"/>
                <w:lang w:val="en-GB" w:eastAsia="th-TH"/>
              </w:rPr>
              <w:tab/>
              <w:t>Dividend</w:t>
            </w:r>
          </w:p>
        </w:tc>
      </w:tr>
    </w:tbl>
    <w:p w14:paraId="04912452" w14:textId="77777777" w:rsidR="007B7338" w:rsidRPr="00490DA4" w:rsidRDefault="007B7338" w:rsidP="00AF2B5B">
      <w:pPr>
        <w:pStyle w:val="a"/>
        <w:ind w:right="0"/>
        <w:jc w:val="both"/>
        <w:rPr>
          <w:rFonts w:ascii="Arial" w:hAnsi="Arial" w:cs="Arial"/>
          <w:snapToGrid w:val="0"/>
          <w:spacing w:val="-4"/>
          <w:sz w:val="18"/>
          <w:szCs w:val="18"/>
          <w:lang w:val="en-US" w:eastAsia="th-TH"/>
        </w:rPr>
      </w:pPr>
    </w:p>
    <w:p w14:paraId="4F2B1E60" w14:textId="77777777" w:rsidR="007B7338" w:rsidRPr="00490DA4" w:rsidRDefault="007B7338" w:rsidP="007B7338">
      <w:pPr>
        <w:pStyle w:val="a"/>
        <w:ind w:right="0"/>
        <w:jc w:val="both"/>
        <w:rPr>
          <w:rFonts w:ascii="Arial" w:hAnsi="Arial" w:cs="Arial"/>
          <w:snapToGrid w:val="0"/>
          <w:spacing w:val="-2"/>
          <w:sz w:val="18"/>
          <w:szCs w:val="18"/>
          <w:lang w:val="en-GB" w:eastAsia="th-TH"/>
        </w:rPr>
      </w:pPr>
      <w:r w:rsidRPr="00490DA4">
        <w:rPr>
          <w:rFonts w:ascii="Arial" w:hAnsi="Arial" w:cs="Arial"/>
          <w:snapToGrid w:val="0"/>
          <w:spacing w:val="-2"/>
          <w:sz w:val="18"/>
          <w:szCs w:val="18"/>
          <w:lang w:val="en-US" w:eastAsia="th-TH"/>
        </w:rPr>
        <w:t xml:space="preserve">The Annual General Meeting for the year 2020 held on 16 March 2020 has a resolution to approve the </w:t>
      </w:r>
      <w:r w:rsidRPr="00490DA4">
        <w:rPr>
          <w:rFonts w:ascii="Arial" w:hAnsi="Arial" w:cs="Arial"/>
          <w:snapToGrid w:val="0"/>
          <w:spacing w:val="-4"/>
          <w:sz w:val="18"/>
          <w:szCs w:val="18"/>
          <w:lang w:val="en-US" w:eastAsia="th-TH"/>
        </w:rPr>
        <w:t>payment of annual dividends from net profit for the year ended 31 December 2019 at Baht 2.40 per share,</w:t>
      </w:r>
      <w:r w:rsidRPr="00490DA4">
        <w:rPr>
          <w:rFonts w:ascii="Arial" w:hAnsi="Arial" w:cs="Arial"/>
          <w:snapToGrid w:val="0"/>
          <w:spacing w:val="-2"/>
          <w:sz w:val="18"/>
          <w:szCs w:val="18"/>
          <w:lang w:val="en-US" w:eastAsia="th-TH"/>
        </w:rPr>
        <w:t xml:space="preserve"> </w:t>
      </w:r>
      <w:r w:rsidRPr="00490DA4">
        <w:rPr>
          <w:rFonts w:ascii="Arial" w:hAnsi="Arial" w:cs="Arial"/>
          <w:snapToGrid w:val="0"/>
          <w:spacing w:val="-4"/>
          <w:sz w:val="18"/>
          <w:szCs w:val="18"/>
          <w:lang w:val="en-US" w:eastAsia="th-TH"/>
        </w:rPr>
        <w:t>to the shareholders of 30 million shares</w:t>
      </w:r>
      <w:r w:rsidRPr="00490DA4">
        <w:rPr>
          <w:rFonts w:ascii="Arial" w:hAnsi="Arial" w:cs="Arial"/>
          <w:snapToGrid w:val="0"/>
          <w:spacing w:val="-5"/>
          <w:sz w:val="18"/>
          <w:szCs w:val="18"/>
          <w:lang w:val="en-US" w:eastAsia="th-TH"/>
        </w:rPr>
        <w:t xml:space="preserve"> totaling Bath 72 million and appropriate its retained earnings to legal reserve amounting to Baht 6.31 million.</w:t>
      </w:r>
      <w:r w:rsidRPr="00490DA4">
        <w:rPr>
          <w:rFonts w:ascii="Arial" w:hAnsi="Arial" w:cs="Arial"/>
          <w:snapToGrid w:val="0"/>
          <w:spacing w:val="-5"/>
          <w:sz w:val="18"/>
          <w:szCs w:val="18"/>
          <w:lang w:val="en-GB" w:eastAsia="th-TH"/>
        </w:rPr>
        <w:t xml:space="preserve"> The dividends were paid on 3 April 2020.</w:t>
      </w:r>
    </w:p>
    <w:p w14:paraId="443938BE" w14:textId="77777777" w:rsidR="007B7338" w:rsidRPr="00490DA4" w:rsidRDefault="007B7338" w:rsidP="007B7338">
      <w:pPr>
        <w:jc w:val="both"/>
        <w:rPr>
          <w:rFonts w:ascii="Arial" w:hAnsi="Arial" w:cs="Arial"/>
          <w:snapToGrid w:val="0"/>
          <w:spacing w:val="-2"/>
          <w:sz w:val="18"/>
          <w:szCs w:val="18"/>
          <w:cs/>
          <w:lang w:val="en-GB" w:eastAsia="th-TH"/>
        </w:rPr>
      </w:pPr>
    </w:p>
    <w:p w14:paraId="6242B221" w14:textId="77777777" w:rsidR="007B7338" w:rsidRPr="00490DA4" w:rsidRDefault="007B7338" w:rsidP="007B7338">
      <w:pPr>
        <w:pStyle w:val="a"/>
        <w:ind w:right="0"/>
        <w:jc w:val="both"/>
        <w:rPr>
          <w:rFonts w:ascii="Arial" w:hAnsi="Arial" w:cs="Arial"/>
          <w:snapToGrid w:val="0"/>
          <w:spacing w:val="-2"/>
          <w:sz w:val="18"/>
          <w:szCs w:val="18"/>
          <w:lang w:val="en-US" w:eastAsia="th-TH"/>
        </w:rPr>
      </w:pPr>
      <w:r w:rsidRPr="00490DA4">
        <w:rPr>
          <w:rFonts w:ascii="Arial" w:hAnsi="Arial" w:cs="Arial"/>
          <w:snapToGrid w:val="0"/>
          <w:spacing w:val="-2"/>
          <w:sz w:val="18"/>
          <w:szCs w:val="18"/>
          <w:lang w:val="en-US" w:eastAsia="th-TH"/>
        </w:rPr>
        <w:t>The Board of Directors’ Meeting No. 7/2020 held on 22 September 2020 has a resolution to approve the payment of interim dividends from retained earnings at Baht 0.1667 per share to the shareholders of 600 million shares, totaling Bath 100.02 million and appropriate its retained earnings to legal reserve amounting to Baht 23.69 million. The dividends were paid on 20 October 2020.</w:t>
      </w:r>
    </w:p>
    <w:p w14:paraId="33B8856A" w14:textId="67B4F01F" w:rsidR="007B7338" w:rsidRPr="00490DA4" w:rsidRDefault="007B7338" w:rsidP="007B7338">
      <w:pPr>
        <w:pStyle w:val="BodyTextIndent3"/>
        <w:spacing w:after="0"/>
        <w:ind w:left="0"/>
        <w:jc w:val="both"/>
        <w:rPr>
          <w:rFonts w:ascii="Arial" w:hAnsi="Arial" w:cs="Arial"/>
          <w:sz w:val="18"/>
          <w:szCs w:val="18"/>
          <w:lang w:val="en-GB"/>
        </w:rPr>
      </w:pPr>
    </w:p>
    <w:p w14:paraId="236CB373" w14:textId="77777777" w:rsidR="007D2F2D" w:rsidRPr="00490DA4" w:rsidRDefault="007D2F2D" w:rsidP="007B7338">
      <w:pPr>
        <w:pStyle w:val="BodyTextIndent3"/>
        <w:spacing w:after="0"/>
        <w:ind w:left="0"/>
        <w:jc w:val="both"/>
        <w:rPr>
          <w:rFonts w:ascii="Arial" w:hAnsi="Arial" w:cs="Arial"/>
          <w:sz w:val="18"/>
          <w:szCs w:val="18"/>
          <w:lang w:val="en-GB"/>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309252EB" w14:textId="77777777" w:rsidTr="00196789">
        <w:trPr>
          <w:trHeight w:val="386"/>
        </w:trPr>
        <w:tc>
          <w:tcPr>
            <w:tcW w:w="9461" w:type="dxa"/>
            <w:shd w:val="clear" w:color="auto" w:fill="FFA543"/>
            <w:vAlign w:val="center"/>
          </w:tcPr>
          <w:p w14:paraId="47089D96" w14:textId="67ECA856" w:rsidR="007B7338" w:rsidRPr="00490DA4" w:rsidRDefault="00800939"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35</w:t>
            </w:r>
            <w:r w:rsidR="007B7338" w:rsidRPr="00490DA4">
              <w:rPr>
                <w:rFonts w:ascii="Arial" w:eastAsia="Arial Unicode MS" w:hAnsi="Arial" w:cs="Arial"/>
                <w:b/>
                <w:bCs/>
                <w:color w:val="FFFFFF"/>
                <w:sz w:val="18"/>
                <w:szCs w:val="18"/>
                <w:lang w:val="en-GB"/>
              </w:rPr>
              <w:tab/>
              <w:t>Related party transactions</w:t>
            </w:r>
          </w:p>
        </w:tc>
      </w:tr>
    </w:tbl>
    <w:p w14:paraId="7883C986" w14:textId="77777777" w:rsidR="007B7338" w:rsidRPr="00490DA4" w:rsidRDefault="007B7338" w:rsidP="007B7338">
      <w:pPr>
        <w:jc w:val="both"/>
        <w:rPr>
          <w:rFonts w:ascii="Arial" w:hAnsi="Arial" w:cs="Arial"/>
          <w:sz w:val="18"/>
          <w:szCs w:val="18"/>
          <w:lang w:val="en-GB"/>
        </w:rPr>
      </w:pPr>
    </w:p>
    <w:p w14:paraId="72D716CF" w14:textId="29304C27" w:rsidR="007B7338" w:rsidRPr="00490DA4" w:rsidRDefault="007B7338" w:rsidP="007B7338">
      <w:pPr>
        <w:jc w:val="both"/>
        <w:rPr>
          <w:rFonts w:ascii="Arial" w:hAnsi="Arial" w:cs="Arial"/>
          <w:sz w:val="18"/>
          <w:szCs w:val="18"/>
          <w:lang w:val="en-GB" w:eastAsia="th-TH"/>
        </w:rPr>
      </w:pPr>
      <w:r w:rsidRPr="00490DA4">
        <w:rPr>
          <w:rFonts w:ascii="Arial" w:hAnsi="Arial" w:cs="Arial"/>
          <w:spacing w:val="-4"/>
          <w:sz w:val="18"/>
          <w:szCs w:val="18"/>
          <w:lang w:val="en-GB" w:eastAsia="th-TH"/>
        </w:rPr>
        <w:t>Individuals and entities that directly or indirectly control or are controlled by or are under common</w:t>
      </w:r>
      <w:r w:rsidRPr="00490DA4">
        <w:rPr>
          <w:rFonts w:ascii="Arial" w:hAnsi="Arial" w:cs="Arial"/>
          <w:sz w:val="18"/>
          <w:szCs w:val="18"/>
          <w:lang w:val="en-GB" w:eastAsia="th-TH"/>
        </w:rPr>
        <w:t xml:space="preserve"> </w:t>
      </w:r>
      <w:r w:rsidRPr="00490DA4">
        <w:rPr>
          <w:rFonts w:ascii="Arial" w:hAnsi="Arial" w:cs="Arial"/>
          <w:spacing w:val="-4"/>
          <w:sz w:val="18"/>
          <w:szCs w:val="18"/>
          <w:lang w:val="en-GB" w:eastAsia="th-TH"/>
        </w:rPr>
        <w:t xml:space="preserve">control with the </w:t>
      </w:r>
      <w:r w:rsidR="00800939" w:rsidRPr="00490DA4">
        <w:rPr>
          <w:rFonts w:ascii="Arial" w:hAnsi="Arial" w:cs="Browallia New"/>
          <w:spacing w:val="-4"/>
          <w:sz w:val="18"/>
          <w:szCs w:val="18"/>
          <w:lang w:val="en-GB" w:eastAsia="th-TH"/>
        </w:rPr>
        <w:t>Group</w:t>
      </w:r>
      <w:r w:rsidRPr="00490DA4">
        <w:rPr>
          <w:rFonts w:ascii="Arial" w:hAnsi="Arial" w:cs="Arial"/>
          <w:spacing w:val="-4"/>
          <w:sz w:val="18"/>
          <w:szCs w:val="18"/>
          <w:lang w:val="en-GB" w:eastAsia="th-TH"/>
        </w:rPr>
        <w:t>, including investment entities, associates, joint venture and individuals or entities having</w:t>
      </w:r>
      <w:r w:rsidRPr="00490DA4">
        <w:rPr>
          <w:rFonts w:ascii="Arial" w:hAnsi="Arial" w:cs="Arial"/>
          <w:sz w:val="18"/>
          <w:szCs w:val="18"/>
          <w:lang w:val="en-GB" w:eastAsia="th-TH"/>
        </w:rPr>
        <w:t xml:space="preserve"> significant influence over the </w:t>
      </w:r>
      <w:r w:rsidR="00800939" w:rsidRPr="00490DA4">
        <w:rPr>
          <w:rFonts w:ascii="Arial" w:hAnsi="Arial" w:cs="Browallia New"/>
          <w:spacing w:val="-4"/>
          <w:sz w:val="18"/>
          <w:szCs w:val="18"/>
          <w:lang w:val="en-GB" w:eastAsia="th-TH"/>
        </w:rPr>
        <w:t>Group</w:t>
      </w:r>
      <w:r w:rsidRPr="00490DA4">
        <w:rPr>
          <w:rFonts w:ascii="Arial" w:hAnsi="Arial" w:cs="Arial"/>
          <w:sz w:val="18"/>
          <w:szCs w:val="18"/>
          <w:lang w:val="en-GB" w:eastAsia="th-TH"/>
        </w:rPr>
        <w:t xml:space="preserve">, key management personnel, including directors and officers of the </w:t>
      </w:r>
      <w:r w:rsidR="00800939" w:rsidRPr="00490DA4">
        <w:rPr>
          <w:rFonts w:ascii="Arial" w:hAnsi="Arial" w:cs="Browallia New"/>
          <w:spacing w:val="-4"/>
          <w:sz w:val="18"/>
          <w:szCs w:val="18"/>
          <w:lang w:val="en-GB" w:eastAsia="th-TH"/>
        </w:rPr>
        <w:t>Group</w:t>
      </w:r>
      <w:r w:rsidRPr="00490DA4">
        <w:rPr>
          <w:rFonts w:ascii="Arial" w:hAnsi="Arial" w:cs="Arial"/>
          <w:sz w:val="18"/>
          <w:szCs w:val="18"/>
          <w:lang w:val="en-GB" w:eastAsia="th-TH"/>
        </w:rPr>
        <w:t xml:space="preserve"> and close members of the family of these individuals and entities associatedwith these individuals also constitute related parties. In considering each possible related-party relationship, attention is directed to the substance of the relationship, and not merely the legal form.</w:t>
      </w:r>
    </w:p>
    <w:p w14:paraId="4092EA3A" w14:textId="77777777" w:rsidR="007B7338" w:rsidRPr="00490DA4" w:rsidRDefault="007B7338" w:rsidP="007B7338">
      <w:pPr>
        <w:jc w:val="both"/>
        <w:rPr>
          <w:rFonts w:ascii="Arial" w:hAnsi="Arial" w:cs="Arial"/>
          <w:sz w:val="18"/>
          <w:szCs w:val="18"/>
          <w:lang w:val="en-GB" w:eastAsia="th-TH"/>
        </w:rPr>
      </w:pPr>
    </w:p>
    <w:p w14:paraId="5F30839E" w14:textId="10A17FB7" w:rsidR="007B7338" w:rsidRPr="00490DA4" w:rsidRDefault="007B7338" w:rsidP="007B7338">
      <w:pPr>
        <w:pStyle w:val="BlockText"/>
        <w:ind w:left="0" w:right="0"/>
        <w:rPr>
          <w:rFonts w:ascii="Arial" w:hAnsi="Arial" w:cs="Arial"/>
          <w:spacing w:val="-4"/>
          <w:sz w:val="18"/>
          <w:szCs w:val="18"/>
          <w:lang w:val="en-GB"/>
        </w:rPr>
      </w:pPr>
      <w:r w:rsidRPr="00490DA4">
        <w:rPr>
          <w:rFonts w:ascii="Arial" w:hAnsi="Arial" w:cs="Arial"/>
          <w:spacing w:val="-4"/>
          <w:sz w:val="18"/>
          <w:szCs w:val="18"/>
          <w:lang w:val="en-GB"/>
        </w:rPr>
        <w:t xml:space="preserve">The </w:t>
      </w:r>
      <w:r w:rsidR="00800939" w:rsidRPr="00490DA4">
        <w:rPr>
          <w:rFonts w:ascii="Arial" w:hAnsi="Arial" w:cs="Browallia New"/>
          <w:spacing w:val="-4"/>
          <w:sz w:val="18"/>
          <w:szCs w:val="18"/>
          <w:lang w:val="en-GB" w:eastAsia="th-TH"/>
        </w:rPr>
        <w:t>Group</w:t>
      </w:r>
      <w:r w:rsidRPr="00490DA4">
        <w:rPr>
          <w:rFonts w:ascii="Arial" w:hAnsi="Arial" w:cs="Arial"/>
          <w:spacing w:val="-4"/>
          <w:sz w:val="18"/>
          <w:szCs w:val="18"/>
          <w:lang w:val="en-GB"/>
        </w:rPr>
        <w:t xml:space="preserve">’s </w:t>
      </w:r>
      <w:r w:rsidR="00F445DC" w:rsidRPr="00490DA4">
        <w:rPr>
          <w:rFonts w:ascii="Arial" w:hAnsi="Arial" w:cs="Browallia New"/>
          <w:spacing w:val="-4"/>
          <w:sz w:val="18"/>
          <w:szCs w:val="18"/>
          <w:lang w:val="en-US"/>
        </w:rPr>
        <w:t xml:space="preserve">significantly influence </w:t>
      </w:r>
      <w:r w:rsidRPr="00490DA4">
        <w:rPr>
          <w:rFonts w:ascii="Arial" w:hAnsi="Arial" w:cs="Arial"/>
          <w:spacing w:val="-4"/>
          <w:sz w:val="18"/>
          <w:szCs w:val="18"/>
          <w:lang w:val="en-GB"/>
        </w:rPr>
        <w:t xml:space="preserve">shareholders are Com7 Public Company Limited and Synnex (Thailand) Public Company Limited which own 33.93% and 26.67% of the </w:t>
      </w:r>
      <w:r w:rsidR="00800939" w:rsidRPr="00490DA4">
        <w:rPr>
          <w:rFonts w:ascii="Arial" w:hAnsi="Arial" w:cs="Browallia New"/>
          <w:spacing w:val="-4"/>
          <w:sz w:val="18"/>
          <w:szCs w:val="18"/>
          <w:lang w:val="en-GB" w:eastAsia="th-TH"/>
        </w:rPr>
        <w:t>Group</w:t>
      </w:r>
      <w:r w:rsidRPr="00490DA4">
        <w:rPr>
          <w:rFonts w:ascii="Arial" w:hAnsi="Arial" w:cs="Arial"/>
          <w:spacing w:val="-4"/>
          <w:sz w:val="18"/>
          <w:szCs w:val="18"/>
          <w:lang w:val="en-GB"/>
        </w:rPr>
        <w:t>’s shares, respectively.</w:t>
      </w:r>
    </w:p>
    <w:p w14:paraId="6336285A" w14:textId="3CE64C82" w:rsidR="007B7338" w:rsidRPr="00490DA4" w:rsidRDefault="007B7338" w:rsidP="007B7338">
      <w:pPr>
        <w:pStyle w:val="BlockText"/>
        <w:ind w:left="0" w:right="0"/>
        <w:rPr>
          <w:rFonts w:ascii="Arial" w:hAnsi="Arial" w:cs="Arial"/>
          <w:sz w:val="18"/>
          <w:szCs w:val="18"/>
          <w:lang w:val="en-GB"/>
        </w:rPr>
      </w:pPr>
    </w:p>
    <w:p w14:paraId="2FB6EA60" w14:textId="77777777" w:rsidR="007B7338" w:rsidRPr="00490DA4" w:rsidRDefault="007B7338" w:rsidP="007B7338">
      <w:pPr>
        <w:pStyle w:val="BlockText"/>
        <w:ind w:left="0" w:right="0"/>
        <w:rPr>
          <w:rFonts w:ascii="Arial" w:hAnsi="Arial" w:cs="Arial"/>
          <w:sz w:val="18"/>
          <w:szCs w:val="18"/>
          <w:lang w:val="en-GB"/>
        </w:rPr>
      </w:pPr>
      <w:r w:rsidRPr="00490DA4">
        <w:rPr>
          <w:rFonts w:ascii="Arial" w:hAnsi="Arial" w:cs="Arial"/>
          <w:sz w:val="18"/>
          <w:szCs w:val="18"/>
          <w:lang w:val="en-GB"/>
        </w:rPr>
        <w:t>Relationships with related parties are as follows:</w:t>
      </w:r>
    </w:p>
    <w:p w14:paraId="174A2B03" w14:textId="68DA2FF5" w:rsidR="007B7338" w:rsidRPr="00490DA4" w:rsidRDefault="007B7338" w:rsidP="007B7338">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800939" w:rsidRPr="00490DA4" w14:paraId="7334BC62" w14:textId="77777777" w:rsidTr="0056696F">
        <w:tc>
          <w:tcPr>
            <w:tcW w:w="4536" w:type="dxa"/>
            <w:tcBorders>
              <w:top w:val="single" w:sz="4" w:space="0" w:color="auto"/>
              <w:bottom w:val="single" w:sz="4" w:space="0" w:color="auto"/>
            </w:tcBorders>
            <w:shd w:val="clear" w:color="auto" w:fill="auto"/>
            <w:vAlign w:val="bottom"/>
          </w:tcPr>
          <w:p w14:paraId="308872F3" w14:textId="77777777" w:rsidR="00800939" w:rsidRPr="00490DA4" w:rsidRDefault="00800939" w:rsidP="007E4F81">
            <w:pPr>
              <w:ind w:left="-105"/>
              <w:jc w:val="center"/>
              <w:rPr>
                <w:rFonts w:ascii="Arial" w:hAnsi="Arial" w:cs="Arial"/>
                <w:b/>
                <w:bCs/>
                <w:sz w:val="18"/>
                <w:szCs w:val="18"/>
                <w:cs/>
              </w:rPr>
            </w:pPr>
            <w:r w:rsidRPr="00490DA4">
              <w:rPr>
                <w:rFonts w:ascii="Arial" w:hAnsi="Arial" w:cs="Arial"/>
                <w:b/>
                <w:bCs/>
                <w:sz w:val="18"/>
                <w:szCs w:val="18"/>
              </w:rPr>
              <w:t>Related party</w:t>
            </w:r>
          </w:p>
        </w:tc>
        <w:tc>
          <w:tcPr>
            <w:tcW w:w="2126" w:type="dxa"/>
            <w:tcBorders>
              <w:top w:val="single" w:sz="4" w:space="0" w:color="auto"/>
              <w:bottom w:val="single" w:sz="4" w:space="0" w:color="auto"/>
            </w:tcBorders>
            <w:shd w:val="clear" w:color="auto" w:fill="auto"/>
            <w:vAlign w:val="bottom"/>
          </w:tcPr>
          <w:p w14:paraId="7DAEA605" w14:textId="77777777" w:rsidR="00800939" w:rsidRPr="00490DA4" w:rsidRDefault="00800939" w:rsidP="007E4F81">
            <w:pPr>
              <w:jc w:val="center"/>
              <w:rPr>
                <w:rFonts w:ascii="Arial" w:hAnsi="Arial" w:cs="Arial"/>
                <w:b/>
                <w:bCs/>
                <w:sz w:val="18"/>
                <w:szCs w:val="18"/>
                <w:cs/>
              </w:rPr>
            </w:pPr>
            <w:r w:rsidRPr="00490DA4">
              <w:rPr>
                <w:rFonts w:ascii="Arial" w:hAnsi="Arial" w:cs="Arial"/>
                <w:b/>
                <w:bCs/>
                <w:sz w:val="18"/>
                <w:szCs w:val="18"/>
                <w:lang w:val="en-GB"/>
              </w:rPr>
              <w:t>Country/Nationality</w:t>
            </w:r>
          </w:p>
        </w:tc>
        <w:tc>
          <w:tcPr>
            <w:tcW w:w="2808" w:type="dxa"/>
            <w:tcBorders>
              <w:top w:val="single" w:sz="4" w:space="0" w:color="auto"/>
              <w:bottom w:val="single" w:sz="4" w:space="0" w:color="auto"/>
            </w:tcBorders>
            <w:shd w:val="clear" w:color="auto" w:fill="auto"/>
            <w:vAlign w:val="bottom"/>
          </w:tcPr>
          <w:p w14:paraId="3024148A" w14:textId="77777777" w:rsidR="00800939" w:rsidRPr="00490DA4" w:rsidRDefault="00800939" w:rsidP="007E4F81">
            <w:pPr>
              <w:ind w:right="-72"/>
              <w:jc w:val="center"/>
              <w:rPr>
                <w:rFonts w:ascii="Arial" w:hAnsi="Arial" w:cs="Arial"/>
                <w:b/>
                <w:bCs/>
                <w:sz w:val="18"/>
                <w:szCs w:val="18"/>
                <w:cs/>
              </w:rPr>
            </w:pPr>
            <w:r w:rsidRPr="00490DA4">
              <w:rPr>
                <w:rFonts w:ascii="Arial" w:hAnsi="Arial" w:cs="Arial"/>
                <w:b/>
                <w:bCs/>
                <w:sz w:val="18"/>
                <w:szCs w:val="18"/>
                <w:lang w:val="en-GB"/>
              </w:rPr>
              <w:t>Relationship</w:t>
            </w:r>
          </w:p>
        </w:tc>
      </w:tr>
      <w:tr w:rsidR="00800939" w:rsidRPr="00490DA4" w14:paraId="39FDDB04" w14:textId="77777777" w:rsidTr="0056696F">
        <w:tc>
          <w:tcPr>
            <w:tcW w:w="4536" w:type="dxa"/>
            <w:tcBorders>
              <w:top w:val="single" w:sz="4" w:space="0" w:color="auto"/>
            </w:tcBorders>
          </w:tcPr>
          <w:p w14:paraId="492BFC07" w14:textId="77777777" w:rsidR="00800939" w:rsidRPr="00490DA4" w:rsidRDefault="00800939" w:rsidP="007E4F81">
            <w:pPr>
              <w:ind w:left="-105"/>
              <w:rPr>
                <w:rFonts w:ascii="Arial" w:hAnsi="Arial" w:cs="Arial"/>
                <w:sz w:val="18"/>
                <w:szCs w:val="18"/>
                <w:cs/>
              </w:rPr>
            </w:pPr>
          </w:p>
        </w:tc>
        <w:tc>
          <w:tcPr>
            <w:tcW w:w="2126" w:type="dxa"/>
            <w:tcBorders>
              <w:top w:val="single" w:sz="4" w:space="0" w:color="auto"/>
            </w:tcBorders>
          </w:tcPr>
          <w:p w14:paraId="37707F45" w14:textId="77777777" w:rsidR="00800939" w:rsidRPr="00490DA4" w:rsidRDefault="00800939" w:rsidP="007E4F81">
            <w:pPr>
              <w:ind w:right="-72"/>
              <w:rPr>
                <w:rFonts w:ascii="Arial" w:hAnsi="Arial" w:cs="Arial"/>
                <w:sz w:val="18"/>
                <w:szCs w:val="18"/>
                <w:cs/>
                <w:lang w:val="en-GB"/>
              </w:rPr>
            </w:pPr>
          </w:p>
        </w:tc>
        <w:tc>
          <w:tcPr>
            <w:tcW w:w="2808" w:type="dxa"/>
            <w:tcBorders>
              <w:top w:val="single" w:sz="4" w:space="0" w:color="auto"/>
            </w:tcBorders>
          </w:tcPr>
          <w:p w14:paraId="71CF5507" w14:textId="77777777" w:rsidR="00800939" w:rsidRPr="00490DA4" w:rsidRDefault="00800939" w:rsidP="007E4F81">
            <w:pPr>
              <w:shd w:val="clear" w:color="auto" w:fill="FFFFFF"/>
              <w:rPr>
                <w:rFonts w:ascii="Arial" w:hAnsi="Arial" w:cs="Arial"/>
                <w:sz w:val="18"/>
                <w:szCs w:val="18"/>
                <w:lang w:val="en" w:eastAsia="en-GB"/>
              </w:rPr>
            </w:pPr>
          </w:p>
        </w:tc>
      </w:tr>
      <w:tr w:rsidR="00800939" w:rsidRPr="00490DA4" w14:paraId="2CE53E96" w14:textId="77777777" w:rsidTr="0056696F">
        <w:trPr>
          <w:trHeight w:val="20"/>
        </w:trPr>
        <w:tc>
          <w:tcPr>
            <w:tcW w:w="4536" w:type="dxa"/>
            <w:vAlign w:val="center"/>
          </w:tcPr>
          <w:p w14:paraId="5AC7EA77"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Com7 Public Company Limited</w:t>
            </w:r>
          </w:p>
        </w:tc>
        <w:tc>
          <w:tcPr>
            <w:tcW w:w="2126" w:type="dxa"/>
            <w:vAlign w:val="center"/>
          </w:tcPr>
          <w:p w14:paraId="427AB20B" w14:textId="77777777" w:rsidR="00800939" w:rsidRPr="00490DA4" w:rsidRDefault="00800939" w:rsidP="007E4F81">
            <w:pPr>
              <w:ind w:right="-72"/>
              <w:jc w:val="center"/>
              <w:rPr>
                <w:rFonts w:ascii="Arial" w:hAnsi="Arial" w:cs="Arial"/>
                <w:sz w:val="18"/>
                <w:szCs w:val="18"/>
                <w:cs/>
                <w:lang w:val="en-GB"/>
              </w:rPr>
            </w:pPr>
            <w:r w:rsidRPr="00490DA4">
              <w:rPr>
                <w:rFonts w:ascii="Arial" w:hAnsi="Arial" w:cs="Arial"/>
                <w:sz w:val="18"/>
                <w:szCs w:val="18"/>
                <w:lang w:val="en-GB"/>
              </w:rPr>
              <w:t>Thailand</w:t>
            </w:r>
          </w:p>
        </w:tc>
        <w:tc>
          <w:tcPr>
            <w:tcW w:w="2808" w:type="dxa"/>
            <w:vAlign w:val="center"/>
          </w:tcPr>
          <w:p w14:paraId="780D2F87"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Shareholder</w:t>
            </w:r>
          </w:p>
        </w:tc>
      </w:tr>
      <w:tr w:rsidR="00800939" w:rsidRPr="00490DA4" w14:paraId="76B3153B" w14:textId="77777777" w:rsidTr="0056696F">
        <w:trPr>
          <w:trHeight w:val="20"/>
        </w:trPr>
        <w:tc>
          <w:tcPr>
            <w:tcW w:w="4536" w:type="dxa"/>
            <w:vAlign w:val="center"/>
          </w:tcPr>
          <w:p w14:paraId="719ED3BC"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Synnex (Thailand) Public Company Limited</w:t>
            </w:r>
          </w:p>
        </w:tc>
        <w:tc>
          <w:tcPr>
            <w:tcW w:w="2126" w:type="dxa"/>
            <w:vAlign w:val="center"/>
          </w:tcPr>
          <w:p w14:paraId="752DCBEE" w14:textId="77777777" w:rsidR="00800939" w:rsidRPr="00490DA4" w:rsidRDefault="00800939" w:rsidP="007E4F81">
            <w:pPr>
              <w:ind w:right="-72"/>
              <w:jc w:val="center"/>
              <w:rPr>
                <w:rFonts w:ascii="Arial" w:hAnsi="Arial" w:cs="Arial"/>
                <w:sz w:val="18"/>
                <w:szCs w:val="18"/>
                <w:cs/>
                <w:lang w:val="en-GB"/>
              </w:rPr>
            </w:pPr>
            <w:r w:rsidRPr="00490DA4">
              <w:rPr>
                <w:rFonts w:ascii="Arial" w:hAnsi="Arial" w:cs="Arial"/>
                <w:sz w:val="18"/>
                <w:szCs w:val="18"/>
                <w:lang w:val="en-GB"/>
              </w:rPr>
              <w:t>Thailand</w:t>
            </w:r>
          </w:p>
        </w:tc>
        <w:tc>
          <w:tcPr>
            <w:tcW w:w="2808" w:type="dxa"/>
            <w:vAlign w:val="center"/>
          </w:tcPr>
          <w:p w14:paraId="78F55461"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Shareholder</w:t>
            </w:r>
          </w:p>
        </w:tc>
      </w:tr>
      <w:tr w:rsidR="00800939" w:rsidRPr="00490DA4" w14:paraId="0644B877" w14:textId="77777777" w:rsidTr="0056696F">
        <w:trPr>
          <w:trHeight w:val="20"/>
        </w:trPr>
        <w:tc>
          <w:tcPr>
            <w:tcW w:w="4536" w:type="dxa"/>
            <w:vAlign w:val="center"/>
          </w:tcPr>
          <w:p w14:paraId="4F426C59"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Service Point Co., Ltd.</w:t>
            </w:r>
          </w:p>
          <w:p w14:paraId="42436C2C" w14:textId="77777777" w:rsidR="00800939" w:rsidRPr="00490DA4" w:rsidRDefault="00800939" w:rsidP="007E4F81">
            <w:pPr>
              <w:ind w:left="-105"/>
              <w:rPr>
                <w:rFonts w:ascii="Arial" w:hAnsi="Arial" w:cs="Arial"/>
                <w:sz w:val="18"/>
                <w:szCs w:val="18"/>
                <w:lang w:val="en-GB"/>
              </w:rPr>
            </w:pPr>
            <w:r w:rsidRPr="00490DA4">
              <w:rPr>
                <w:rFonts w:ascii="Arial" w:hAnsi="Arial" w:cs="Browallia New" w:hint="cs"/>
                <w:sz w:val="18"/>
                <w:szCs w:val="18"/>
                <w:cs/>
                <w:lang w:val="en-GB"/>
              </w:rPr>
              <w:t xml:space="preserve">   </w:t>
            </w:r>
            <w:r w:rsidRPr="00490DA4">
              <w:rPr>
                <w:rFonts w:ascii="Arial" w:hAnsi="Arial" w:cs="Arial"/>
                <w:sz w:val="18"/>
                <w:szCs w:val="18"/>
                <w:lang w:val="en-GB"/>
              </w:rPr>
              <w:t>(Formerly “Prism Solutions Co., Ltd.”)</w:t>
            </w:r>
          </w:p>
        </w:tc>
        <w:tc>
          <w:tcPr>
            <w:tcW w:w="2126" w:type="dxa"/>
            <w:vAlign w:val="bottom"/>
          </w:tcPr>
          <w:p w14:paraId="2F99A5A8" w14:textId="77777777" w:rsidR="00800939" w:rsidRPr="00490DA4" w:rsidRDefault="00800939" w:rsidP="007E4F81">
            <w:pPr>
              <w:ind w:right="-72"/>
              <w:jc w:val="center"/>
              <w:rPr>
                <w:rFonts w:ascii="Arial" w:hAnsi="Arial" w:cs="Arial"/>
                <w:sz w:val="18"/>
                <w:szCs w:val="18"/>
                <w:cs/>
                <w:lang w:val="en-GB"/>
              </w:rPr>
            </w:pPr>
            <w:r w:rsidRPr="00490DA4">
              <w:rPr>
                <w:rFonts w:ascii="Arial" w:hAnsi="Arial" w:cs="Arial"/>
                <w:sz w:val="18"/>
                <w:szCs w:val="18"/>
                <w:lang w:val="en-GB"/>
              </w:rPr>
              <w:t>Thailand</w:t>
            </w:r>
          </w:p>
        </w:tc>
        <w:tc>
          <w:tcPr>
            <w:tcW w:w="2808" w:type="dxa"/>
            <w:vAlign w:val="bottom"/>
          </w:tcPr>
          <w:p w14:paraId="3474F76C"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Common shareholder</w:t>
            </w:r>
          </w:p>
        </w:tc>
      </w:tr>
      <w:tr w:rsidR="00800939" w:rsidRPr="00490DA4" w14:paraId="39D9A117" w14:textId="77777777" w:rsidTr="0056696F">
        <w:trPr>
          <w:trHeight w:val="20"/>
        </w:trPr>
        <w:tc>
          <w:tcPr>
            <w:tcW w:w="4536" w:type="dxa"/>
            <w:vAlign w:val="center"/>
          </w:tcPr>
          <w:p w14:paraId="1565529F"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T.K.S. Siam Press Management Co., Ltd.</w:t>
            </w:r>
          </w:p>
        </w:tc>
        <w:tc>
          <w:tcPr>
            <w:tcW w:w="2126" w:type="dxa"/>
            <w:vAlign w:val="center"/>
          </w:tcPr>
          <w:p w14:paraId="6B1F69BD"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vAlign w:val="center"/>
          </w:tcPr>
          <w:p w14:paraId="2F28588B"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Common shareholder</w:t>
            </w:r>
          </w:p>
        </w:tc>
      </w:tr>
      <w:tr w:rsidR="00800939" w:rsidRPr="00490DA4" w14:paraId="22B9B0F4" w14:textId="77777777" w:rsidTr="0056696F">
        <w:trPr>
          <w:trHeight w:val="20"/>
        </w:trPr>
        <w:tc>
          <w:tcPr>
            <w:tcW w:w="4536" w:type="dxa"/>
            <w:vAlign w:val="center"/>
          </w:tcPr>
          <w:p w14:paraId="6D05CBF7" w14:textId="77777777" w:rsidR="00800939" w:rsidRPr="00490DA4" w:rsidRDefault="00800939" w:rsidP="007E4F81">
            <w:pPr>
              <w:ind w:left="-100" w:right="-72"/>
              <w:rPr>
                <w:rFonts w:ascii="Arial" w:hAnsi="Arial" w:cs="Arial"/>
                <w:sz w:val="18"/>
                <w:szCs w:val="18"/>
                <w:lang w:val="en-GB"/>
              </w:rPr>
            </w:pPr>
            <w:r w:rsidRPr="00490DA4">
              <w:rPr>
                <w:rFonts w:ascii="Arial" w:hAnsi="Arial" w:cs="Arial"/>
                <w:sz w:val="18"/>
                <w:szCs w:val="18"/>
                <w:lang w:val="en-GB"/>
              </w:rPr>
              <w:t>T.K.S. Technologies Public Company Limited</w:t>
            </w:r>
          </w:p>
        </w:tc>
        <w:tc>
          <w:tcPr>
            <w:tcW w:w="2126" w:type="dxa"/>
            <w:vAlign w:val="center"/>
          </w:tcPr>
          <w:p w14:paraId="126EB00E"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3B64BD29" w14:textId="77777777" w:rsidR="00800939" w:rsidRPr="00490DA4" w:rsidRDefault="00800939" w:rsidP="007E4F81">
            <w:pPr>
              <w:shd w:val="clear" w:color="auto" w:fill="FFFFFF"/>
              <w:ind w:left="90"/>
              <w:jc w:val="center"/>
              <w:rPr>
                <w:rFonts w:ascii="Arial" w:hAnsi="Arial" w:cs="Arial"/>
                <w:sz w:val="18"/>
                <w:szCs w:val="18"/>
                <w:lang w:val="en-GB"/>
              </w:rPr>
            </w:pPr>
            <w:r w:rsidRPr="00490DA4">
              <w:rPr>
                <w:rFonts w:ascii="Arial" w:hAnsi="Arial" w:cs="Arial"/>
                <w:sz w:val="18"/>
                <w:szCs w:val="18"/>
                <w:lang w:val="en"/>
              </w:rPr>
              <w:t>Common shareholder</w:t>
            </w:r>
          </w:p>
        </w:tc>
      </w:tr>
      <w:tr w:rsidR="00800939" w:rsidRPr="00490DA4" w14:paraId="512A5DA5" w14:textId="77777777" w:rsidTr="0056696F">
        <w:trPr>
          <w:trHeight w:val="20"/>
        </w:trPr>
        <w:tc>
          <w:tcPr>
            <w:tcW w:w="4536" w:type="dxa"/>
            <w:vAlign w:val="center"/>
          </w:tcPr>
          <w:p w14:paraId="48C63910"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TBSP Public Company Limited</w:t>
            </w:r>
          </w:p>
        </w:tc>
        <w:tc>
          <w:tcPr>
            <w:tcW w:w="2126" w:type="dxa"/>
            <w:vAlign w:val="center"/>
          </w:tcPr>
          <w:p w14:paraId="7787EC08"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3476EB37" w14:textId="77777777" w:rsidR="00800939" w:rsidRPr="00490DA4" w:rsidRDefault="00800939" w:rsidP="007E4F81">
            <w:pPr>
              <w:shd w:val="clear" w:color="auto" w:fill="FFFFFF"/>
              <w:ind w:left="90"/>
              <w:jc w:val="center"/>
              <w:rPr>
                <w:rFonts w:ascii="Arial" w:hAnsi="Arial" w:cs="Arial"/>
                <w:sz w:val="18"/>
                <w:szCs w:val="18"/>
                <w:lang w:val="en-GB"/>
              </w:rPr>
            </w:pPr>
            <w:r w:rsidRPr="00490DA4">
              <w:rPr>
                <w:rFonts w:ascii="Arial" w:hAnsi="Arial" w:cs="Arial"/>
                <w:sz w:val="18"/>
                <w:szCs w:val="18"/>
                <w:lang w:val="en"/>
              </w:rPr>
              <w:t>Common shareholder</w:t>
            </w:r>
          </w:p>
        </w:tc>
      </w:tr>
      <w:tr w:rsidR="00800939" w:rsidRPr="00490DA4" w14:paraId="39F32229" w14:textId="77777777" w:rsidTr="0056696F">
        <w:trPr>
          <w:trHeight w:val="20"/>
        </w:trPr>
        <w:tc>
          <w:tcPr>
            <w:tcW w:w="4536" w:type="dxa"/>
            <w:vAlign w:val="center"/>
          </w:tcPr>
          <w:p w14:paraId="6157536A"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Thunder Finfin Company Limited</w:t>
            </w:r>
          </w:p>
        </w:tc>
        <w:tc>
          <w:tcPr>
            <w:tcW w:w="2126" w:type="dxa"/>
            <w:vAlign w:val="center"/>
          </w:tcPr>
          <w:p w14:paraId="6E27E67E"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0BC25993"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Common director</w:t>
            </w:r>
          </w:p>
        </w:tc>
      </w:tr>
      <w:tr w:rsidR="00800939" w:rsidRPr="00490DA4" w14:paraId="1115126D" w14:textId="77777777" w:rsidTr="0056696F">
        <w:trPr>
          <w:trHeight w:val="219"/>
        </w:trPr>
        <w:tc>
          <w:tcPr>
            <w:tcW w:w="4536" w:type="dxa"/>
            <w:vAlign w:val="center"/>
          </w:tcPr>
          <w:p w14:paraId="3F725CDB" w14:textId="77777777" w:rsidR="00800939" w:rsidRPr="00490DA4" w:rsidRDefault="00800939" w:rsidP="007E4F81">
            <w:pPr>
              <w:ind w:left="-105"/>
              <w:rPr>
                <w:rFonts w:ascii="Arial" w:hAnsi="Arial" w:cs="Arial"/>
                <w:sz w:val="18"/>
                <w:szCs w:val="18"/>
                <w:lang w:val="en-GB"/>
              </w:rPr>
            </w:pPr>
            <w:r w:rsidRPr="00490DA4">
              <w:rPr>
                <w:rFonts w:ascii="Arial" w:hAnsi="Arial" w:cs="Arial"/>
                <w:sz w:val="18"/>
                <w:szCs w:val="18"/>
                <w:lang w:val="en-GB"/>
              </w:rPr>
              <w:t>Next Money Company Limited</w:t>
            </w:r>
          </w:p>
        </w:tc>
        <w:tc>
          <w:tcPr>
            <w:tcW w:w="2126" w:type="dxa"/>
            <w:vAlign w:val="center"/>
          </w:tcPr>
          <w:p w14:paraId="21610EDC" w14:textId="77777777" w:rsidR="00800939" w:rsidRPr="00490DA4" w:rsidRDefault="00800939" w:rsidP="007E4F81">
            <w:pPr>
              <w:ind w:right="-72"/>
              <w:jc w:val="center"/>
              <w:rPr>
                <w:rFonts w:ascii="Arial" w:hAnsi="Arial" w:cs="Arial"/>
                <w:sz w:val="18"/>
                <w:szCs w:val="18"/>
                <w:lang w:val="en-GB"/>
              </w:rPr>
            </w:pPr>
            <w:r w:rsidRPr="00490DA4">
              <w:rPr>
                <w:rFonts w:ascii="Arial" w:hAnsi="Arial" w:cs="Arial"/>
                <w:sz w:val="18"/>
                <w:szCs w:val="18"/>
                <w:lang w:val="en-GB"/>
              </w:rPr>
              <w:t>Thailand</w:t>
            </w:r>
          </w:p>
        </w:tc>
        <w:tc>
          <w:tcPr>
            <w:tcW w:w="2808" w:type="dxa"/>
          </w:tcPr>
          <w:p w14:paraId="2383C479" w14:textId="77777777" w:rsidR="00800939" w:rsidRPr="00490DA4" w:rsidRDefault="00800939" w:rsidP="007E4F81">
            <w:pPr>
              <w:shd w:val="clear" w:color="auto" w:fill="FFFFFF"/>
              <w:ind w:left="90"/>
              <w:jc w:val="center"/>
              <w:rPr>
                <w:rFonts w:ascii="Arial" w:hAnsi="Arial" w:cs="Arial"/>
                <w:sz w:val="18"/>
                <w:szCs w:val="18"/>
                <w:lang w:val="en"/>
              </w:rPr>
            </w:pPr>
            <w:r w:rsidRPr="00490DA4">
              <w:rPr>
                <w:rFonts w:ascii="Arial" w:hAnsi="Arial" w:cs="Arial"/>
                <w:sz w:val="18"/>
                <w:szCs w:val="18"/>
                <w:lang w:val="en"/>
              </w:rPr>
              <w:t>Subsidiary</w:t>
            </w:r>
          </w:p>
        </w:tc>
      </w:tr>
    </w:tbl>
    <w:p w14:paraId="156EBD06" w14:textId="5C41756B" w:rsidR="0056696F" w:rsidRDefault="0056696F" w:rsidP="007B7338">
      <w:pPr>
        <w:jc w:val="both"/>
        <w:rPr>
          <w:rFonts w:ascii="Arial" w:hAnsi="Arial" w:cs="Arial"/>
          <w:sz w:val="18"/>
          <w:szCs w:val="18"/>
          <w:lang w:val="en-GB"/>
        </w:rPr>
      </w:pPr>
    </w:p>
    <w:p w14:paraId="56642DE4" w14:textId="77777777" w:rsidR="00800939" w:rsidRPr="00490DA4" w:rsidRDefault="0056696F" w:rsidP="007B7338">
      <w:pPr>
        <w:jc w:val="both"/>
        <w:rPr>
          <w:rFonts w:ascii="Arial" w:hAnsi="Arial" w:cs="Arial"/>
          <w:sz w:val="18"/>
          <w:szCs w:val="18"/>
          <w:lang w:val="en-GB"/>
        </w:rPr>
      </w:pPr>
      <w:r>
        <w:rPr>
          <w:rFonts w:ascii="Arial" w:hAnsi="Arial" w:cs="Arial"/>
          <w:sz w:val="18"/>
          <w:szCs w:val="18"/>
          <w:lang w:val="en-GB"/>
        </w:rPr>
        <w:br w:type="page"/>
      </w:r>
    </w:p>
    <w:p w14:paraId="2C11846F" w14:textId="6A197936" w:rsidR="007B7338" w:rsidRPr="00490DA4" w:rsidRDefault="007B7338" w:rsidP="007B7338">
      <w:pPr>
        <w:pStyle w:val="a"/>
        <w:ind w:right="-3"/>
        <w:jc w:val="both"/>
        <w:rPr>
          <w:rFonts w:ascii="Arial" w:hAnsi="Arial" w:cs="Arial"/>
          <w:sz w:val="18"/>
          <w:szCs w:val="18"/>
          <w:lang w:val="en-GB"/>
        </w:rPr>
      </w:pPr>
      <w:r w:rsidRPr="00490DA4">
        <w:rPr>
          <w:rFonts w:ascii="Arial" w:hAnsi="Arial" w:cs="Arial"/>
          <w:snapToGrid w:val="0"/>
          <w:spacing w:val="-4"/>
          <w:sz w:val="18"/>
          <w:szCs w:val="18"/>
          <w:lang w:val="en-GB"/>
        </w:rPr>
        <w:t xml:space="preserve">The </w:t>
      </w:r>
      <w:r w:rsidR="00800939" w:rsidRPr="00490DA4">
        <w:rPr>
          <w:rFonts w:ascii="Arial" w:hAnsi="Arial" w:cs="Arial"/>
          <w:snapToGrid w:val="0"/>
          <w:spacing w:val="-4"/>
          <w:sz w:val="18"/>
          <w:szCs w:val="18"/>
          <w:lang w:val="en-GB"/>
        </w:rPr>
        <w:t>Group</w:t>
      </w:r>
      <w:r w:rsidRPr="00490DA4">
        <w:rPr>
          <w:rFonts w:ascii="Arial" w:hAnsi="Arial" w:cs="Arial"/>
          <w:snapToGrid w:val="0"/>
          <w:spacing w:val="-4"/>
          <w:sz w:val="18"/>
          <w:szCs w:val="18"/>
          <w:lang w:val="en-GB"/>
        </w:rPr>
        <w:t xml:space="preserve"> has significant business transactions with related parties. Such transactions, which</w:t>
      </w:r>
      <w:r w:rsidRPr="00490DA4">
        <w:rPr>
          <w:rFonts w:ascii="Arial" w:hAnsi="Arial" w:cs="Arial"/>
          <w:sz w:val="18"/>
          <w:szCs w:val="18"/>
          <w:lang w:val="en-GB"/>
        </w:rPr>
        <w:t xml:space="preserve"> </w:t>
      </w:r>
      <w:r w:rsidRPr="00490DA4">
        <w:rPr>
          <w:rFonts w:ascii="Arial" w:hAnsi="Arial" w:cs="Arial"/>
          <w:snapToGrid w:val="0"/>
          <w:spacing w:val="-8"/>
          <w:sz w:val="18"/>
          <w:szCs w:val="18"/>
          <w:lang w:val="en-GB"/>
        </w:rPr>
        <w:t xml:space="preserve">are summarised below, arose in the ordinary course of </w:t>
      </w:r>
      <w:proofErr w:type="gramStart"/>
      <w:r w:rsidRPr="00490DA4">
        <w:rPr>
          <w:rFonts w:ascii="Arial" w:hAnsi="Arial" w:cs="Arial"/>
          <w:snapToGrid w:val="0"/>
          <w:spacing w:val="-8"/>
          <w:sz w:val="18"/>
          <w:szCs w:val="18"/>
          <w:lang w:val="en-GB"/>
        </w:rPr>
        <w:t>businesses</w:t>
      </w:r>
      <w:proofErr w:type="gramEnd"/>
      <w:r w:rsidRPr="00490DA4">
        <w:rPr>
          <w:rFonts w:ascii="Arial" w:hAnsi="Arial" w:cs="Arial"/>
          <w:snapToGrid w:val="0"/>
          <w:spacing w:val="-8"/>
          <w:sz w:val="18"/>
          <w:szCs w:val="18"/>
          <w:lang w:val="en-GB"/>
        </w:rPr>
        <w:t xml:space="preserve"> and were concluded on commercial</w:t>
      </w:r>
      <w:r w:rsidRPr="00490DA4">
        <w:rPr>
          <w:rFonts w:ascii="Arial" w:hAnsi="Arial" w:cs="Arial"/>
          <w:sz w:val="18"/>
          <w:szCs w:val="18"/>
          <w:lang w:val="en-GB"/>
        </w:rPr>
        <w:t xml:space="preserve"> terms and bases agreed upon between the Company and those related parties.</w:t>
      </w:r>
    </w:p>
    <w:p w14:paraId="37124FCC" w14:textId="77777777" w:rsidR="007B7338" w:rsidRPr="00490DA4" w:rsidRDefault="007B7338" w:rsidP="007B7338">
      <w:pPr>
        <w:ind w:right="29"/>
        <w:jc w:val="both"/>
        <w:rPr>
          <w:rFonts w:ascii="Arial" w:hAnsi="Arial" w:cs="Arial"/>
          <w:snapToGrid w:val="0"/>
          <w:spacing w:val="-2"/>
          <w:sz w:val="18"/>
          <w:szCs w:val="18"/>
          <w:lang w:val="en-GB" w:eastAsia="th-TH"/>
        </w:rPr>
      </w:pPr>
    </w:p>
    <w:p w14:paraId="548C04CC" w14:textId="77777777" w:rsidR="007B7338" w:rsidRPr="00490DA4" w:rsidRDefault="007B7338" w:rsidP="009447EA">
      <w:pPr>
        <w:pStyle w:val="a"/>
        <w:ind w:left="540" w:right="-3" w:hanging="540"/>
        <w:jc w:val="both"/>
        <w:rPr>
          <w:rFonts w:ascii="Arial" w:hAnsi="Arial" w:cs="Arial"/>
          <w:b/>
          <w:bCs/>
          <w:color w:val="C45911"/>
          <w:sz w:val="18"/>
          <w:szCs w:val="18"/>
          <w:lang w:val="en-GB"/>
        </w:rPr>
      </w:pPr>
      <w:r w:rsidRPr="00490DA4">
        <w:rPr>
          <w:rFonts w:ascii="Arial" w:hAnsi="Arial" w:cs="Arial"/>
          <w:b/>
          <w:bCs/>
          <w:color w:val="C45911"/>
          <w:sz w:val="18"/>
          <w:szCs w:val="18"/>
          <w:lang w:val="en-GB"/>
        </w:rPr>
        <w:t>a)</w:t>
      </w:r>
      <w:r w:rsidRPr="00490DA4">
        <w:rPr>
          <w:rFonts w:ascii="Arial" w:hAnsi="Arial" w:cs="Arial"/>
          <w:b/>
          <w:bCs/>
          <w:color w:val="C45911"/>
          <w:sz w:val="18"/>
          <w:szCs w:val="18"/>
          <w:lang w:val="en-GB"/>
        </w:rPr>
        <w:tab/>
        <w:t>Transactions with related parties</w:t>
      </w:r>
      <w:r w:rsidRPr="00490DA4">
        <w:rPr>
          <w:rFonts w:ascii="Arial" w:hAnsi="Arial" w:cs="Arial"/>
          <w:b/>
          <w:color w:val="C45911"/>
          <w:sz w:val="18"/>
          <w:szCs w:val="18"/>
          <w:lang w:val="en-GB"/>
        </w:rPr>
        <w:t xml:space="preserve"> </w:t>
      </w:r>
    </w:p>
    <w:p w14:paraId="1AA0EF16" w14:textId="77777777" w:rsidR="007B7338" w:rsidRPr="00490DA4" w:rsidRDefault="007B7338" w:rsidP="009447EA">
      <w:pPr>
        <w:pStyle w:val="a"/>
        <w:tabs>
          <w:tab w:val="left" w:pos="1548"/>
        </w:tabs>
        <w:ind w:left="540" w:right="-3"/>
        <w:jc w:val="both"/>
        <w:rPr>
          <w:rFonts w:ascii="Arial" w:hAnsi="Arial" w:cs="Arial"/>
          <w:sz w:val="18"/>
          <w:szCs w:val="18"/>
          <w:lang w:val="en-GB"/>
        </w:rPr>
      </w:pPr>
    </w:p>
    <w:p w14:paraId="2B00E4D4" w14:textId="7D87AAEA" w:rsidR="007B7338" w:rsidRPr="00490DA4" w:rsidRDefault="007B7338" w:rsidP="009447EA">
      <w:pPr>
        <w:pStyle w:val="a"/>
        <w:tabs>
          <w:tab w:val="left" w:pos="1548"/>
        </w:tabs>
        <w:ind w:left="540" w:right="-3"/>
        <w:jc w:val="both"/>
        <w:rPr>
          <w:rFonts w:ascii="Arial" w:hAnsi="Arial" w:cs="Arial"/>
          <w:snapToGrid w:val="0"/>
          <w:spacing w:val="-2"/>
          <w:sz w:val="18"/>
          <w:szCs w:val="18"/>
          <w:lang w:val="en-GB" w:eastAsia="th-TH"/>
        </w:rPr>
      </w:pPr>
      <w:r w:rsidRPr="00490DA4">
        <w:rPr>
          <w:rFonts w:ascii="Arial" w:hAnsi="Arial" w:cs="Arial"/>
          <w:snapToGrid w:val="0"/>
          <w:spacing w:val="-2"/>
          <w:sz w:val="18"/>
          <w:szCs w:val="18"/>
          <w:lang w:val="en-GB" w:eastAsia="th-TH"/>
        </w:rPr>
        <w:t xml:space="preserve">Transactions between the </w:t>
      </w:r>
      <w:r w:rsidR="00800939" w:rsidRPr="00490DA4">
        <w:rPr>
          <w:rFonts w:ascii="Arial" w:hAnsi="Arial" w:cs="Arial"/>
          <w:snapToGrid w:val="0"/>
          <w:spacing w:val="-2"/>
          <w:sz w:val="18"/>
          <w:szCs w:val="18"/>
          <w:lang w:val="en-GB" w:eastAsia="th-TH"/>
        </w:rPr>
        <w:t>Group</w:t>
      </w:r>
      <w:r w:rsidRPr="00490DA4">
        <w:rPr>
          <w:rFonts w:ascii="Arial" w:hAnsi="Arial" w:cs="Arial"/>
          <w:snapToGrid w:val="0"/>
          <w:spacing w:val="-2"/>
          <w:sz w:val="18"/>
          <w:szCs w:val="18"/>
          <w:lang w:val="en-GB" w:eastAsia="th-TH"/>
        </w:rPr>
        <w:t xml:space="preserve"> and those related parties are as follows:</w:t>
      </w:r>
    </w:p>
    <w:p w14:paraId="41D54DDD" w14:textId="00357D58" w:rsidR="00800939" w:rsidRPr="00490DA4" w:rsidRDefault="00800939" w:rsidP="009447EA">
      <w:pPr>
        <w:pStyle w:val="a"/>
        <w:tabs>
          <w:tab w:val="left" w:pos="1548"/>
        </w:tabs>
        <w:ind w:left="540" w:right="-3"/>
        <w:jc w:val="both"/>
        <w:rPr>
          <w:rFonts w:ascii="Arial" w:hAnsi="Arial" w:cs="Arial"/>
          <w:snapToGrid w:val="0"/>
          <w:spacing w:val="-2"/>
          <w:sz w:val="18"/>
          <w:szCs w:val="18"/>
          <w:lang w:val="en-GB" w:eastAsia="th-TH"/>
        </w:rPr>
      </w:pPr>
    </w:p>
    <w:tbl>
      <w:tblPr>
        <w:tblW w:w="9458" w:type="dxa"/>
        <w:tblInd w:w="108" w:type="dxa"/>
        <w:tblLayout w:type="fixed"/>
        <w:tblLook w:val="0000" w:firstRow="0" w:lastRow="0" w:firstColumn="0" w:lastColumn="0" w:noHBand="0" w:noVBand="0"/>
      </w:tblPr>
      <w:tblGrid>
        <w:gridCol w:w="3780"/>
        <w:gridCol w:w="1901"/>
        <w:gridCol w:w="1296"/>
        <w:gridCol w:w="1296"/>
        <w:gridCol w:w="1185"/>
      </w:tblGrid>
      <w:tr w:rsidR="00800939" w:rsidRPr="00490DA4" w14:paraId="72092C26" w14:textId="77777777" w:rsidTr="00B867E1">
        <w:tc>
          <w:tcPr>
            <w:tcW w:w="3780" w:type="dxa"/>
            <w:shd w:val="clear" w:color="auto" w:fill="auto"/>
            <w:vAlign w:val="bottom"/>
          </w:tcPr>
          <w:p w14:paraId="35DB7EF3" w14:textId="77777777" w:rsidR="00800939" w:rsidRPr="00490DA4" w:rsidRDefault="00800939" w:rsidP="007E4F81">
            <w:pPr>
              <w:ind w:left="436" w:right="-72"/>
              <w:rPr>
                <w:rFonts w:ascii="Arial" w:hAnsi="Arial" w:cs="Arial"/>
                <w:color w:val="000000"/>
                <w:sz w:val="18"/>
                <w:szCs w:val="18"/>
                <w:lang w:val="en-GB"/>
              </w:rPr>
            </w:pPr>
          </w:p>
        </w:tc>
        <w:tc>
          <w:tcPr>
            <w:tcW w:w="1901" w:type="dxa"/>
            <w:tcBorders>
              <w:top w:val="single" w:sz="4" w:space="0" w:color="auto"/>
              <w:bottom w:val="single" w:sz="4" w:space="0" w:color="auto"/>
            </w:tcBorders>
            <w:shd w:val="clear" w:color="auto" w:fill="auto"/>
          </w:tcPr>
          <w:p w14:paraId="40A20745" w14:textId="77777777" w:rsidR="00800939" w:rsidRPr="00490DA4" w:rsidRDefault="00800939" w:rsidP="007E4F81">
            <w:pPr>
              <w:pStyle w:val="a"/>
              <w:ind w:right="-72"/>
              <w:jc w:val="center"/>
              <w:rPr>
                <w:rFonts w:ascii="Arial Bold" w:hAnsi="Arial Bold" w:cs="Arial"/>
                <w:b/>
                <w:bCs/>
                <w:spacing w:val="-4"/>
                <w:sz w:val="18"/>
                <w:szCs w:val="18"/>
                <w:lang w:val="en-GB"/>
              </w:rPr>
            </w:pPr>
            <w:r w:rsidRPr="00490DA4">
              <w:rPr>
                <w:rFonts w:ascii="Arial Bold" w:hAnsi="Arial Bold" w:cs="Arial"/>
                <w:b/>
                <w:bCs/>
                <w:spacing w:val="-4"/>
                <w:sz w:val="18"/>
                <w:szCs w:val="18"/>
                <w:lang w:val="en-GB"/>
              </w:rPr>
              <w:t>Consolidate</w:t>
            </w:r>
          </w:p>
          <w:p w14:paraId="22FDB77D" w14:textId="7763D93D" w:rsidR="00800939" w:rsidRPr="00490DA4" w:rsidRDefault="00800939" w:rsidP="007E4F81">
            <w:pPr>
              <w:pStyle w:val="a"/>
              <w:ind w:right="-72"/>
              <w:jc w:val="center"/>
              <w:rPr>
                <w:rFonts w:ascii="Arial" w:hAnsi="Arial" w:cs="Arial"/>
                <w:b/>
                <w:bCs/>
                <w:color w:val="000000"/>
                <w:sz w:val="18"/>
                <w:szCs w:val="18"/>
                <w:lang w:val="en-GB"/>
              </w:rPr>
            </w:pPr>
            <w:r w:rsidRPr="00490DA4">
              <w:rPr>
                <w:rFonts w:ascii="Arial Bold" w:hAnsi="Arial Bold" w:cs="Arial"/>
                <w:b/>
                <w:bCs/>
                <w:color w:val="000000"/>
                <w:spacing w:val="-4"/>
                <w:sz w:val="18"/>
                <w:szCs w:val="18"/>
                <w:lang w:val="en-GB"/>
              </w:rPr>
              <w:t>financial statement</w:t>
            </w:r>
            <w:r w:rsidR="0035305D" w:rsidRPr="00490DA4">
              <w:rPr>
                <w:rFonts w:ascii="Arial Bold" w:hAnsi="Arial Bold" w:cs="Arial"/>
                <w:b/>
                <w:bCs/>
                <w:color w:val="000000"/>
                <w:spacing w:val="-4"/>
                <w:sz w:val="18"/>
                <w:szCs w:val="18"/>
                <w:lang w:val="en-GB"/>
              </w:rPr>
              <w:t>s</w:t>
            </w:r>
          </w:p>
        </w:tc>
        <w:tc>
          <w:tcPr>
            <w:tcW w:w="2592" w:type="dxa"/>
            <w:gridSpan w:val="2"/>
            <w:tcBorders>
              <w:top w:val="single" w:sz="4" w:space="0" w:color="auto"/>
              <w:bottom w:val="single" w:sz="4" w:space="0" w:color="auto"/>
            </w:tcBorders>
            <w:shd w:val="clear" w:color="auto" w:fill="auto"/>
            <w:vAlign w:val="bottom"/>
          </w:tcPr>
          <w:p w14:paraId="7A74EC94" w14:textId="77777777" w:rsidR="00800939" w:rsidRPr="00490DA4" w:rsidRDefault="00800939"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72A4F67A" w14:textId="78A016C9" w:rsidR="00800939" w:rsidRPr="00490DA4" w:rsidRDefault="00800939" w:rsidP="007E4F81">
            <w:pPr>
              <w:pStyle w:val="a"/>
              <w:ind w:right="-72"/>
              <w:jc w:val="center"/>
              <w:rPr>
                <w:rFonts w:ascii="Arial" w:hAnsi="Arial" w:cs="Arial"/>
                <w:b/>
                <w:bCs/>
                <w:color w:val="000000"/>
                <w:sz w:val="18"/>
                <w:szCs w:val="18"/>
                <w:lang w:val="en-US"/>
              </w:rPr>
            </w:pPr>
            <w:r w:rsidRPr="00490DA4">
              <w:rPr>
                <w:rFonts w:ascii="Arial" w:hAnsi="Arial" w:cs="Arial"/>
                <w:b/>
                <w:bCs/>
                <w:sz w:val="18"/>
                <w:szCs w:val="18"/>
                <w:lang w:val="en-GB"/>
              </w:rPr>
              <w:t>financial statements</w:t>
            </w:r>
          </w:p>
        </w:tc>
        <w:tc>
          <w:tcPr>
            <w:tcW w:w="1185" w:type="dxa"/>
            <w:tcBorders>
              <w:top w:val="single" w:sz="4" w:space="0" w:color="auto"/>
              <w:bottom w:val="single" w:sz="4" w:space="0" w:color="auto"/>
            </w:tcBorders>
            <w:shd w:val="clear" w:color="auto" w:fill="auto"/>
          </w:tcPr>
          <w:p w14:paraId="3D90AB52" w14:textId="77777777" w:rsidR="00800939" w:rsidRPr="00490DA4" w:rsidRDefault="00800939" w:rsidP="007E4F81">
            <w:pPr>
              <w:pStyle w:val="a"/>
              <w:ind w:right="-72"/>
              <w:jc w:val="right"/>
              <w:rPr>
                <w:rFonts w:ascii="Arial" w:hAnsi="Arial" w:cs="Arial"/>
                <w:b/>
                <w:bCs/>
                <w:color w:val="000000"/>
                <w:sz w:val="18"/>
                <w:szCs w:val="18"/>
                <w:lang w:val="en-US"/>
              </w:rPr>
            </w:pPr>
          </w:p>
        </w:tc>
      </w:tr>
      <w:tr w:rsidR="00800939" w:rsidRPr="00490DA4" w14:paraId="0F72DA5F" w14:textId="77777777" w:rsidTr="00B867E1">
        <w:tc>
          <w:tcPr>
            <w:tcW w:w="3780" w:type="dxa"/>
            <w:shd w:val="clear" w:color="auto" w:fill="auto"/>
            <w:vAlign w:val="center"/>
          </w:tcPr>
          <w:p w14:paraId="64EF92F5" w14:textId="58B4BB4F" w:rsidR="00800939" w:rsidRPr="00490DA4" w:rsidRDefault="00800939" w:rsidP="007E4F81">
            <w:pPr>
              <w:ind w:left="436" w:right="-72"/>
              <w:rPr>
                <w:rFonts w:ascii="Arial" w:hAnsi="Arial" w:cs="Arial"/>
                <w:color w:val="000000"/>
                <w:sz w:val="18"/>
                <w:szCs w:val="18"/>
                <w:lang w:val="en-GB"/>
              </w:rPr>
            </w:pPr>
          </w:p>
        </w:tc>
        <w:tc>
          <w:tcPr>
            <w:tcW w:w="1901" w:type="dxa"/>
            <w:tcBorders>
              <w:top w:val="single" w:sz="4" w:space="0" w:color="auto"/>
            </w:tcBorders>
            <w:vAlign w:val="bottom"/>
          </w:tcPr>
          <w:p w14:paraId="55E5A33C"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GB"/>
              </w:rPr>
              <w:t>2021</w:t>
            </w:r>
          </w:p>
        </w:tc>
        <w:tc>
          <w:tcPr>
            <w:tcW w:w="1296" w:type="dxa"/>
            <w:tcBorders>
              <w:top w:val="single" w:sz="4" w:space="0" w:color="auto"/>
            </w:tcBorders>
            <w:vAlign w:val="bottom"/>
          </w:tcPr>
          <w:p w14:paraId="65B413A7"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GB"/>
              </w:rPr>
              <w:t>2021</w:t>
            </w:r>
          </w:p>
        </w:tc>
        <w:tc>
          <w:tcPr>
            <w:tcW w:w="1296" w:type="dxa"/>
            <w:tcBorders>
              <w:top w:val="single" w:sz="4" w:space="0" w:color="auto"/>
            </w:tcBorders>
            <w:shd w:val="clear" w:color="auto" w:fill="auto"/>
            <w:vAlign w:val="bottom"/>
          </w:tcPr>
          <w:p w14:paraId="4862EC39"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US"/>
              </w:rPr>
              <w:t>2020</w:t>
            </w:r>
          </w:p>
        </w:tc>
        <w:tc>
          <w:tcPr>
            <w:tcW w:w="1185" w:type="dxa"/>
            <w:tcBorders>
              <w:top w:val="single" w:sz="4" w:space="0" w:color="auto"/>
            </w:tcBorders>
          </w:tcPr>
          <w:p w14:paraId="160D1888"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US"/>
              </w:rPr>
              <w:t>Pricing</w:t>
            </w:r>
          </w:p>
        </w:tc>
      </w:tr>
      <w:tr w:rsidR="00800939" w:rsidRPr="00490DA4" w14:paraId="0881C61F" w14:textId="77777777" w:rsidTr="0056696F">
        <w:tc>
          <w:tcPr>
            <w:tcW w:w="3780" w:type="dxa"/>
            <w:shd w:val="clear" w:color="auto" w:fill="auto"/>
            <w:vAlign w:val="bottom"/>
          </w:tcPr>
          <w:p w14:paraId="4430347F" w14:textId="2882998C" w:rsidR="00800939" w:rsidRPr="00490DA4" w:rsidRDefault="00800939" w:rsidP="007E4F81">
            <w:pPr>
              <w:ind w:left="436" w:right="-72"/>
              <w:rPr>
                <w:rFonts w:ascii="Arial" w:hAnsi="Arial" w:cs="Arial"/>
                <w:color w:val="000000"/>
                <w:sz w:val="18"/>
                <w:szCs w:val="18"/>
                <w:cs/>
                <w:lang w:val="en-GB"/>
              </w:rPr>
            </w:pPr>
          </w:p>
        </w:tc>
        <w:tc>
          <w:tcPr>
            <w:tcW w:w="1901" w:type="dxa"/>
            <w:tcBorders>
              <w:bottom w:val="single" w:sz="4" w:space="0" w:color="auto"/>
            </w:tcBorders>
            <w:shd w:val="clear" w:color="auto" w:fill="auto"/>
            <w:vAlign w:val="bottom"/>
          </w:tcPr>
          <w:p w14:paraId="085AB8A4"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US"/>
              </w:rPr>
              <w:t>Baht</w:t>
            </w:r>
          </w:p>
        </w:tc>
        <w:tc>
          <w:tcPr>
            <w:tcW w:w="1296" w:type="dxa"/>
            <w:tcBorders>
              <w:bottom w:val="single" w:sz="4" w:space="0" w:color="auto"/>
            </w:tcBorders>
            <w:vAlign w:val="bottom"/>
          </w:tcPr>
          <w:p w14:paraId="1B6A3084"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US"/>
              </w:rPr>
              <w:t>Baht</w:t>
            </w:r>
          </w:p>
        </w:tc>
        <w:tc>
          <w:tcPr>
            <w:tcW w:w="1296" w:type="dxa"/>
            <w:tcBorders>
              <w:bottom w:val="single" w:sz="4" w:space="0" w:color="auto"/>
            </w:tcBorders>
            <w:shd w:val="clear" w:color="auto" w:fill="auto"/>
            <w:vAlign w:val="bottom"/>
          </w:tcPr>
          <w:p w14:paraId="53D3EFA0"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US"/>
              </w:rPr>
              <w:t>Baht</w:t>
            </w:r>
          </w:p>
        </w:tc>
        <w:tc>
          <w:tcPr>
            <w:tcW w:w="1185" w:type="dxa"/>
            <w:tcBorders>
              <w:bottom w:val="single" w:sz="4" w:space="0" w:color="auto"/>
            </w:tcBorders>
          </w:tcPr>
          <w:p w14:paraId="049CA565" w14:textId="77777777" w:rsidR="00800939" w:rsidRPr="00490DA4" w:rsidRDefault="00800939" w:rsidP="007E4F81">
            <w:pPr>
              <w:pStyle w:val="a"/>
              <w:ind w:right="-72"/>
              <w:jc w:val="right"/>
              <w:rPr>
                <w:rFonts w:ascii="Arial" w:hAnsi="Arial" w:cs="Arial"/>
                <w:b/>
                <w:bCs/>
                <w:color w:val="000000"/>
                <w:sz w:val="18"/>
                <w:szCs w:val="18"/>
                <w:lang w:val="en-US"/>
              </w:rPr>
            </w:pPr>
            <w:r w:rsidRPr="00490DA4">
              <w:rPr>
                <w:rFonts w:ascii="Arial" w:hAnsi="Arial" w:cs="Arial"/>
                <w:b/>
                <w:bCs/>
                <w:color w:val="000000"/>
                <w:sz w:val="18"/>
                <w:szCs w:val="18"/>
                <w:lang w:val="en-US"/>
              </w:rPr>
              <w:t>policy</w:t>
            </w:r>
          </w:p>
        </w:tc>
      </w:tr>
      <w:tr w:rsidR="00800939" w:rsidRPr="00490DA4" w14:paraId="77D3398F" w14:textId="77777777" w:rsidTr="0056696F">
        <w:tc>
          <w:tcPr>
            <w:tcW w:w="3780" w:type="dxa"/>
            <w:shd w:val="clear" w:color="auto" w:fill="auto"/>
            <w:vAlign w:val="bottom"/>
          </w:tcPr>
          <w:p w14:paraId="759A501A" w14:textId="77777777" w:rsidR="00800939" w:rsidRPr="00490DA4" w:rsidRDefault="00800939" w:rsidP="007E4F81">
            <w:pPr>
              <w:ind w:left="436" w:right="-72"/>
              <w:rPr>
                <w:rFonts w:ascii="Arial" w:hAnsi="Arial" w:cs="Arial"/>
                <w:b/>
                <w:bCs/>
                <w:color w:val="000000"/>
                <w:spacing w:val="-6"/>
                <w:sz w:val="18"/>
                <w:szCs w:val="18"/>
                <w:lang w:val="en-GB"/>
              </w:rPr>
            </w:pPr>
          </w:p>
        </w:tc>
        <w:tc>
          <w:tcPr>
            <w:tcW w:w="1901" w:type="dxa"/>
            <w:shd w:val="clear" w:color="auto" w:fill="FAFAFA"/>
            <w:vAlign w:val="bottom"/>
          </w:tcPr>
          <w:p w14:paraId="3BFFE22B" w14:textId="77777777" w:rsidR="00800939" w:rsidRPr="00490DA4" w:rsidRDefault="00800939" w:rsidP="007E4F81">
            <w:pPr>
              <w:ind w:right="-72" w:hanging="342"/>
              <w:jc w:val="right"/>
              <w:rPr>
                <w:rFonts w:ascii="Arial" w:hAnsi="Arial" w:cs="Arial"/>
                <w:color w:val="000000"/>
                <w:sz w:val="18"/>
                <w:szCs w:val="18"/>
                <w:cs/>
              </w:rPr>
            </w:pPr>
          </w:p>
        </w:tc>
        <w:tc>
          <w:tcPr>
            <w:tcW w:w="1296" w:type="dxa"/>
            <w:shd w:val="clear" w:color="auto" w:fill="FAFAFA"/>
          </w:tcPr>
          <w:p w14:paraId="629454AD" w14:textId="77777777" w:rsidR="00800939" w:rsidRPr="00490DA4" w:rsidRDefault="00800939" w:rsidP="007E4F81">
            <w:pPr>
              <w:ind w:right="-72"/>
              <w:jc w:val="right"/>
              <w:rPr>
                <w:rFonts w:ascii="Arial" w:hAnsi="Arial" w:cs="Arial"/>
                <w:color w:val="000000"/>
                <w:sz w:val="18"/>
                <w:szCs w:val="18"/>
                <w:cs/>
              </w:rPr>
            </w:pPr>
          </w:p>
        </w:tc>
        <w:tc>
          <w:tcPr>
            <w:tcW w:w="1296" w:type="dxa"/>
            <w:shd w:val="clear" w:color="auto" w:fill="FAFAFA"/>
            <w:vAlign w:val="bottom"/>
          </w:tcPr>
          <w:p w14:paraId="6F814E81" w14:textId="77777777" w:rsidR="00800939" w:rsidRPr="00490DA4" w:rsidRDefault="00800939" w:rsidP="007E4F81">
            <w:pPr>
              <w:ind w:right="-72"/>
              <w:jc w:val="right"/>
              <w:rPr>
                <w:rFonts w:ascii="Arial" w:hAnsi="Arial" w:cs="Arial"/>
                <w:color w:val="000000"/>
                <w:sz w:val="18"/>
                <w:szCs w:val="18"/>
                <w:cs/>
              </w:rPr>
            </w:pPr>
          </w:p>
        </w:tc>
        <w:tc>
          <w:tcPr>
            <w:tcW w:w="1185" w:type="dxa"/>
            <w:shd w:val="clear" w:color="auto" w:fill="FAFAFA"/>
          </w:tcPr>
          <w:p w14:paraId="4EADAD03" w14:textId="77777777" w:rsidR="00800939" w:rsidRPr="00490DA4" w:rsidRDefault="00800939" w:rsidP="007E4F81">
            <w:pPr>
              <w:ind w:right="-72"/>
              <w:jc w:val="right"/>
              <w:rPr>
                <w:rFonts w:ascii="Arial" w:hAnsi="Arial" w:cs="Arial"/>
                <w:color w:val="000000"/>
                <w:sz w:val="18"/>
                <w:szCs w:val="18"/>
                <w:cs/>
              </w:rPr>
            </w:pPr>
          </w:p>
        </w:tc>
      </w:tr>
      <w:tr w:rsidR="00800939" w:rsidRPr="00490DA4" w14:paraId="3FFC0F5B" w14:textId="77777777" w:rsidTr="0056696F">
        <w:tc>
          <w:tcPr>
            <w:tcW w:w="3780" w:type="dxa"/>
            <w:shd w:val="clear" w:color="auto" w:fill="auto"/>
            <w:vAlign w:val="center"/>
          </w:tcPr>
          <w:p w14:paraId="3A2365B1" w14:textId="2C587786" w:rsidR="00800939" w:rsidRPr="00490DA4" w:rsidRDefault="00800939" w:rsidP="007E4F81">
            <w:pPr>
              <w:ind w:left="436" w:right="-72"/>
              <w:rPr>
                <w:rFonts w:ascii="Arial" w:hAnsi="Arial" w:cs="Arial"/>
                <w:b/>
                <w:bCs/>
                <w:color w:val="000000"/>
                <w:spacing w:val="-6"/>
                <w:sz w:val="18"/>
                <w:szCs w:val="18"/>
                <w:lang w:val="en-GB"/>
              </w:rPr>
            </w:pPr>
            <w:r w:rsidRPr="00490DA4">
              <w:rPr>
                <w:rFonts w:ascii="Arial" w:hAnsi="Arial" w:cs="Arial"/>
                <w:b/>
                <w:bCs/>
                <w:color w:val="000000"/>
                <w:spacing w:val="-6"/>
                <w:sz w:val="18"/>
                <w:szCs w:val="18"/>
                <w:lang w:val="en-GB"/>
              </w:rPr>
              <w:t>Service income</w:t>
            </w:r>
          </w:p>
        </w:tc>
        <w:tc>
          <w:tcPr>
            <w:tcW w:w="1901" w:type="dxa"/>
            <w:shd w:val="clear" w:color="auto" w:fill="FAFAFA"/>
            <w:vAlign w:val="bottom"/>
          </w:tcPr>
          <w:p w14:paraId="7B011C00" w14:textId="77777777" w:rsidR="00800939" w:rsidRPr="00490DA4" w:rsidRDefault="00800939" w:rsidP="007E4F81">
            <w:pPr>
              <w:ind w:right="-72" w:hanging="342"/>
              <w:jc w:val="right"/>
              <w:rPr>
                <w:rFonts w:ascii="Arial" w:hAnsi="Arial" w:cs="Arial"/>
                <w:color w:val="000000"/>
                <w:sz w:val="18"/>
                <w:szCs w:val="18"/>
                <w:cs/>
              </w:rPr>
            </w:pPr>
          </w:p>
        </w:tc>
        <w:tc>
          <w:tcPr>
            <w:tcW w:w="1296" w:type="dxa"/>
            <w:shd w:val="clear" w:color="auto" w:fill="FAFAFA"/>
          </w:tcPr>
          <w:p w14:paraId="749C30FF" w14:textId="77777777" w:rsidR="00800939" w:rsidRPr="00490DA4" w:rsidRDefault="00800939" w:rsidP="007E4F81">
            <w:pPr>
              <w:ind w:right="-72"/>
              <w:jc w:val="right"/>
              <w:rPr>
                <w:rFonts w:ascii="Arial" w:hAnsi="Arial" w:cs="Arial"/>
                <w:color w:val="000000"/>
                <w:sz w:val="18"/>
                <w:szCs w:val="18"/>
                <w:cs/>
              </w:rPr>
            </w:pPr>
          </w:p>
        </w:tc>
        <w:tc>
          <w:tcPr>
            <w:tcW w:w="1296" w:type="dxa"/>
            <w:shd w:val="clear" w:color="auto" w:fill="FAFAFA"/>
            <w:vAlign w:val="bottom"/>
          </w:tcPr>
          <w:p w14:paraId="2710905D" w14:textId="77777777" w:rsidR="00800939" w:rsidRPr="00490DA4" w:rsidRDefault="00800939" w:rsidP="007E4F81">
            <w:pPr>
              <w:ind w:right="-72"/>
              <w:jc w:val="right"/>
              <w:rPr>
                <w:rFonts w:ascii="Arial" w:hAnsi="Arial" w:cs="Arial"/>
                <w:color w:val="000000"/>
                <w:sz w:val="18"/>
                <w:szCs w:val="18"/>
                <w:cs/>
              </w:rPr>
            </w:pPr>
          </w:p>
        </w:tc>
        <w:tc>
          <w:tcPr>
            <w:tcW w:w="1185" w:type="dxa"/>
            <w:shd w:val="clear" w:color="auto" w:fill="FAFAFA"/>
          </w:tcPr>
          <w:p w14:paraId="417EFEA6" w14:textId="77777777" w:rsidR="00800939" w:rsidRPr="00490DA4" w:rsidRDefault="00800939" w:rsidP="007E4F81">
            <w:pPr>
              <w:ind w:right="-72"/>
              <w:jc w:val="right"/>
              <w:rPr>
                <w:rFonts w:ascii="Arial" w:hAnsi="Arial" w:cs="Arial"/>
                <w:color w:val="000000"/>
                <w:sz w:val="18"/>
                <w:szCs w:val="18"/>
                <w:cs/>
              </w:rPr>
            </w:pPr>
          </w:p>
        </w:tc>
      </w:tr>
      <w:tr w:rsidR="00800939" w:rsidRPr="00490DA4" w14:paraId="54403AF4" w14:textId="77777777" w:rsidTr="0056696F">
        <w:tc>
          <w:tcPr>
            <w:tcW w:w="3780" w:type="dxa"/>
            <w:shd w:val="clear" w:color="auto" w:fill="auto"/>
            <w:vAlign w:val="center"/>
          </w:tcPr>
          <w:p w14:paraId="43E5E2DC" w14:textId="7EDF58A5" w:rsidR="00800939" w:rsidRPr="00490DA4" w:rsidRDefault="00800939" w:rsidP="00800939">
            <w:pPr>
              <w:ind w:left="436" w:right="-72"/>
              <w:rPr>
                <w:rFonts w:ascii="Arial" w:hAnsi="Arial" w:cs="Arial"/>
                <w:b/>
                <w:bCs/>
                <w:color w:val="000000"/>
                <w:spacing w:val="-6"/>
                <w:sz w:val="18"/>
                <w:szCs w:val="18"/>
                <w:lang w:val="en-GB"/>
              </w:rPr>
            </w:pPr>
            <w:r w:rsidRPr="00490DA4">
              <w:rPr>
                <w:rFonts w:ascii="Arial" w:hAnsi="Arial" w:cs="Arial"/>
                <w:b/>
                <w:bCs/>
                <w:color w:val="000000"/>
                <w:spacing w:val="-6"/>
                <w:sz w:val="18"/>
                <w:szCs w:val="18"/>
                <w:lang w:val="en-GB"/>
              </w:rPr>
              <w:t xml:space="preserve">   </w:t>
            </w:r>
            <w:r w:rsidRPr="00490DA4">
              <w:rPr>
                <w:rFonts w:ascii="Arial" w:hAnsi="Arial" w:cs="Arial"/>
                <w:color w:val="000000"/>
                <w:sz w:val="18"/>
                <w:szCs w:val="18"/>
                <w:lang w:val="en-GB"/>
              </w:rPr>
              <w:t>Thunder Finfin Company Limited</w:t>
            </w:r>
          </w:p>
        </w:tc>
        <w:tc>
          <w:tcPr>
            <w:tcW w:w="1901" w:type="dxa"/>
            <w:shd w:val="clear" w:color="auto" w:fill="FAFAFA"/>
            <w:vAlign w:val="bottom"/>
          </w:tcPr>
          <w:p w14:paraId="653CF2BA" w14:textId="288BC952" w:rsidR="00800939" w:rsidRPr="00490DA4" w:rsidRDefault="00800939" w:rsidP="00800939">
            <w:pPr>
              <w:ind w:right="-72" w:hanging="342"/>
              <w:jc w:val="right"/>
              <w:rPr>
                <w:rFonts w:ascii="Arial" w:hAnsi="Arial" w:cs="Arial"/>
                <w:color w:val="000000"/>
                <w:sz w:val="18"/>
                <w:szCs w:val="18"/>
                <w:cs/>
              </w:rPr>
            </w:pPr>
            <w:r w:rsidRPr="00490DA4">
              <w:rPr>
                <w:rFonts w:ascii="Arial" w:hAnsi="Arial" w:cs="Arial"/>
                <w:snapToGrid w:val="0"/>
                <w:sz w:val="18"/>
                <w:szCs w:val="18"/>
                <w:lang w:val="en-GB"/>
              </w:rPr>
              <w:t>42</w:t>
            </w:r>
            <w:r w:rsidRPr="00490DA4">
              <w:rPr>
                <w:rFonts w:ascii="Arial" w:hAnsi="Arial" w:cs="Arial"/>
                <w:snapToGrid w:val="0"/>
                <w:sz w:val="18"/>
                <w:szCs w:val="18"/>
                <w:lang w:val="en-US"/>
              </w:rPr>
              <w:t>,</w:t>
            </w:r>
            <w:r w:rsidRPr="00490DA4">
              <w:rPr>
                <w:rFonts w:ascii="Arial" w:hAnsi="Arial" w:cs="Arial"/>
                <w:snapToGrid w:val="0"/>
                <w:sz w:val="18"/>
                <w:szCs w:val="18"/>
                <w:lang w:val="en-GB"/>
              </w:rPr>
              <w:t>897</w:t>
            </w:r>
          </w:p>
        </w:tc>
        <w:tc>
          <w:tcPr>
            <w:tcW w:w="1296" w:type="dxa"/>
            <w:shd w:val="clear" w:color="auto" w:fill="FAFAFA"/>
            <w:vAlign w:val="bottom"/>
          </w:tcPr>
          <w:p w14:paraId="6E38BD7B" w14:textId="15B7117A" w:rsidR="00800939" w:rsidRPr="00490DA4" w:rsidRDefault="00800939" w:rsidP="00800939">
            <w:pPr>
              <w:ind w:right="-72"/>
              <w:jc w:val="right"/>
              <w:rPr>
                <w:rFonts w:ascii="Arial" w:hAnsi="Arial" w:cs="Arial"/>
                <w:color w:val="000000"/>
                <w:sz w:val="18"/>
                <w:szCs w:val="18"/>
                <w:cs/>
              </w:rPr>
            </w:pPr>
            <w:r w:rsidRPr="00490DA4">
              <w:rPr>
                <w:rFonts w:ascii="Arial" w:hAnsi="Arial" w:cs="Arial"/>
                <w:snapToGrid w:val="0"/>
                <w:sz w:val="18"/>
                <w:szCs w:val="18"/>
                <w:lang w:val="en-GB"/>
              </w:rPr>
              <w:t>42</w:t>
            </w:r>
            <w:r w:rsidRPr="00490DA4">
              <w:rPr>
                <w:rFonts w:ascii="Arial" w:hAnsi="Arial" w:cs="Arial"/>
                <w:snapToGrid w:val="0"/>
                <w:sz w:val="18"/>
                <w:szCs w:val="18"/>
                <w:lang w:val="en-US"/>
              </w:rPr>
              <w:t>,</w:t>
            </w:r>
            <w:r w:rsidRPr="00490DA4">
              <w:rPr>
                <w:rFonts w:ascii="Arial" w:hAnsi="Arial" w:cs="Arial"/>
                <w:snapToGrid w:val="0"/>
                <w:sz w:val="18"/>
                <w:szCs w:val="18"/>
                <w:lang w:val="en-GB"/>
              </w:rPr>
              <w:t>897</w:t>
            </w:r>
          </w:p>
        </w:tc>
        <w:tc>
          <w:tcPr>
            <w:tcW w:w="1296" w:type="dxa"/>
            <w:shd w:val="clear" w:color="auto" w:fill="FAFAFA"/>
            <w:vAlign w:val="bottom"/>
          </w:tcPr>
          <w:p w14:paraId="11CA17D0" w14:textId="2B264220" w:rsidR="00800939" w:rsidRPr="00490DA4" w:rsidRDefault="00800939" w:rsidP="00800939">
            <w:pPr>
              <w:ind w:right="-72"/>
              <w:jc w:val="right"/>
              <w:rPr>
                <w:rFonts w:ascii="Arial" w:hAnsi="Arial" w:cs="Arial"/>
                <w:color w:val="000000"/>
                <w:sz w:val="18"/>
                <w:szCs w:val="18"/>
                <w:cs/>
              </w:rPr>
            </w:pPr>
            <w:r w:rsidRPr="00490DA4">
              <w:rPr>
                <w:rFonts w:ascii="Arial" w:hAnsi="Arial" w:cs="Arial"/>
                <w:color w:val="000000"/>
                <w:sz w:val="18"/>
                <w:szCs w:val="18"/>
                <w:lang w:val="en-US"/>
              </w:rPr>
              <w:t>-</w:t>
            </w:r>
          </w:p>
        </w:tc>
        <w:tc>
          <w:tcPr>
            <w:tcW w:w="1185" w:type="dxa"/>
            <w:shd w:val="clear" w:color="auto" w:fill="FAFAFA"/>
          </w:tcPr>
          <w:p w14:paraId="1100516B" w14:textId="6E85FBB8" w:rsidR="00800939" w:rsidRPr="00490DA4" w:rsidRDefault="00800939" w:rsidP="000B541B">
            <w:pPr>
              <w:ind w:right="-72"/>
              <w:jc w:val="center"/>
              <w:rPr>
                <w:rFonts w:ascii="Arial" w:hAnsi="Arial" w:cs="Cordia New"/>
                <w:color w:val="000000"/>
                <w:sz w:val="18"/>
                <w:szCs w:val="18"/>
                <w:cs/>
              </w:rPr>
            </w:pPr>
            <w:r w:rsidRPr="00490DA4">
              <w:rPr>
                <w:rFonts w:ascii="Arial" w:hAnsi="Arial" w:cs="Arial"/>
                <w:snapToGrid w:val="0"/>
                <w:color w:val="000000"/>
                <w:sz w:val="18"/>
                <w:szCs w:val="18"/>
                <w:lang w:val="en-GB"/>
              </w:rPr>
              <w:t>Agreed rate</w:t>
            </w:r>
          </w:p>
        </w:tc>
      </w:tr>
      <w:tr w:rsidR="00800939" w:rsidRPr="00490DA4" w14:paraId="6AF8C64F" w14:textId="77777777" w:rsidTr="0056696F">
        <w:tc>
          <w:tcPr>
            <w:tcW w:w="3780" w:type="dxa"/>
            <w:shd w:val="clear" w:color="auto" w:fill="auto"/>
            <w:vAlign w:val="center"/>
          </w:tcPr>
          <w:p w14:paraId="3F228E9D" w14:textId="77777777" w:rsidR="00800939" w:rsidRPr="00490DA4" w:rsidRDefault="00800939" w:rsidP="00800939">
            <w:pPr>
              <w:ind w:left="436" w:right="-72"/>
              <w:rPr>
                <w:rFonts w:ascii="Arial" w:hAnsi="Arial" w:cs="Arial"/>
                <w:b/>
                <w:bCs/>
                <w:color w:val="000000"/>
                <w:spacing w:val="-6"/>
                <w:sz w:val="18"/>
                <w:szCs w:val="18"/>
                <w:lang w:val="en-GB"/>
              </w:rPr>
            </w:pPr>
          </w:p>
        </w:tc>
        <w:tc>
          <w:tcPr>
            <w:tcW w:w="1901" w:type="dxa"/>
            <w:shd w:val="clear" w:color="auto" w:fill="FAFAFA"/>
            <w:vAlign w:val="bottom"/>
          </w:tcPr>
          <w:p w14:paraId="2BC5ED0F" w14:textId="77777777" w:rsidR="00800939" w:rsidRPr="00490DA4" w:rsidRDefault="00800939" w:rsidP="00800939">
            <w:pPr>
              <w:ind w:right="-72" w:hanging="342"/>
              <w:jc w:val="right"/>
              <w:rPr>
                <w:rFonts w:ascii="Arial" w:hAnsi="Arial" w:cs="Arial"/>
                <w:color w:val="000000"/>
                <w:sz w:val="18"/>
                <w:szCs w:val="18"/>
                <w:cs/>
              </w:rPr>
            </w:pPr>
          </w:p>
        </w:tc>
        <w:tc>
          <w:tcPr>
            <w:tcW w:w="1296" w:type="dxa"/>
            <w:shd w:val="clear" w:color="auto" w:fill="FAFAFA"/>
          </w:tcPr>
          <w:p w14:paraId="632431FD" w14:textId="77777777" w:rsidR="00800939" w:rsidRPr="00490DA4" w:rsidRDefault="00800939" w:rsidP="00800939">
            <w:pPr>
              <w:ind w:right="-72"/>
              <w:jc w:val="right"/>
              <w:rPr>
                <w:rFonts w:ascii="Arial" w:hAnsi="Arial" w:cs="Arial"/>
                <w:color w:val="000000"/>
                <w:sz w:val="18"/>
                <w:szCs w:val="18"/>
                <w:cs/>
              </w:rPr>
            </w:pPr>
          </w:p>
        </w:tc>
        <w:tc>
          <w:tcPr>
            <w:tcW w:w="1296" w:type="dxa"/>
            <w:shd w:val="clear" w:color="auto" w:fill="FAFAFA"/>
            <w:vAlign w:val="bottom"/>
          </w:tcPr>
          <w:p w14:paraId="7E9E9312" w14:textId="77777777" w:rsidR="00800939" w:rsidRPr="00490DA4" w:rsidRDefault="00800939" w:rsidP="00800939">
            <w:pPr>
              <w:ind w:right="-72"/>
              <w:jc w:val="right"/>
              <w:rPr>
                <w:rFonts w:ascii="Arial" w:hAnsi="Arial" w:cs="Arial"/>
                <w:color w:val="000000"/>
                <w:sz w:val="18"/>
                <w:szCs w:val="18"/>
                <w:cs/>
              </w:rPr>
            </w:pPr>
          </w:p>
        </w:tc>
        <w:tc>
          <w:tcPr>
            <w:tcW w:w="1185" w:type="dxa"/>
            <w:shd w:val="clear" w:color="auto" w:fill="FAFAFA"/>
          </w:tcPr>
          <w:p w14:paraId="247D036A" w14:textId="77777777" w:rsidR="00800939" w:rsidRPr="00490DA4" w:rsidRDefault="00800939" w:rsidP="00800939">
            <w:pPr>
              <w:ind w:right="-72"/>
              <w:jc w:val="right"/>
              <w:rPr>
                <w:rFonts w:ascii="Arial" w:hAnsi="Arial" w:cs="Arial"/>
                <w:color w:val="000000"/>
                <w:sz w:val="18"/>
                <w:szCs w:val="18"/>
                <w:cs/>
              </w:rPr>
            </w:pPr>
          </w:p>
        </w:tc>
      </w:tr>
      <w:tr w:rsidR="00800939" w:rsidRPr="00490DA4" w14:paraId="4577D4E6" w14:textId="77777777" w:rsidTr="0056696F">
        <w:tc>
          <w:tcPr>
            <w:tcW w:w="3780" w:type="dxa"/>
            <w:shd w:val="clear" w:color="auto" w:fill="auto"/>
            <w:vAlign w:val="center"/>
          </w:tcPr>
          <w:p w14:paraId="7D540B3F" w14:textId="77777777" w:rsidR="00800939" w:rsidRPr="00490DA4" w:rsidRDefault="00800939" w:rsidP="00800939">
            <w:pPr>
              <w:ind w:left="436" w:right="-72"/>
              <w:rPr>
                <w:rFonts w:ascii="Arial" w:hAnsi="Arial" w:cs="Arial"/>
                <w:b/>
                <w:bCs/>
                <w:color w:val="000000"/>
                <w:spacing w:val="-6"/>
                <w:sz w:val="18"/>
                <w:szCs w:val="18"/>
                <w:lang w:val="en-GB"/>
              </w:rPr>
            </w:pPr>
            <w:r w:rsidRPr="00490DA4">
              <w:rPr>
                <w:rFonts w:ascii="Arial" w:hAnsi="Arial" w:cs="Arial"/>
                <w:b/>
                <w:bCs/>
                <w:color w:val="000000"/>
                <w:spacing w:val="-6"/>
                <w:sz w:val="18"/>
                <w:szCs w:val="18"/>
                <w:lang w:val="en-GB"/>
              </w:rPr>
              <w:t>Other income</w:t>
            </w:r>
          </w:p>
        </w:tc>
        <w:tc>
          <w:tcPr>
            <w:tcW w:w="1901" w:type="dxa"/>
            <w:shd w:val="clear" w:color="auto" w:fill="FAFAFA"/>
            <w:vAlign w:val="bottom"/>
          </w:tcPr>
          <w:p w14:paraId="1C406A19" w14:textId="77777777" w:rsidR="00800939" w:rsidRPr="00490DA4" w:rsidRDefault="00800939" w:rsidP="00800939">
            <w:pPr>
              <w:ind w:right="-72" w:hanging="342"/>
              <w:jc w:val="right"/>
              <w:rPr>
                <w:rFonts w:ascii="Arial" w:hAnsi="Arial" w:cs="Arial"/>
                <w:color w:val="000000"/>
                <w:sz w:val="18"/>
                <w:szCs w:val="18"/>
                <w:cs/>
              </w:rPr>
            </w:pPr>
          </w:p>
        </w:tc>
        <w:tc>
          <w:tcPr>
            <w:tcW w:w="1296" w:type="dxa"/>
            <w:shd w:val="clear" w:color="auto" w:fill="FAFAFA"/>
          </w:tcPr>
          <w:p w14:paraId="6E32FE72" w14:textId="77777777" w:rsidR="00800939" w:rsidRPr="00490DA4" w:rsidRDefault="00800939" w:rsidP="00800939">
            <w:pPr>
              <w:ind w:right="-72"/>
              <w:jc w:val="right"/>
              <w:rPr>
                <w:rFonts w:ascii="Arial" w:hAnsi="Arial" w:cs="Arial"/>
                <w:color w:val="000000"/>
                <w:sz w:val="18"/>
                <w:szCs w:val="18"/>
                <w:cs/>
              </w:rPr>
            </w:pPr>
          </w:p>
        </w:tc>
        <w:tc>
          <w:tcPr>
            <w:tcW w:w="1296" w:type="dxa"/>
            <w:shd w:val="clear" w:color="auto" w:fill="FAFAFA"/>
            <w:vAlign w:val="bottom"/>
          </w:tcPr>
          <w:p w14:paraId="3558528D" w14:textId="77777777" w:rsidR="00800939" w:rsidRPr="00490DA4" w:rsidRDefault="00800939" w:rsidP="00800939">
            <w:pPr>
              <w:ind w:right="-72"/>
              <w:jc w:val="right"/>
              <w:rPr>
                <w:rFonts w:ascii="Arial" w:hAnsi="Arial" w:cs="Arial"/>
                <w:color w:val="000000"/>
                <w:sz w:val="18"/>
                <w:szCs w:val="18"/>
                <w:cs/>
              </w:rPr>
            </w:pPr>
          </w:p>
        </w:tc>
        <w:tc>
          <w:tcPr>
            <w:tcW w:w="1185" w:type="dxa"/>
            <w:shd w:val="clear" w:color="auto" w:fill="FAFAFA"/>
          </w:tcPr>
          <w:p w14:paraId="1863BDDF" w14:textId="77777777" w:rsidR="00800939" w:rsidRPr="00490DA4" w:rsidRDefault="00800939" w:rsidP="00800939">
            <w:pPr>
              <w:ind w:right="-72"/>
              <w:jc w:val="right"/>
              <w:rPr>
                <w:rFonts w:ascii="Arial" w:hAnsi="Arial" w:cs="Arial"/>
                <w:color w:val="000000"/>
                <w:sz w:val="18"/>
                <w:szCs w:val="18"/>
                <w:cs/>
              </w:rPr>
            </w:pPr>
          </w:p>
        </w:tc>
      </w:tr>
      <w:tr w:rsidR="00800939" w:rsidRPr="00490DA4" w14:paraId="160E6F1A" w14:textId="77777777" w:rsidTr="0056696F">
        <w:tc>
          <w:tcPr>
            <w:tcW w:w="3780" w:type="dxa"/>
            <w:shd w:val="clear" w:color="auto" w:fill="auto"/>
            <w:vAlign w:val="center"/>
          </w:tcPr>
          <w:p w14:paraId="212F60EF" w14:textId="77777777" w:rsidR="00800939" w:rsidRPr="00490DA4" w:rsidRDefault="00800939" w:rsidP="00800939">
            <w:pPr>
              <w:ind w:left="436" w:right="-72"/>
              <w:rPr>
                <w:rFonts w:ascii="Arial" w:hAnsi="Arial" w:cs="Arial"/>
                <w:b/>
                <w:bCs/>
                <w:color w:val="000000"/>
                <w:spacing w:val="-6"/>
                <w:sz w:val="18"/>
                <w:szCs w:val="18"/>
                <w:lang w:val="en-GB"/>
              </w:rPr>
            </w:pPr>
            <w:r w:rsidRPr="00490DA4">
              <w:rPr>
                <w:rFonts w:ascii="Arial" w:hAnsi="Arial" w:cs="Arial"/>
                <w:color w:val="000000"/>
                <w:sz w:val="18"/>
                <w:szCs w:val="18"/>
                <w:lang w:val="en-GB"/>
              </w:rPr>
              <w:t xml:space="preserve">   Com7 Public Company Limited</w:t>
            </w:r>
          </w:p>
        </w:tc>
        <w:tc>
          <w:tcPr>
            <w:tcW w:w="1901" w:type="dxa"/>
            <w:shd w:val="clear" w:color="auto" w:fill="FAFAFA"/>
            <w:vAlign w:val="center"/>
          </w:tcPr>
          <w:p w14:paraId="31A68173" w14:textId="77777777" w:rsidR="00800939" w:rsidRPr="00490DA4" w:rsidRDefault="00800939" w:rsidP="00800939">
            <w:pPr>
              <w:ind w:right="-72" w:hanging="342"/>
              <w:jc w:val="right"/>
              <w:rPr>
                <w:rFonts w:ascii="Arial" w:hAnsi="Arial" w:cs="Arial"/>
                <w:color w:val="000000"/>
                <w:sz w:val="18"/>
                <w:szCs w:val="18"/>
                <w:cs/>
              </w:rPr>
            </w:pPr>
            <w:r w:rsidRPr="00490DA4">
              <w:rPr>
                <w:rFonts w:ascii="Arial" w:hAnsi="Arial" w:cs="Arial"/>
                <w:snapToGrid w:val="0"/>
                <w:sz w:val="18"/>
                <w:szCs w:val="18"/>
                <w:cs/>
                <w:lang w:val="en-US"/>
              </w:rPr>
              <w:t>664</w:t>
            </w:r>
            <w:r w:rsidRPr="00490DA4">
              <w:rPr>
                <w:rFonts w:ascii="Arial" w:hAnsi="Arial" w:cs="Arial"/>
                <w:snapToGrid w:val="0"/>
                <w:sz w:val="18"/>
                <w:szCs w:val="18"/>
                <w:lang w:val="en-US"/>
              </w:rPr>
              <w:t>,</w:t>
            </w:r>
            <w:r w:rsidRPr="00490DA4">
              <w:rPr>
                <w:rFonts w:ascii="Arial" w:hAnsi="Arial" w:cs="Arial"/>
                <w:snapToGrid w:val="0"/>
                <w:sz w:val="18"/>
                <w:szCs w:val="18"/>
                <w:cs/>
                <w:lang w:val="en-US"/>
              </w:rPr>
              <w:t>627</w:t>
            </w:r>
          </w:p>
        </w:tc>
        <w:tc>
          <w:tcPr>
            <w:tcW w:w="1296" w:type="dxa"/>
            <w:shd w:val="clear" w:color="auto" w:fill="FAFAFA"/>
            <w:vAlign w:val="center"/>
          </w:tcPr>
          <w:p w14:paraId="5BC0DD56" w14:textId="77777777" w:rsidR="00800939" w:rsidRPr="00490DA4" w:rsidRDefault="00800939" w:rsidP="00800939">
            <w:pPr>
              <w:ind w:right="-72"/>
              <w:jc w:val="right"/>
              <w:rPr>
                <w:rFonts w:ascii="Arial" w:hAnsi="Arial" w:cs="Arial"/>
                <w:color w:val="000000"/>
                <w:sz w:val="18"/>
                <w:szCs w:val="18"/>
                <w:cs/>
              </w:rPr>
            </w:pPr>
            <w:r w:rsidRPr="00490DA4">
              <w:rPr>
                <w:rFonts w:ascii="Arial" w:hAnsi="Arial" w:cs="Arial"/>
                <w:snapToGrid w:val="0"/>
                <w:sz w:val="18"/>
                <w:szCs w:val="18"/>
                <w:cs/>
                <w:lang w:val="en-US"/>
              </w:rPr>
              <w:t>664</w:t>
            </w:r>
            <w:r w:rsidRPr="00490DA4">
              <w:rPr>
                <w:rFonts w:ascii="Arial" w:hAnsi="Arial" w:cs="Arial"/>
                <w:snapToGrid w:val="0"/>
                <w:sz w:val="18"/>
                <w:szCs w:val="18"/>
                <w:lang w:val="en-US"/>
              </w:rPr>
              <w:t>,</w:t>
            </w:r>
            <w:r w:rsidRPr="00490DA4">
              <w:rPr>
                <w:rFonts w:ascii="Arial" w:hAnsi="Arial" w:cs="Arial"/>
                <w:snapToGrid w:val="0"/>
                <w:sz w:val="18"/>
                <w:szCs w:val="18"/>
                <w:cs/>
                <w:lang w:val="en-US"/>
              </w:rPr>
              <w:t>627</w:t>
            </w:r>
          </w:p>
        </w:tc>
        <w:tc>
          <w:tcPr>
            <w:tcW w:w="1296" w:type="dxa"/>
            <w:shd w:val="clear" w:color="auto" w:fill="FAFAFA"/>
            <w:vAlign w:val="center"/>
          </w:tcPr>
          <w:p w14:paraId="10F80DCD" w14:textId="77777777" w:rsidR="00800939" w:rsidRPr="00490DA4" w:rsidRDefault="00800939" w:rsidP="00800939">
            <w:pPr>
              <w:ind w:right="-72"/>
              <w:jc w:val="right"/>
              <w:rPr>
                <w:rFonts w:ascii="Arial" w:hAnsi="Arial" w:cs="Arial"/>
                <w:color w:val="000000"/>
                <w:sz w:val="18"/>
                <w:szCs w:val="18"/>
                <w:cs/>
              </w:rPr>
            </w:pPr>
            <w:r w:rsidRPr="00490DA4">
              <w:rPr>
                <w:rFonts w:ascii="Arial" w:hAnsi="Arial" w:cs="Arial"/>
                <w:color w:val="000000"/>
                <w:sz w:val="18"/>
                <w:szCs w:val="18"/>
                <w:cs/>
                <w:lang w:val="en-GB"/>
              </w:rPr>
              <w:t xml:space="preserve">-   </w:t>
            </w:r>
          </w:p>
        </w:tc>
        <w:tc>
          <w:tcPr>
            <w:tcW w:w="1185" w:type="dxa"/>
            <w:shd w:val="clear" w:color="auto" w:fill="FAFAFA"/>
            <w:vAlign w:val="bottom"/>
          </w:tcPr>
          <w:p w14:paraId="173637FC" w14:textId="77777777" w:rsidR="00800939" w:rsidRPr="00490DA4" w:rsidRDefault="00800939" w:rsidP="00800939">
            <w:pPr>
              <w:ind w:right="-72"/>
              <w:jc w:val="center"/>
              <w:rPr>
                <w:rFonts w:ascii="Arial" w:hAnsi="Arial" w:cs="Arial"/>
                <w:color w:val="000000"/>
                <w:sz w:val="18"/>
                <w:szCs w:val="18"/>
                <w:cs/>
              </w:rPr>
            </w:pPr>
            <w:r w:rsidRPr="00490DA4">
              <w:rPr>
                <w:rFonts w:ascii="Arial" w:hAnsi="Arial" w:cs="Arial"/>
                <w:snapToGrid w:val="0"/>
                <w:color w:val="000000"/>
                <w:sz w:val="18"/>
                <w:szCs w:val="18"/>
                <w:lang w:val="en-GB"/>
              </w:rPr>
              <w:t>Agreed rate</w:t>
            </w:r>
          </w:p>
        </w:tc>
      </w:tr>
      <w:tr w:rsidR="00800939" w:rsidRPr="00490DA4" w14:paraId="54D5C4CF" w14:textId="77777777" w:rsidTr="0056696F">
        <w:tc>
          <w:tcPr>
            <w:tcW w:w="3780" w:type="dxa"/>
            <w:shd w:val="clear" w:color="auto" w:fill="auto"/>
            <w:vAlign w:val="center"/>
          </w:tcPr>
          <w:p w14:paraId="42C906E5" w14:textId="77777777" w:rsidR="00800939" w:rsidRPr="00490DA4" w:rsidRDefault="00800939" w:rsidP="00800939">
            <w:pPr>
              <w:ind w:left="436" w:right="-72"/>
              <w:rPr>
                <w:rFonts w:ascii="Arial" w:hAnsi="Arial" w:cs="Arial"/>
                <w:b/>
                <w:bCs/>
                <w:color w:val="000000"/>
                <w:spacing w:val="-6"/>
                <w:sz w:val="18"/>
                <w:szCs w:val="18"/>
                <w:lang w:val="en-GB"/>
              </w:rPr>
            </w:pPr>
          </w:p>
        </w:tc>
        <w:tc>
          <w:tcPr>
            <w:tcW w:w="1901" w:type="dxa"/>
            <w:shd w:val="clear" w:color="auto" w:fill="FAFAFA"/>
            <w:vAlign w:val="center"/>
          </w:tcPr>
          <w:p w14:paraId="351A5FDA" w14:textId="77777777" w:rsidR="00800939" w:rsidRPr="00490DA4" w:rsidRDefault="00800939" w:rsidP="00800939">
            <w:pPr>
              <w:ind w:right="-72" w:hanging="342"/>
              <w:jc w:val="right"/>
              <w:rPr>
                <w:rFonts w:ascii="Arial" w:hAnsi="Arial" w:cs="Arial"/>
                <w:color w:val="000000"/>
                <w:sz w:val="18"/>
                <w:szCs w:val="18"/>
                <w:cs/>
              </w:rPr>
            </w:pPr>
          </w:p>
        </w:tc>
        <w:tc>
          <w:tcPr>
            <w:tcW w:w="1296" w:type="dxa"/>
            <w:shd w:val="clear" w:color="auto" w:fill="FAFAFA"/>
            <w:vAlign w:val="center"/>
          </w:tcPr>
          <w:p w14:paraId="4FDBEDCF" w14:textId="77777777" w:rsidR="00800939" w:rsidRPr="00490DA4" w:rsidRDefault="00800939" w:rsidP="00800939">
            <w:pPr>
              <w:ind w:right="-72"/>
              <w:jc w:val="right"/>
              <w:rPr>
                <w:rFonts w:ascii="Arial" w:hAnsi="Arial" w:cs="Arial"/>
                <w:color w:val="000000"/>
                <w:sz w:val="18"/>
                <w:szCs w:val="18"/>
                <w:cs/>
              </w:rPr>
            </w:pPr>
          </w:p>
        </w:tc>
        <w:tc>
          <w:tcPr>
            <w:tcW w:w="1296" w:type="dxa"/>
            <w:shd w:val="clear" w:color="auto" w:fill="FAFAFA"/>
            <w:vAlign w:val="center"/>
          </w:tcPr>
          <w:p w14:paraId="433F0035" w14:textId="77777777" w:rsidR="00800939" w:rsidRPr="00490DA4" w:rsidRDefault="00800939" w:rsidP="00800939">
            <w:pPr>
              <w:ind w:right="-72"/>
              <w:jc w:val="right"/>
              <w:rPr>
                <w:rFonts w:ascii="Arial" w:hAnsi="Arial" w:cs="Arial"/>
                <w:color w:val="000000"/>
                <w:sz w:val="18"/>
                <w:szCs w:val="18"/>
                <w:cs/>
              </w:rPr>
            </w:pPr>
          </w:p>
        </w:tc>
        <w:tc>
          <w:tcPr>
            <w:tcW w:w="1185" w:type="dxa"/>
            <w:shd w:val="clear" w:color="auto" w:fill="FAFAFA"/>
            <w:vAlign w:val="bottom"/>
          </w:tcPr>
          <w:p w14:paraId="62F7BB35" w14:textId="77777777" w:rsidR="00800939" w:rsidRPr="00490DA4" w:rsidRDefault="00800939" w:rsidP="00800939">
            <w:pPr>
              <w:ind w:right="-72"/>
              <w:jc w:val="center"/>
              <w:rPr>
                <w:rFonts w:ascii="Arial" w:hAnsi="Arial" w:cs="Arial"/>
                <w:color w:val="000000"/>
                <w:sz w:val="18"/>
                <w:szCs w:val="18"/>
                <w:cs/>
              </w:rPr>
            </w:pPr>
          </w:p>
        </w:tc>
      </w:tr>
      <w:tr w:rsidR="00800939" w:rsidRPr="00817150" w14:paraId="15A77162" w14:textId="77777777" w:rsidTr="009447EA">
        <w:tc>
          <w:tcPr>
            <w:tcW w:w="3780" w:type="dxa"/>
            <w:shd w:val="clear" w:color="auto" w:fill="auto"/>
            <w:vAlign w:val="center"/>
          </w:tcPr>
          <w:p w14:paraId="27EC09E6" w14:textId="77777777" w:rsidR="00800939" w:rsidRPr="00490DA4" w:rsidRDefault="00800939" w:rsidP="00800939">
            <w:pPr>
              <w:ind w:left="436" w:right="-72"/>
              <w:rPr>
                <w:rFonts w:ascii="Arial" w:hAnsi="Arial" w:cs="Arial"/>
                <w:b/>
                <w:bCs/>
                <w:color w:val="000000"/>
                <w:spacing w:val="-6"/>
                <w:sz w:val="18"/>
                <w:szCs w:val="18"/>
                <w:lang w:val="en-GB"/>
              </w:rPr>
            </w:pPr>
            <w:r w:rsidRPr="00490DA4">
              <w:rPr>
                <w:rFonts w:ascii="Arial" w:hAnsi="Arial" w:cs="Arial"/>
                <w:b/>
                <w:bCs/>
                <w:color w:val="000000"/>
                <w:spacing w:val="-6"/>
                <w:sz w:val="18"/>
                <w:szCs w:val="18"/>
                <w:lang w:val="en-GB"/>
              </w:rPr>
              <w:t xml:space="preserve">Purchases of equipment </w:t>
            </w:r>
          </w:p>
          <w:p w14:paraId="25448816" w14:textId="77777777" w:rsidR="00800939" w:rsidRPr="00490DA4" w:rsidRDefault="00800939" w:rsidP="00800939">
            <w:pPr>
              <w:ind w:left="436" w:right="-72"/>
              <w:rPr>
                <w:rFonts w:ascii="Arial" w:hAnsi="Arial" w:cs="Arial"/>
                <w:b/>
                <w:bCs/>
                <w:color w:val="000000"/>
                <w:spacing w:val="-6"/>
                <w:sz w:val="18"/>
                <w:szCs w:val="18"/>
                <w:lang w:val="en-GB"/>
              </w:rPr>
            </w:pPr>
            <w:r w:rsidRPr="00490DA4">
              <w:rPr>
                <w:rFonts w:ascii="Arial" w:hAnsi="Arial" w:cs="Arial"/>
                <w:b/>
                <w:bCs/>
                <w:color w:val="000000"/>
                <w:spacing w:val="-6"/>
                <w:sz w:val="18"/>
                <w:szCs w:val="18"/>
                <w:lang w:val="en-GB"/>
              </w:rPr>
              <w:t xml:space="preserve">   and intangible assets</w:t>
            </w:r>
          </w:p>
        </w:tc>
        <w:tc>
          <w:tcPr>
            <w:tcW w:w="1901" w:type="dxa"/>
            <w:shd w:val="clear" w:color="auto" w:fill="FAFAFA"/>
            <w:vAlign w:val="bottom"/>
          </w:tcPr>
          <w:p w14:paraId="51256B10" w14:textId="77777777" w:rsidR="00800939" w:rsidRPr="00490DA4" w:rsidRDefault="00800939" w:rsidP="009447EA">
            <w:pPr>
              <w:ind w:right="-72" w:hanging="342"/>
              <w:jc w:val="right"/>
              <w:rPr>
                <w:rFonts w:ascii="Arial" w:hAnsi="Arial" w:cs="Arial"/>
                <w:color w:val="000000"/>
                <w:sz w:val="18"/>
                <w:szCs w:val="18"/>
                <w:cs/>
              </w:rPr>
            </w:pPr>
          </w:p>
        </w:tc>
        <w:tc>
          <w:tcPr>
            <w:tcW w:w="1296" w:type="dxa"/>
            <w:shd w:val="clear" w:color="auto" w:fill="FAFAFA"/>
            <w:vAlign w:val="bottom"/>
          </w:tcPr>
          <w:p w14:paraId="2389320F" w14:textId="77777777" w:rsidR="00800939" w:rsidRPr="00490DA4" w:rsidRDefault="00800939" w:rsidP="009447EA">
            <w:pPr>
              <w:ind w:right="-72"/>
              <w:jc w:val="right"/>
              <w:rPr>
                <w:rFonts w:ascii="Arial" w:hAnsi="Arial" w:cs="Arial"/>
                <w:color w:val="000000"/>
                <w:sz w:val="18"/>
                <w:szCs w:val="18"/>
                <w:cs/>
              </w:rPr>
            </w:pPr>
          </w:p>
        </w:tc>
        <w:tc>
          <w:tcPr>
            <w:tcW w:w="1296" w:type="dxa"/>
            <w:shd w:val="clear" w:color="auto" w:fill="FAFAFA"/>
            <w:vAlign w:val="bottom"/>
          </w:tcPr>
          <w:p w14:paraId="61523CD8" w14:textId="77777777" w:rsidR="00800939" w:rsidRPr="00490DA4" w:rsidRDefault="00800939" w:rsidP="009447EA">
            <w:pPr>
              <w:ind w:right="-72"/>
              <w:jc w:val="right"/>
              <w:rPr>
                <w:rFonts w:ascii="Arial" w:hAnsi="Arial" w:cs="Arial"/>
                <w:color w:val="000000"/>
                <w:sz w:val="18"/>
                <w:szCs w:val="18"/>
                <w:cs/>
              </w:rPr>
            </w:pPr>
          </w:p>
        </w:tc>
        <w:tc>
          <w:tcPr>
            <w:tcW w:w="1185" w:type="dxa"/>
            <w:shd w:val="clear" w:color="auto" w:fill="FAFAFA"/>
            <w:vAlign w:val="bottom"/>
          </w:tcPr>
          <w:p w14:paraId="2AF50AAE" w14:textId="77777777" w:rsidR="00800939" w:rsidRPr="00490DA4" w:rsidRDefault="00800939" w:rsidP="009447EA">
            <w:pPr>
              <w:ind w:right="-72"/>
              <w:jc w:val="right"/>
              <w:rPr>
                <w:rFonts w:ascii="Arial" w:hAnsi="Arial" w:cs="Arial"/>
                <w:color w:val="000000"/>
                <w:sz w:val="18"/>
                <w:szCs w:val="18"/>
                <w:cs/>
              </w:rPr>
            </w:pPr>
          </w:p>
        </w:tc>
      </w:tr>
      <w:tr w:rsidR="00800939" w:rsidRPr="00490DA4" w14:paraId="3712535A" w14:textId="77777777" w:rsidTr="0056696F">
        <w:tc>
          <w:tcPr>
            <w:tcW w:w="3780" w:type="dxa"/>
            <w:shd w:val="clear" w:color="auto" w:fill="auto"/>
            <w:vAlign w:val="center"/>
          </w:tcPr>
          <w:p w14:paraId="53B56A9B" w14:textId="77777777" w:rsidR="00800939" w:rsidRPr="00490DA4" w:rsidRDefault="00800939" w:rsidP="00800939">
            <w:pPr>
              <w:ind w:left="436" w:right="-72"/>
              <w:rPr>
                <w:rFonts w:ascii="Arial" w:hAnsi="Arial" w:cs="Arial"/>
                <w:color w:val="000000"/>
                <w:sz w:val="18"/>
                <w:szCs w:val="18"/>
                <w:cs/>
                <w:lang w:val="en-GB"/>
              </w:rPr>
            </w:pPr>
            <w:r w:rsidRPr="00490DA4">
              <w:rPr>
                <w:rFonts w:ascii="Arial" w:hAnsi="Arial" w:cs="Arial"/>
                <w:color w:val="000000"/>
                <w:sz w:val="18"/>
                <w:szCs w:val="18"/>
                <w:lang w:val="en-GB"/>
              </w:rPr>
              <w:t xml:space="preserve">   Com7 Public Company Limited</w:t>
            </w:r>
          </w:p>
        </w:tc>
        <w:tc>
          <w:tcPr>
            <w:tcW w:w="1901" w:type="dxa"/>
            <w:shd w:val="clear" w:color="auto" w:fill="FAFAFA"/>
            <w:vAlign w:val="bottom"/>
          </w:tcPr>
          <w:p w14:paraId="71C7AA60" w14:textId="75174436"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napToGrid w:val="0"/>
                <w:sz w:val="18"/>
                <w:szCs w:val="18"/>
                <w:lang w:val="en-GB"/>
              </w:rPr>
              <w:t>6,604,036</w:t>
            </w:r>
          </w:p>
        </w:tc>
        <w:tc>
          <w:tcPr>
            <w:tcW w:w="1296" w:type="dxa"/>
            <w:shd w:val="clear" w:color="auto" w:fill="FAFAFA"/>
            <w:vAlign w:val="bottom"/>
          </w:tcPr>
          <w:p w14:paraId="13E01E90" w14:textId="6C61A17A"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napToGrid w:val="0"/>
                <w:sz w:val="18"/>
                <w:szCs w:val="18"/>
                <w:lang w:val="en-GB"/>
              </w:rPr>
              <w:t>6,604,036</w:t>
            </w:r>
          </w:p>
        </w:tc>
        <w:tc>
          <w:tcPr>
            <w:tcW w:w="1296" w:type="dxa"/>
            <w:shd w:val="clear" w:color="auto" w:fill="FAFAFA"/>
            <w:vAlign w:val="bottom"/>
          </w:tcPr>
          <w:p w14:paraId="18012D31" w14:textId="65C69698"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napToGrid w:val="0"/>
                <w:sz w:val="18"/>
                <w:szCs w:val="18"/>
                <w:lang w:val="en-GB"/>
              </w:rPr>
              <w:t>1,383,000</w:t>
            </w:r>
          </w:p>
        </w:tc>
        <w:tc>
          <w:tcPr>
            <w:tcW w:w="1185" w:type="dxa"/>
            <w:shd w:val="clear" w:color="auto" w:fill="FAFAFA"/>
            <w:vAlign w:val="bottom"/>
          </w:tcPr>
          <w:p w14:paraId="002F7118"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3278F63F" w14:textId="77777777" w:rsidTr="0056696F">
        <w:tc>
          <w:tcPr>
            <w:tcW w:w="3780" w:type="dxa"/>
            <w:shd w:val="clear" w:color="auto" w:fill="auto"/>
            <w:vAlign w:val="center"/>
          </w:tcPr>
          <w:p w14:paraId="55146EEC" w14:textId="77777777" w:rsidR="00800939" w:rsidRPr="00490DA4" w:rsidRDefault="00800939" w:rsidP="00800939">
            <w:pPr>
              <w:ind w:left="436" w:right="-72"/>
              <w:rPr>
                <w:rFonts w:ascii="Arial" w:hAnsi="Arial" w:cs="Arial"/>
                <w:color w:val="000000"/>
                <w:sz w:val="18"/>
                <w:szCs w:val="18"/>
                <w:lang w:val="en-GB"/>
              </w:rPr>
            </w:pPr>
            <w:r w:rsidRPr="00490DA4">
              <w:rPr>
                <w:rFonts w:ascii="Arial" w:hAnsi="Arial" w:cs="Arial"/>
                <w:sz w:val="18"/>
                <w:szCs w:val="18"/>
                <w:lang w:val="en-GB"/>
              </w:rPr>
              <w:t xml:space="preserve">   Synnex (Thailand) Public</w:t>
            </w:r>
            <w:r w:rsidRPr="00490DA4">
              <w:rPr>
                <w:rFonts w:ascii="Arial" w:hAnsi="Arial" w:cs="Arial"/>
                <w:sz w:val="18"/>
                <w:szCs w:val="18"/>
                <w:lang w:val="en-GB"/>
              </w:rPr>
              <w:br/>
              <w:t xml:space="preserve">      Company Limited</w:t>
            </w:r>
          </w:p>
        </w:tc>
        <w:tc>
          <w:tcPr>
            <w:tcW w:w="1901" w:type="dxa"/>
            <w:shd w:val="clear" w:color="auto" w:fill="FAFAFA"/>
            <w:vAlign w:val="bottom"/>
          </w:tcPr>
          <w:p w14:paraId="1C5580EF" w14:textId="3405AC4A"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napToGrid w:val="0"/>
                <w:sz w:val="18"/>
                <w:szCs w:val="18"/>
                <w:lang w:val="en-GB"/>
              </w:rPr>
              <w:t>1,326,973</w:t>
            </w:r>
          </w:p>
        </w:tc>
        <w:tc>
          <w:tcPr>
            <w:tcW w:w="1296" w:type="dxa"/>
            <w:shd w:val="clear" w:color="auto" w:fill="FAFAFA"/>
            <w:vAlign w:val="bottom"/>
          </w:tcPr>
          <w:p w14:paraId="0EE90487" w14:textId="5C5B0D58"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napToGrid w:val="0"/>
                <w:sz w:val="18"/>
                <w:szCs w:val="18"/>
                <w:lang w:val="en-GB"/>
              </w:rPr>
              <w:t>1,326,973</w:t>
            </w:r>
          </w:p>
        </w:tc>
        <w:tc>
          <w:tcPr>
            <w:tcW w:w="1296" w:type="dxa"/>
            <w:shd w:val="clear" w:color="auto" w:fill="FAFAFA"/>
            <w:vAlign w:val="bottom"/>
          </w:tcPr>
          <w:p w14:paraId="10E36A8C" w14:textId="421E3913"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color w:val="000000"/>
                <w:sz w:val="18"/>
                <w:szCs w:val="18"/>
                <w:lang w:val="en-GB"/>
              </w:rPr>
              <w:t>538</w:t>
            </w:r>
            <w:r w:rsidRPr="00490DA4">
              <w:rPr>
                <w:rFonts w:ascii="Arial" w:hAnsi="Arial" w:cs="Arial"/>
                <w:color w:val="000000"/>
                <w:sz w:val="18"/>
                <w:szCs w:val="18"/>
              </w:rPr>
              <w:t>,</w:t>
            </w:r>
            <w:r w:rsidRPr="00490DA4">
              <w:rPr>
                <w:rFonts w:ascii="Arial" w:hAnsi="Arial" w:cs="Arial"/>
                <w:color w:val="000000"/>
                <w:sz w:val="18"/>
                <w:szCs w:val="18"/>
                <w:lang w:val="en-GB"/>
              </w:rPr>
              <w:t>339</w:t>
            </w:r>
          </w:p>
        </w:tc>
        <w:tc>
          <w:tcPr>
            <w:tcW w:w="1185" w:type="dxa"/>
            <w:shd w:val="clear" w:color="auto" w:fill="FAFAFA"/>
            <w:vAlign w:val="bottom"/>
          </w:tcPr>
          <w:p w14:paraId="7F7B264B"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3FAE5A53" w14:textId="77777777" w:rsidTr="0056696F">
        <w:tc>
          <w:tcPr>
            <w:tcW w:w="3780" w:type="dxa"/>
            <w:shd w:val="clear" w:color="auto" w:fill="auto"/>
            <w:vAlign w:val="center"/>
          </w:tcPr>
          <w:p w14:paraId="658B910C" w14:textId="77777777" w:rsidR="00800939" w:rsidRPr="00490DA4" w:rsidRDefault="00800939" w:rsidP="00800939">
            <w:pPr>
              <w:ind w:left="436" w:right="-72"/>
              <w:rPr>
                <w:rFonts w:ascii="Arial" w:hAnsi="Arial" w:cs="Arial"/>
                <w:color w:val="000000"/>
                <w:sz w:val="18"/>
                <w:szCs w:val="18"/>
                <w:lang w:val="en-GB"/>
              </w:rPr>
            </w:pPr>
            <w:r w:rsidRPr="00490DA4">
              <w:rPr>
                <w:rFonts w:ascii="Arial" w:hAnsi="Arial" w:cs="Arial"/>
                <w:color w:val="000000"/>
                <w:sz w:val="18"/>
                <w:szCs w:val="18"/>
                <w:lang w:val="en-GB"/>
              </w:rPr>
              <w:t xml:space="preserve">   Service Point Co., Ltd.</w:t>
            </w:r>
          </w:p>
          <w:p w14:paraId="3648621C" w14:textId="5B3BC662" w:rsidR="00800939" w:rsidRPr="0056696F" w:rsidRDefault="00800939" w:rsidP="00800939">
            <w:pPr>
              <w:ind w:left="436" w:right="-72"/>
              <w:rPr>
                <w:rFonts w:ascii="Arial" w:hAnsi="Arial" w:cs="Arial"/>
                <w:spacing w:val="-6"/>
                <w:sz w:val="18"/>
                <w:szCs w:val="18"/>
                <w:lang w:val="en-GB"/>
              </w:rPr>
            </w:pPr>
            <w:r w:rsidRPr="0056696F">
              <w:rPr>
                <w:rFonts w:ascii="Arial" w:hAnsi="Arial" w:cs="Arial"/>
                <w:color w:val="000000"/>
                <w:spacing w:val="-6"/>
                <w:sz w:val="18"/>
                <w:szCs w:val="18"/>
                <w:lang w:val="en-GB"/>
              </w:rPr>
              <w:t xml:space="preserve">      (Formerly “Prism Solutions Co., Ltd.”)</w:t>
            </w:r>
          </w:p>
        </w:tc>
        <w:tc>
          <w:tcPr>
            <w:tcW w:w="1901" w:type="dxa"/>
            <w:shd w:val="clear" w:color="auto" w:fill="FAFAFA"/>
            <w:vAlign w:val="bottom"/>
          </w:tcPr>
          <w:p w14:paraId="6DF20BF2" w14:textId="066066F5"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 xml:space="preserve">-   </w:t>
            </w:r>
          </w:p>
        </w:tc>
        <w:tc>
          <w:tcPr>
            <w:tcW w:w="1296" w:type="dxa"/>
            <w:shd w:val="clear" w:color="auto" w:fill="FAFAFA"/>
            <w:vAlign w:val="bottom"/>
          </w:tcPr>
          <w:p w14:paraId="4722B6C7" w14:textId="1751696E"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 xml:space="preserve">-   </w:t>
            </w:r>
          </w:p>
        </w:tc>
        <w:tc>
          <w:tcPr>
            <w:tcW w:w="1296" w:type="dxa"/>
            <w:shd w:val="clear" w:color="auto" w:fill="FAFAFA"/>
            <w:vAlign w:val="bottom"/>
          </w:tcPr>
          <w:p w14:paraId="6922A66C" w14:textId="0B19533E"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623</w:t>
            </w:r>
            <w:r w:rsidRPr="00490DA4">
              <w:rPr>
                <w:rFonts w:ascii="Arial" w:hAnsi="Arial" w:cs="Arial"/>
                <w:sz w:val="18"/>
                <w:szCs w:val="18"/>
                <w:lang w:val="en-US" w:eastAsia="en-GB"/>
              </w:rPr>
              <w:t>,</w:t>
            </w:r>
            <w:r w:rsidRPr="00490DA4">
              <w:rPr>
                <w:rFonts w:ascii="Arial" w:hAnsi="Arial" w:cs="Arial"/>
                <w:sz w:val="18"/>
                <w:szCs w:val="18"/>
                <w:lang w:val="en-GB" w:eastAsia="en-GB"/>
              </w:rPr>
              <w:t>700</w:t>
            </w:r>
          </w:p>
        </w:tc>
        <w:tc>
          <w:tcPr>
            <w:tcW w:w="1185" w:type="dxa"/>
            <w:shd w:val="clear" w:color="auto" w:fill="FAFAFA"/>
            <w:vAlign w:val="bottom"/>
          </w:tcPr>
          <w:p w14:paraId="71575D97"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7933362D" w14:textId="77777777" w:rsidTr="0056696F">
        <w:tc>
          <w:tcPr>
            <w:tcW w:w="3780" w:type="dxa"/>
            <w:shd w:val="clear" w:color="auto" w:fill="auto"/>
            <w:vAlign w:val="center"/>
          </w:tcPr>
          <w:p w14:paraId="1ECBEE5B" w14:textId="77777777" w:rsidR="00800939" w:rsidRPr="00490DA4" w:rsidRDefault="00800939" w:rsidP="00800939">
            <w:pPr>
              <w:ind w:left="436" w:right="-72"/>
              <w:rPr>
                <w:rFonts w:ascii="Arial" w:hAnsi="Arial" w:cs="Arial"/>
                <w:color w:val="000000"/>
                <w:sz w:val="18"/>
                <w:szCs w:val="18"/>
                <w:lang w:val="en-GB"/>
              </w:rPr>
            </w:pPr>
          </w:p>
        </w:tc>
        <w:tc>
          <w:tcPr>
            <w:tcW w:w="1901" w:type="dxa"/>
            <w:shd w:val="clear" w:color="auto" w:fill="FAFAFA"/>
            <w:vAlign w:val="center"/>
          </w:tcPr>
          <w:p w14:paraId="1083E87C" w14:textId="77777777" w:rsidR="00800939" w:rsidRPr="00490DA4" w:rsidRDefault="00800939" w:rsidP="00800939">
            <w:pPr>
              <w:ind w:right="-72" w:hanging="342"/>
              <w:jc w:val="right"/>
              <w:rPr>
                <w:rFonts w:ascii="Arial" w:hAnsi="Arial" w:cs="Arial"/>
                <w:snapToGrid w:val="0"/>
                <w:sz w:val="18"/>
                <w:szCs w:val="18"/>
                <w:cs/>
                <w:lang w:val="en-US"/>
              </w:rPr>
            </w:pPr>
          </w:p>
        </w:tc>
        <w:tc>
          <w:tcPr>
            <w:tcW w:w="1296" w:type="dxa"/>
            <w:shd w:val="clear" w:color="auto" w:fill="FAFAFA"/>
            <w:vAlign w:val="center"/>
          </w:tcPr>
          <w:p w14:paraId="2F7AA534" w14:textId="77777777" w:rsidR="00800939" w:rsidRPr="00490DA4" w:rsidRDefault="00800939" w:rsidP="00800939">
            <w:pPr>
              <w:ind w:right="-72" w:hanging="342"/>
              <w:jc w:val="right"/>
              <w:rPr>
                <w:rFonts w:ascii="Arial" w:hAnsi="Arial" w:cs="Arial"/>
                <w:snapToGrid w:val="0"/>
                <w:sz w:val="18"/>
                <w:szCs w:val="18"/>
                <w:lang w:val="en-US"/>
              </w:rPr>
            </w:pPr>
          </w:p>
        </w:tc>
        <w:tc>
          <w:tcPr>
            <w:tcW w:w="1296" w:type="dxa"/>
            <w:shd w:val="clear" w:color="auto" w:fill="FAFAFA"/>
            <w:vAlign w:val="center"/>
          </w:tcPr>
          <w:p w14:paraId="0F2092A9" w14:textId="77777777" w:rsidR="00800939" w:rsidRPr="00490DA4" w:rsidRDefault="00800939" w:rsidP="00800939">
            <w:pPr>
              <w:ind w:right="-72" w:hanging="342"/>
              <w:jc w:val="right"/>
              <w:rPr>
                <w:rFonts w:ascii="Arial" w:hAnsi="Arial" w:cs="Arial"/>
                <w:snapToGrid w:val="0"/>
                <w:sz w:val="18"/>
                <w:szCs w:val="18"/>
                <w:lang w:val="en-US"/>
              </w:rPr>
            </w:pPr>
          </w:p>
        </w:tc>
        <w:tc>
          <w:tcPr>
            <w:tcW w:w="1185" w:type="dxa"/>
            <w:shd w:val="clear" w:color="auto" w:fill="FAFAFA"/>
            <w:vAlign w:val="bottom"/>
          </w:tcPr>
          <w:p w14:paraId="6FA71DE8" w14:textId="77777777" w:rsidR="00800939" w:rsidRPr="00490DA4" w:rsidRDefault="00800939" w:rsidP="00800939">
            <w:pPr>
              <w:ind w:left="567" w:right="-72" w:hanging="567"/>
              <w:jc w:val="center"/>
              <w:rPr>
                <w:rFonts w:ascii="Arial" w:hAnsi="Arial" w:cs="Arial"/>
                <w:snapToGrid w:val="0"/>
                <w:sz w:val="18"/>
                <w:szCs w:val="18"/>
                <w:lang w:val="en-US"/>
              </w:rPr>
            </w:pPr>
          </w:p>
        </w:tc>
      </w:tr>
      <w:tr w:rsidR="00800939" w:rsidRPr="00490DA4" w14:paraId="42A4A08F" w14:textId="77777777" w:rsidTr="0056696F">
        <w:tc>
          <w:tcPr>
            <w:tcW w:w="3780" w:type="dxa"/>
            <w:shd w:val="clear" w:color="auto" w:fill="auto"/>
            <w:vAlign w:val="center"/>
          </w:tcPr>
          <w:p w14:paraId="3CB267F1" w14:textId="77777777" w:rsidR="00800939" w:rsidRPr="00490DA4" w:rsidRDefault="00800939" w:rsidP="00800939">
            <w:pPr>
              <w:ind w:left="436" w:right="-72"/>
              <w:rPr>
                <w:rFonts w:ascii="Arial" w:hAnsi="Arial" w:cs="Arial"/>
                <w:b/>
                <w:bCs/>
                <w:color w:val="000000"/>
                <w:sz w:val="18"/>
                <w:szCs w:val="18"/>
                <w:lang w:val="en-GB"/>
              </w:rPr>
            </w:pPr>
            <w:r w:rsidRPr="00490DA4">
              <w:rPr>
                <w:rFonts w:ascii="Arial" w:hAnsi="Arial" w:cs="Arial"/>
                <w:b/>
                <w:bCs/>
                <w:color w:val="000000"/>
                <w:sz w:val="18"/>
                <w:szCs w:val="18"/>
                <w:lang w:val="en-GB"/>
              </w:rPr>
              <w:t>Service fee</w:t>
            </w:r>
          </w:p>
        </w:tc>
        <w:tc>
          <w:tcPr>
            <w:tcW w:w="1901" w:type="dxa"/>
            <w:shd w:val="clear" w:color="auto" w:fill="FAFAFA"/>
            <w:vAlign w:val="center"/>
          </w:tcPr>
          <w:p w14:paraId="234A4B50" w14:textId="77777777" w:rsidR="00800939" w:rsidRPr="00490DA4" w:rsidRDefault="00800939" w:rsidP="00800939">
            <w:pPr>
              <w:ind w:right="-72" w:hanging="342"/>
              <w:jc w:val="right"/>
              <w:rPr>
                <w:rFonts w:ascii="Arial" w:hAnsi="Arial" w:cs="Arial"/>
                <w:snapToGrid w:val="0"/>
                <w:sz w:val="18"/>
                <w:szCs w:val="18"/>
                <w:cs/>
                <w:lang w:val="en-US"/>
              </w:rPr>
            </w:pPr>
          </w:p>
        </w:tc>
        <w:tc>
          <w:tcPr>
            <w:tcW w:w="1296" w:type="dxa"/>
            <w:shd w:val="clear" w:color="auto" w:fill="FAFAFA"/>
            <w:vAlign w:val="center"/>
          </w:tcPr>
          <w:p w14:paraId="74380FD4" w14:textId="77777777" w:rsidR="00800939" w:rsidRPr="00490DA4" w:rsidRDefault="00800939" w:rsidP="00800939">
            <w:pPr>
              <w:ind w:right="-72" w:hanging="342"/>
              <w:jc w:val="right"/>
              <w:rPr>
                <w:rFonts w:ascii="Arial" w:hAnsi="Arial" w:cs="Arial"/>
                <w:snapToGrid w:val="0"/>
                <w:sz w:val="18"/>
                <w:szCs w:val="18"/>
                <w:cs/>
                <w:lang w:val="en-US"/>
              </w:rPr>
            </w:pPr>
          </w:p>
        </w:tc>
        <w:tc>
          <w:tcPr>
            <w:tcW w:w="1296" w:type="dxa"/>
            <w:shd w:val="clear" w:color="auto" w:fill="FAFAFA"/>
            <w:vAlign w:val="center"/>
          </w:tcPr>
          <w:p w14:paraId="25C43B11" w14:textId="77777777" w:rsidR="00800939" w:rsidRPr="00490DA4" w:rsidRDefault="00800939" w:rsidP="00800939">
            <w:pPr>
              <w:ind w:right="-72" w:hanging="342"/>
              <w:jc w:val="right"/>
              <w:rPr>
                <w:rFonts w:ascii="Arial" w:hAnsi="Arial" w:cs="Arial"/>
                <w:snapToGrid w:val="0"/>
                <w:sz w:val="18"/>
                <w:szCs w:val="18"/>
                <w:cs/>
                <w:lang w:val="en-US"/>
              </w:rPr>
            </w:pPr>
          </w:p>
        </w:tc>
        <w:tc>
          <w:tcPr>
            <w:tcW w:w="1185" w:type="dxa"/>
            <w:shd w:val="clear" w:color="auto" w:fill="FAFAFA"/>
            <w:vAlign w:val="bottom"/>
          </w:tcPr>
          <w:p w14:paraId="741AC92C" w14:textId="77777777" w:rsidR="00800939" w:rsidRPr="00490DA4" w:rsidRDefault="00800939" w:rsidP="00800939">
            <w:pPr>
              <w:ind w:right="-72" w:hanging="342"/>
              <w:jc w:val="center"/>
              <w:rPr>
                <w:rFonts w:ascii="Arial" w:hAnsi="Arial" w:cs="Arial"/>
                <w:snapToGrid w:val="0"/>
                <w:sz w:val="18"/>
                <w:szCs w:val="18"/>
                <w:cs/>
                <w:lang w:val="en-US"/>
              </w:rPr>
            </w:pPr>
          </w:p>
        </w:tc>
      </w:tr>
      <w:tr w:rsidR="00800939" w:rsidRPr="00490DA4" w14:paraId="7A3328E1" w14:textId="77777777" w:rsidTr="0056696F">
        <w:tc>
          <w:tcPr>
            <w:tcW w:w="3780" w:type="dxa"/>
            <w:shd w:val="clear" w:color="auto" w:fill="auto"/>
            <w:vAlign w:val="center"/>
          </w:tcPr>
          <w:p w14:paraId="36631914" w14:textId="77777777" w:rsidR="0056696F" w:rsidRDefault="00800939" w:rsidP="00800939">
            <w:pPr>
              <w:ind w:left="436" w:right="-72"/>
              <w:rPr>
                <w:rFonts w:ascii="Arial" w:hAnsi="Arial" w:cs="Arial"/>
                <w:sz w:val="18"/>
                <w:szCs w:val="18"/>
                <w:lang w:val="en-GB"/>
              </w:rPr>
            </w:pPr>
            <w:r w:rsidRPr="00490DA4">
              <w:rPr>
                <w:rFonts w:ascii="Arial" w:hAnsi="Arial" w:cs="Arial"/>
                <w:sz w:val="18"/>
                <w:szCs w:val="18"/>
                <w:lang w:val="en-GB"/>
              </w:rPr>
              <w:t xml:space="preserve">   T.K.S. Siam Press Management </w:t>
            </w:r>
          </w:p>
          <w:p w14:paraId="40B0664A" w14:textId="5EE4041C" w:rsidR="00800939" w:rsidRPr="00490DA4" w:rsidRDefault="0056696F" w:rsidP="00800939">
            <w:pPr>
              <w:ind w:left="436" w:right="-72"/>
              <w:rPr>
                <w:rFonts w:ascii="Arial" w:hAnsi="Arial" w:cs="Arial"/>
                <w:sz w:val="18"/>
                <w:szCs w:val="18"/>
                <w:lang w:val="en-GB"/>
              </w:rPr>
            </w:pPr>
            <w:r>
              <w:rPr>
                <w:rFonts w:ascii="Arial" w:hAnsi="Arial" w:cs="Arial"/>
                <w:sz w:val="18"/>
                <w:szCs w:val="18"/>
                <w:lang w:val="en-GB"/>
              </w:rPr>
              <w:t xml:space="preserve">      </w:t>
            </w:r>
            <w:r w:rsidR="00800939" w:rsidRPr="00490DA4">
              <w:rPr>
                <w:rFonts w:ascii="Arial" w:hAnsi="Arial" w:cs="Arial"/>
                <w:sz w:val="18"/>
                <w:szCs w:val="18"/>
                <w:lang w:val="en-GB"/>
              </w:rPr>
              <w:t>Co., Ltd.</w:t>
            </w:r>
          </w:p>
        </w:tc>
        <w:tc>
          <w:tcPr>
            <w:tcW w:w="1901" w:type="dxa"/>
            <w:shd w:val="clear" w:color="auto" w:fill="FAFAFA"/>
            <w:vAlign w:val="bottom"/>
          </w:tcPr>
          <w:p w14:paraId="4A5104A4" w14:textId="082E42EB"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5,464,637</w:t>
            </w:r>
          </w:p>
        </w:tc>
        <w:tc>
          <w:tcPr>
            <w:tcW w:w="1296" w:type="dxa"/>
            <w:shd w:val="clear" w:color="auto" w:fill="FAFAFA"/>
            <w:vAlign w:val="bottom"/>
          </w:tcPr>
          <w:p w14:paraId="212BE6AA" w14:textId="6A180218"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5,464,637</w:t>
            </w:r>
          </w:p>
        </w:tc>
        <w:tc>
          <w:tcPr>
            <w:tcW w:w="1296" w:type="dxa"/>
            <w:shd w:val="clear" w:color="auto" w:fill="FAFAFA"/>
            <w:vAlign w:val="bottom"/>
          </w:tcPr>
          <w:p w14:paraId="2C3CCE7E" w14:textId="6B2678E3"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w:t>
            </w:r>
            <w:r w:rsidRPr="00490DA4">
              <w:rPr>
                <w:rFonts w:ascii="Arial" w:hAnsi="Arial" w:cs="Arial"/>
                <w:sz w:val="18"/>
                <w:szCs w:val="18"/>
                <w:lang w:val="en-US" w:eastAsia="en-GB"/>
              </w:rPr>
              <w:t>,</w:t>
            </w:r>
            <w:r w:rsidRPr="00490DA4">
              <w:rPr>
                <w:rFonts w:ascii="Arial" w:hAnsi="Arial" w:cs="Arial"/>
                <w:sz w:val="18"/>
                <w:szCs w:val="18"/>
                <w:lang w:val="en-GB" w:eastAsia="en-GB"/>
              </w:rPr>
              <w:t>062</w:t>
            </w:r>
            <w:r w:rsidRPr="00490DA4">
              <w:rPr>
                <w:rFonts w:ascii="Arial" w:hAnsi="Arial" w:cs="Arial"/>
                <w:sz w:val="18"/>
                <w:szCs w:val="18"/>
                <w:lang w:val="en-US" w:eastAsia="en-GB"/>
              </w:rPr>
              <w:t>,</w:t>
            </w:r>
            <w:r w:rsidRPr="00490DA4">
              <w:rPr>
                <w:rFonts w:ascii="Arial" w:hAnsi="Arial" w:cs="Arial"/>
                <w:sz w:val="18"/>
                <w:szCs w:val="18"/>
                <w:lang w:val="en-GB" w:eastAsia="en-GB"/>
              </w:rPr>
              <w:t>856</w:t>
            </w:r>
          </w:p>
        </w:tc>
        <w:tc>
          <w:tcPr>
            <w:tcW w:w="1185" w:type="dxa"/>
            <w:shd w:val="clear" w:color="auto" w:fill="FAFAFA"/>
            <w:vAlign w:val="bottom"/>
          </w:tcPr>
          <w:p w14:paraId="33CA7D3C"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55F6AE92" w14:textId="77777777" w:rsidTr="0056696F">
        <w:tc>
          <w:tcPr>
            <w:tcW w:w="3780" w:type="dxa"/>
            <w:shd w:val="clear" w:color="auto" w:fill="auto"/>
            <w:vAlign w:val="center"/>
          </w:tcPr>
          <w:p w14:paraId="17B447E3" w14:textId="77777777" w:rsidR="00800939" w:rsidRPr="00490DA4" w:rsidRDefault="00800939" w:rsidP="00800939">
            <w:pPr>
              <w:ind w:left="436" w:right="-72"/>
              <w:rPr>
                <w:rFonts w:ascii="Arial" w:hAnsi="Arial" w:cs="Arial"/>
                <w:sz w:val="18"/>
                <w:szCs w:val="18"/>
                <w:lang w:val="en-GB"/>
              </w:rPr>
            </w:pPr>
            <w:r w:rsidRPr="00490DA4">
              <w:rPr>
                <w:rFonts w:ascii="Arial" w:hAnsi="Arial" w:cs="Arial"/>
                <w:sz w:val="18"/>
                <w:szCs w:val="18"/>
                <w:lang w:val="en-GB"/>
              </w:rPr>
              <w:t xml:space="preserve">   T.K.S. Technologies Public</w:t>
            </w:r>
            <w:r w:rsidRPr="00490DA4">
              <w:rPr>
                <w:rFonts w:ascii="Arial" w:hAnsi="Arial" w:cs="Arial"/>
                <w:sz w:val="18"/>
                <w:szCs w:val="18"/>
                <w:lang w:val="en-GB"/>
              </w:rPr>
              <w:br/>
              <w:t xml:space="preserve">      Company Limited</w:t>
            </w:r>
          </w:p>
        </w:tc>
        <w:tc>
          <w:tcPr>
            <w:tcW w:w="1901" w:type="dxa"/>
            <w:shd w:val="clear" w:color="auto" w:fill="FAFAFA"/>
            <w:vAlign w:val="bottom"/>
          </w:tcPr>
          <w:p w14:paraId="7A368496" w14:textId="03157B19"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 xml:space="preserve">-   </w:t>
            </w:r>
          </w:p>
        </w:tc>
        <w:tc>
          <w:tcPr>
            <w:tcW w:w="1296" w:type="dxa"/>
            <w:shd w:val="clear" w:color="auto" w:fill="FAFAFA"/>
            <w:vAlign w:val="bottom"/>
          </w:tcPr>
          <w:p w14:paraId="18896661" w14:textId="70467F01"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 xml:space="preserve">-   </w:t>
            </w:r>
          </w:p>
        </w:tc>
        <w:tc>
          <w:tcPr>
            <w:tcW w:w="1296" w:type="dxa"/>
            <w:shd w:val="clear" w:color="auto" w:fill="FAFAFA"/>
            <w:vAlign w:val="bottom"/>
          </w:tcPr>
          <w:p w14:paraId="6A2962B0" w14:textId="5698D233"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48</w:t>
            </w:r>
            <w:r w:rsidRPr="00490DA4">
              <w:rPr>
                <w:rFonts w:ascii="Arial" w:hAnsi="Arial" w:cs="Arial"/>
                <w:sz w:val="18"/>
                <w:szCs w:val="18"/>
                <w:lang w:val="en-US" w:eastAsia="en-GB"/>
              </w:rPr>
              <w:t>,</w:t>
            </w:r>
            <w:r w:rsidRPr="00490DA4">
              <w:rPr>
                <w:rFonts w:ascii="Arial" w:hAnsi="Arial" w:cs="Arial"/>
                <w:sz w:val="18"/>
                <w:szCs w:val="18"/>
                <w:lang w:val="en-GB" w:eastAsia="en-GB"/>
              </w:rPr>
              <w:t>510</w:t>
            </w:r>
          </w:p>
        </w:tc>
        <w:tc>
          <w:tcPr>
            <w:tcW w:w="1185" w:type="dxa"/>
            <w:shd w:val="clear" w:color="auto" w:fill="FAFAFA"/>
            <w:vAlign w:val="bottom"/>
          </w:tcPr>
          <w:p w14:paraId="50BBF6C4"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2317B906" w14:textId="77777777" w:rsidTr="0056696F">
        <w:tc>
          <w:tcPr>
            <w:tcW w:w="3780" w:type="dxa"/>
            <w:shd w:val="clear" w:color="auto" w:fill="auto"/>
            <w:vAlign w:val="center"/>
          </w:tcPr>
          <w:p w14:paraId="7393EA0F" w14:textId="77777777" w:rsidR="00800939" w:rsidRPr="00490DA4" w:rsidRDefault="00800939" w:rsidP="00800939">
            <w:pPr>
              <w:ind w:left="436" w:right="-72"/>
              <w:rPr>
                <w:rFonts w:ascii="Arial" w:hAnsi="Arial" w:cs="Arial"/>
                <w:sz w:val="18"/>
                <w:szCs w:val="18"/>
                <w:lang w:val="en-GB"/>
              </w:rPr>
            </w:pPr>
            <w:r w:rsidRPr="00490DA4">
              <w:rPr>
                <w:rFonts w:ascii="Arial" w:hAnsi="Arial" w:cs="Arial"/>
                <w:sz w:val="18"/>
                <w:szCs w:val="18"/>
                <w:lang w:val="en-GB"/>
              </w:rPr>
              <w:t xml:space="preserve">   TBSP </w:t>
            </w:r>
            <w:r w:rsidRPr="00490DA4">
              <w:rPr>
                <w:rFonts w:ascii="Arial" w:hAnsi="Arial" w:cs="Arial"/>
                <w:spacing w:val="-3"/>
                <w:sz w:val="18"/>
                <w:szCs w:val="18"/>
                <w:lang w:val="en-GB"/>
              </w:rPr>
              <w:t>Public Company Limited</w:t>
            </w:r>
          </w:p>
        </w:tc>
        <w:tc>
          <w:tcPr>
            <w:tcW w:w="1901" w:type="dxa"/>
            <w:shd w:val="clear" w:color="auto" w:fill="FAFAFA"/>
            <w:vAlign w:val="bottom"/>
          </w:tcPr>
          <w:p w14:paraId="0C87252F" w14:textId="7A367C1A"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877,300</w:t>
            </w:r>
          </w:p>
        </w:tc>
        <w:tc>
          <w:tcPr>
            <w:tcW w:w="1296" w:type="dxa"/>
            <w:shd w:val="clear" w:color="auto" w:fill="FAFAFA"/>
            <w:vAlign w:val="bottom"/>
          </w:tcPr>
          <w:p w14:paraId="37AA268F" w14:textId="25B6D253"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877,300</w:t>
            </w:r>
          </w:p>
        </w:tc>
        <w:tc>
          <w:tcPr>
            <w:tcW w:w="1296" w:type="dxa"/>
            <w:shd w:val="clear" w:color="auto" w:fill="FAFAFA"/>
            <w:vAlign w:val="bottom"/>
          </w:tcPr>
          <w:p w14:paraId="1596156B" w14:textId="762C7BB2"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445</w:t>
            </w:r>
            <w:r w:rsidRPr="00490DA4">
              <w:rPr>
                <w:rFonts w:ascii="Arial" w:hAnsi="Arial" w:cs="Arial"/>
                <w:sz w:val="18"/>
                <w:szCs w:val="18"/>
                <w:lang w:val="en-US" w:eastAsia="en-GB"/>
              </w:rPr>
              <w:t>,</w:t>
            </w:r>
            <w:r w:rsidRPr="00490DA4">
              <w:rPr>
                <w:rFonts w:ascii="Arial" w:hAnsi="Arial" w:cs="Arial"/>
                <w:sz w:val="18"/>
                <w:szCs w:val="18"/>
                <w:lang w:val="en-GB" w:eastAsia="en-GB"/>
              </w:rPr>
              <w:t>600</w:t>
            </w:r>
          </w:p>
        </w:tc>
        <w:tc>
          <w:tcPr>
            <w:tcW w:w="1185" w:type="dxa"/>
            <w:shd w:val="clear" w:color="auto" w:fill="FAFAFA"/>
            <w:vAlign w:val="bottom"/>
          </w:tcPr>
          <w:p w14:paraId="39C058B4"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333A6B7A" w14:textId="77777777" w:rsidTr="0056696F">
        <w:tc>
          <w:tcPr>
            <w:tcW w:w="3780" w:type="dxa"/>
            <w:shd w:val="clear" w:color="auto" w:fill="auto"/>
            <w:vAlign w:val="center"/>
          </w:tcPr>
          <w:p w14:paraId="1BA37AF1" w14:textId="77777777" w:rsidR="0056696F" w:rsidRDefault="00800939" w:rsidP="00800939">
            <w:pPr>
              <w:ind w:left="436" w:right="-72"/>
              <w:rPr>
                <w:rFonts w:ascii="Arial" w:hAnsi="Arial" w:cs="Arial"/>
                <w:sz w:val="18"/>
                <w:szCs w:val="18"/>
                <w:lang w:val="en-GB"/>
              </w:rPr>
            </w:pPr>
            <w:r w:rsidRPr="00490DA4">
              <w:rPr>
                <w:rFonts w:ascii="Arial" w:hAnsi="Arial" w:cs="Arial"/>
                <w:sz w:val="18"/>
                <w:szCs w:val="18"/>
                <w:lang w:val="en-GB"/>
              </w:rPr>
              <w:t xml:space="preserve">   Synnex (Thailand) Public</w:t>
            </w:r>
            <w:r w:rsidR="0056696F">
              <w:rPr>
                <w:rFonts w:ascii="Arial" w:hAnsi="Arial" w:cs="Arial"/>
                <w:sz w:val="18"/>
                <w:szCs w:val="18"/>
                <w:lang w:val="en-GB"/>
              </w:rPr>
              <w:t xml:space="preserve"> </w:t>
            </w:r>
            <w:r w:rsidRPr="00490DA4">
              <w:rPr>
                <w:rFonts w:ascii="Arial" w:hAnsi="Arial" w:cs="Arial"/>
                <w:sz w:val="18"/>
                <w:szCs w:val="18"/>
                <w:lang w:val="en-GB"/>
              </w:rPr>
              <w:t xml:space="preserve">Company </w:t>
            </w:r>
          </w:p>
          <w:p w14:paraId="6021E788" w14:textId="28778F08" w:rsidR="00800939" w:rsidRPr="00490DA4" w:rsidRDefault="0056696F" w:rsidP="00800939">
            <w:pPr>
              <w:ind w:left="436" w:right="-72"/>
              <w:rPr>
                <w:rFonts w:ascii="Arial" w:hAnsi="Arial" w:cs="Arial"/>
                <w:sz w:val="18"/>
                <w:szCs w:val="18"/>
                <w:lang w:val="en-GB"/>
              </w:rPr>
            </w:pPr>
            <w:r>
              <w:rPr>
                <w:rFonts w:ascii="Arial" w:hAnsi="Arial" w:cs="Arial"/>
                <w:sz w:val="18"/>
                <w:szCs w:val="18"/>
                <w:lang w:val="en-GB"/>
              </w:rPr>
              <w:t xml:space="preserve">      </w:t>
            </w:r>
            <w:r w:rsidR="00800939" w:rsidRPr="00490DA4">
              <w:rPr>
                <w:rFonts w:ascii="Arial" w:hAnsi="Arial" w:cs="Arial"/>
                <w:sz w:val="18"/>
                <w:szCs w:val="18"/>
                <w:lang w:val="en-GB"/>
              </w:rPr>
              <w:t>Limited</w:t>
            </w:r>
          </w:p>
        </w:tc>
        <w:tc>
          <w:tcPr>
            <w:tcW w:w="1901" w:type="dxa"/>
            <w:shd w:val="clear" w:color="auto" w:fill="FAFAFA"/>
            <w:vAlign w:val="bottom"/>
          </w:tcPr>
          <w:p w14:paraId="0FBC29C5" w14:textId="3E5D021B" w:rsidR="00800939" w:rsidRPr="00490DA4" w:rsidRDefault="00800939" w:rsidP="00800939">
            <w:pPr>
              <w:ind w:right="-72" w:hanging="342"/>
              <w:jc w:val="right"/>
              <w:rPr>
                <w:rFonts w:ascii="Arial" w:hAnsi="Arial" w:cs="Arial"/>
                <w:snapToGrid w:val="0"/>
                <w:sz w:val="18"/>
                <w:szCs w:val="18"/>
                <w:cs/>
                <w:lang w:val="en-US"/>
              </w:rPr>
            </w:pPr>
            <w:r w:rsidRPr="00490DA4">
              <w:rPr>
                <w:rFonts w:ascii="Arial" w:hAnsi="Arial" w:cs="Arial"/>
                <w:sz w:val="18"/>
                <w:szCs w:val="18"/>
                <w:lang w:val="en-GB" w:eastAsia="en-GB"/>
              </w:rPr>
              <w:t>198,320</w:t>
            </w:r>
          </w:p>
        </w:tc>
        <w:tc>
          <w:tcPr>
            <w:tcW w:w="1296" w:type="dxa"/>
            <w:shd w:val="clear" w:color="auto" w:fill="FAFAFA"/>
            <w:vAlign w:val="bottom"/>
          </w:tcPr>
          <w:p w14:paraId="409B2A7B" w14:textId="11E153D1" w:rsidR="00800939" w:rsidRPr="00490DA4" w:rsidRDefault="00800939" w:rsidP="00800939">
            <w:pPr>
              <w:ind w:right="-72" w:hanging="342"/>
              <w:jc w:val="right"/>
              <w:rPr>
                <w:rFonts w:ascii="Arial" w:hAnsi="Arial" w:cs="Arial"/>
                <w:snapToGrid w:val="0"/>
                <w:sz w:val="18"/>
                <w:szCs w:val="18"/>
                <w:cs/>
                <w:lang w:val="en-US"/>
              </w:rPr>
            </w:pPr>
            <w:r w:rsidRPr="00490DA4">
              <w:rPr>
                <w:rFonts w:ascii="Arial" w:hAnsi="Arial" w:cs="Arial"/>
                <w:sz w:val="18"/>
                <w:szCs w:val="18"/>
                <w:lang w:val="en-GB" w:eastAsia="en-GB"/>
              </w:rPr>
              <w:t>198,320</w:t>
            </w:r>
          </w:p>
        </w:tc>
        <w:tc>
          <w:tcPr>
            <w:tcW w:w="1296" w:type="dxa"/>
            <w:shd w:val="clear" w:color="auto" w:fill="FAFAFA"/>
            <w:vAlign w:val="bottom"/>
          </w:tcPr>
          <w:p w14:paraId="1BB98834" w14:textId="5428DBAB" w:rsidR="00800939" w:rsidRPr="00490DA4" w:rsidRDefault="00800939" w:rsidP="00800939">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w:t>
            </w:r>
          </w:p>
        </w:tc>
        <w:tc>
          <w:tcPr>
            <w:tcW w:w="1185" w:type="dxa"/>
            <w:shd w:val="clear" w:color="auto" w:fill="FAFAFA"/>
            <w:vAlign w:val="bottom"/>
          </w:tcPr>
          <w:p w14:paraId="37AAEC5D" w14:textId="7777777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5A255E04" w14:textId="77777777" w:rsidTr="0056696F">
        <w:tc>
          <w:tcPr>
            <w:tcW w:w="3780" w:type="dxa"/>
            <w:shd w:val="clear" w:color="auto" w:fill="auto"/>
            <w:vAlign w:val="center"/>
          </w:tcPr>
          <w:p w14:paraId="7149ECEF" w14:textId="77777777" w:rsidR="00800939" w:rsidRPr="00490DA4" w:rsidRDefault="00800939" w:rsidP="00800939">
            <w:pPr>
              <w:ind w:left="436" w:right="-72"/>
              <w:rPr>
                <w:rFonts w:ascii="Arial" w:hAnsi="Arial" w:cs="Arial"/>
                <w:sz w:val="18"/>
                <w:szCs w:val="18"/>
                <w:lang w:val="en-GB"/>
              </w:rPr>
            </w:pPr>
          </w:p>
        </w:tc>
        <w:tc>
          <w:tcPr>
            <w:tcW w:w="1901" w:type="dxa"/>
            <w:shd w:val="clear" w:color="auto" w:fill="FAFAFA"/>
            <w:vAlign w:val="bottom"/>
          </w:tcPr>
          <w:p w14:paraId="3C13915F" w14:textId="77777777" w:rsidR="00800939" w:rsidRPr="00490DA4" w:rsidRDefault="00800939" w:rsidP="00800939">
            <w:pPr>
              <w:ind w:right="-72" w:hanging="342"/>
              <w:jc w:val="right"/>
              <w:rPr>
                <w:rFonts w:ascii="Arial" w:hAnsi="Arial" w:cs="Arial"/>
                <w:sz w:val="18"/>
                <w:szCs w:val="18"/>
                <w:lang w:val="en-GB" w:eastAsia="en-GB"/>
              </w:rPr>
            </w:pPr>
          </w:p>
        </w:tc>
        <w:tc>
          <w:tcPr>
            <w:tcW w:w="1296" w:type="dxa"/>
            <w:shd w:val="clear" w:color="auto" w:fill="FAFAFA"/>
            <w:vAlign w:val="bottom"/>
          </w:tcPr>
          <w:p w14:paraId="55BCCFCA" w14:textId="77777777" w:rsidR="00800939" w:rsidRPr="00490DA4" w:rsidRDefault="00800939" w:rsidP="00800939">
            <w:pPr>
              <w:ind w:right="-72" w:hanging="342"/>
              <w:jc w:val="right"/>
              <w:rPr>
                <w:rFonts w:ascii="Arial" w:hAnsi="Arial" w:cs="Arial"/>
                <w:sz w:val="18"/>
                <w:szCs w:val="18"/>
                <w:lang w:val="en-GB" w:eastAsia="en-GB"/>
              </w:rPr>
            </w:pPr>
          </w:p>
        </w:tc>
        <w:tc>
          <w:tcPr>
            <w:tcW w:w="1296" w:type="dxa"/>
            <w:shd w:val="clear" w:color="auto" w:fill="FAFAFA"/>
            <w:vAlign w:val="bottom"/>
          </w:tcPr>
          <w:p w14:paraId="477C4FE6" w14:textId="77777777" w:rsidR="00800939" w:rsidRPr="00490DA4" w:rsidRDefault="00800939" w:rsidP="00800939">
            <w:pPr>
              <w:ind w:right="-72" w:hanging="342"/>
              <w:jc w:val="right"/>
              <w:rPr>
                <w:rFonts w:ascii="Arial" w:hAnsi="Arial" w:cs="Arial"/>
                <w:sz w:val="18"/>
                <w:szCs w:val="18"/>
                <w:lang w:val="en-US" w:eastAsia="en-GB"/>
              </w:rPr>
            </w:pPr>
          </w:p>
        </w:tc>
        <w:tc>
          <w:tcPr>
            <w:tcW w:w="1185" w:type="dxa"/>
            <w:shd w:val="clear" w:color="auto" w:fill="FAFAFA"/>
            <w:vAlign w:val="bottom"/>
          </w:tcPr>
          <w:p w14:paraId="07120A64" w14:textId="77777777" w:rsidR="00800939" w:rsidRPr="00490DA4" w:rsidRDefault="00800939" w:rsidP="00800939">
            <w:pPr>
              <w:ind w:right="-72"/>
              <w:jc w:val="center"/>
              <w:rPr>
                <w:rFonts w:ascii="Arial" w:hAnsi="Arial" w:cs="Arial"/>
                <w:snapToGrid w:val="0"/>
                <w:sz w:val="18"/>
                <w:szCs w:val="18"/>
                <w:lang w:val="en-US"/>
              </w:rPr>
            </w:pPr>
          </w:p>
        </w:tc>
      </w:tr>
      <w:tr w:rsidR="00800939" w:rsidRPr="00490DA4" w14:paraId="4075084D" w14:textId="77777777" w:rsidTr="0056696F">
        <w:tc>
          <w:tcPr>
            <w:tcW w:w="3780" w:type="dxa"/>
            <w:shd w:val="clear" w:color="auto" w:fill="auto"/>
            <w:vAlign w:val="center"/>
          </w:tcPr>
          <w:p w14:paraId="6694A86D" w14:textId="1AD7A3E1" w:rsidR="00800939" w:rsidRPr="00490DA4" w:rsidRDefault="0056696F" w:rsidP="00800939">
            <w:pPr>
              <w:ind w:left="436" w:right="-72"/>
              <w:rPr>
                <w:rFonts w:ascii="Arial" w:hAnsi="Arial" w:cs="Arial"/>
                <w:sz w:val="18"/>
                <w:szCs w:val="18"/>
                <w:lang w:val="en-GB"/>
              </w:rPr>
            </w:pPr>
            <w:r w:rsidRPr="00490DA4">
              <w:rPr>
                <w:rFonts w:ascii="Arial" w:hAnsi="Arial" w:cs="Arial"/>
                <w:b/>
                <w:bCs/>
                <w:color w:val="000000"/>
                <w:sz w:val="18"/>
                <w:szCs w:val="18"/>
                <w:lang w:val="en-GB"/>
              </w:rPr>
              <w:t>Finance</w:t>
            </w:r>
            <w:r w:rsidR="00800939" w:rsidRPr="00490DA4">
              <w:rPr>
                <w:rFonts w:ascii="Arial" w:hAnsi="Arial" w:cs="Arial"/>
                <w:b/>
                <w:bCs/>
                <w:color w:val="000000"/>
                <w:sz w:val="18"/>
                <w:szCs w:val="18"/>
                <w:lang w:val="en-GB"/>
              </w:rPr>
              <w:t xml:space="preserve"> cost</w:t>
            </w:r>
          </w:p>
        </w:tc>
        <w:tc>
          <w:tcPr>
            <w:tcW w:w="1901" w:type="dxa"/>
            <w:shd w:val="clear" w:color="auto" w:fill="FAFAFA"/>
            <w:vAlign w:val="bottom"/>
          </w:tcPr>
          <w:p w14:paraId="700E49CB" w14:textId="77777777" w:rsidR="00800939" w:rsidRPr="00490DA4" w:rsidRDefault="00800939" w:rsidP="00800939">
            <w:pPr>
              <w:ind w:right="-72" w:hanging="342"/>
              <w:jc w:val="right"/>
              <w:rPr>
                <w:rFonts w:ascii="Arial" w:hAnsi="Arial" w:cs="Arial"/>
                <w:sz w:val="18"/>
                <w:szCs w:val="18"/>
                <w:lang w:val="en-GB" w:eastAsia="en-GB"/>
              </w:rPr>
            </w:pPr>
          </w:p>
        </w:tc>
        <w:tc>
          <w:tcPr>
            <w:tcW w:w="1296" w:type="dxa"/>
            <w:shd w:val="clear" w:color="auto" w:fill="FAFAFA"/>
            <w:vAlign w:val="bottom"/>
          </w:tcPr>
          <w:p w14:paraId="6F31D5AC" w14:textId="77777777" w:rsidR="00800939" w:rsidRPr="00490DA4" w:rsidRDefault="00800939" w:rsidP="00800939">
            <w:pPr>
              <w:ind w:right="-72" w:hanging="342"/>
              <w:jc w:val="right"/>
              <w:rPr>
                <w:rFonts w:ascii="Arial" w:hAnsi="Arial" w:cs="Arial"/>
                <w:sz w:val="18"/>
                <w:szCs w:val="18"/>
                <w:lang w:val="en-GB" w:eastAsia="en-GB"/>
              </w:rPr>
            </w:pPr>
          </w:p>
        </w:tc>
        <w:tc>
          <w:tcPr>
            <w:tcW w:w="1296" w:type="dxa"/>
            <w:shd w:val="clear" w:color="auto" w:fill="FAFAFA"/>
            <w:vAlign w:val="bottom"/>
          </w:tcPr>
          <w:p w14:paraId="65DF1B19" w14:textId="77777777" w:rsidR="00800939" w:rsidRPr="00490DA4" w:rsidRDefault="00800939" w:rsidP="00800939">
            <w:pPr>
              <w:ind w:right="-72" w:hanging="342"/>
              <w:jc w:val="right"/>
              <w:rPr>
                <w:rFonts w:ascii="Arial" w:hAnsi="Arial" w:cs="Arial"/>
                <w:sz w:val="18"/>
                <w:szCs w:val="18"/>
                <w:lang w:val="en-US" w:eastAsia="en-GB"/>
              </w:rPr>
            </w:pPr>
          </w:p>
        </w:tc>
        <w:tc>
          <w:tcPr>
            <w:tcW w:w="1185" w:type="dxa"/>
            <w:shd w:val="clear" w:color="auto" w:fill="FAFAFA"/>
            <w:vAlign w:val="bottom"/>
          </w:tcPr>
          <w:p w14:paraId="3B1F7269" w14:textId="77777777" w:rsidR="00800939" w:rsidRPr="00490DA4" w:rsidRDefault="00800939" w:rsidP="00800939">
            <w:pPr>
              <w:ind w:right="-72"/>
              <w:jc w:val="center"/>
              <w:rPr>
                <w:rFonts w:ascii="Arial" w:hAnsi="Arial" w:cs="Arial"/>
                <w:snapToGrid w:val="0"/>
                <w:sz w:val="18"/>
                <w:szCs w:val="18"/>
                <w:lang w:val="en-US"/>
              </w:rPr>
            </w:pPr>
          </w:p>
        </w:tc>
      </w:tr>
      <w:tr w:rsidR="00800939" w:rsidRPr="00490DA4" w14:paraId="55C4388E" w14:textId="77777777" w:rsidTr="0056696F">
        <w:tc>
          <w:tcPr>
            <w:tcW w:w="3780" w:type="dxa"/>
            <w:shd w:val="clear" w:color="auto" w:fill="auto"/>
            <w:vAlign w:val="center"/>
          </w:tcPr>
          <w:p w14:paraId="7729FBF8" w14:textId="265B4A0F" w:rsidR="00800939" w:rsidRPr="00490DA4" w:rsidRDefault="00800939" w:rsidP="00800939">
            <w:pPr>
              <w:ind w:left="436" w:right="-72"/>
              <w:rPr>
                <w:rFonts w:ascii="Arial" w:hAnsi="Arial" w:cs="Arial"/>
                <w:b/>
                <w:bCs/>
                <w:color w:val="000000"/>
                <w:sz w:val="18"/>
                <w:szCs w:val="18"/>
                <w:lang w:val="en-GB"/>
              </w:rPr>
            </w:pPr>
            <w:r w:rsidRPr="00490DA4">
              <w:rPr>
                <w:rFonts w:ascii="Arial" w:hAnsi="Arial" w:cs="Arial"/>
                <w:b/>
                <w:bCs/>
                <w:color w:val="000000"/>
                <w:sz w:val="18"/>
                <w:szCs w:val="18"/>
                <w:lang w:val="en-GB"/>
              </w:rPr>
              <w:t xml:space="preserve">   </w:t>
            </w:r>
            <w:r w:rsidRPr="00490DA4">
              <w:rPr>
                <w:rFonts w:ascii="Arial" w:hAnsi="Arial" w:cs="Arial"/>
                <w:color w:val="000000"/>
                <w:sz w:val="18"/>
                <w:szCs w:val="18"/>
                <w:lang w:val="en-GB"/>
              </w:rPr>
              <w:t>Com7 Public Company Limited</w:t>
            </w:r>
          </w:p>
        </w:tc>
        <w:tc>
          <w:tcPr>
            <w:tcW w:w="1901" w:type="dxa"/>
            <w:shd w:val="clear" w:color="auto" w:fill="FAFAFA"/>
            <w:vAlign w:val="bottom"/>
          </w:tcPr>
          <w:p w14:paraId="20B44957" w14:textId="478ED656" w:rsidR="00800939" w:rsidRPr="00490DA4" w:rsidRDefault="00800939" w:rsidP="00800939">
            <w:pPr>
              <w:ind w:right="-72" w:hanging="342"/>
              <w:jc w:val="right"/>
              <w:rPr>
                <w:rFonts w:ascii="Arial" w:hAnsi="Arial" w:cs="Arial"/>
                <w:sz w:val="18"/>
                <w:szCs w:val="18"/>
                <w:lang w:val="en-GB" w:eastAsia="en-GB"/>
              </w:rPr>
            </w:pPr>
            <w:r w:rsidRPr="00490DA4">
              <w:rPr>
                <w:rFonts w:ascii="Arial" w:hAnsi="Arial" w:cs="Arial"/>
                <w:sz w:val="18"/>
                <w:szCs w:val="18"/>
                <w:lang w:val="en-GB" w:eastAsia="en-GB"/>
              </w:rPr>
              <w:t>991</w:t>
            </w:r>
            <w:r w:rsidRPr="00490DA4">
              <w:rPr>
                <w:rFonts w:ascii="Arial" w:hAnsi="Arial" w:cs="Arial"/>
                <w:sz w:val="18"/>
                <w:szCs w:val="18"/>
                <w:lang w:val="en-US" w:eastAsia="en-GB"/>
              </w:rPr>
              <w:t>,</w:t>
            </w:r>
            <w:r w:rsidRPr="00490DA4">
              <w:rPr>
                <w:rFonts w:ascii="Arial" w:hAnsi="Arial" w:cs="Arial"/>
                <w:sz w:val="18"/>
                <w:szCs w:val="18"/>
                <w:lang w:val="en-GB" w:eastAsia="en-GB"/>
              </w:rPr>
              <w:t>233</w:t>
            </w:r>
          </w:p>
        </w:tc>
        <w:tc>
          <w:tcPr>
            <w:tcW w:w="1296" w:type="dxa"/>
            <w:shd w:val="clear" w:color="auto" w:fill="FAFAFA"/>
            <w:vAlign w:val="bottom"/>
          </w:tcPr>
          <w:p w14:paraId="3F6E45FA" w14:textId="4DC1814D" w:rsidR="00800939" w:rsidRPr="00490DA4" w:rsidRDefault="00800939" w:rsidP="00800939">
            <w:pPr>
              <w:ind w:right="-72" w:hanging="342"/>
              <w:jc w:val="right"/>
              <w:rPr>
                <w:rFonts w:ascii="Arial" w:hAnsi="Arial" w:cs="Arial"/>
                <w:sz w:val="18"/>
                <w:szCs w:val="18"/>
                <w:lang w:val="en-GB" w:eastAsia="en-GB"/>
              </w:rPr>
            </w:pPr>
            <w:r w:rsidRPr="00490DA4">
              <w:rPr>
                <w:rFonts w:ascii="Arial" w:hAnsi="Arial" w:cs="Arial"/>
                <w:sz w:val="18"/>
                <w:szCs w:val="18"/>
                <w:lang w:val="en-GB" w:eastAsia="en-GB"/>
              </w:rPr>
              <w:t>991</w:t>
            </w:r>
            <w:r w:rsidRPr="00490DA4">
              <w:rPr>
                <w:rFonts w:ascii="Arial" w:hAnsi="Arial" w:cs="Arial"/>
                <w:sz w:val="18"/>
                <w:szCs w:val="18"/>
                <w:lang w:val="en-US" w:eastAsia="en-GB"/>
              </w:rPr>
              <w:t>,</w:t>
            </w:r>
            <w:r w:rsidRPr="00490DA4">
              <w:rPr>
                <w:rFonts w:ascii="Arial" w:hAnsi="Arial" w:cs="Arial"/>
                <w:sz w:val="18"/>
                <w:szCs w:val="18"/>
                <w:lang w:val="en-GB" w:eastAsia="en-GB"/>
              </w:rPr>
              <w:t>233</w:t>
            </w:r>
          </w:p>
        </w:tc>
        <w:tc>
          <w:tcPr>
            <w:tcW w:w="1296" w:type="dxa"/>
            <w:shd w:val="clear" w:color="auto" w:fill="FAFAFA"/>
            <w:vAlign w:val="bottom"/>
          </w:tcPr>
          <w:p w14:paraId="047F6A94" w14:textId="2DEB8F6A" w:rsidR="00800939" w:rsidRPr="00490DA4" w:rsidRDefault="00800939" w:rsidP="00800939">
            <w:pPr>
              <w:ind w:right="-72" w:hanging="342"/>
              <w:jc w:val="right"/>
              <w:rPr>
                <w:rFonts w:ascii="Arial" w:hAnsi="Arial" w:cs="Arial"/>
                <w:sz w:val="18"/>
                <w:szCs w:val="18"/>
                <w:lang w:val="en-US" w:eastAsia="en-GB"/>
              </w:rPr>
            </w:pPr>
            <w:r w:rsidRPr="00490DA4">
              <w:rPr>
                <w:rFonts w:ascii="Arial" w:hAnsi="Arial" w:cs="Arial"/>
                <w:sz w:val="18"/>
                <w:szCs w:val="18"/>
                <w:lang w:val="en-GB" w:eastAsia="en-GB"/>
              </w:rPr>
              <w:t>235,328</w:t>
            </w:r>
          </w:p>
        </w:tc>
        <w:tc>
          <w:tcPr>
            <w:tcW w:w="1185" w:type="dxa"/>
            <w:shd w:val="clear" w:color="auto" w:fill="FAFAFA"/>
            <w:vAlign w:val="bottom"/>
          </w:tcPr>
          <w:p w14:paraId="272872AE" w14:textId="6693C437"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r w:rsidR="00800939" w:rsidRPr="00490DA4" w14:paraId="6A95C3E6" w14:textId="77777777" w:rsidTr="0056696F">
        <w:tc>
          <w:tcPr>
            <w:tcW w:w="3780" w:type="dxa"/>
            <w:shd w:val="clear" w:color="auto" w:fill="auto"/>
            <w:vAlign w:val="center"/>
          </w:tcPr>
          <w:p w14:paraId="59CDD877" w14:textId="589B9C98" w:rsidR="00800939" w:rsidRPr="00490DA4" w:rsidRDefault="00800939" w:rsidP="00800939">
            <w:pPr>
              <w:ind w:left="436" w:right="-72"/>
              <w:rPr>
                <w:rFonts w:ascii="Arial" w:hAnsi="Arial" w:cs="Arial"/>
                <w:b/>
                <w:bCs/>
                <w:color w:val="000000"/>
                <w:sz w:val="18"/>
                <w:szCs w:val="18"/>
                <w:lang w:val="en-GB"/>
              </w:rPr>
            </w:pPr>
            <w:r w:rsidRPr="00490DA4">
              <w:rPr>
                <w:rFonts w:ascii="Arial" w:hAnsi="Arial" w:cs="Arial"/>
                <w:b/>
                <w:bCs/>
                <w:color w:val="000000"/>
                <w:sz w:val="18"/>
                <w:szCs w:val="18"/>
                <w:lang w:val="en-GB"/>
              </w:rPr>
              <w:t xml:space="preserve">   </w:t>
            </w:r>
            <w:r w:rsidRPr="00490DA4">
              <w:rPr>
                <w:rFonts w:ascii="Arial" w:hAnsi="Arial" w:cs="Arial"/>
                <w:sz w:val="18"/>
                <w:szCs w:val="18"/>
                <w:lang w:val="en-GB"/>
              </w:rPr>
              <w:t>Synnex (Thailand) Public</w:t>
            </w:r>
            <w:r w:rsidRPr="00490DA4">
              <w:rPr>
                <w:rFonts w:ascii="Arial" w:hAnsi="Arial" w:cs="Arial"/>
                <w:sz w:val="18"/>
                <w:szCs w:val="18"/>
                <w:lang w:val="en-GB"/>
              </w:rPr>
              <w:br/>
              <w:t xml:space="preserve">      Company Limited</w:t>
            </w:r>
          </w:p>
        </w:tc>
        <w:tc>
          <w:tcPr>
            <w:tcW w:w="1901" w:type="dxa"/>
            <w:shd w:val="clear" w:color="auto" w:fill="FAFAFA"/>
            <w:vAlign w:val="bottom"/>
          </w:tcPr>
          <w:p w14:paraId="48F62BA4" w14:textId="3DB671AC" w:rsidR="00800939" w:rsidRPr="00490DA4" w:rsidRDefault="00800939" w:rsidP="00800939">
            <w:pPr>
              <w:ind w:right="-72" w:hanging="342"/>
              <w:jc w:val="right"/>
              <w:rPr>
                <w:rFonts w:ascii="Arial" w:hAnsi="Arial" w:cs="Arial"/>
                <w:sz w:val="18"/>
                <w:szCs w:val="18"/>
                <w:lang w:val="en-GB" w:eastAsia="en-GB"/>
              </w:rPr>
            </w:pPr>
            <w:r w:rsidRPr="00490DA4">
              <w:rPr>
                <w:rFonts w:ascii="Arial" w:hAnsi="Arial" w:cs="Arial"/>
                <w:sz w:val="18"/>
                <w:szCs w:val="18"/>
                <w:lang w:val="en-GB" w:eastAsia="en-GB"/>
              </w:rPr>
              <w:t>-</w:t>
            </w:r>
          </w:p>
        </w:tc>
        <w:tc>
          <w:tcPr>
            <w:tcW w:w="1296" w:type="dxa"/>
            <w:shd w:val="clear" w:color="auto" w:fill="FAFAFA"/>
            <w:vAlign w:val="bottom"/>
          </w:tcPr>
          <w:p w14:paraId="26F50753" w14:textId="64697B92" w:rsidR="00800939" w:rsidRPr="00490DA4" w:rsidRDefault="00800939" w:rsidP="00800939">
            <w:pPr>
              <w:ind w:right="-72" w:hanging="342"/>
              <w:jc w:val="right"/>
              <w:rPr>
                <w:rFonts w:ascii="Arial" w:hAnsi="Arial" w:cs="Arial"/>
                <w:sz w:val="18"/>
                <w:szCs w:val="18"/>
                <w:lang w:val="en-GB" w:eastAsia="en-GB"/>
              </w:rPr>
            </w:pPr>
            <w:r w:rsidRPr="00490DA4">
              <w:rPr>
                <w:rFonts w:ascii="Arial" w:hAnsi="Arial" w:cs="Arial"/>
                <w:sz w:val="18"/>
                <w:szCs w:val="18"/>
                <w:lang w:val="en-GB" w:eastAsia="en-GB"/>
              </w:rPr>
              <w:t>-</w:t>
            </w:r>
          </w:p>
        </w:tc>
        <w:tc>
          <w:tcPr>
            <w:tcW w:w="1296" w:type="dxa"/>
            <w:shd w:val="clear" w:color="auto" w:fill="FAFAFA"/>
            <w:vAlign w:val="bottom"/>
          </w:tcPr>
          <w:p w14:paraId="2126BF57" w14:textId="40F42E02" w:rsidR="00800939" w:rsidRPr="00490DA4" w:rsidRDefault="00800939" w:rsidP="00800939">
            <w:pPr>
              <w:ind w:right="-72" w:hanging="342"/>
              <w:jc w:val="right"/>
              <w:rPr>
                <w:rFonts w:ascii="Arial" w:hAnsi="Arial" w:cs="Arial"/>
                <w:sz w:val="18"/>
                <w:szCs w:val="18"/>
                <w:lang w:val="en-GB" w:eastAsia="en-GB"/>
              </w:rPr>
            </w:pPr>
            <w:r w:rsidRPr="00490DA4">
              <w:rPr>
                <w:rFonts w:ascii="Arial" w:hAnsi="Arial" w:cs="Arial"/>
                <w:sz w:val="18"/>
                <w:szCs w:val="18"/>
                <w:lang w:val="en-GB" w:eastAsia="en-GB"/>
              </w:rPr>
              <w:t>235,328</w:t>
            </w:r>
          </w:p>
        </w:tc>
        <w:tc>
          <w:tcPr>
            <w:tcW w:w="1185" w:type="dxa"/>
            <w:shd w:val="clear" w:color="auto" w:fill="FAFAFA"/>
            <w:vAlign w:val="bottom"/>
          </w:tcPr>
          <w:p w14:paraId="66872B52" w14:textId="7295D96A" w:rsidR="00800939" w:rsidRPr="00490DA4" w:rsidRDefault="00800939" w:rsidP="00800939">
            <w:pPr>
              <w:ind w:right="-72"/>
              <w:jc w:val="center"/>
              <w:rPr>
                <w:rFonts w:ascii="Arial" w:hAnsi="Arial" w:cs="Arial"/>
                <w:snapToGrid w:val="0"/>
                <w:sz w:val="18"/>
                <w:szCs w:val="18"/>
                <w:lang w:val="en-US"/>
              </w:rPr>
            </w:pPr>
            <w:r w:rsidRPr="00490DA4">
              <w:rPr>
                <w:rFonts w:ascii="Arial" w:hAnsi="Arial" w:cs="Arial"/>
                <w:snapToGrid w:val="0"/>
                <w:sz w:val="18"/>
                <w:szCs w:val="18"/>
                <w:lang w:val="en-US"/>
              </w:rPr>
              <w:t>Agreed rate</w:t>
            </w:r>
          </w:p>
        </w:tc>
      </w:tr>
    </w:tbl>
    <w:p w14:paraId="32874DD4" w14:textId="0E30AA25" w:rsidR="007B7338" w:rsidRPr="00490DA4" w:rsidRDefault="007B7338" w:rsidP="007B7338">
      <w:pPr>
        <w:pStyle w:val="a"/>
        <w:tabs>
          <w:tab w:val="right" w:pos="5040"/>
          <w:tab w:val="right" w:pos="7020"/>
          <w:tab w:val="right" w:pos="9000"/>
        </w:tabs>
        <w:ind w:right="-3"/>
        <w:jc w:val="both"/>
        <w:rPr>
          <w:rFonts w:ascii="Arial" w:hAnsi="Arial" w:cs="Arial"/>
          <w:sz w:val="18"/>
          <w:szCs w:val="18"/>
          <w:lang w:val="en-GB"/>
        </w:rPr>
      </w:pPr>
    </w:p>
    <w:p w14:paraId="0BC18F77" w14:textId="1C18468E" w:rsidR="007B7338" w:rsidRPr="00490DA4" w:rsidRDefault="007B7338" w:rsidP="009447EA">
      <w:pPr>
        <w:pStyle w:val="a"/>
        <w:tabs>
          <w:tab w:val="left" w:pos="1548"/>
        </w:tabs>
        <w:ind w:left="540" w:right="-3" w:hanging="540"/>
        <w:jc w:val="both"/>
        <w:rPr>
          <w:rFonts w:ascii="Arial" w:hAnsi="Arial" w:cs="Arial"/>
          <w:b/>
          <w:bCs/>
          <w:color w:val="C45911"/>
          <w:sz w:val="18"/>
          <w:szCs w:val="18"/>
          <w:lang w:val="en-GB"/>
        </w:rPr>
      </w:pPr>
      <w:r w:rsidRPr="00490DA4">
        <w:rPr>
          <w:rFonts w:ascii="Arial" w:hAnsi="Arial" w:cs="Arial"/>
          <w:b/>
          <w:bCs/>
          <w:color w:val="C45911"/>
          <w:sz w:val="18"/>
          <w:szCs w:val="18"/>
          <w:lang w:val="en-GB"/>
        </w:rPr>
        <w:t>b)</w:t>
      </w:r>
      <w:r w:rsidRPr="00490DA4">
        <w:rPr>
          <w:rFonts w:ascii="Arial" w:hAnsi="Arial" w:cs="Arial"/>
          <w:b/>
          <w:bCs/>
          <w:color w:val="C45911"/>
          <w:sz w:val="18"/>
          <w:szCs w:val="18"/>
          <w:lang w:val="en-GB"/>
        </w:rPr>
        <w:tab/>
        <w:t>Outstanding balances arising from sales and purchases of goods and services</w:t>
      </w:r>
    </w:p>
    <w:p w14:paraId="1BA98CB8" w14:textId="77777777" w:rsidR="007B7338" w:rsidRPr="00490DA4" w:rsidRDefault="007B7338" w:rsidP="009447EA">
      <w:pPr>
        <w:ind w:left="540" w:right="29"/>
        <w:jc w:val="both"/>
        <w:rPr>
          <w:rFonts w:ascii="Arial" w:hAnsi="Arial" w:cs="Arial"/>
          <w:snapToGrid w:val="0"/>
          <w:spacing w:val="-2"/>
          <w:sz w:val="18"/>
          <w:szCs w:val="18"/>
          <w:lang w:val="en-GB" w:eastAsia="th-TH"/>
        </w:rPr>
      </w:pPr>
    </w:p>
    <w:p w14:paraId="52882311" w14:textId="49885836" w:rsidR="007B7338" w:rsidRPr="00490DA4" w:rsidRDefault="007B7338" w:rsidP="009447EA">
      <w:pPr>
        <w:ind w:left="540"/>
        <w:jc w:val="both"/>
        <w:rPr>
          <w:rFonts w:ascii="Arial" w:hAnsi="Arial" w:cs="Arial"/>
          <w:b/>
          <w:color w:val="000000"/>
          <w:sz w:val="18"/>
          <w:szCs w:val="18"/>
          <w:lang w:val="en-GB"/>
        </w:rPr>
      </w:pPr>
      <w:r w:rsidRPr="00490DA4">
        <w:rPr>
          <w:rFonts w:ascii="Arial" w:hAnsi="Arial" w:cs="Arial"/>
          <w:color w:val="000000"/>
          <w:sz w:val="18"/>
          <w:szCs w:val="18"/>
          <w:lang w:val="en-GB"/>
        </w:rPr>
        <w:t xml:space="preserve">The outstanding balances at the end of the </w:t>
      </w:r>
      <w:r w:rsidR="00255AD7" w:rsidRPr="00490DA4">
        <w:rPr>
          <w:rFonts w:ascii="Arial" w:hAnsi="Arial" w:cs="Arial"/>
          <w:color w:val="000000"/>
          <w:sz w:val="18"/>
          <w:szCs w:val="18"/>
          <w:lang w:val="en-GB"/>
        </w:rPr>
        <w:t>year</w:t>
      </w:r>
      <w:r w:rsidRPr="00490DA4">
        <w:rPr>
          <w:rFonts w:ascii="Arial" w:hAnsi="Arial" w:cs="Arial"/>
          <w:color w:val="000000"/>
          <w:sz w:val="18"/>
          <w:szCs w:val="18"/>
          <w:lang w:val="en-GB"/>
        </w:rPr>
        <w:t xml:space="preserve"> in relation to transactions with related parties are as follows:</w:t>
      </w:r>
    </w:p>
    <w:p w14:paraId="79539032" w14:textId="77777777" w:rsidR="00800939" w:rsidRPr="009447EA" w:rsidRDefault="00800939" w:rsidP="009447EA">
      <w:pPr>
        <w:tabs>
          <w:tab w:val="left" w:pos="2340"/>
          <w:tab w:val="center" w:pos="5400"/>
          <w:tab w:val="decimal" w:pos="5760"/>
          <w:tab w:val="center" w:pos="6480"/>
          <w:tab w:val="decimal" w:pos="6660"/>
          <w:tab w:val="decimal" w:pos="7920"/>
          <w:tab w:val="decimal" w:pos="8820"/>
        </w:tabs>
        <w:ind w:left="540"/>
        <w:jc w:val="both"/>
        <w:rPr>
          <w:rFonts w:ascii="Arial" w:hAnsi="Arial" w:cs="Arial"/>
          <w:sz w:val="18"/>
          <w:szCs w:val="18"/>
          <w:lang w:val="en-GB"/>
        </w:rPr>
      </w:pPr>
    </w:p>
    <w:tbl>
      <w:tblPr>
        <w:tblW w:w="9004" w:type="dxa"/>
        <w:tblInd w:w="558" w:type="dxa"/>
        <w:tblLayout w:type="fixed"/>
        <w:tblLook w:val="0000" w:firstRow="0" w:lastRow="0" w:firstColumn="0" w:lastColumn="0" w:noHBand="0" w:noVBand="0"/>
      </w:tblPr>
      <w:tblGrid>
        <w:gridCol w:w="3528"/>
        <w:gridCol w:w="2074"/>
        <w:gridCol w:w="1701"/>
        <w:gridCol w:w="1701"/>
      </w:tblGrid>
      <w:tr w:rsidR="00800939" w:rsidRPr="00490DA4" w14:paraId="36C46319" w14:textId="77777777" w:rsidTr="0056696F">
        <w:tc>
          <w:tcPr>
            <w:tcW w:w="3528" w:type="dxa"/>
            <w:tcBorders>
              <w:top w:val="nil"/>
              <w:left w:val="nil"/>
              <w:bottom w:val="nil"/>
              <w:right w:val="nil"/>
            </w:tcBorders>
            <w:vAlign w:val="center"/>
          </w:tcPr>
          <w:p w14:paraId="116E09D2" w14:textId="77777777" w:rsidR="00800939" w:rsidRPr="00490DA4" w:rsidRDefault="00800939" w:rsidP="00800939">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tcPr>
          <w:p w14:paraId="4FB3A38D" w14:textId="77777777" w:rsidR="00800939" w:rsidRPr="00490DA4" w:rsidRDefault="00800939" w:rsidP="00800939">
            <w:pPr>
              <w:pStyle w:val="a"/>
              <w:ind w:right="-72"/>
              <w:jc w:val="center"/>
              <w:rPr>
                <w:rFonts w:ascii="Arial Bold" w:hAnsi="Arial Bold" w:cs="Arial"/>
                <w:b/>
                <w:bCs/>
                <w:spacing w:val="-4"/>
                <w:sz w:val="18"/>
                <w:szCs w:val="18"/>
                <w:lang w:val="en-GB"/>
              </w:rPr>
            </w:pPr>
            <w:r w:rsidRPr="00490DA4">
              <w:rPr>
                <w:rFonts w:ascii="Arial Bold" w:hAnsi="Arial Bold" w:cs="Arial"/>
                <w:b/>
                <w:bCs/>
                <w:spacing w:val="-4"/>
                <w:sz w:val="18"/>
                <w:szCs w:val="18"/>
                <w:lang w:val="en-GB"/>
              </w:rPr>
              <w:t>Consolidate</w:t>
            </w:r>
          </w:p>
          <w:p w14:paraId="2AE9E927" w14:textId="4C91F5D7" w:rsidR="00800939" w:rsidRPr="00490DA4" w:rsidRDefault="00800939" w:rsidP="00800939">
            <w:pPr>
              <w:pStyle w:val="a"/>
              <w:ind w:left="-53" w:right="-72"/>
              <w:jc w:val="center"/>
              <w:rPr>
                <w:rFonts w:ascii="Arial" w:hAnsi="Arial" w:cs="Arial"/>
                <w:b/>
                <w:bCs/>
                <w:sz w:val="18"/>
                <w:szCs w:val="18"/>
                <w:cs/>
              </w:rPr>
            </w:pPr>
            <w:r w:rsidRPr="00490DA4">
              <w:rPr>
                <w:rFonts w:ascii="Arial Bold" w:hAnsi="Arial Bold" w:cs="Arial"/>
                <w:b/>
                <w:bCs/>
                <w:color w:val="000000"/>
                <w:spacing w:val="-4"/>
                <w:sz w:val="18"/>
                <w:szCs w:val="18"/>
                <w:lang w:val="en-GB"/>
              </w:rPr>
              <w:t>financial statement</w:t>
            </w:r>
            <w:r w:rsidR="0035305D" w:rsidRPr="00490DA4">
              <w:rPr>
                <w:rFonts w:ascii="Arial Bold" w:hAnsi="Arial Bold" w:cs="Arial"/>
                <w:b/>
                <w:bCs/>
                <w:color w:val="000000"/>
                <w:spacing w:val="-4"/>
                <w:sz w:val="18"/>
                <w:szCs w:val="18"/>
                <w:lang w:val="en-GB"/>
              </w:rPr>
              <w:t>s</w:t>
            </w:r>
          </w:p>
        </w:tc>
        <w:tc>
          <w:tcPr>
            <w:tcW w:w="3402" w:type="dxa"/>
            <w:gridSpan w:val="2"/>
            <w:tcBorders>
              <w:top w:val="single" w:sz="4" w:space="0" w:color="auto"/>
              <w:left w:val="nil"/>
              <w:bottom w:val="single" w:sz="4" w:space="0" w:color="auto"/>
              <w:right w:val="nil"/>
            </w:tcBorders>
            <w:vAlign w:val="bottom"/>
          </w:tcPr>
          <w:p w14:paraId="6C73D0AF" w14:textId="77777777" w:rsidR="00800939" w:rsidRPr="00490DA4" w:rsidRDefault="00800939" w:rsidP="00800939">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70278273" w14:textId="3219AC2E" w:rsidR="00800939" w:rsidRPr="00490DA4" w:rsidRDefault="00800939" w:rsidP="00800939">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800939" w:rsidRPr="00490DA4" w14:paraId="568D1EB6" w14:textId="77777777" w:rsidTr="0056696F">
        <w:tc>
          <w:tcPr>
            <w:tcW w:w="3528" w:type="dxa"/>
            <w:tcBorders>
              <w:top w:val="nil"/>
              <w:left w:val="nil"/>
              <w:bottom w:val="nil"/>
              <w:right w:val="nil"/>
            </w:tcBorders>
            <w:vAlign w:val="center"/>
          </w:tcPr>
          <w:p w14:paraId="143E99BE" w14:textId="77777777" w:rsidR="00800939" w:rsidRPr="00490DA4" w:rsidRDefault="00800939" w:rsidP="007E4F81">
            <w:pPr>
              <w:pStyle w:val="a"/>
              <w:ind w:right="0"/>
              <w:jc w:val="both"/>
              <w:rPr>
                <w:rFonts w:ascii="Arial" w:hAnsi="Arial" w:cs="Arial"/>
                <w:b/>
                <w:bCs/>
                <w:sz w:val="18"/>
                <w:szCs w:val="18"/>
                <w:lang w:val="en-US"/>
              </w:rPr>
            </w:pPr>
          </w:p>
        </w:tc>
        <w:tc>
          <w:tcPr>
            <w:tcW w:w="2074" w:type="dxa"/>
            <w:tcBorders>
              <w:top w:val="single" w:sz="4" w:space="0" w:color="auto"/>
              <w:left w:val="nil"/>
              <w:right w:val="nil"/>
            </w:tcBorders>
            <w:vAlign w:val="center"/>
          </w:tcPr>
          <w:p w14:paraId="409CD787" w14:textId="77777777" w:rsidR="00800939" w:rsidRPr="00490DA4" w:rsidRDefault="00800939"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5C053726" w14:textId="77777777" w:rsidR="00800939" w:rsidRPr="00490DA4" w:rsidRDefault="00800939"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4F21963A" w14:textId="77777777" w:rsidR="00800939" w:rsidRPr="00490DA4" w:rsidRDefault="00800939"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800939" w:rsidRPr="00490DA4" w14:paraId="14173E5C" w14:textId="77777777" w:rsidTr="0056696F">
        <w:tc>
          <w:tcPr>
            <w:tcW w:w="3528" w:type="dxa"/>
            <w:tcBorders>
              <w:top w:val="nil"/>
              <w:left w:val="nil"/>
              <w:bottom w:val="nil"/>
              <w:right w:val="nil"/>
            </w:tcBorders>
            <w:vAlign w:val="bottom"/>
          </w:tcPr>
          <w:p w14:paraId="7EE01EAE" w14:textId="77777777" w:rsidR="00800939" w:rsidRPr="00490DA4" w:rsidRDefault="00800939" w:rsidP="007E4F81">
            <w:pPr>
              <w:pStyle w:val="a"/>
              <w:ind w:right="0"/>
              <w:jc w:val="both"/>
              <w:rPr>
                <w:rFonts w:ascii="Arial" w:hAnsi="Arial" w:cs="Arial"/>
                <w:b/>
                <w:bCs/>
                <w:sz w:val="18"/>
                <w:szCs w:val="18"/>
                <w:lang w:val="en-US"/>
              </w:rPr>
            </w:pPr>
          </w:p>
        </w:tc>
        <w:tc>
          <w:tcPr>
            <w:tcW w:w="2074" w:type="dxa"/>
            <w:tcBorders>
              <w:top w:val="nil"/>
              <w:left w:val="nil"/>
              <w:bottom w:val="single" w:sz="4" w:space="0" w:color="auto"/>
              <w:right w:val="nil"/>
            </w:tcBorders>
            <w:vAlign w:val="bottom"/>
          </w:tcPr>
          <w:p w14:paraId="7705EEFF" w14:textId="77777777" w:rsidR="00800939" w:rsidRPr="00490DA4" w:rsidRDefault="00800939"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39AE9B28" w14:textId="77777777" w:rsidR="00800939" w:rsidRPr="00490DA4" w:rsidRDefault="00800939"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A83245F" w14:textId="77777777" w:rsidR="00800939" w:rsidRPr="00490DA4" w:rsidRDefault="00800939"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800939" w:rsidRPr="00490DA4" w14:paraId="2CFDB916" w14:textId="77777777" w:rsidTr="0056696F">
        <w:tc>
          <w:tcPr>
            <w:tcW w:w="3528" w:type="dxa"/>
            <w:tcBorders>
              <w:top w:val="nil"/>
              <w:left w:val="nil"/>
              <w:right w:val="nil"/>
            </w:tcBorders>
            <w:vAlign w:val="bottom"/>
          </w:tcPr>
          <w:p w14:paraId="5AC00DFC" w14:textId="77777777" w:rsidR="00800939" w:rsidRPr="00490DA4" w:rsidRDefault="00800939" w:rsidP="007E4F81">
            <w:pPr>
              <w:pStyle w:val="a"/>
              <w:ind w:right="0"/>
              <w:jc w:val="both"/>
              <w:rPr>
                <w:rFonts w:ascii="Arial" w:hAnsi="Arial" w:cs="Arial"/>
                <w:b/>
                <w:bCs/>
                <w:spacing w:val="-6"/>
                <w:sz w:val="18"/>
                <w:szCs w:val="18"/>
                <w:lang w:val="en-GB"/>
              </w:rPr>
            </w:pPr>
          </w:p>
        </w:tc>
        <w:tc>
          <w:tcPr>
            <w:tcW w:w="2074" w:type="dxa"/>
            <w:tcBorders>
              <w:top w:val="single" w:sz="4" w:space="0" w:color="auto"/>
              <w:left w:val="nil"/>
              <w:right w:val="nil"/>
            </w:tcBorders>
            <w:shd w:val="clear" w:color="auto" w:fill="FAFAFA"/>
            <w:vAlign w:val="bottom"/>
          </w:tcPr>
          <w:p w14:paraId="14E57017" w14:textId="77777777" w:rsidR="00800939" w:rsidRPr="00490DA4" w:rsidRDefault="00800939" w:rsidP="007E4F81">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tcPr>
          <w:p w14:paraId="4109D947" w14:textId="77777777" w:rsidR="00800939" w:rsidRPr="00490DA4" w:rsidRDefault="00800939" w:rsidP="007E4F81">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31E1581A" w14:textId="77777777" w:rsidR="00800939" w:rsidRPr="00490DA4" w:rsidRDefault="00800939" w:rsidP="007E4F81">
            <w:pPr>
              <w:pStyle w:val="a"/>
              <w:ind w:right="-72"/>
              <w:jc w:val="right"/>
              <w:rPr>
                <w:rFonts w:ascii="Arial" w:hAnsi="Arial" w:cs="Arial"/>
                <w:sz w:val="18"/>
                <w:szCs w:val="18"/>
                <w:lang w:val="en-GB"/>
              </w:rPr>
            </w:pPr>
          </w:p>
        </w:tc>
      </w:tr>
      <w:tr w:rsidR="00800939" w:rsidRPr="00490DA4" w14:paraId="3D0C8557" w14:textId="77777777" w:rsidTr="0056696F">
        <w:tc>
          <w:tcPr>
            <w:tcW w:w="3528" w:type="dxa"/>
            <w:tcBorders>
              <w:top w:val="nil"/>
              <w:left w:val="nil"/>
              <w:right w:val="nil"/>
            </w:tcBorders>
            <w:vAlign w:val="bottom"/>
          </w:tcPr>
          <w:p w14:paraId="1CB23A17" w14:textId="77777777" w:rsidR="00800939" w:rsidRPr="00490DA4" w:rsidRDefault="00800939" w:rsidP="007E4F81">
            <w:pPr>
              <w:pStyle w:val="a"/>
              <w:ind w:right="0"/>
              <w:jc w:val="both"/>
              <w:rPr>
                <w:rFonts w:ascii="Arial" w:hAnsi="Arial" w:cs="Arial"/>
                <w:sz w:val="18"/>
                <w:szCs w:val="18"/>
                <w:lang w:val="en-US"/>
              </w:rPr>
            </w:pPr>
            <w:r w:rsidRPr="00490DA4">
              <w:rPr>
                <w:rFonts w:ascii="Arial" w:hAnsi="Arial" w:cs="Arial"/>
                <w:b/>
                <w:bCs/>
                <w:sz w:val="18"/>
                <w:szCs w:val="18"/>
                <w:lang w:val="en-GB"/>
              </w:rPr>
              <w:t>Other receivables</w:t>
            </w:r>
          </w:p>
        </w:tc>
        <w:tc>
          <w:tcPr>
            <w:tcW w:w="2074" w:type="dxa"/>
            <w:tcBorders>
              <w:left w:val="nil"/>
              <w:right w:val="nil"/>
            </w:tcBorders>
            <w:shd w:val="clear" w:color="auto" w:fill="FAFAFA"/>
            <w:vAlign w:val="bottom"/>
          </w:tcPr>
          <w:p w14:paraId="7C6B4790" w14:textId="77777777" w:rsidR="00800939" w:rsidRPr="00490DA4" w:rsidRDefault="00800939" w:rsidP="007E4F81">
            <w:pPr>
              <w:pStyle w:val="a"/>
              <w:ind w:right="-72"/>
              <w:jc w:val="right"/>
              <w:rPr>
                <w:rFonts w:ascii="Arial" w:hAnsi="Arial" w:cs="Arial"/>
                <w:sz w:val="18"/>
                <w:szCs w:val="18"/>
                <w:lang w:val="en-US"/>
              </w:rPr>
            </w:pPr>
          </w:p>
        </w:tc>
        <w:tc>
          <w:tcPr>
            <w:tcW w:w="1701" w:type="dxa"/>
            <w:tcBorders>
              <w:left w:val="nil"/>
              <w:right w:val="nil"/>
            </w:tcBorders>
            <w:shd w:val="clear" w:color="auto" w:fill="FAFAFA"/>
          </w:tcPr>
          <w:p w14:paraId="3AA55CE5" w14:textId="77777777" w:rsidR="00800939" w:rsidRPr="00490DA4" w:rsidRDefault="00800939" w:rsidP="007E4F81">
            <w:pPr>
              <w:pStyle w:val="a"/>
              <w:ind w:right="-72"/>
              <w:jc w:val="right"/>
              <w:rPr>
                <w:rFonts w:ascii="Arial" w:hAnsi="Arial" w:cs="Arial"/>
                <w:sz w:val="18"/>
                <w:szCs w:val="18"/>
                <w:lang w:val="en-US"/>
              </w:rPr>
            </w:pPr>
          </w:p>
        </w:tc>
        <w:tc>
          <w:tcPr>
            <w:tcW w:w="1701" w:type="dxa"/>
            <w:tcBorders>
              <w:left w:val="nil"/>
              <w:right w:val="nil"/>
            </w:tcBorders>
            <w:shd w:val="clear" w:color="auto" w:fill="auto"/>
            <w:vAlign w:val="bottom"/>
          </w:tcPr>
          <w:p w14:paraId="74E98126" w14:textId="77777777" w:rsidR="00800939" w:rsidRPr="00490DA4" w:rsidRDefault="00800939" w:rsidP="007E4F81">
            <w:pPr>
              <w:pStyle w:val="a"/>
              <w:ind w:right="-72"/>
              <w:jc w:val="right"/>
              <w:rPr>
                <w:rFonts w:ascii="Arial" w:hAnsi="Arial" w:cs="Arial"/>
                <w:sz w:val="18"/>
                <w:szCs w:val="18"/>
                <w:lang w:val="en-GB"/>
              </w:rPr>
            </w:pPr>
          </w:p>
        </w:tc>
      </w:tr>
      <w:tr w:rsidR="00800939" w:rsidRPr="00490DA4" w14:paraId="6217C9AA" w14:textId="77777777" w:rsidTr="0056696F">
        <w:tc>
          <w:tcPr>
            <w:tcW w:w="3528" w:type="dxa"/>
            <w:tcBorders>
              <w:top w:val="nil"/>
              <w:left w:val="nil"/>
              <w:bottom w:val="nil"/>
              <w:right w:val="nil"/>
            </w:tcBorders>
            <w:vAlign w:val="bottom"/>
          </w:tcPr>
          <w:p w14:paraId="2464423C" w14:textId="77777777" w:rsidR="00800939" w:rsidRPr="00490DA4" w:rsidRDefault="00800939" w:rsidP="007E4F81">
            <w:pPr>
              <w:pStyle w:val="a"/>
              <w:ind w:right="0"/>
              <w:jc w:val="both"/>
              <w:rPr>
                <w:rFonts w:ascii="Arial" w:hAnsi="Arial" w:cs="Arial"/>
                <w:sz w:val="18"/>
                <w:szCs w:val="18"/>
                <w:lang w:val="en-US"/>
              </w:rPr>
            </w:pPr>
            <w:r w:rsidRPr="00490DA4">
              <w:rPr>
                <w:rFonts w:ascii="Arial" w:hAnsi="Arial" w:cs="Arial"/>
                <w:color w:val="000000"/>
                <w:sz w:val="18"/>
                <w:szCs w:val="18"/>
                <w:lang w:val="en-GB"/>
              </w:rPr>
              <w:t xml:space="preserve">   Next Money Co., Ltd.</w:t>
            </w:r>
          </w:p>
        </w:tc>
        <w:tc>
          <w:tcPr>
            <w:tcW w:w="2074" w:type="dxa"/>
            <w:tcBorders>
              <w:left w:val="nil"/>
              <w:bottom w:val="nil"/>
              <w:right w:val="nil"/>
            </w:tcBorders>
            <w:shd w:val="clear" w:color="auto" w:fill="FAFAFA"/>
          </w:tcPr>
          <w:p w14:paraId="354DB34A" w14:textId="77777777" w:rsidR="00800939" w:rsidRPr="00490DA4" w:rsidRDefault="00800939" w:rsidP="007E4F81">
            <w:pPr>
              <w:ind w:right="-72" w:hanging="342"/>
              <w:jc w:val="right"/>
              <w:rPr>
                <w:rFonts w:ascii="Arial" w:hAnsi="Arial" w:cs="Arial"/>
                <w:snapToGrid w:val="0"/>
                <w:sz w:val="18"/>
                <w:szCs w:val="18"/>
                <w:lang w:val="en-US"/>
              </w:rPr>
            </w:pPr>
            <w:r w:rsidRPr="00490DA4">
              <w:rPr>
                <w:rFonts w:ascii="Arial" w:hAnsi="Arial" w:cs="Arial"/>
                <w:snapToGrid w:val="0"/>
                <w:sz w:val="18"/>
                <w:szCs w:val="18"/>
                <w:cs/>
                <w:lang w:val="en-US"/>
              </w:rPr>
              <w:t xml:space="preserve">-   </w:t>
            </w:r>
          </w:p>
        </w:tc>
        <w:tc>
          <w:tcPr>
            <w:tcW w:w="1701" w:type="dxa"/>
            <w:tcBorders>
              <w:left w:val="nil"/>
              <w:bottom w:val="nil"/>
              <w:right w:val="nil"/>
            </w:tcBorders>
            <w:shd w:val="clear" w:color="auto" w:fill="FAFAFA"/>
            <w:vAlign w:val="bottom"/>
          </w:tcPr>
          <w:p w14:paraId="00E40045" w14:textId="56A6A6C0" w:rsidR="00800939" w:rsidRPr="00490DA4" w:rsidRDefault="00800939" w:rsidP="007E4F81">
            <w:pPr>
              <w:ind w:right="-72" w:hanging="342"/>
              <w:jc w:val="right"/>
              <w:rPr>
                <w:rFonts w:ascii="Arial" w:hAnsi="Arial" w:cs="Arial"/>
                <w:snapToGrid w:val="0"/>
                <w:sz w:val="18"/>
                <w:szCs w:val="18"/>
                <w:lang w:val="en-US"/>
              </w:rPr>
            </w:pPr>
            <w:r w:rsidRPr="00490DA4">
              <w:rPr>
                <w:rFonts w:ascii="Arial" w:hAnsi="Arial" w:cs="Arial"/>
                <w:snapToGrid w:val="0"/>
                <w:sz w:val="18"/>
                <w:szCs w:val="18"/>
                <w:cs/>
                <w:lang w:val="en-US"/>
              </w:rPr>
              <w:t>23</w:t>
            </w:r>
            <w:r w:rsidRPr="00490DA4">
              <w:rPr>
                <w:rFonts w:ascii="Arial" w:hAnsi="Arial" w:cs="Arial"/>
                <w:snapToGrid w:val="0"/>
                <w:sz w:val="18"/>
                <w:szCs w:val="18"/>
                <w:lang w:val="en-US"/>
              </w:rPr>
              <w:t>,</w:t>
            </w:r>
            <w:r w:rsidRPr="00490DA4">
              <w:rPr>
                <w:rFonts w:ascii="Arial" w:hAnsi="Arial" w:cs="Arial"/>
                <w:snapToGrid w:val="0"/>
                <w:sz w:val="18"/>
                <w:szCs w:val="18"/>
                <w:cs/>
                <w:lang w:val="en-US"/>
              </w:rPr>
              <w:t>794</w:t>
            </w:r>
          </w:p>
        </w:tc>
        <w:tc>
          <w:tcPr>
            <w:tcW w:w="1701" w:type="dxa"/>
            <w:tcBorders>
              <w:left w:val="nil"/>
              <w:bottom w:val="nil"/>
              <w:right w:val="nil"/>
            </w:tcBorders>
            <w:shd w:val="clear" w:color="auto" w:fill="auto"/>
            <w:vAlign w:val="bottom"/>
          </w:tcPr>
          <w:p w14:paraId="45EAF723" w14:textId="77777777" w:rsidR="00800939" w:rsidRPr="00490DA4" w:rsidRDefault="00800939" w:rsidP="007E4F81">
            <w:pPr>
              <w:ind w:right="-72" w:hanging="342"/>
              <w:jc w:val="right"/>
              <w:rPr>
                <w:rFonts w:ascii="Arial" w:hAnsi="Arial" w:cs="Arial"/>
                <w:snapToGrid w:val="0"/>
                <w:sz w:val="18"/>
                <w:szCs w:val="18"/>
                <w:lang w:val="en-US"/>
              </w:rPr>
            </w:pPr>
            <w:r w:rsidRPr="00490DA4">
              <w:rPr>
                <w:rFonts w:ascii="Arial" w:hAnsi="Arial" w:cs="Arial"/>
                <w:snapToGrid w:val="0"/>
                <w:sz w:val="18"/>
                <w:szCs w:val="18"/>
                <w:lang w:val="en-US"/>
              </w:rPr>
              <w:t>-</w:t>
            </w:r>
          </w:p>
        </w:tc>
      </w:tr>
      <w:tr w:rsidR="00800939" w:rsidRPr="00490DA4" w14:paraId="26B14F46" w14:textId="77777777" w:rsidTr="0056696F">
        <w:tc>
          <w:tcPr>
            <w:tcW w:w="3528" w:type="dxa"/>
            <w:tcBorders>
              <w:top w:val="nil"/>
              <w:left w:val="nil"/>
              <w:bottom w:val="nil"/>
              <w:right w:val="nil"/>
            </w:tcBorders>
            <w:vAlign w:val="bottom"/>
          </w:tcPr>
          <w:p w14:paraId="45A05CCB" w14:textId="77777777" w:rsidR="00800939" w:rsidRPr="00490DA4" w:rsidRDefault="00800939" w:rsidP="007E4F81">
            <w:pPr>
              <w:spacing w:line="256" w:lineRule="auto"/>
              <w:jc w:val="both"/>
              <w:rPr>
                <w:rFonts w:ascii="Arial" w:eastAsia="Arial" w:hAnsi="Arial" w:cs="Arial"/>
                <w:sz w:val="18"/>
                <w:szCs w:val="18"/>
                <w:lang w:val="en-GB" w:eastAsia="en-GB"/>
              </w:rPr>
            </w:pPr>
          </w:p>
        </w:tc>
        <w:tc>
          <w:tcPr>
            <w:tcW w:w="2074" w:type="dxa"/>
            <w:tcBorders>
              <w:top w:val="nil"/>
              <w:left w:val="nil"/>
              <w:right w:val="nil"/>
            </w:tcBorders>
            <w:shd w:val="clear" w:color="auto" w:fill="FAFAFA"/>
          </w:tcPr>
          <w:p w14:paraId="3414B003" w14:textId="77777777" w:rsidR="00800939" w:rsidRPr="00490DA4" w:rsidRDefault="00800939" w:rsidP="007E4F81">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FAFAFA"/>
            <w:vAlign w:val="bottom"/>
          </w:tcPr>
          <w:p w14:paraId="18B13BE2" w14:textId="77777777" w:rsidR="00800939" w:rsidRPr="00490DA4" w:rsidRDefault="00800939" w:rsidP="007E4F81">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625309F1" w14:textId="77777777" w:rsidR="00800939" w:rsidRPr="00490DA4" w:rsidRDefault="00800939" w:rsidP="007E4F81">
            <w:pPr>
              <w:ind w:right="-72" w:hanging="342"/>
              <w:jc w:val="right"/>
              <w:rPr>
                <w:rFonts w:ascii="Arial" w:hAnsi="Arial" w:cs="Arial"/>
                <w:snapToGrid w:val="0"/>
                <w:sz w:val="18"/>
                <w:szCs w:val="18"/>
                <w:lang w:val="en-US"/>
              </w:rPr>
            </w:pPr>
          </w:p>
        </w:tc>
      </w:tr>
      <w:tr w:rsidR="00800939" w:rsidRPr="00817150" w14:paraId="582C0DC0" w14:textId="77777777" w:rsidTr="0056696F">
        <w:tc>
          <w:tcPr>
            <w:tcW w:w="3528" w:type="dxa"/>
            <w:tcBorders>
              <w:top w:val="nil"/>
              <w:left w:val="nil"/>
              <w:bottom w:val="nil"/>
              <w:right w:val="nil"/>
            </w:tcBorders>
            <w:vAlign w:val="bottom"/>
          </w:tcPr>
          <w:p w14:paraId="5CD23A21" w14:textId="77777777" w:rsidR="0056696F" w:rsidRDefault="00800939" w:rsidP="0056696F">
            <w:pPr>
              <w:spacing w:line="256" w:lineRule="auto"/>
              <w:jc w:val="both"/>
              <w:rPr>
                <w:rFonts w:ascii="Arial Bold" w:hAnsi="Arial Bold" w:cs="Arial"/>
                <w:b/>
                <w:bCs/>
                <w:sz w:val="18"/>
                <w:szCs w:val="18"/>
                <w:lang w:val="en-GB"/>
              </w:rPr>
            </w:pPr>
            <w:r w:rsidRPr="00490DA4">
              <w:rPr>
                <w:rFonts w:ascii="Arial Bold" w:hAnsi="Arial Bold" w:cs="Arial"/>
                <w:b/>
                <w:bCs/>
                <w:sz w:val="18"/>
                <w:szCs w:val="18"/>
                <w:lang w:val="en-GB"/>
              </w:rPr>
              <w:t>Payables for purchases of</w:t>
            </w:r>
            <w:r w:rsidR="0056696F">
              <w:rPr>
                <w:rFonts w:ascii="Arial Bold" w:hAnsi="Arial Bold" w:cs="Arial"/>
                <w:b/>
                <w:bCs/>
                <w:sz w:val="18"/>
                <w:szCs w:val="18"/>
                <w:lang w:val="en-GB"/>
              </w:rPr>
              <w:t xml:space="preserve"> </w:t>
            </w:r>
            <w:r w:rsidRPr="00490DA4">
              <w:rPr>
                <w:rFonts w:ascii="Arial Bold" w:hAnsi="Arial Bold" w:cs="Arial"/>
                <w:b/>
                <w:bCs/>
                <w:sz w:val="18"/>
                <w:szCs w:val="18"/>
                <w:lang w:val="en-GB"/>
              </w:rPr>
              <w:t xml:space="preserve">equipment </w:t>
            </w:r>
          </w:p>
          <w:p w14:paraId="445C7CBA" w14:textId="172BD97F" w:rsidR="00800939" w:rsidRPr="00490DA4" w:rsidRDefault="0056696F" w:rsidP="0056696F">
            <w:pPr>
              <w:spacing w:line="256" w:lineRule="auto"/>
              <w:jc w:val="both"/>
              <w:rPr>
                <w:rFonts w:ascii="Arial" w:eastAsia="Arial" w:hAnsi="Arial" w:cs="Arial"/>
                <w:spacing w:val="-2"/>
                <w:sz w:val="18"/>
                <w:szCs w:val="18"/>
                <w:lang w:val="en-GB" w:eastAsia="en-GB"/>
              </w:rPr>
            </w:pPr>
            <w:r>
              <w:rPr>
                <w:rFonts w:ascii="Arial Bold" w:hAnsi="Arial Bold" w:cs="Arial"/>
                <w:b/>
                <w:bCs/>
                <w:sz w:val="18"/>
                <w:szCs w:val="18"/>
                <w:lang w:val="en-GB"/>
              </w:rPr>
              <w:t xml:space="preserve">   </w:t>
            </w:r>
            <w:r w:rsidR="00800939" w:rsidRPr="00490DA4">
              <w:rPr>
                <w:rFonts w:ascii="Arial Bold" w:hAnsi="Arial Bold" w:cs="Arial"/>
                <w:b/>
                <w:bCs/>
                <w:sz w:val="18"/>
                <w:szCs w:val="18"/>
                <w:lang w:val="en-GB"/>
              </w:rPr>
              <w:t>and intangible assets</w:t>
            </w:r>
          </w:p>
        </w:tc>
        <w:tc>
          <w:tcPr>
            <w:tcW w:w="2074" w:type="dxa"/>
            <w:tcBorders>
              <w:top w:val="nil"/>
              <w:left w:val="nil"/>
              <w:right w:val="nil"/>
            </w:tcBorders>
            <w:shd w:val="clear" w:color="auto" w:fill="FAFAFA"/>
          </w:tcPr>
          <w:p w14:paraId="2B29B933" w14:textId="77777777" w:rsidR="00800939" w:rsidRPr="00490DA4" w:rsidRDefault="00800939" w:rsidP="007E4F81">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FAFAFA"/>
            <w:vAlign w:val="bottom"/>
          </w:tcPr>
          <w:p w14:paraId="7AB293E5" w14:textId="77777777" w:rsidR="00800939" w:rsidRPr="00490DA4" w:rsidRDefault="00800939" w:rsidP="007E4F81">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2FE0A523" w14:textId="77777777" w:rsidR="00800939" w:rsidRPr="00490DA4" w:rsidRDefault="00800939" w:rsidP="007E4F81">
            <w:pPr>
              <w:ind w:right="-72" w:hanging="342"/>
              <w:jc w:val="right"/>
              <w:rPr>
                <w:rFonts w:ascii="Arial" w:hAnsi="Arial" w:cs="Arial"/>
                <w:snapToGrid w:val="0"/>
                <w:sz w:val="18"/>
                <w:szCs w:val="18"/>
                <w:lang w:val="en-US"/>
              </w:rPr>
            </w:pPr>
          </w:p>
        </w:tc>
      </w:tr>
      <w:tr w:rsidR="00800939" w:rsidRPr="00490DA4" w14:paraId="3807B83A" w14:textId="77777777" w:rsidTr="0056696F">
        <w:tc>
          <w:tcPr>
            <w:tcW w:w="3528" w:type="dxa"/>
            <w:tcBorders>
              <w:top w:val="nil"/>
              <w:left w:val="nil"/>
              <w:right w:val="nil"/>
            </w:tcBorders>
            <w:vAlign w:val="bottom"/>
          </w:tcPr>
          <w:p w14:paraId="2D185704" w14:textId="77777777" w:rsidR="00800939" w:rsidRPr="00490DA4" w:rsidRDefault="00800939" w:rsidP="007E4F81">
            <w:pPr>
              <w:spacing w:line="256" w:lineRule="auto"/>
              <w:jc w:val="both"/>
              <w:rPr>
                <w:rFonts w:ascii="Arial" w:eastAsia="Arial" w:hAnsi="Arial" w:cs="Arial"/>
                <w:spacing w:val="-4"/>
                <w:sz w:val="18"/>
                <w:szCs w:val="18"/>
                <w:lang w:val="en-GB" w:eastAsia="en-GB"/>
              </w:rPr>
            </w:pPr>
            <w:r w:rsidRPr="00490DA4">
              <w:rPr>
                <w:rFonts w:ascii="Arial" w:hAnsi="Arial" w:cs="Arial"/>
                <w:spacing w:val="-4"/>
                <w:sz w:val="18"/>
                <w:szCs w:val="18"/>
                <w:lang w:val="en-GB"/>
              </w:rPr>
              <w:t xml:space="preserve">   Com7 Public Company Limited</w:t>
            </w:r>
          </w:p>
        </w:tc>
        <w:tc>
          <w:tcPr>
            <w:tcW w:w="2074" w:type="dxa"/>
            <w:tcBorders>
              <w:top w:val="nil"/>
              <w:left w:val="nil"/>
              <w:right w:val="nil"/>
            </w:tcBorders>
            <w:shd w:val="clear" w:color="auto" w:fill="FAFAFA"/>
          </w:tcPr>
          <w:p w14:paraId="19CF0D3F" w14:textId="77777777" w:rsidR="00800939" w:rsidRPr="00490DA4" w:rsidRDefault="00800939" w:rsidP="007E4F81">
            <w:pPr>
              <w:ind w:right="-72" w:hanging="342"/>
              <w:jc w:val="right"/>
              <w:rPr>
                <w:rFonts w:ascii="Arial" w:hAnsi="Arial" w:cs="Arial"/>
                <w:snapToGrid w:val="0"/>
                <w:sz w:val="18"/>
                <w:szCs w:val="18"/>
                <w:lang w:val="en-US"/>
              </w:rPr>
            </w:pPr>
            <w:r w:rsidRPr="00490DA4">
              <w:rPr>
                <w:rFonts w:ascii="Arial" w:hAnsi="Arial" w:cs="Arial"/>
                <w:snapToGrid w:val="0"/>
                <w:sz w:val="18"/>
                <w:szCs w:val="18"/>
                <w:cs/>
                <w:lang w:val="en-US"/>
              </w:rPr>
              <w:t xml:space="preserve">-   </w:t>
            </w:r>
          </w:p>
        </w:tc>
        <w:tc>
          <w:tcPr>
            <w:tcW w:w="1701" w:type="dxa"/>
            <w:tcBorders>
              <w:top w:val="nil"/>
              <w:left w:val="nil"/>
              <w:right w:val="nil"/>
            </w:tcBorders>
            <w:shd w:val="clear" w:color="auto" w:fill="FAFAFA"/>
            <w:vAlign w:val="bottom"/>
          </w:tcPr>
          <w:p w14:paraId="373BE6BB" w14:textId="77777777" w:rsidR="00800939" w:rsidRPr="00490DA4" w:rsidRDefault="00800939" w:rsidP="007E4F81">
            <w:pPr>
              <w:ind w:right="-72" w:hanging="342"/>
              <w:jc w:val="right"/>
              <w:rPr>
                <w:rFonts w:ascii="Arial" w:hAnsi="Arial" w:cs="Arial"/>
                <w:snapToGrid w:val="0"/>
                <w:sz w:val="18"/>
                <w:szCs w:val="18"/>
                <w:lang w:val="en-US"/>
              </w:rPr>
            </w:pPr>
            <w:r w:rsidRPr="00490DA4">
              <w:rPr>
                <w:rFonts w:ascii="Arial" w:hAnsi="Arial" w:cs="Arial"/>
                <w:snapToGrid w:val="0"/>
                <w:sz w:val="18"/>
                <w:szCs w:val="18"/>
                <w:cs/>
                <w:lang w:val="en-US"/>
              </w:rPr>
              <w:t xml:space="preserve">-   </w:t>
            </w:r>
          </w:p>
        </w:tc>
        <w:tc>
          <w:tcPr>
            <w:tcW w:w="1701" w:type="dxa"/>
            <w:tcBorders>
              <w:top w:val="nil"/>
              <w:left w:val="nil"/>
              <w:right w:val="nil"/>
            </w:tcBorders>
            <w:shd w:val="clear" w:color="auto" w:fill="auto"/>
            <w:vAlign w:val="bottom"/>
          </w:tcPr>
          <w:p w14:paraId="100F5A4B" w14:textId="77777777" w:rsidR="00800939" w:rsidRPr="00490DA4" w:rsidRDefault="00800939" w:rsidP="007E4F81">
            <w:pPr>
              <w:ind w:right="-72" w:hanging="342"/>
              <w:jc w:val="right"/>
              <w:rPr>
                <w:rFonts w:ascii="Arial" w:hAnsi="Arial" w:cs="Arial"/>
                <w:snapToGrid w:val="0"/>
                <w:sz w:val="18"/>
                <w:szCs w:val="18"/>
                <w:lang w:val="en-US"/>
              </w:rPr>
            </w:pPr>
            <w:r w:rsidRPr="00490DA4">
              <w:rPr>
                <w:rFonts w:ascii="Arial" w:hAnsi="Arial" w:cs="Arial"/>
                <w:snapToGrid w:val="0"/>
                <w:sz w:val="18"/>
                <w:szCs w:val="18"/>
                <w:lang w:val="en-US"/>
              </w:rPr>
              <w:t>258,940</w:t>
            </w:r>
          </w:p>
        </w:tc>
      </w:tr>
      <w:tr w:rsidR="00987BED" w:rsidRPr="00490DA4" w14:paraId="53E13CA3" w14:textId="77777777" w:rsidTr="0056696F">
        <w:tc>
          <w:tcPr>
            <w:tcW w:w="3528" w:type="dxa"/>
            <w:tcBorders>
              <w:left w:val="nil"/>
              <w:bottom w:val="nil"/>
              <w:right w:val="nil"/>
            </w:tcBorders>
            <w:vAlign w:val="bottom"/>
          </w:tcPr>
          <w:p w14:paraId="11C99522" w14:textId="77777777" w:rsidR="0056696F" w:rsidRDefault="00987BED" w:rsidP="0056696F">
            <w:pPr>
              <w:spacing w:line="256" w:lineRule="auto"/>
              <w:jc w:val="both"/>
              <w:rPr>
                <w:rFonts w:ascii="Arial" w:hAnsi="Arial" w:cs="Arial"/>
                <w:spacing w:val="-4"/>
                <w:sz w:val="18"/>
                <w:szCs w:val="18"/>
                <w:lang w:val="en-GB"/>
              </w:rPr>
            </w:pPr>
            <w:r w:rsidRPr="00490DA4">
              <w:rPr>
                <w:rFonts w:ascii="Arial" w:hAnsi="Arial" w:cs="Arial"/>
                <w:spacing w:val="-4"/>
                <w:sz w:val="18"/>
                <w:szCs w:val="18"/>
                <w:lang w:val="en-GB"/>
              </w:rPr>
              <w:t xml:space="preserve">   Synnex (Thailand) Public</w:t>
            </w:r>
            <w:r w:rsidR="0056696F">
              <w:rPr>
                <w:rFonts w:ascii="Arial" w:hAnsi="Arial" w:cs="Arial"/>
                <w:spacing w:val="-4"/>
                <w:sz w:val="18"/>
                <w:szCs w:val="18"/>
                <w:lang w:val="en-GB"/>
              </w:rPr>
              <w:t xml:space="preserve"> </w:t>
            </w:r>
            <w:r w:rsidRPr="00490DA4">
              <w:rPr>
                <w:rFonts w:ascii="Arial" w:hAnsi="Arial" w:cs="Arial"/>
                <w:spacing w:val="-4"/>
                <w:sz w:val="18"/>
                <w:szCs w:val="18"/>
                <w:lang w:val="en-GB"/>
              </w:rPr>
              <w:t xml:space="preserve">Company </w:t>
            </w:r>
          </w:p>
          <w:p w14:paraId="1CED9BC0" w14:textId="775E4834" w:rsidR="00987BED" w:rsidRPr="00490DA4" w:rsidRDefault="0056696F" w:rsidP="0056696F">
            <w:pPr>
              <w:spacing w:line="256" w:lineRule="auto"/>
              <w:jc w:val="both"/>
              <w:rPr>
                <w:rFonts w:ascii="Arial" w:eastAsia="Arial" w:hAnsi="Arial" w:cs="Arial"/>
                <w:spacing w:val="-4"/>
                <w:sz w:val="18"/>
                <w:szCs w:val="18"/>
                <w:lang w:val="en-GB" w:eastAsia="en-GB"/>
              </w:rPr>
            </w:pPr>
            <w:r>
              <w:rPr>
                <w:rFonts w:ascii="Arial" w:hAnsi="Arial" w:cs="Arial"/>
                <w:spacing w:val="-4"/>
                <w:sz w:val="18"/>
                <w:szCs w:val="18"/>
                <w:lang w:val="en-GB"/>
              </w:rPr>
              <w:t xml:space="preserve">      </w:t>
            </w:r>
            <w:r w:rsidR="00987BED" w:rsidRPr="00490DA4">
              <w:rPr>
                <w:rFonts w:ascii="Arial" w:hAnsi="Arial" w:cs="Arial"/>
                <w:spacing w:val="-4"/>
                <w:sz w:val="18"/>
                <w:szCs w:val="18"/>
                <w:lang w:val="en-GB"/>
              </w:rPr>
              <w:t>Limited</w:t>
            </w:r>
          </w:p>
        </w:tc>
        <w:tc>
          <w:tcPr>
            <w:tcW w:w="2074" w:type="dxa"/>
            <w:tcBorders>
              <w:left w:val="nil"/>
              <w:right w:val="nil"/>
            </w:tcBorders>
            <w:shd w:val="clear" w:color="auto" w:fill="FAFAFA"/>
          </w:tcPr>
          <w:p w14:paraId="4A528F3F" w14:textId="77777777" w:rsidR="00987BED" w:rsidRPr="00490DA4" w:rsidRDefault="00987BED" w:rsidP="00987BED">
            <w:pPr>
              <w:ind w:right="-72" w:hanging="342"/>
              <w:jc w:val="right"/>
              <w:rPr>
                <w:rFonts w:ascii="Arial" w:hAnsi="Arial" w:cs="Arial"/>
                <w:snapToGrid w:val="0"/>
                <w:sz w:val="18"/>
                <w:szCs w:val="18"/>
                <w:lang w:val="en-US"/>
              </w:rPr>
            </w:pPr>
          </w:p>
          <w:p w14:paraId="6AFA09A2" w14:textId="2FBEEB38"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napToGrid w:val="0"/>
                <w:sz w:val="18"/>
                <w:szCs w:val="18"/>
                <w:lang w:val="en-US"/>
              </w:rPr>
              <w:t>-</w:t>
            </w:r>
          </w:p>
        </w:tc>
        <w:tc>
          <w:tcPr>
            <w:tcW w:w="1701" w:type="dxa"/>
            <w:tcBorders>
              <w:left w:val="nil"/>
              <w:right w:val="nil"/>
            </w:tcBorders>
            <w:shd w:val="clear" w:color="auto" w:fill="FAFAFA"/>
            <w:vAlign w:val="bottom"/>
          </w:tcPr>
          <w:p w14:paraId="1550786D" w14:textId="229D704E" w:rsidR="00987BED" w:rsidRPr="00490DA4" w:rsidRDefault="0056696F" w:rsidP="0056696F">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701" w:type="dxa"/>
            <w:tcBorders>
              <w:left w:val="nil"/>
              <w:right w:val="nil"/>
            </w:tcBorders>
            <w:shd w:val="clear" w:color="auto" w:fill="auto"/>
            <w:vAlign w:val="bottom"/>
          </w:tcPr>
          <w:p w14:paraId="71DD5A61" w14:textId="153C4BA9" w:rsidR="00987BED" w:rsidRPr="00490DA4" w:rsidRDefault="000B541B" w:rsidP="00987BED">
            <w:pPr>
              <w:ind w:right="-72" w:hanging="342"/>
              <w:jc w:val="right"/>
              <w:rPr>
                <w:rFonts w:ascii="Arial" w:hAnsi="Arial" w:cs="Arial"/>
                <w:snapToGrid w:val="0"/>
                <w:sz w:val="18"/>
                <w:szCs w:val="18"/>
                <w:lang w:val="en-US"/>
              </w:rPr>
            </w:pPr>
            <w:r w:rsidRPr="00490DA4">
              <w:rPr>
                <w:rFonts w:ascii="Arial" w:hAnsi="Arial" w:cs="Arial"/>
                <w:snapToGrid w:val="0"/>
                <w:sz w:val="18"/>
                <w:szCs w:val="18"/>
                <w:lang w:val="en-US"/>
              </w:rPr>
              <w:t>21,400</w:t>
            </w:r>
            <w:r w:rsidR="00987BED" w:rsidRPr="00490DA4">
              <w:rPr>
                <w:rFonts w:ascii="Arial" w:hAnsi="Arial" w:cs="Arial"/>
                <w:snapToGrid w:val="0"/>
                <w:sz w:val="18"/>
                <w:szCs w:val="18"/>
                <w:cs/>
                <w:lang w:val="en-US"/>
              </w:rPr>
              <w:t xml:space="preserve">   </w:t>
            </w:r>
          </w:p>
        </w:tc>
      </w:tr>
      <w:tr w:rsidR="00987BED" w:rsidRPr="00490DA4" w14:paraId="14CC76CA" w14:textId="77777777" w:rsidTr="0056696F">
        <w:tc>
          <w:tcPr>
            <w:tcW w:w="3528" w:type="dxa"/>
            <w:tcBorders>
              <w:top w:val="nil"/>
              <w:left w:val="nil"/>
              <w:right w:val="nil"/>
            </w:tcBorders>
            <w:vAlign w:val="bottom"/>
          </w:tcPr>
          <w:p w14:paraId="02E02DBB" w14:textId="77777777" w:rsidR="00987BED" w:rsidRPr="00490DA4" w:rsidRDefault="00987BED" w:rsidP="00987BED">
            <w:pPr>
              <w:spacing w:line="256" w:lineRule="auto"/>
              <w:jc w:val="both"/>
              <w:rPr>
                <w:rFonts w:ascii="Arial" w:eastAsia="Arial" w:hAnsi="Arial" w:cs="Arial"/>
                <w:bCs/>
                <w:sz w:val="18"/>
                <w:szCs w:val="18"/>
                <w:lang w:val="en-GB" w:eastAsia="en-GB"/>
              </w:rPr>
            </w:pPr>
          </w:p>
        </w:tc>
        <w:tc>
          <w:tcPr>
            <w:tcW w:w="2074" w:type="dxa"/>
            <w:tcBorders>
              <w:top w:val="nil"/>
              <w:left w:val="nil"/>
              <w:right w:val="nil"/>
            </w:tcBorders>
            <w:shd w:val="clear" w:color="auto" w:fill="FAFAFA"/>
          </w:tcPr>
          <w:p w14:paraId="6D4723B7"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FAFAFA"/>
            <w:vAlign w:val="bottom"/>
          </w:tcPr>
          <w:p w14:paraId="5D3219F1"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661A2A0F" w14:textId="77777777" w:rsidR="00987BED" w:rsidRPr="00490DA4" w:rsidRDefault="00987BED" w:rsidP="00987BED">
            <w:pPr>
              <w:ind w:right="-72" w:hanging="342"/>
              <w:jc w:val="right"/>
              <w:rPr>
                <w:rFonts w:ascii="Arial" w:hAnsi="Arial" w:cs="Arial"/>
                <w:snapToGrid w:val="0"/>
                <w:sz w:val="18"/>
                <w:szCs w:val="18"/>
                <w:lang w:val="en-US"/>
              </w:rPr>
            </w:pPr>
          </w:p>
        </w:tc>
      </w:tr>
      <w:tr w:rsidR="00987BED" w:rsidRPr="00490DA4" w14:paraId="55EF3379" w14:textId="77777777" w:rsidTr="0056696F">
        <w:tc>
          <w:tcPr>
            <w:tcW w:w="3528" w:type="dxa"/>
            <w:tcBorders>
              <w:top w:val="nil"/>
              <w:left w:val="nil"/>
              <w:right w:val="nil"/>
            </w:tcBorders>
            <w:vAlign w:val="bottom"/>
          </w:tcPr>
          <w:p w14:paraId="02F5E819" w14:textId="77777777" w:rsidR="00987BED" w:rsidRPr="00490DA4" w:rsidRDefault="00987BED" w:rsidP="00987BED">
            <w:pPr>
              <w:spacing w:line="256" w:lineRule="auto"/>
              <w:jc w:val="both"/>
              <w:rPr>
                <w:rFonts w:ascii="Arial" w:eastAsia="Arial" w:hAnsi="Arial" w:cs="Arial"/>
                <w:bCs/>
                <w:sz w:val="18"/>
                <w:szCs w:val="18"/>
                <w:lang w:val="en-GB" w:eastAsia="en-GB"/>
              </w:rPr>
            </w:pPr>
            <w:r w:rsidRPr="00490DA4">
              <w:rPr>
                <w:rFonts w:ascii="Arial" w:hAnsi="Arial" w:cs="Arial"/>
                <w:b/>
                <w:bCs/>
                <w:spacing w:val="-6"/>
                <w:sz w:val="18"/>
                <w:szCs w:val="18"/>
                <w:lang w:val="en-GB"/>
              </w:rPr>
              <w:t>Payables for services</w:t>
            </w:r>
          </w:p>
        </w:tc>
        <w:tc>
          <w:tcPr>
            <w:tcW w:w="2074" w:type="dxa"/>
            <w:tcBorders>
              <w:top w:val="nil"/>
              <w:left w:val="nil"/>
              <w:right w:val="nil"/>
            </w:tcBorders>
            <w:shd w:val="clear" w:color="auto" w:fill="FAFAFA"/>
          </w:tcPr>
          <w:p w14:paraId="2ED5A9DA"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FAFAFA"/>
            <w:vAlign w:val="bottom"/>
          </w:tcPr>
          <w:p w14:paraId="55E1CE76"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52BA7389" w14:textId="77777777" w:rsidR="00987BED" w:rsidRPr="00490DA4" w:rsidRDefault="00987BED" w:rsidP="00987BED">
            <w:pPr>
              <w:ind w:right="-72" w:hanging="342"/>
              <w:jc w:val="right"/>
              <w:rPr>
                <w:rFonts w:ascii="Arial" w:hAnsi="Arial" w:cs="Arial"/>
                <w:snapToGrid w:val="0"/>
                <w:sz w:val="18"/>
                <w:szCs w:val="18"/>
                <w:lang w:val="en-US"/>
              </w:rPr>
            </w:pPr>
          </w:p>
        </w:tc>
      </w:tr>
      <w:tr w:rsidR="00987BED" w:rsidRPr="00490DA4" w14:paraId="510213A7" w14:textId="77777777" w:rsidTr="0056696F">
        <w:tc>
          <w:tcPr>
            <w:tcW w:w="3528" w:type="dxa"/>
            <w:tcBorders>
              <w:top w:val="nil"/>
              <w:left w:val="nil"/>
              <w:right w:val="nil"/>
            </w:tcBorders>
            <w:vAlign w:val="center"/>
          </w:tcPr>
          <w:p w14:paraId="54968797" w14:textId="7C909352" w:rsidR="00987BED" w:rsidRPr="00490DA4" w:rsidRDefault="00987BED" w:rsidP="00987BED">
            <w:pPr>
              <w:spacing w:line="256" w:lineRule="auto"/>
              <w:jc w:val="both"/>
              <w:rPr>
                <w:rFonts w:ascii="Arial" w:hAnsi="Arial" w:cs="Arial"/>
                <w:b/>
                <w:bCs/>
                <w:spacing w:val="-6"/>
                <w:sz w:val="18"/>
                <w:szCs w:val="18"/>
                <w:lang w:val="en-GB"/>
              </w:rPr>
            </w:pPr>
            <w:r w:rsidRPr="00490DA4">
              <w:rPr>
                <w:rFonts w:ascii="Arial" w:hAnsi="Arial" w:cs="Arial"/>
                <w:spacing w:val="-6"/>
                <w:sz w:val="18"/>
                <w:szCs w:val="18"/>
                <w:lang w:val="en-GB"/>
              </w:rPr>
              <w:t xml:space="preserve">   T.K.S. Siam Press Management</w:t>
            </w:r>
            <w:r w:rsidR="0056696F">
              <w:rPr>
                <w:rFonts w:ascii="Arial" w:hAnsi="Arial" w:cs="Arial"/>
                <w:spacing w:val="-6"/>
                <w:sz w:val="18"/>
                <w:szCs w:val="18"/>
                <w:lang w:val="en-GB"/>
              </w:rPr>
              <w:t xml:space="preserve"> </w:t>
            </w:r>
            <w:r w:rsidRPr="00490DA4">
              <w:rPr>
                <w:rFonts w:ascii="Arial" w:hAnsi="Arial" w:cs="Arial"/>
                <w:spacing w:val="-6"/>
                <w:sz w:val="18"/>
                <w:szCs w:val="18"/>
                <w:lang w:val="en-GB"/>
              </w:rPr>
              <w:t>Co., Ltd.</w:t>
            </w:r>
          </w:p>
        </w:tc>
        <w:tc>
          <w:tcPr>
            <w:tcW w:w="2074" w:type="dxa"/>
            <w:tcBorders>
              <w:top w:val="nil"/>
              <w:left w:val="nil"/>
              <w:right w:val="nil"/>
            </w:tcBorders>
            <w:shd w:val="clear" w:color="auto" w:fill="FAFAFA"/>
          </w:tcPr>
          <w:p w14:paraId="0260540D" w14:textId="0B21CC4B"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497,087</w:t>
            </w:r>
          </w:p>
        </w:tc>
        <w:tc>
          <w:tcPr>
            <w:tcW w:w="1701" w:type="dxa"/>
            <w:tcBorders>
              <w:top w:val="nil"/>
              <w:left w:val="nil"/>
              <w:right w:val="nil"/>
            </w:tcBorders>
            <w:shd w:val="clear" w:color="auto" w:fill="FAFAFA"/>
          </w:tcPr>
          <w:p w14:paraId="458B02DD" w14:textId="687A0607"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497,087</w:t>
            </w:r>
          </w:p>
        </w:tc>
        <w:tc>
          <w:tcPr>
            <w:tcW w:w="1701" w:type="dxa"/>
            <w:tcBorders>
              <w:top w:val="nil"/>
              <w:left w:val="nil"/>
              <w:right w:val="nil"/>
            </w:tcBorders>
            <w:shd w:val="clear" w:color="auto" w:fill="auto"/>
          </w:tcPr>
          <w:p w14:paraId="056A105B" w14:textId="77777777"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napToGrid w:val="0"/>
                <w:sz w:val="18"/>
                <w:szCs w:val="18"/>
                <w:lang w:val="en-US"/>
              </w:rPr>
              <w:t>490,454</w:t>
            </w:r>
          </w:p>
        </w:tc>
      </w:tr>
    </w:tbl>
    <w:p w14:paraId="18871645" w14:textId="77777777" w:rsidR="00800939" w:rsidRPr="00490DA4" w:rsidRDefault="00800939" w:rsidP="00800939">
      <w:pPr>
        <w:tabs>
          <w:tab w:val="left" w:pos="2340"/>
          <w:tab w:val="center" w:pos="5400"/>
          <w:tab w:val="decimal" w:pos="5760"/>
          <w:tab w:val="center" w:pos="6480"/>
          <w:tab w:val="decimal" w:pos="6660"/>
          <w:tab w:val="decimal" w:pos="7920"/>
          <w:tab w:val="decimal" w:pos="8820"/>
        </w:tabs>
        <w:jc w:val="both"/>
        <w:rPr>
          <w:rFonts w:ascii="Arial" w:hAnsi="Arial" w:cs="Arial"/>
          <w:b/>
          <w:bCs/>
          <w:sz w:val="18"/>
          <w:szCs w:val="18"/>
          <w:lang w:val="en-GB"/>
        </w:rPr>
      </w:pPr>
    </w:p>
    <w:p w14:paraId="087EB816" w14:textId="51709B56" w:rsidR="007B7338" w:rsidRPr="00490DA4" w:rsidRDefault="0056696F" w:rsidP="00987BED">
      <w:pPr>
        <w:pStyle w:val="a"/>
        <w:tabs>
          <w:tab w:val="left" w:pos="1548"/>
        </w:tabs>
        <w:ind w:right="-3"/>
        <w:jc w:val="both"/>
        <w:rPr>
          <w:rFonts w:ascii="Arial" w:hAnsi="Arial" w:cs="Arial"/>
          <w:b/>
          <w:bCs/>
          <w:sz w:val="18"/>
          <w:szCs w:val="18"/>
          <w:lang w:val="en-GB"/>
        </w:rPr>
      </w:pPr>
      <w:r>
        <w:rPr>
          <w:rFonts w:ascii="Arial" w:hAnsi="Arial" w:cs="Arial"/>
          <w:b/>
          <w:bCs/>
          <w:sz w:val="18"/>
          <w:szCs w:val="18"/>
          <w:lang w:val="en-GB"/>
        </w:rPr>
        <w:br w:type="page"/>
      </w:r>
    </w:p>
    <w:p w14:paraId="0068EB2E" w14:textId="77777777" w:rsidR="007B7338" w:rsidRPr="00490DA4" w:rsidRDefault="007B7338" w:rsidP="007B7338">
      <w:pPr>
        <w:pStyle w:val="a"/>
        <w:tabs>
          <w:tab w:val="left" w:pos="1548"/>
        </w:tabs>
        <w:ind w:left="567" w:right="-3" w:hanging="567"/>
        <w:jc w:val="both"/>
        <w:rPr>
          <w:rFonts w:ascii="Arial" w:hAnsi="Arial" w:cs="Arial"/>
          <w:b/>
          <w:bCs/>
          <w:color w:val="C45911"/>
          <w:sz w:val="18"/>
          <w:szCs w:val="18"/>
          <w:lang w:val="en-GB"/>
        </w:rPr>
      </w:pPr>
      <w:r w:rsidRPr="00490DA4">
        <w:rPr>
          <w:rFonts w:ascii="Arial" w:hAnsi="Arial" w:cs="Arial"/>
          <w:b/>
          <w:bCs/>
          <w:color w:val="C45911"/>
          <w:sz w:val="18"/>
          <w:szCs w:val="18"/>
          <w:lang w:val="en-GB"/>
        </w:rPr>
        <w:t>c)</w:t>
      </w:r>
      <w:r w:rsidRPr="00490DA4">
        <w:rPr>
          <w:rFonts w:ascii="Arial" w:hAnsi="Arial" w:cs="Arial"/>
          <w:b/>
          <w:bCs/>
          <w:color w:val="C45911"/>
          <w:sz w:val="18"/>
          <w:szCs w:val="18"/>
          <w:lang w:val="en-GB"/>
        </w:rPr>
        <w:tab/>
        <w:t>Borrowings from related parties</w:t>
      </w:r>
    </w:p>
    <w:p w14:paraId="5412E641" w14:textId="77777777" w:rsidR="007B7338" w:rsidRPr="00490DA4" w:rsidRDefault="007B7338" w:rsidP="007B7338">
      <w:pPr>
        <w:ind w:left="567" w:right="29"/>
        <w:jc w:val="both"/>
        <w:rPr>
          <w:rFonts w:ascii="Arial" w:hAnsi="Arial" w:cs="Arial"/>
          <w:snapToGrid w:val="0"/>
          <w:spacing w:val="-2"/>
          <w:sz w:val="18"/>
          <w:szCs w:val="18"/>
          <w:lang w:val="en-GB" w:eastAsia="th-TH"/>
        </w:rPr>
      </w:pPr>
    </w:p>
    <w:p w14:paraId="74181B56" w14:textId="19DF764B" w:rsidR="007B7338" w:rsidRPr="00490DA4" w:rsidRDefault="007B7338" w:rsidP="007B7338">
      <w:pPr>
        <w:pStyle w:val="a"/>
        <w:tabs>
          <w:tab w:val="right" w:pos="5040"/>
          <w:tab w:val="right" w:pos="7020"/>
          <w:tab w:val="right" w:pos="9000"/>
        </w:tabs>
        <w:ind w:left="567" w:right="-3"/>
        <w:jc w:val="both"/>
        <w:rPr>
          <w:rFonts w:ascii="Arial" w:hAnsi="Arial" w:cs="Arial"/>
          <w:color w:val="000000"/>
          <w:sz w:val="18"/>
          <w:szCs w:val="18"/>
          <w:lang w:val="en-GB"/>
        </w:rPr>
      </w:pPr>
      <w:r w:rsidRPr="00490DA4">
        <w:rPr>
          <w:rFonts w:ascii="Arial" w:hAnsi="Arial" w:cs="Arial"/>
          <w:color w:val="000000"/>
          <w:sz w:val="18"/>
          <w:szCs w:val="18"/>
          <w:lang w:val="en-GB"/>
        </w:rPr>
        <w:t xml:space="preserve">The outstanding balances at the end of the </w:t>
      </w:r>
      <w:r w:rsidR="00255AD7" w:rsidRPr="00490DA4">
        <w:rPr>
          <w:rFonts w:ascii="Arial" w:hAnsi="Arial" w:cs="Arial"/>
          <w:color w:val="000000"/>
          <w:sz w:val="18"/>
          <w:szCs w:val="18"/>
          <w:lang w:val="en-GB"/>
        </w:rPr>
        <w:t>year</w:t>
      </w:r>
      <w:r w:rsidRPr="00490DA4">
        <w:rPr>
          <w:rFonts w:ascii="Arial" w:hAnsi="Arial" w:cs="Arial"/>
          <w:color w:val="000000"/>
          <w:sz w:val="18"/>
          <w:szCs w:val="18"/>
          <w:lang w:val="en-GB"/>
        </w:rPr>
        <w:t xml:space="preserve"> in relation to transactions with related parties are as follows:</w:t>
      </w:r>
    </w:p>
    <w:p w14:paraId="2CC9ECEB" w14:textId="5992CCC2" w:rsidR="00987BED" w:rsidRPr="00490DA4" w:rsidRDefault="00987BED" w:rsidP="007B7338">
      <w:pPr>
        <w:pStyle w:val="a"/>
        <w:tabs>
          <w:tab w:val="right" w:pos="5040"/>
          <w:tab w:val="right" w:pos="7020"/>
          <w:tab w:val="right" w:pos="9000"/>
        </w:tabs>
        <w:ind w:left="567" w:right="-3"/>
        <w:jc w:val="both"/>
        <w:rPr>
          <w:rFonts w:ascii="Arial" w:hAnsi="Arial" w:cs="Arial"/>
          <w:color w:val="000000"/>
          <w:sz w:val="18"/>
          <w:szCs w:val="18"/>
          <w:lang w:val="en-GB"/>
        </w:rPr>
      </w:pPr>
    </w:p>
    <w:tbl>
      <w:tblPr>
        <w:tblW w:w="9018" w:type="dxa"/>
        <w:tblInd w:w="558" w:type="dxa"/>
        <w:tblLayout w:type="fixed"/>
        <w:tblLook w:val="0000" w:firstRow="0" w:lastRow="0" w:firstColumn="0" w:lastColumn="0" w:noHBand="0" w:noVBand="0"/>
      </w:tblPr>
      <w:tblGrid>
        <w:gridCol w:w="3542"/>
        <w:gridCol w:w="2074"/>
        <w:gridCol w:w="1701"/>
        <w:gridCol w:w="1701"/>
      </w:tblGrid>
      <w:tr w:rsidR="00987BED" w:rsidRPr="00490DA4" w14:paraId="47CD3174" w14:textId="77777777" w:rsidTr="0056696F">
        <w:tc>
          <w:tcPr>
            <w:tcW w:w="3542" w:type="dxa"/>
            <w:tcBorders>
              <w:top w:val="nil"/>
              <w:left w:val="nil"/>
              <w:bottom w:val="nil"/>
              <w:right w:val="nil"/>
            </w:tcBorders>
            <w:vAlign w:val="center"/>
          </w:tcPr>
          <w:p w14:paraId="48CF8F68" w14:textId="77777777" w:rsidR="00987BED" w:rsidRPr="00490DA4" w:rsidRDefault="00987BED" w:rsidP="007E4F81">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tcPr>
          <w:p w14:paraId="5DBD6983" w14:textId="77777777" w:rsidR="00987BED" w:rsidRPr="00490DA4" w:rsidRDefault="00987BED" w:rsidP="007E4F81">
            <w:pPr>
              <w:pStyle w:val="a"/>
              <w:ind w:right="-72"/>
              <w:jc w:val="center"/>
              <w:rPr>
                <w:rFonts w:ascii="Arial Bold" w:hAnsi="Arial Bold" w:cs="Arial"/>
                <w:b/>
                <w:bCs/>
                <w:spacing w:val="-4"/>
                <w:sz w:val="18"/>
                <w:szCs w:val="18"/>
                <w:lang w:val="en-GB"/>
              </w:rPr>
            </w:pPr>
            <w:r w:rsidRPr="00490DA4">
              <w:rPr>
                <w:rFonts w:ascii="Arial Bold" w:hAnsi="Arial Bold" w:cs="Arial"/>
                <w:b/>
                <w:bCs/>
                <w:spacing w:val="-4"/>
                <w:sz w:val="18"/>
                <w:szCs w:val="18"/>
                <w:lang w:val="en-GB"/>
              </w:rPr>
              <w:t>Consolidate</w:t>
            </w:r>
          </w:p>
          <w:p w14:paraId="4685B389" w14:textId="16911C8A" w:rsidR="00987BED" w:rsidRPr="00490DA4" w:rsidRDefault="00987BED" w:rsidP="007E4F81">
            <w:pPr>
              <w:pStyle w:val="a"/>
              <w:ind w:left="-53" w:right="-72"/>
              <w:jc w:val="center"/>
              <w:rPr>
                <w:rFonts w:ascii="Arial" w:hAnsi="Arial" w:cs="Arial"/>
                <w:b/>
                <w:bCs/>
                <w:sz w:val="18"/>
                <w:szCs w:val="18"/>
                <w:cs/>
              </w:rPr>
            </w:pPr>
            <w:r w:rsidRPr="00490DA4">
              <w:rPr>
                <w:rFonts w:ascii="Arial Bold" w:hAnsi="Arial Bold" w:cs="Arial"/>
                <w:b/>
                <w:bCs/>
                <w:color w:val="000000"/>
                <w:spacing w:val="-4"/>
                <w:sz w:val="18"/>
                <w:szCs w:val="18"/>
                <w:lang w:val="en-GB"/>
              </w:rPr>
              <w:t>financial statement</w:t>
            </w:r>
            <w:r w:rsidR="0035305D" w:rsidRPr="00490DA4">
              <w:rPr>
                <w:rFonts w:ascii="Arial Bold" w:hAnsi="Arial Bold" w:cs="Arial"/>
                <w:b/>
                <w:bCs/>
                <w:color w:val="000000"/>
                <w:spacing w:val="-4"/>
                <w:sz w:val="18"/>
                <w:szCs w:val="18"/>
                <w:lang w:val="en-GB"/>
              </w:rPr>
              <w:t>s</w:t>
            </w:r>
          </w:p>
        </w:tc>
        <w:tc>
          <w:tcPr>
            <w:tcW w:w="3402" w:type="dxa"/>
            <w:gridSpan w:val="2"/>
            <w:tcBorders>
              <w:top w:val="single" w:sz="4" w:space="0" w:color="auto"/>
              <w:left w:val="nil"/>
              <w:bottom w:val="single" w:sz="4" w:space="0" w:color="auto"/>
              <w:right w:val="nil"/>
            </w:tcBorders>
            <w:vAlign w:val="bottom"/>
          </w:tcPr>
          <w:p w14:paraId="12456CA8" w14:textId="77777777" w:rsidR="00987BED" w:rsidRPr="00490DA4" w:rsidRDefault="00987BED"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0C66335D" w14:textId="77777777" w:rsidR="00987BED" w:rsidRPr="00490DA4" w:rsidRDefault="00987BED"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987BED" w:rsidRPr="00490DA4" w14:paraId="6438600C" w14:textId="77777777" w:rsidTr="0056696F">
        <w:tc>
          <w:tcPr>
            <w:tcW w:w="3542" w:type="dxa"/>
            <w:tcBorders>
              <w:top w:val="nil"/>
              <w:left w:val="nil"/>
              <w:bottom w:val="nil"/>
              <w:right w:val="nil"/>
            </w:tcBorders>
            <w:vAlign w:val="center"/>
          </w:tcPr>
          <w:p w14:paraId="25EF1199" w14:textId="77777777" w:rsidR="00987BED" w:rsidRPr="00490DA4" w:rsidRDefault="00987BED" w:rsidP="007E4F81">
            <w:pPr>
              <w:pStyle w:val="a"/>
              <w:ind w:right="0"/>
              <w:jc w:val="both"/>
              <w:rPr>
                <w:rFonts w:ascii="Arial" w:hAnsi="Arial" w:cs="Arial"/>
                <w:b/>
                <w:bCs/>
                <w:sz w:val="18"/>
                <w:szCs w:val="18"/>
                <w:lang w:val="en-US"/>
              </w:rPr>
            </w:pPr>
          </w:p>
        </w:tc>
        <w:tc>
          <w:tcPr>
            <w:tcW w:w="2074" w:type="dxa"/>
            <w:tcBorders>
              <w:top w:val="single" w:sz="4" w:space="0" w:color="auto"/>
              <w:left w:val="nil"/>
              <w:right w:val="nil"/>
            </w:tcBorders>
            <w:vAlign w:val="center"/>
          </w:tcPr>
          <w:p w14:paraId="5F82E7FB"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3C0A7A60" w14:textId="77777777" w:rsidR="00987BED" w:rsidRPr="00490DA4" w:rsidRDefault="00987BED"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790587D1"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987BED" w:rsidRPr="00490DA4" w14:paraId="4C3248A5" w14:textId="77777777" w:rsidTr="0056696F">
        <w:tc>
          <w:tcPr>
            <w:tcW w:w="3542" w:type="dxa"/>
            <w:tcBorders>
              <w:top w:val="nil"/>
              <w:left w:val="nil"/>
              <w:bottom w:val="nil"/>
              <w:right w:val="nil"/>
            </w:tcBorders>
            <w:vAlign w:val="bottom"/>
          </w:tcPr>
          <w:p w14:paraId="61C9A7C4" w14:textId="77777777" w:rsidR="00987BED" w:rsidRPr="00490DA4" w:rsidRDefault="00987BED" w:rsidP="007E4F81">
            <w:pPr>
              <w:pStyle w:val="a"/>
              <w:ind w:right="0"/>
              <w:jc w:val="both"/>
              <w:rPr>
                <w:rFonts w:ascii="Arial" w:hAnsi="Arial" w:cs="Arial"/>
                <w:b/>
                <w:bCs/>
                <w:sz w:val="18"/>
                <w:szCs w:val="18"/>
                <w:lang w:val="en-US"/>
              </w:rPr>
            </w:pPr>
          </w:p>
        </w:tc>
        <w:tc>
          <w:tcPr>
            <w:tcW w:w="2074" w:type="dxa"/>
            <w:tcBorders>
              <w:top w:val="nil"/>
              <w:left w:val="nil"/>
              <w:bottom w:val="single" w:sz="4" w:space="0" w:color="auto"/>
              <w:right w:val="nil"/>
            </w:tcBorders>
            <w:vAlign w:val="bottom"/>
          </w:tcPr>
          <w:p w14:paraId="1035EA44"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F68E0EE"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58A0D6F"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987BED" w:rsidRPr="00490DA4" w14:paraId="21EACFEF" w14:textId="77777777" w:rsidTr="0056696F">
        <w:tc>
          <w:tcPr>
            <w:tcW w:w="3542" w:type="dxa"/>
            <w:tcBorders>
              <w:top w:val="nil"/>
              <w:left w:val="nil"/>
              <w:right w:val="nil"/>
            </w:tcBorders>
            <w:vAlign w:val="bottom"/>
          </w:tcPr>
          <w:p w14:paraId="4019BC61" w14:textId="77777777" w:rsidR="00987BED" w:rsidRPr="00490DA4" w:rsidRDefault="00987BED" w:rsidP="007E4F81">
            <w:pPr>
              <w:pStyle w:val="a"/>
              <w:ind w:right="0"/>
              <w:jc w:val="both"/>
              <w:rPr>
                <w:rFonts w:ascii="Arial" w:hAnsi="Arial" w:cs="Arial"/>
                <w:b/>
                <w:bCs/>
                <w:spacing w:val="-6"/>
                <w:sz w:val="18"/>
                <w:szCs w:val="18"/>
                <w:lang w:val="en-GB"/>
              </w:rPr>
            </w:pPr>
          </w:p>
        </w:tc>
        <w:tc>
          <w:tcPr>
            <w:tcW w:w="2074" w:type="dxa"/>
            <w:tcBorders>
              <w:top w:val="single" w:sz="4" w:space="0" w:color="auto"/>
              <w:left w:val="nil"/>
              <w:right w:val="nil"/>
            </w:tcBorders>
            <w:shd w:val="clear" w:color="auto" w:fill="FAFAFA"/>
            <w:vAlign w:val="bottom"/>
          </w:tcPr>
          <w:p w14:paraId="365CB84B" w14:textId="77777777" w:rsidR="00987BED" w:rsidRPr="00490DA4" w:rsidRDefault="00987BED" w:rsidP="007E4F81">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tcPr>
          <w:p w14:paraId="1E16F408" w14:textId="77777777" w:rsidR="00987BED" w:rsidRPr="00490DA4" w:rsidRDefault="00987BED" w:rsidP="007E4F81">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719CA820" w14:textId="77777777" w:rsidR="00987BED" w:rsidRPr="00490DA4" w:rsidRDefault="00987BED" w:rsidP="007E4F81">
            <w:pPr>
              <w:pStyle w:val="a"/>
              <w:ind w:right="-72"/>
              <w:jc w:val="right"/>
              <w:rPr>
                <w:rFonts w:ascii="Arial" w:hAnsi="Arial" w:cs="Arial"/>
                <w:sz w:val="18"/>
                <w:szCs w:val="18"/>
                <w:lang w:val="en-GB"/>
              </w:rPr>
            </w:pPr>
          </w:p>
        </w:tc>
      </w:tr>
      <w:tr w:rsidR="00987BED" w:rsidRPr="00817150" w14:paraId="57450081" w14:textId="77777777" w:rsidTr="0056696F">
        <w:tc>
          <w:tcPr>
            <w:tcW w:w="3542" w:type="dxa"/>
            <w:tcBorders>
              <w:top w:val="nil"/>
              <w:left w:val="nil"/>
              <w:right w:val="nil"/>
            </w:tcBorders>
            <w:vAlign w:val="bottom"/>
          </w:tcPr>
          <w:p w14:paraId="5FC7FE8F" w14:textId="77777777" w:rsidR="00987BED" w:rsidRPr="00490DA4" w:rsidRDefault="00987BED" w:rsidP="00987BED">
            <w:pPr>
              <w:pStyle w:val="a"/>
              <w:ind w:right="0"/>
              <w:jc w:val="both"/>
              <w:rPr>
                <w:rFonts w:ascii="Arial" w:hAnsi="Arial" w:cs="Arial"/>
                <w:b/>
                <w:bCs/>
                <w:sz w:val="18"/>
                <w:szCs w:val="18"/>
                <w:lang w:val="en-GB"/>
              </w:rPr>
            </w:pPr>
            <w:r w:rsidRPr="00490DA4">
              <w:rPr>
                <w:rFonts w:ascii="Arial" w:hAnsi="Arial" w:cs="Arial"/>
                <w:b/>
                <w:bCs/>
                <w:sz w:val="18"/>
                <w:szCs w:val="18"/>
                <w:lang w:val="en-GB"/>
              </w:rPr>
              <w:t xml:space="preserve">Short-term borrowings from </w:t>
            </w:r>
          </w:p>
          <w:p w14:paraId="4837C47D" w14:textId="61CE19BA" w:rsidR="00987BED" w:rsidRPr="00490DA4" w:rsidRDefault="00987BED" w:rsidP="00987BED">
            <w:pPr>
              <w:pStyle w:val="a"/>
              <w:ind w:right="0"/>
              <w:jc w:val="both"/>
              <w:rPr>
                <w:rFonts w:ascii="Arial" w:hAnsi="Arial" w:cs="Arial"/>
                <w:sz w:val="18"/>
                <w:szCs w:val="18"/>
                <w:lang w:val="en-US"/>
              </w:rPr>
            </w:pPr>
            <w:r w:rsidRPr="00490DA4">
              <w:rPr>
                <w:rFonts w:ascii="Arial" w:hAnsi="Arial" w:cs="Arial"/>
                <w:b/>
                <w:bCs/>
                <w:sz w:val="18"/>
                <w:szCs w:val="18"/>
                <w:lang w:val="en-GB"/>
              </w:rPr>
              <w:t xml:space="preserve">   related companies</w:t>
            </w:r>
          </w:p>
        </w:tc>
        <w:tc>
          <w:tcPr>
            <w:tcW w:w="2074" w:type="dxa"/>
            <w:tcBorders>
              <w:left w:val="nil"/>
              <w:right w:val="nil"/>
            </w:tcBorders>
            <w:shd w:val="clear" w:color="auto" w:fill="FAFAFA"/>
            <w:vAlign w:val="bottom"/>
          </w:tcPr>
          <w:p w14:paraId="1E79BFE3" w14:textId="77777777" w:rsidR="00987BED" w:rsidRPr="00490DA4" w:rsidRDefault="00987BED" w:rsidP="00987BED">
            <w:pPr>
              <w:pStyle w:val="a"/>
              <w:ind w:right="-72"/>
              <w:jc w:val="right"/>
              <w:rPr>
                <w:rFonts w:ascii="Arial" w:hAnsi="Arial" w:cs="Arial"/>
                <w:sz w:val="18"/>
                <w:szCs w:val="18"/>
                <w:lang w:val="en-US"/>
              </w:rPr>
            </w:pPr>
          </w:p>
        </w:tc>
        <w:tc>
          <w:tcPr>
            <w:tcW w:w="1701" w:type="dxa"/>
            <w:tcBorders>
              <w:left w:val="nil"/>
              <w:right w:val="nil"/>
            </w:tcBorders>
            <w:shd w:val="clear" w:color="auto" w:fill="FAFAFA"/>
          </w:tcPr>
          <w:p w14:paraId="3FC31E17" w14:textId="77777777" w:rsidR="00987BED" w:rsidRPr="00490DA4" w:rsidRDefault="00987BED" w:rsidP="00987BED">
            <w:pPr>
              <w:pStyle w:val="a"/>
              <w:ind w:right="-72"/>
              <w:jc w:val="right"/>
              <w:rPr>
                <w:rFonts w:ascii="Arial" w:hAnsi="Arial" w:cs="Arial"/>
                <w:sz w:val="18"/>
                <w:szCs w:val="18"/>
                <w:lang w:val="en-US"/>
              </w:rPr>
            </w:pPr>
          </w:p>
        </w:tc>
        <w:tc>
          <w:tcPr>
            <w:tcW w:w="1701" w:type="dxa"/>
            <w:tcBorders>
              <w:left w:val="nil"/>
              <w:right w:val="nil"/>
            </w:tcBorders>
            <w:shd w:val="clear" w:color="auto" w:fill="auto"/>
            <w:vAlign w:val="bottom"/>
          </w:tcPr>
          <w:p w14:paraId="3B661BCB" w14:textId="77777777" w:rsidR="00987BED" w:rsidRPr="00490DA4" w:rsidRDefault="00987BED" w:rsidP="00987BED">
            <w:pPr>
              <w:pStyle w:val="a"/>
              <w:ind w:right="-72"/>
              <w:jc w:val="right"/>
              <w:rPr>
                <w:rFonts w:ascii="Arial" w:hAnsi="Arial" w:cs="Arial"/>
                <w:sz w:val="18"/>
                <w:szCs w:val="18"/>
                <w:lang w:val="en-GB"/>
              </w:rPr>
            </w:pPr>
          </w:p>
        </w:tc>
      </w:tr>
      <w:tr w:rsidR="00987BED" w:rsidRPr="00490DA4" w14:paraId="2C5420F2" w14:textId="77777777" w:rsidTr="0056696F">
        <w:tc>
          <w:tcPr>
            <w:tcW w:w="3542" w:type="dxa"/>
            <w:tcBorders>
              <w:top w:val="nil"/>
              <w:left w:val="nil"/>
              <w:bottom w:val="nil"/>
              <w:right w:val="nil"/>
            </w:tcBorders>
            <w:vAlign w:val="bottom"/>
          </w:tcPr>
          <w:p w14:paraId="0D3132D4" w14:textId="1F5CA34F" w:rsidR="00987BED" w:rsidRPr="00490DA4" w:rsidRDefault="00987BED" w:rsidP="0056696F">
            <w:pPr>
              <w:pStyle w:val="a"/>
              <w:ind w:right="0"/>
              <w:jc w:val="both"/>
              <w:rPr>
                <w:rFonts w:ascii="Arial" w:hAnsi="Arial" w:cs="Arial"/>
                <w:sz w:val="18"/>
                <w:szCs w:val="18"/>
                <w:lang w:val="en-US"/>
              </w:rPr>
            </w:pPr>
            <w:r w:rsidRPr="00490DA4">
              <w:rPr>
                <w:rFonts w:ascii="Arial" w:hAnsi="Arial" w:cs="Arial"/>
                <w:sz w:val="18"/>
                <w:szCs w:val="18"/>
                <w:cs/>
                <w:lang w:val="en-GB"/>
              </w:rPr>
              <w:t xml:space="preserve">   Com7 Public Company Limited</w:t>
            </w:r>
          </w:p>
        </w:tc>
        <w:tc>
          <w:tcPr>
            <w:tcW w:w="2074" w:type="dxa"/>
            <w:tcBorders>
              <w:left w:val="nil"/>
              <w:bottom w:val="nil"/>
              <w:right w:val="nil"/>
            </w:tcBorders>
            <w:shd w:val="clear" w:color="auto" w:fill="FAFAFA"/>
          </w:tcPr>
          <w:p w14:paraId="337799F3" w14:textId="277B2AE6"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p>
        </w:tc>
        <w:tc>
          <w:tcPr>
            <w:tcW w:w="1701" w:type="dxa"/>
            <w:tcBorders>
              <w:left w:val="nil"/>
              <w:bottom w:val="nil"/>
              <w:right w:val="nil"/>
            </w:tcBorders>
            <w:shd w:val="clear" w:color="auto" w:fill="FAFAFA"/>
          </w:tcPr>
          <w:p w14:paraId="0E59DC31" w14:textId="437E8D15"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p>
        </w:tc>
        <w:tc>
          <w:tcPr>
            <w:tcW w:w="1701" w:type="dxa"/>
            <w:tcBorders>
              <w:left w:val="nil"/>
              <w:bottom w:val="nil"/>
              <w:right w:val="nil"/>
            </w:tcBorders>
            <w:shd w:val="clear" w:color="auto" w:fill="auto"/>
          </w:tcPr>
          <w:p w14:paraId="28610045" w14:textId="6D8C18CB"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napToGrid w:val="0"/>
                <w:sz w:val="18"/>
                <w:szCs w:val="18"/>
                <w:lang w:val="en-US"/>
              </w:rPr>
              <w:t>-</w:t>
            </w:r>
          </w:p>
        </w:tc>
      </w:tr>
      <w:tr w:rsidR="00987BED" w:rsidRPr="00490DA4" w14:paraId="23D1F0B7" w14:textId="77777777" w:rsidTr="0056696F">
        <w:tc>
          <w:tcPr>
            <w:tcW w:w="3542" w:type="dxa"/>
            <w:tcBorders>
              <w:top w:val="nil"/>
              <w:left w:val="nil"/>
              <w:bottom w:val="nil"/>
              <w:right w:val="nil"/>
            </w:tcBorders>
            <w:vAlign w:val="bottom"/>
          </w:tcPr>
          <w:p w14:paraId="3280C180" w14:textId="77777777" w:rsidR="00987BED" w:rsidRPr="00490DA4" w:rsidRDefault="00987BED" w:rsidP="007E4F81">
            <w:pPr>
              <w:spacing w:line="256" w:lineRule="auto"/>
              <w:jc w:val="both"/>
              <w:rPr>
                <w:rFonts w:ascii="Arial" w:eastAsia="Arial" w:hAnsi="Arial" w:cs="Arial"/>
                <w:sz w:val="18"/>
                <w:szCs w:val="18"/>
                <w:lang w:val="en-GB" w:eastAsia="en-GB"/>
              </w:rPr>
            </w:pPr>
          </w:p>
        </w:tc>
        <w:tc>
          <w:tcPr>
            <w:tcW w:w="2074" w:type="dxa"/>
            <w:tcBorders>
              <w:top w:val="nil"/>
              <w:left w:val="nil"/>
              <w:right w:val="nil"/>
            </w:tcBorders>
            <w:shd w:val="clear" w:color="auto" w:fill="FAFAFA"/>
            <w:vAlign w:val="bottom"/>
          </w:tcPr>
          <w:p w14:paraId="108C2052"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FAFAFA"/>
            <w:vAlign w:val="bottom"/>
          </w:tcPr>
          <w:p w14:paraId="6AC0B4F1"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7DEA6281" w14:textId="77777777" w:rsidR="00987BED" w:rsidRPr="00490DA4" w:rsidRDefault="00987BED" w:rsidP="00987BED">
            <w:pPr>
              <w:ind w:right="-72" w:hanging="342"/>
              <w:jc w:val="right"/>
              <w:rPr>
                <w:rFonts w:ascii="Arial" w:hAnsi="Arial" w:cs="Arial"/>
                <w:snapToGrid w:val="0"/>
                <w:sz w:val="18"/>
                <w:szCs w:val="18"/>
                <w:lang w:val="en-US"/>
              </w:rPr>
            </w:pPr>
          </w:p>
        </w:tc>
      </w:tr>
      <w:tr w:rsidR="00987BED" w:rsidRPr="00490DA4" w14:paraId="42DF8522" w14:textId="77777777" w:rsidTr="0056696F">
        <w:tc>
          <w:tcPr>
            <w:tcW w:w="3542" w:type="dxa"/>
            <w:tcBorders>
              <w:top w:val="nil"/>
              <w:left w:val="nil"/>
              <w:bottom w:val="nil"/>
              <w:right w:val="nil"/>
            </w:tcBorders>
            <w:vAlign w:val="bottom"/>
          </w:tcPr>
          <w:p w14:paraId="19E47D49" w14:textId="13212670" w:rsidR="00987BED" w:rsidRPr="00490DA4" w:rsidRDefault="00987BED" w:rsidP="00987BED">
            <w:pPr>
              <w:spacing w:line="256" w:lineRule="auto"/>
              <w:jc w:val="both"/>
              <w:rPr>
                <w:rFonts w:ascii="Arial" w:eastAsia="Arial" w:hAnsi="Arial" w:cs="Arial"/>
                <w:spacing w:val="-2"/>
                <w:sz w:val="18"/>
                <w:szCs w:val="18"/>
                <w:lang w:val="en-GB" w:eastAsia="en-GB"/>
              </w:rPr>
            </w:pPr>
            <w:r w:rsidRPr="00490DA4">
              <w:rPr>
                <w:rFonts w:ascii="Arial" w:hAnsi="Arial" w:cs="Arial"/>
                <w:b/>
                <w:bCs/>
                <w:sz w:val="18"/>
                <w:szCs w:val="18"/>
                <w:lang w:val="en-GB"/>
              </w:rPr>
              <w:t>Accrued interest expense</w:t>
            </w:r>
          </w:p>
        </w:tc>
        <w:tc>
          <w:tcPr>
            <w:tcW w:w="2074" w:type="dxa"/>
            <w:tcBorders>
              <w:top w:val="nil"/>
              <w:left w:val="nil"/>
              <w:right w:val="nil"/>
            </w:tcBorders>
            <w:shd w:val="clear" w:color="auto" w:fill="FAFAFA"/>
            <w:vAlign w:val="bottom"/>
          </w:tcPr>
          <w:p w14:paraId="6DA724E5"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FAFAFA"/>
            <w:vAlign w:val="bottom"/>
          </w:tcPr>
          <w:p w14:paraId="403F5B0E" w14:textId="77777777" w:rsidR="00987BED" w:rsidRPr="00490DA4" w:rsidRDefault="00987BED" w:rsidP="00987BED">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5994F749" w14:textId="77777777" w:rsidR="00987BED" w:rsidRPr="00490DA4" w:rsidRDefault="00987BED" w:rsidP="00987BED">
            <w:pPr>
              <w:ind w:right="-72" w:hanging="342"/>
              <w:jc w:val="right"/>
              <w:rPr>
                <w:rFonts w:ascii="Arial" w:hAnsi="Arial" w:cs="Arial"/>
                <w:snapToGrid w:val="0"/>
                <w:sz w:val="18"/>
                <w:szCs w:val="18"/>
                <w:lang w:val="en-US"/>
              </w:rPr>
            </w:pPr>
          </w:p>
        </w:tc>
      </w:tr>
      <w:tr w:rsidR="00987BED" w:rsidRPr="00490DA4" w14:paraId="138F3276" w14:textId="77777777" w:rsidTr="0056696F">
        <w:tc>
          <w:tcPr>
            <w:tcW w:w="3542" w:type="dxa"/>
            <w:tcBorders>
              <w:top w:val="nil"/>
              <w:left w:val="nil"/>
              <w:right w:val="nil"/>
            </w:tcBorders>
            <w:vAlign w:val="bottom"/>
          </w:tcPr>
          <w:p w14:paraId="14034C7C" w14:textId="2EE4B11A" w:rsidR="00987BED" w:rsidRPr="00490DA4" w:rsidRDefault="00987BED" w:rsidP="0056696F">
            <w:pPr>
              <w:spacing w:line="256" w:lineRule="auto"/>
              <w:jc w:val="both"/>
              <w:rPr>
                <w:rFonts w:ascii="Arial" w:eastAsia="Arial" w:hAnsi="Arial" w:cs="Arial"/>
                <w:spacing w:val="-4"/>
                <w:sz w:val="18"/>
                <w:szCs w:val="18"/>
                <w:lang w:val="en-GB" w:eastAsia="en-GB"/>
              </w:rPr>
            </w:pPr>
            <w:r w:rsidRPr="00490DA4">
              <w:rPr>
                <w:rFonts w:ascii="Arial" w:hAnsi="Arial" w:cs="Arial"/>
                <w:sz w:val="18"/>
                <w:szCs w:val="18"/>
                <w:lang w:val="en-GB"/>
              </w:rPr>
              <w:t xml:space="preserve">   Com7 Public Company Limited</w:t>
            </w:r>
          </w:p>
        </w:tc>
        <w:tc>
          <w:tcPr>
            <w:tcW w:w="2074" w:type="dxa"/>
            <w:tcBorders>
              <w:top w:val="nil"/>
              <w:left w:val="nil"/>
              <w:right w:val="nil"/>
            </w:tcBorders>
            <w:shd w:val="clear" w:color="auto" w:fill="FAFAFA"/>
          </w:tcPr>
          <w:p w14:paraId="5D99F06F" w14:textId="0AC6C02E"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44,384</w:t>
            </w:r>
          </w:p>
        </w:tc>
        <w:tc>
          <w:tcPr>
            <w:tcW w:w="1701" w:type="dxa"/>
            <w:tcBorders>
              <w:top w:val="nil"/>
              <w:left w:val="nil"/>
              <w:right w:val="nil"/>
            </w:tcBorders>
            <w:shd w:val="clear" w:color="auto" w:fill="FAFAFA"/>
          </w:tcPr>
          <w:p w14:paraId="75A9C5C9" w14:textId="4BDF777D"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44,384</w:t>
            </w:r>
          </w:p>
        </w:tc>
        <w:tc>
          <w:tcPr>
            <w:tcW w:w="1701" w:type="dxa"/>
            <w:tcBorders>
              <w:top w:val="nil"/>
              <w:left w:val="nil"/>
              <w:right w:val="nil"/>
            </w:tcBorders>
            <w:shd w:val="clear" w:color="auto" w:fill="auto"/>
          </w:tcPr>
          <w:p w14:paraId="0D15ACB4" w14:textId="7BE03A36"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w:t>
            </w:r>
          </w:p>
        </w:tc>
      </w:tr>
    </w:tbl>
    <w:p w14:paraId="62257759" w14:textId="77777777" w:rsidR="007B7338" w:rsidRPr="009447EA" w:rsidRDefault="007B7338" w:rsidP="007B7338">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p w14:paraId="52607762" w14:textId="77777777" w:rsidR="007B7338" w:rsidRPr="00490DA4" w:rsidRDefault="007B7338" w:rsidP="007B7338">
      <w:pPr>
        <w:ind w:left="567"/>
        <w:jc w:val="both"/>
        <w:rPr>
          <w:rFonts w:ascii="Arial" w:hAnsi="Arial" w:cs="Arial"/>
          <w:b/>
          <w:color w:val="000000"/>
          <w:sz w:val="18"/>
          <w:szCs w:val="18"/>
          <w:lang w:val="en-GB"/>
        </w:rPr>
      </w:pPr>
      <w:r w:rsidRPr="00490DA4">
        <w:rPr>
          <w:rFonts w:ascii="Arial" w:hAnsi="Arial" w:cs="Arial"/>
          <w:color w:val="000000"/>
          <w:sz w:val="18"/>
          <w:szCs w:val="18"/>
          <w:lang w:val="en-GB"/>
        </w:rPr>
        <w:t>The movements of borrowings from related parties can be analysed are as follows:</w:t>
      </w:r>
    </w:p>
    <w:p w14:paraId="3B519A99" w14:textId="1DD23E37" w:rsidR="007B7338" w:rsidRPr="00490DA4" w:rsidRDefault="007B7338" w:rsidP="007B7338">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018" w:type="dxa"/>
        <w:tblInd w:w="558" w:type="dxa"/>
        <w:tblLayout w:type="fixed"/>
        <w:tblLook w:val="0000" w:firstRow="0" w:lastRow="0" w:firstColumn="0" w:lastColumn="0" w:noHBand="0" w:noVBand="0"/>
      </w:tblPr>
      <w:tblGrid>
        <w:gridCol w:w="3542"/>
        <w:gridCol w:w="2074"/>
        <w:gridCol w:w="1701"/>
        <w:gridCol w:w="1701"/>
      </w:tblGrid>
      <w:tr w:rsidR="00987BED" w:rsidRPr="00490DA4" w14:paraId="1711A703" w14:textId="77777777" w:rsidTr="0056696F">
        <w:tc>
          <w:tcPr>
            <w:tcW w:w="3542" w:type="dxa"/>
            <w:tcBorders>
              <w:top w:val="nil"/>
              <w:left w:val="nil"/>
              <w:bottom w:val="nil"/>
              <w:right w:val="nil"/>
            </w:tcBorders>
            <w:vAlign w:val="center"/>
          </w:tcPr>
          <w:p w14:paraId="29F4CD34" w14:textId="77777777" w:rsidR="00987BED" w:rsidRPr="00490DA4" w:rsidRDefault="00987BED" w:rsidP="007E4F81">
            <w:pPr>
              <w:pStyle w:val="a"/>
              <w:ind w:right="0"/>
              <w:jc w:val="both"/>
              <w:rPr>
                <w:rFonts w:ascii="Arial" w:hAnsi="Arial" w:cs="Arial"/>
                <w:b/>
                <w:bCs/>
                <w:sz w:val="18"/>
                <w:szCs w:val="18"/>
                <w:lang w:val="en-US"/>
              </w:rPr>
            </w:pPr>
          </w:p>
        </w:tc>
        <w:tc>
          <w:tcPr>
            <w:tcW w:w="2074" w:type="dxa"/>
            <w:tcBorders>
              <w:top w:val="single" w:sz="4" w:space="0" w:color="auto"/>
              <w:left w:val="nil"/>
              <w:bottom w:val="single" w:sz="4" w:space="0" w:color="auto"/>
              <w:right w:val="nil"/>
            </w:tcBorders>
          </w:tcPr>
          <w:p w14:paraId="2F70FCC3" w14:textId="77777777" w:rsidR="00987BED" w:rsidRPr="00490DA4" w:rsidRDefault="00987BED" w:rsidP="007E4F81">
            <w:pPr>
              <w:pStyle w:val="a"/>
              <w:ind w:right="-72"/>
              <w:jc w:val="center"/>
              <w:rPr>
                <w:rFonts w:ascii="Arial Bold" w:hAnsi="Arial Bold" w:cs="Arial"/>
                <w:b/>
                <w:bCs/>
                <w:spacing w:val="-4"/>
                <w:sz w:val="18"/>
                <w:szCs w:val="18"/>
                <w:lang w:val="en-GB"/>
              </w:rPr>
            </w:pPr>
            <w:r w:rsidRPr="00490DA4">
              <w:rPr>
                <w:rFonts w:ascii="Arial Bold" w:hAnsi="Arial Bold" w:cs="Arial"/>
                <w:b/>
                <w:bCs/>
                <w:spacing w:val="-4"/>
                <w:sz w:val="18"/>
                <w:szCs w:val="18"/>
                <w:lang w:val="en-GB"/>
              </w:rPr>
              <w:t>Consolidate</w:t>
            </w:r>
          </w:p>
          <w:p w14:paraId="1C9D9983" w14:textId="58008F08" w:rsidR="00987BED" w:rsidRPr="00490DA4" w:rsidRDefault="00987BED" w:rsidP="007E4F81">
            <w:pPr>
              <w:pStyle w:val="a"/>
              <w:ind w:left="-53" w:right="-72"/>
              <w:jc w:val="center"/>
              <w:rPr>
                <w:rFonts w:ascii="Arial" w:hAnsi="Arial" w:cs="Arial"/>
                <w:b/>
                <w:bCs/>
                <w:sz w:val="18"/>
                <w:szCs w:val="18"/>
                <w:cs/>
              </w:rPr>
            </w:pPr>
            <w:r w:rsidRPr="00490DA4">
              <w:rPr>
                <w:rFonts w:ascii="Arial Bold" w:hAnsi="Arial Bold" w:cs="Arial"/>
                <w:b/>
                <w:bCs/>
                <w:color w:val="000000"/>
                <w:spacing w:val="-4"/>
                <w:sz w:val="18"/>
                <w:szCs w:val="18"/>
                <w:lang w:val="en-GB"/>
              </w:rPr>
              <w:t>financial statement</w:t>
            </w:r>
            <w:r w:rsidR="0035305D" w:rsidRPr="00490DA4">
              <w:rPr>
                <w:rFonts w:ascii="Arial Bold" w:hAnsi="Arial Bold" w:cs="Arial"/>
                <w:b/>
                <w:bCs/>
                <w:color w:val="000000"/>
                <w:spacing w:val="-4"/>
                <w:sz w:val="18"/>
                <w:szCs w:val="18"/>
                <w:lang w:val="en-GB"/>
              </w:rPr>
              <w:t>s</w:t>
            </w:r>
          </w:p>
        </w:tc>
        <w:tc>
          <w:tcPr>
            <w:tcW w:w="3402" w:type="dxa"/>
            <w:gridSpan w:val="2"/>
            <w:tcBorders>
              <w:top w:val="single" w:sz="4" w:space="0" w:color="auto"/>
              <w:left w:val="nil"/>
              <w:bottom w:val="single" w:sz="4" w:space="0" w:color="auto"/>
              <w:right w:val="nil"/>
            </w:tcBorders>
            <w:vAlign w:val="bottom"/>
          </w:tcPr>
          <w:p w14:paraId="6516F3CE" w14:textId="77777777" w:rsidR="00987BED" w:rsidRPr="00490DA4" w:rsidRDefault="00987BED"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3C940F09" w14:textId="77777777" w:rsidR="00987BED" w:rsidRPr="00490DA4" w:rsidRDefault="00987BED"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987BED" w:rsidRPr="00490DA4" w14:paraId="16826FE2" w14:textId="77777777" w:rsidTr="0056696F">
        <w:tc>
          <w:tcPr>
            <w:tcW w:w="3542" w:type="dxa"/>
            <w:tcBorders>
              <w:top w:val="nil"/>
              <w:left w:val="nil"/>
              <w:bottom w:val="nil"/>
              <w:right w:val="nil"/>
            </w:tcBorders>
            <w:vAlign w:val="center"/>
          </w:tcPr>
          <w:p w14:paraId="1B40D04B" w14:textId="77777777" w:rsidR="00987BED" w:rsidRPr="00490DA4" w:rsidRDefault="00987BED" w:rsidP="007E4F81">
            <w:pPr>
              <w:pStyle w:val="a"/>
              <w:ind w:right="0"/>
              <w:jc w:val="both"/>
              <w:rPr>
                <w:rFonts w:ascii="Arial" w:hAnsi="Arial" w:cs="Arial"/>
                <w:b/>
                <w:bCs/>
                <w:sz w:val="18"/>
                <w:szCs w:val="18"/>
                <w:lang w:val="en-US"/>
              </w:rPr>
            </w:pPr>
          </w:p>
        </w:tc>
        <w:tc>
          <w:tcPr>
            <w:tcW w:w="2074" w:type="dxa"/>
            <w:tcBorders>
              <w:top w:val="single" w:sz="4" w:space="0" w:color="auto"/>
              <w:left w:val="nil"/>
              <w:right w:val="nil"/>
            </w:tcBorders>
            <w:vAlign w:val="center"/>
          </w:tcPr>
          <w:p w14:paraId="20839B8C"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73F31C94" w14:textId="77777777" w:rsidR="00987BED" w:rsidRPr="00490DA4" w:rsidRDefault="00987BED"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509C47FC"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987BED" w:rsidRPr="00490DA4" w14:paraId="56FB6F4D" w14:textId="77777777" w:rsidTr="0056696F">
        <w:tc>
          <w:tcPr>
            <w:tcW w:w="3542" w:type="dxa"/>
            <w:tcBorders>
              <w:top w:val="nil"/>
              <w:left w:val="nil"/>
              <w:bottom w:val="nil"/>
              <w:right w:val="nil"/>
            </w:tcBorders>
            <w:vAlign w:val="bottom"/>
          </w:tcPr>
          <w:p w14:paraId="250AE2B5" w14:textId="77777777" w:rsidR="00987BED" w:rsidRPr="00490DA4" w:rsidRDefault="00987BED" w:rsidP="007E4F81">
            <w:pPr>
              <w:pStyle w:val="a"/>
              <w:ind w:right="0"/>
              <w:jc w:val="both"/>
              <w:rPr>
                <w:rFonts w:ascii="Arial" w:hAnsi="Arial" w:cs="Arial"/>
                <w:b/>
                <w:bCs/>
                <w:sz w:val="18"/>
                <w:szCs w:val="18"/>
                <w:lang w:val="en-US"/>
              </w:rPr>
            </w:pPr>
          </w:p>
        </w:tc>
        <w:tc>
          <w:tcPr>
            <w:tcW w:w="2074" w:type="dxa"/>
            <w:tcBorders>
              <w:top w:val="nil"/>
              <w:left w:val="nil"/>
              <w:bottom w:val="single" w:sz="4" w:space="0" w:color="auto"/>
              <w:right w:val="nil"/>
            </w:tcBorders>
            <w:vAlign w:val="bottom"/>
          </w:tcPr>
          <w:p w14:paraId="2DA7F6AC"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AEF1D0"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57F7D6D"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987BED" w:rsidRPr="00490DA4" w14:paraId="710CD90E" w14:textId="77777777" w:rsidTr="0056696F">
        <w:tc>
          <w:tcPr>
            <w:tcW w:w="3542" w:type="dxa"/>
            <w:tcBorders>
              <w:top w:val="nil"/>
              <w:left w:val="nil"/>
              <w:right w:val="nil"/>
            </w:tcBorders>
            <w:vAlign w:val="bottom"/>
          </w:tcPr>
          <w:p w14:paraId="06E9B95D" w14:textId="77777777" w:rsidR="00987BED" w:rsidRPr="00490DA4" w:rsidRDefault="00987BED" w:rsidP="007E4F81">
            <w:pPr>
              <w:pStyle w:val="a"/>
              <w:ind w:right="0"/>
              <w:jc w:val="both"/>
              <w:rPr>
                <w:rFonts w:ascii="Arial" w:hAnsi="Arial" w:cs="Arial"/>
                <w:b/>
                <w:bCs/>
                <w:spacing w:val="-6"/>
                <w:sz w:val="18"/>
                <w:szCs w:val="18"/>
                <w:lang w:val="en-GB"/>
              </w:rPr>
            </w:pPr>
          </w:p>
        </w:tc>
        <w:tc>
          <w:tcPr>
            <w:tcW w:w="2074" w:type="dxa"/>
            <w:tcBorders>
              <w:top w:val="single" w:sz="4" w:space="0" w:color="auto"/>
              <w:left w:val="nil"/>
              <w:right w:val="nil"/>
            </w:tcBorders>
            <w:shd w:val="clear" w:color="auto" w:fill="FAFAFA"/>
            <w:vAlign w:val="bottom"/>
          </w:tcPr>
          <w:p w14:paraId="4F78D6D6" w14:textId="77777777" w:rsidR="00987BED" w:rsidRPr="00490DA4" w:rsidRDefault="00987BED" w:rsidP="007E4F81">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FAFAFA"/>
          </w:tcPr>
          <w:p w14:paraId="69D6B677" w14:textId="77777777" w:rsidR="00987BED" w:rsidRPr="00490DA4" w:rsidRDefault="00987BED" w:rsidP="007E4F81">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6D22F48E" w14:textId="77777777" w:rsidR="00987BED" w:rsidRPr="00490DA4" w:rsidRDefault="00987BED" w:rsidP="007E4F81">
            <w:pPr>
              <w:pStyle w:val="a"/>
              <w:ind w:right="-72"/>
              <w:jc w:val="right"/>
              <w:rPr>
                <w:rFonts w:ascii="Arial" w:hAnsi="Arial" w:cs="Arial"/>
                <w:sz w:val="18"/>
                <w:szCs w:val="18"/>
                <w:lang w:val="en-GB"/>
              </w:rPr>
            </w:pPr>
          </w:p>
        </w:tc>
      </w:tr>
      <w:tr w:rsidR="00987BED" w:rsidRPr="00490DA4" w14:paraId="4A5FA2A2" w14:textId="77777777" w:rsidTr="0056696F">
        <w:tc>
          <w:tcPr>
            <w:tcW w:w="3542" w:type="dxa"/>
            <w:tcBorders>
              <w:top w:val="nil"/>
              <w:left w:val="nil"/>
              <w:right w:val="nil"/>
            </w:tcBorders>
          </w:tcPr>
          <w:p w14:paraId="500347C1" w14:textId="7458A36C" w:rsidR="00987BED" w:rsidRPr="00490DA4" w:rsidRDefault="00987BED" w:rsidP="00987BED">
            <w:pPr>
              <w:pStyle w:val="a"/>
              <w:ind w:right="0"/>
              <w:jc w:val="both"/>
              <w:rPr>
                <w:rFonts w:ascii="Arial" w:hAnsi="Arial" w:cs="Arial"/>
                <w:sz w:val="18"/>
                <w:szCs w:val="18"/>
                <w:lang w:val="en-US"/>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1 January</w:t>
            </w:r>
          </w:p>
        </w:tc>
        <w:tc>
          <w:tcPr>
            <w:tcW w:w="2074" w:type="dxa"/>
            <w:tcBorders>
              <w:left w:val="nil"/>
              <w:right w:val="nil"/>
            </w:tcBorders>
            <w:shd w:val="clear" w:color="auto" w:fill="FAFAFA"/>
          </w:tcPr>
          <w:p w14:paraId="28E49D9E" w14:textId="740CAB64" w:rsidR="00987BED" w:rsidRPr="00490DA4" w:rsidRDefault="00987BED" w:rsidP="00987BED">
            <w:pPr>
              <w:pStyle w:val="a"/>
              <w:ind w:right="-72"/>
              <w:jc w:val="right"/>
              <w:rPr>
                <w:rFonts w:ascii="Arial" w:hAnsi="Arial" w:cs="Arial"/>
                <w:sz w:val="18"/>
                <w:szCs w:val="18"/>
                <w:lang w:val="en-US"/>
              </w:rPr>
            </w:pPr>
            <w:r w:rsidRPr="00490DA4">
              <w:rPr>
                <w:rFonts w:ascii="Arial" w:hAnsi="Arial" w:cs="Arial"/>
                <w:snapToGrid w:val="0"/>
                <w:sz w:val="18"/>
                <w:szCs w:val="18"/>
                <w:lang w:val="en-GB"/>
              </w:rPr>
              <w:t>-</w:t>
            </w:r>
          </w:p>
        </w:tc>
        <w:tc>
          <w:tcPr>
            <w:tcW w:w="1701" w:type="dxa"/>
            <w:tcBorders>
              <w:left w:val="nil"/>
              <w:right w:val="nil"/>
            </w:tcBorders>
            <w:shd w:val="clear" w:color="auto" w:fill="FAFAFA"/>
          </w:tcPr>
          <w:p w14:paraId="657F7C74" w14:textId="25181D7B" w:rsidR="00987BED" w:rsidRPr="00490DA4" w:rsidRDefault="00987BED" w:rsidP="00987BED">
            <w:pPr>
              <w:pStyle w:val="a"/>
              <w:ind w:right="-72"/>
              <w:jc w:val="right"/>
              <w:rPr>
                <w:rFonts w:ascii="Arial" w:hAnsi="Arial" w:cs="Arial"/>
                <w:sz w:val="18"/>
                <w:szCs w:val="18"/>
                <w:lang w:val="en-US"/>
              </w:rPr>
            </w:pPr>
            <w:r w:rsidRPr="00490DA4">
              <w:rPr>
                <w:rFonts w:ascii="Arial" w:hAnsi="Arial" w:cs="Arial"/>
                <w:snapToGrid w:val="0"/>
                <w:sz w:val="18"/>
                <w:szCs w:val="18"/>
                <w:lang w:val="en-GB"/>
              </w:rPr>
              <w:t>-</w:t>
            </w:r>
          </w:p>
        </w:tc>
        <w:tc>
          <w:tcPr>
            <w:tcW w:w="1701" w:type="dxa"/>
            <w:tcBorders>
              <w:left w:val="nil"/>
              <w:right w:val="nil"/>
            </w:tcBorders>
            <w:shd w:val="clear" w:color="auto" w:fill="auto"/>
          </w:tcPr>
          <w:p w14:paraId="66D667F9" w14:textId="292FBECB" w:rsidR="00987BED" w:rsidRPr="00490DA4" w:rsidRDefault="00987BED" w:rsidP="00987BED">
            <w:pPr>
              <w:pStyle w:val="a"/>
              <w:ind w:right="-72"/>
              <w:jc w:val="right"/>
              <w:rPr>
                <w:rFonts w:ascii="Arial" w:hAnsi="Arial" w:cs="Arial"/>
                <w:sz w:val="18"/>
                <w:szCs w:val="18"/>
                <w:lang w:val="en-GB"/>
              </w:rPr>
            </w:pPr>
            <w:r w:rsidRPr="00490DA4">
              <w:rPr>
                <w:rFonts w:ascii="Arial" w:hAnsi="Arial" w:cs="Arial"/>
                <w:snapToGrid w:val="0"/>
                <w:sz w:val="18"/>
                <w:szCs w:val="18"/>
                <w:lang w:val="en-GB"/>
              </w:rPr>
              <w:t>100</w:t>
            </w:r>
            <w:r w:rsidRPr="00490DA4">
              <w:rPr>
                <w:rFonts w:ascii="Arial" w:hAnsi="Arial" w:cs="Arial"/>
                <w:snapToGrid w:val="0"/>
                <w:sz w:val="18"/>
                <w:szCs w:val="18"/>
                <w:lang w:val="en-US"/>
              </w:rPr>
              <w:t>,</w:t>
            </w:r>
            <w:r w:rsidRPr="00490DA4">
              <w:rPr>
                <w:rFonts w:ascii="Arial" w:hAnsi="Arial" w:cs="Arial"/>
                <w:snapToGrid w:val="0"/>
                <w:sz w:val="18"/>
                <w:szCs w:val="18"/>
                <w:lang w:val="en-GB"/>
              </w:rPr>
              <w:t>000</w:t>
            </w:r>
            <w:r w:rsidRPr="00490DA4">
              <w:rPr>
                <w:rFonts w:ascii="Arial" w:hAnsi="Arial" w:cs="Arial"/>
                <w:snapToGrid w:val="0"/>
                <w:sz w:val="18"/>
                <w:szCs w:val="18"/>
                <w:lang w:val="en-US"/>
              </w:rPr>
              <w:t>,</w:t>
            </w:r>
            <w:r w:rsidRPr="00490DA4">
              <w:rPr>
                <w:rFonts w:ascii="Arial" w:hAnsi="Arial" w:cs="Arial"/>
                <w:snapToGrid w:val="0"/>
                <w:sz w:val="18"/>
                <w:szCs w:val="18"/>
                <w:lang w:val="en-GB"/>
              </w:rPr>
              <w:t>000</w:t>
            </w:r>
          </w:p>
        </w:tc>
      </w:tr>
      <w:tr w:rsidR="00987BED" w:rsidRPr="00490DA4" w14:paraId="7D87877B" w14:textId="77777777" w:rsidTr="0056696F">
        <w:tc>
          <w:tcPr>
            <w:tcW w:w="3542" w:type="dxa"/>
            <w:tcBorders>
              <w:top w:val="nil"/>
              <w:left w:val="nil"/>
              <w:bottom w:val="nil"/>
              <w:right w:val="nil"/>
            </w:tcBorders>
          </w:tcPr>
          <w:p w14:paraId="58C38215" w14:textId="444918C0" w:rsidR="00987BED" w:rsidRPr="00490DA4" w:rsidRDefault="00987BED" w:rsidP="00A812AB">
            <w:pPr>
              <w:pStyle w:val="a"/>
              <w:ind w:right="0"/>
              <w:jc w:val="both"/>
              <w:rPr>
                <w:rFonts w:ascii="Arial" w:hAnsi="Arial" w:cs="Arial"/>
                <w:sz w:val="18"/>
                <w:szCs w:val="18"/>
                <w:lang w:val="en-US"/>
              </w:rPr>
            </w:pPr>
            <w:r w:rsidRPr="00490DA4">
              <w:rPr>
                <w:rFonts w:ascii="Arial" w:hAnsi="Arial" w:cs="Arial"/>
                <w:sz w:val="18"/>
                <w:szCs w:val="18"/>
                <w:lang w:val="en-GB"/>
              </w:rPr>
              <w:t>Borrowings received during the period</w:t>
            </w:r>
          </w:p>
        </w:tc>
        <w:tc>
          <w:tcPr>
            <w:tcW w:w="2074" w:type="dxa"/>
            <w:tcBorders>
              <w:left w:val="nil"/>
              <w:right w:val="nil"/>
            </w:tcBorders>
            <w:shd w:val="clear" w:color="auto" w:fill="FAFAFA"/>
          </w:tcPr>
          <w:p w14:paraId="58C4856D" w14:textId="4578DC96"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p>
        </w:tc>
        <w:tc>
          <w:tcPr>
            <w:tcW w:w="1701" w:type="dxa"/>
            <w:tcBorders>
              <w:left w:val="nil"/>
              <w:right w:val="nil"/>
            </w:tcBorders>
            <w:shd w:val="clear" w:color="auto" w:fill="FAFAFA"/>
          </w:tcPr>
          <w:p w14:paraId="4D5FF829" w14:textId="1D452ABF"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p>
        </w:tc>
        <w:tc>
          <w:tcPr>
            <w:tcW w:w="1701" w:type="dxa"/>
            <w:tcBorders>
              <w:left w:val="nil"/>
              <w:right w:val="nil"/>
            </w:tcBorders>
            <w:shd w:val="clear" w:color="auto" w:fill="auto"/>
          </w:tcPr>
          <w:p w14:paraId="6623913C" w14:textId="7F02990E"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napToGrid w:val="0"/>
                <w:sz w:val="18"/>
                <w:szCs w:val="18"/>
                <w:lang w:val="en-GB"/>
              </w:rPr>
              <w:t>-</w:t>
            </w:r>
          </w:p>
        </w:tc>
      </w:tr>
      <w:tr w:rsidR="00987BED" w:rsidRPr="00490DA4" w14:paraId="62372217" w14:textId="77777777" w:rsidTr="0056696F">
        <w:tc>
          <w:tcPr>
            <w:tcW w:w="3542" w:type="dxa"/>
            <w:tcBorders>
              <w:top w:val="nil"/>
              <w:left w:val="nil"/>
              <w:bottom w:val="nil"/>
              <w:right w:val="nil"/>
            </w:tcBorders>
          </w:tcPr>
          <w:p w14:paraId="53656DF9" w14:textId="0A9ADF11" w:rsidR="00987BED" w:rsidRPr="00490DA4" w:rsidRDefault="00987BED" w:rsidP="00A812AB">
            <w:pPr>
              <w:spacing w:line="256" w:lineRule="auto"/>
              <w:jc w:val="both"/>
              <w:rPr>
                <w:rFonts w:ascii="Arial" w:eastAsia="Arial" w:hAnsi="Arial" w:cs="Arial"/>
                <w:sz w:val="18"/>
                <w:szCs w:val="18"/>
                <w:lang w:val="en-GB" w:eastAsia="en-GB"/>
              </w:rPr>
            </w:pPr>
            <w:r w:rsidRPr="00490DA4">
              <w:rPr>
                <w:rFonts w:ascii="Arial" w:hAnsi="Arial" w:cs="Arial"/>
                <w:sz w:val="18"/>
                <w:szCs w:val="18"/>
                <w:lang w:val="en-GB"/>
              </w:rPr>
              <w:t>Borrowings repaid during the period</w:t>
            </w:r>
          </w:p>
        </w:tc>
        <w:tc>
          <w:tcPr>
            <w:tcW w:w="2074" w:type="dxa"/>
            <w:tcBorders>
              <w:top w:val="nil"/>
              <w:left w:val="nil"/>
              <w:bottom w:val="single" w:sz="4" w:space="0" w:color="auto"/>
              <w:right w:val="nil"/>
            </w:tcBorders>
            <w:shd w:val="clear" w:color="auto" w:fill="FAFAFA"/>
          </w:tcPr>
          <w:p w14:paraId="7538BFB2" w14:textId="2FCDF4E2"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w:t>
            </w:r>
          </w:p>
        </w:tc>
        <w:tc>
          <w:tcPr>
            <w:tcW w:w="1701" w:type="dxa"/>
            <w:tcBorders>
              <w:top w:val="nil"/>
              <w:left w:val="nil"/>
              <w:bottom w:val="single" w:sz="4" w:space="0" w:color="auto"/>
              <w:right w:val="nil"/>
            </w:tcBorders>
            <w:shd w:val="clear" w:color="auto" w:fill="FAFAFA"/>
          </w:tcPr>
          <w:p w14:paraId="1D1F127E" w14:textId="5021A4ED"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w:t>
            </w:r>
          </w:p>
        </w:tc>
        <w:tc>
          <w:tcPr>
            <w:tcW w:w="1701" w:type="dxa"/>
            <w:tcBorders>
              <w:top w:val="nil"/>
              <w:left w:val="nil"/>
              <w:bottom w:val="single" w:sz="4" w:space="0" w:color="auto"/>
              <w:right w:val="nil"/>
            </w:tcBorders>
            <w:shd w:val="clear" w:color="auto" w:fill="auto"/>
            <w:vAlign w:val="bottom"/>
          </w:tcPr>
          <w:p w14:paraId="4C1524F1" w14:textId="258143FF"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US" w:eastAsia="en-GB"/>
              </w:rPr>
              <w:t>(</w:t>
            </w:r>
            <w:r w:rsidRPr="00490DA4">
              <w:rPr>
                <w:rFonts w:ascii="Arial" w:hAnsi="Arial" w:cs="Arial"/>
                <w:sz w:val="18"/>
                <w:szCs w:val="18"/>
                <w:lang w:val="en-GB" w:eastAsia="en-GB"/>
              </w:rPr>
              <w:t>100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p>
        </w:tc>
      </w:tr>
      <w:tr w:rsidR="00987BED" w:rsidRPr="00490DA4" w14:paraId="09B0213D" w14:textId="77777777" w:rsidTr="0056696F">
        <w:tc>
          <w:tcPr>
            <w:tcW w:w="3542" w:type="dxa"/>
            <w:tcBorders>
              <w:top w:val="nil"/>
              <w:left w:val="nil"/>
              <w:bottom w:val="nil"/>
              <w:right w:val="nil"/>
            </w:tcBorders>
            <w:vAlign w:val="bottom"/>
          </w:tcPr>
          <w:p w14:paraId="7823C5D0" w14:textId="525963CC" w:rsidR="00987BED" w:rsidRPr="00490DA4" w:rsidRDefault="00987BED" w:rsidP="007E4F81">
            <w:pPr>
              <w:spacing w:line="256" w:lineRule="auto"/>
              <w:jc w:val="both"/>
              <w:rPr>
                <w:rFonts w:ascii="Arial" w:eastAsia="Arial" w:hAnsi="Arial" w:cs="Arial"/>
                <w:spacing w:val="-2"/>
                <w:sz w:val="18"/>
                <w:szCs w:val="18"/>
                <w:lang w:val="en-GB" w:eastAsia="en-GB"/>
              </w:rPr>
            </w:pPr>
          </w:p>
        </w:tc>
        <w:tc>
          <w:tcPr>
            <w:tcW w:w="2074" w:type="dxa"/>
            <w:tcBorders>
              <w:top w:val="single" w:sz="4" w:space="0" w:color="auto"/>
              <w:left w:val="nil"/>
              <w:right w:val="nil"/>
            </w:tcBorders>
            <w:shd w:val="clear" w:color="auto" w:fill="FAFAFA"/>
            <w:vAlign w:val="bottom"/>
          </w:tcPr>
          <w:p w14:paraId="0F68A744" w14:textId="77777777" w:rsidR="00987BED" w:rsidRPr="00490DA4" w:rsidRDefault="00987BED" w:rsidP="007E4F81">
            <w:pPr>
              <w:ind w:right="-72" w:hanging="342"/>
              <w:jc w:val="right"/>
              <w:rPr>
                <w:rFonts w:ascii="Arial" w:hAnsi="Arial" w:cs="Arial"/>
                <w:snapToGrid w:val="0"/>
                <w:sz w:val="18"/>
                <w:szCs w:val="18"/>
                <w:lang w:val="en-US"/>
              </w:rPr>
            </w:pPr>
          </w:p>
        </w:tc>
        <w:tc>
          <w:tcPr>
            <w:tcW w:w="1701" w:type="dxa"/>
            <w:tcBorders>
              <w:top w:val="single" w:sz="4" w:space="0" w:color="auto"/>
              <w:left w:val="nil"/>
              <w:right w:val="nil"/>
            </w:tcBorders>
            <w:shd w:val="clear" w:color="auto" w:fill="FAFAFA"/>
            <w:vAlign w:val="bottom"/>
          </w:tcPr>
          <w:p w14:paraId="3CE581FE" w14:textId="77777777" w:rsidR="00987BED" w:rsidRPr="00490DA4" w:rsidRDefault="00987BED" w:rsidP="007E4F81">
            <w:pPr>
              <w:ind w:right="-72" w:hanging="342"/>
              <w:jc w:val="right"/>
              <w:rPr>
                <w:rFonts w:ascii="Arial" w:hAnsi="Arial" w:cs="Arial"/>
                <w:snapToGrid w:val="0"/>
                <w:sz w:val="18"/>
                <w:szCs w:val="18"/>
                <w:lang w:val="en-US"/>
              </w:rPr>
            </w:pPr>
          </w:p>
        </w:tc>
        <w:tc>
          <w:tcPr>
            <w:tcW w:w="1701" w:type="dxa"/>
            <w:tcBorders>
              <w:top w:val="single" w:sz="4" w:space="0" w:color="auto"/>
              <w:left w:val="nil"/>
              <w:right w:val="nil"/>
            </w:tcBorders>
            <w:shd w:val="clear" w:color="auto" w:fill="auto"/>
            <w:vAlign w:val="bottom"/>
          </w:tcPr>
          <w:p w14:paraId="4BB8C025" w14:textId="77777777" w:rsidR="00987BED" w:rsidRPr="00490DA4" w:rsidRDefault="00987BED" w:rsidP="007E4F81">
            <w:pPr>
              <w:ind w:right="-72" w:hanging="342"/>
              <w:jc w:val="right"/>
              <w:rPr>
                <w:rFonts w:ascii="Arial" w:hAnsi="Arial" w:cs="Arial"/>
                <w:snapToGrid w:val="0"/>
                <w:sz w:val="18"/>
                <w:szCs w:val="18"/>
                <w:lang w:val="en-US"/>
              </w:rPr>
            </w:pPr>
          </w:p>
        </w:tc>
      </w:tr>
      <w:tr w:rsidR="00987BED" w:rsidRPr="00490DA4" w14:paraId="17CAACFA" w14:textId="77777777" w:rsidTr="0056696F">
        <w:tc>
          <w:tcPr>
            <w:tcW w:w="3542" w:type="dxa"/>
            <w:tcBorders>
              <w:top w:val="nil"/>
              <w:left w:val="nil"/>
              <w:right w:val="nil"/>
            </w:tcBorders>
            <w:vAlign w:val="bottom"/>
          </w:tcPr>
          <w:p w14:paraId="7285A44E" w14:textId="375CC578" w:rsidR="00987BED" w:rsidRPr="00490DA4" w:rsidRDefault="00987BED" w:rsidP="00987BED">
            <w:pPr>
              <w:spacing w:line="256" w:lineRule="auto"/>
              <w:jc w:val="both"/>
              <w:rPr>
                <w:rFonts w:ascii="Arial" w:eastAsia="Arial" w:hAnsi="Arial" w:cs="Arial"/>
                <w:spacing w:val="-4"/>
                <w:sz w:val="18"/>
                <w:szCs w:val="18"/>
                <w:lang w:val="en-GB" w:eastAsia="en-GB"/>
              </w:rPr>
            </w:pPr>
            <w:proofErr w:type="gramStart"/>
            <w:r w:rsidRPr="00490DA4">
              <w:rPr>
                <w:rFonts w:ascii="Arial" w:eastAsia="Arial Unicode MS" w:hAnsi="Arial" w:cs="Arial"/>
                <w:sz w:val="18"/>
                <w:szCs w:val="18"/>
                <w:lang w:val="en-GB"/>
              </w:rPr>
              <w:t>At</w:t>
            </w:r>
            <w:proofErr w:type="gramEnd"/>
            <w:r w:rsidRPr="00490DA4">
              <w:rPr>
                <w:rFonts w:ascii="Arial" w:eastAsia="Arial Unicode MS" w:hAnsi="Arial" w:cs="Arial"/>
                <w:sz w:val="18"/>
                <w:szCs w:val="18"/>
                <w:lang w:val="en-GB"/>
              </w:rPr>
              <w:t xml:space="preserve"> 31 December</w:t>
            </w:r>
          </w:p>
        </w:tc>
        <w:tc>
          <w:tcPr>
            <w:tcW w:w="2074" w:type="dxa"/>
            <w:tcBorders>
              <w:top w:val="nil"/>
              <w:left w:val="nil"/>
              <w:bottom w:val="single" w:sz="4" w:space="0" w:color="auto"/>
              <w:right w:val="nil"/>
            </w:tcBorders>
            <w:shd w:val="clear" w:color="auto" w:fill="FAFAFA"/>
          </w:tcPr>
          <w:p w14:paraId="0F3548B5" w14:textId="0248736D"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p>
        </w:tc>
        <w:tc>
          <w:tcPr>
            <w:tcW w:w="1701" w:type="dxa"/>
            <w:tcBorders>
              <w:top w:val="nil"/>
              <w:left w:val="nil"/>
              <w:bottom w:val="single" w:sz="4" w:space="0" w:color="auto"/>
              <w:right w:val="nil"/>
            </w:tcBorders>
            <w:shd w:val="clear" w:color="auto" w:fill="FAFAFA"/>
          </w:tcPr>
          <w:p w14:paraId="60E577B7" w14:textId="3080C5BC"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300</w:t>
            </w:r>
            <w:r w:rsidRPr="00490DA4">
              <w:rPr>
                <w:rFonts w:ascii="Arial" w:hAnsi="Arial" w:cs="Arial"/>
                <w:sz w:val="18"/>
                <w:szCs w:val="18"/>
                <w:lang w:val="en-US" w:eastAsia="en-GB"/>
              </w:rPr>
              <w:t>,</w:t>
            </w:r>
            <w:r w:rsidRPr="00490DA4">
              <w:rPr>
                <w:rFonts w:ascii="Arial" w:hAnsi="Arial" w:cs="Arial"/>
                <w:sz w:val="18"/>
                <w:szCs w:val="18"/>
                <w:lang w:val="en-GB" w:eastAsia="en-GB"/>
              </w:rPr>
              <w:t>000</w:t>
            </w:r>
            <w:r w:rsidRPr="00490DA4">
              <w:rPr>
                <w:rFonts w:ascii="Arial" w:hAnsi="Arial" w:cs="Arial"/>
                <w:sz w:val="18"/>
                <w:szCs w:val="18"/>
                <w:lang w:val="en-US" w:eastAsia="en-GB"/>
              </w:rPr>
              <w:t>,</w:t>
            </w:r>
            <w:r w:rsidRPr="00490DA4">
              <w:rPr>
                <w:rFonts w:ascii="Arial" w:hAnsi="Arial" w:cs="Arial"/>
                <w:sz w:val="18"/>
                <w:szCs w:val="18"/>
                <w:lang w:val="en-GB" w:eastAsia="en-GB"/>
              </w:rPr>
              <w:t>000</w:t>
            </w:r>
          </w:p>
        </w:tc>
        <w:tc>
          <w:tcPr>
            <w:tcW w:w="1701" w:type="dxa"/>
            <w:tcBorders>
              <w:top w:val="nil"/>
              <w:left w:val="nil"/>
              <w:bottom w:val="single" w:sz="4" w:space="0" w:color="auto"/>
              <w:right w:val="nil"/>
            </w:tcBorders>
            <w:shd w:val="clear" w:color="auto" w:fill="auto"/>
            <w:vAlign w:val="bottom"/>
          </w:tcPr>
          <w:p w14:paraId="3CF82C5C" w14:textId="572E8C6C" w:rsidR="00987BED" w:rsidRPr="00490DA4" w:rsidRDefault="00987BED" w:rsidP="00987BED">
            <w:pPr>
              <w:ind w:right="-72" w:hanging="342"/>
              <w:jc w:val="right"/>
              <w:rPr>
                <w:rFonts w:ascii="Arial" w:hAnsi="Arial" w:cs="Arial"/>
                <w:snapToGrid w:val="0"/>
                <w:sz w:val="18"/>
                <w:szCs w:val="18"/>
                <w:lang w:val="en-US"/>
              </w:rPr>
            </w:pPr>
            <w:r w:rsidRPr="00490DA4">
              <w:rPr>
                <w:rFonts w:ascii="Arial" w:hAnsi="Arial" w:cs="Arial"/>
                <w:sz w:val="18"/>
                <w:szCs w:val="18"/>
                <w:lang w:val="en-GB" w:eastAsia="en-GB"/>
              </w:rPr>
              <w:t>-</w:t>
            </w:r>
          </w:p>
        </w:tc>
      </w:tr>
    </w:tbl>
    <w:p w14:paraId="1685A0B7" w14:textId="77777777" w:rsidR="007B7338" w:rsidRPr="00490DA4" w:rsidRDefault="007B7338" w:rsidP="009447EA">
      <w:pPr>
        <w:tabs>
          <w:tab w:val="left" w:pos="2340"/>
          <w:tab w:val="center" w:pos="5400"/>
          <w:tab w:val="decimal" w:pos="5760"/>
          <w:tab w:val="center" w:pos="6480"/>
          <w:tab w:val="decimal" w:pos="6660"/>
          <w:tab w:val="decimal" w:pos="7920"/>
          <w:tab w:val="decimal" w:pos="8820"/>
        </w:tabs>
        <w:ind w:left="540"/>
        <w:jc w:val="both"/>
        <w:rPr>
          <w:rFonts w:ascii="Arial" w:hAnsi="Arial" w:cs="Arial"/>
          <w:sz w:val="18"/>
          <w:szCs w:val="18"/>
          <w:lang w:val="en-US"/>
        </w:rPr>
      </w:pPr>
    </w:p>
    <w:p w14:paraId="1F735371" w14:textId="19D07B15" w:rsidR="007B7338" w:rsidRPr="00490DA4" w:rsidRDefault="007B7338" w:rsidP="009447EA">
      <w:pPr>
        <w:ind w:left="540"/>
        <w:jc w:val="both"/>
        <w:rPr>
          <w:rFonts w:ascii="Arial" w:hAnsi="Arial" w:cs="Arial"/>
          <w:sz w:val="18"/>
          <w:szCs w:val="18"/>
          <w:lang w:val="en-GB"/>
        </w:rPr>
      </w:pPr>
      <w:proofErr w:type="gramStart"/>
      <w:r w:rsidRPr="00490DA4">
        <w:rPr>
          <w:rFonts w:ascii="Arial" w:hAnsi="Arial" w:cs="Arial"/>
          <w:sz w:val="18"/>
          <w:szCs w:val="18"/>
          <w:lang w:val="en-GB"/>
        </w:rPr>
        <w:t>At</w:t>
      </w:r>
      <w:proofErr w:type="gramEnd"/>
      <w:r w:rsidRPr="00490DA4">
        <w:rPr>
          <w:rFonts w:ascii="Arial" w:hAnsi="Arial" w:cs="Arial"/>
          <w:sz w:val="18"/>
          <w:szCs w:val="18"/>
          <w:lang w:val="en-GB"/>
        </w:rPr>
        <w:t xml:space="preserve"> 31 December 20</w:t>
      </w:r>
      <w:r w:rsidR="00DB0A9C" w:rsidRPr="00490DA4">
        <w:rPr>
          <w:rFonts w:ascii="Arial" w:hAnsi="Arial" w:cs="Arial"/>
          <w:sz w:val="18"/>
          <w:szCs w:val="18"/>
          <w:lang w:val="en-GB"/>
        </w:rPr>
        <w:t>2</w:t>
      </w:r>
      <w:r w:rsidR="00987BED" w:rsidRPr="00490DA4">
        <w:rPr>
          <w:rFonts w:ascii="Arial" w:hAnsi="Arial" w:cs="Arial"/>
          <w:sz w:val="18"/>
          <w:szCs w:val="18"/>
          <w:lang w:val="en-GB"/>
        </w:rPr>
        <w:t>1</w:t>
      </w:r>
      <w:r w:rsidRPr="00490DA4">
        <w:rPr>
          <w:rFonts w:ascii="Arial" w:hAnsi="Arial" w:cs="Arial"/>
          <w:sz w:val="18"/>
          <w:szCs w:val="18"/>
          <w:lang w:val="en-GB"/>
        </w:rPr>
        <w:t xml:space="preserve">, </w:t>
      </w:r>
      <w:r w:rsidR="001D71E2" w:rsidRPr="00490DA4">
        <w:rPr>
          <w:rFonts w:ascii="Arial" w:hAnsi="Arial" w:cs="Arial"/>
          <w:sz w:val="18"/>
          <w:szCs w:val="18"/>
          <w:lang w:val="en-GB"/>
        </w:rPr>
        <w:t>t</w:t>
      </w:r>
      <w:r w:rsidRPr="00490DA4">
        <w:rPr>
          <w:rFonts w:ascii="Arial" w:hAnsi="Arial" w:cs="Arial"/>
          <w:sz w:val="18"/>
          <w:szCs w:val="18"/>
          <w:lang w:val="en-GB"/>
        </w:rPr>
        <w:t xml:space="preserve">he short-term borrowings from related parties interest at </w:t>
      </w:r>
      <w:r w:rsidR="00987BED" w:rsidRPr="00490DA4">
        <w:rPr>
          <w:rFonts w:ascii="Arial" w:hAnsi="Arial" w:cs="Arial"/>
          <w:sz w:val="18"/>
          <w:szCs w:val="18"/>
          <w:lang w:val="en-GB"/>
        </w:rPr>
        <w:t>2.70</w:t>
      </w:r>
      <w:r w:rsidRPr="00490DA4">
        <w:rPr>
          <w:rFonts w:ascii="Arial" w:hAnsi="Arial" w:cs="Arial"/>
          <w:sz w:val="18"/>
          <w:szCs w:val="18"/>
          <w:lang w:val="en-GB"/>
        </w:rPr>
        <w:t>% per annum.</w:t>
      </w:r>
    </w:p>
    <w:p w14:paraId="16D343AC" w14:textId="726C353D" w:rsidR="00255AD7" w:rsidRPr="00490DA4" w:rsidRDefault="00255AD7" w:rsidP="009447EA">
      <w:pPr>
        <w:ind w:left="540"/>
        <w:jc w:val="both"/>
        <w:rPr>
          <w:rFonts w:ascii="Arial" w:hAnsi="Arial" w:cs="Arial"/>
          <w:sz w:val="18"/>
          <w:szCs w:val="18"/>
          <w:lang w:val="en-GB"/>
        </w:rPr>
      </w:pPr>
    </w:p>
    <w:p w14:paraId="16688FBA" w14:textId="77777777" w:rsidR="00255AD7" w:rsidRPr="00490DA4" w:rsidRDefault="00255AD7" w:rsidP="00255AD7">
      <w:pPr>
        <w:tabs>
          <w:tab w:val="left" w:pos="2340"/>
          <w:tab w:val="center" w:pos="5400"/>
          <w:tab w:val="decimal" w:pos="5760"/>
          <w:tab w:val="center" w:pos="6480"/>
          <w:tab w:val="decimal" w:pos="6660"/>
          <w:tab w:val="decimal" w:pos="7920"/>
          <w:tab w:val="decimal" w:pos="8820"/>
        </w:tabs>
        <w:ind w:left="567" w:hanging="567"/>
        <w:jc w:val="both"/>
        <w:rPr>
          <w:rFonts w:ascii="Arial" w:hAnsi="Arial" w:cs="Arial"/>
          <w:b/>
          <w:bCs/>
          <w:color w:val="C45911"/>
          <w:sz w:val="18"/>
          <w:szCs w:val="18"/>
          <w:lang w:val="en-GB"/>
        </w:rPr>
      </w:pPr>
      <w:r w:rsidRPr="00490DA4">
        <w:rPr>
          <w:rFonts w:ascii="Arial" w:hAnsi="Arial" w:cs="Arial"/>
          <w:b/>
          <w:bCs/>
          <w:color w:val="C45911"/>
          <w:sz w:val="18"/>
          <w:szCs w:val="18"/>
          <w:lang w:val="en-GB"/>
        </w:rPr>
        <w:t>d)</w:t>
      </w:r>
      <w:r w:rsidRPr="00490DA4">
        <w:rPr>
          <w:rFonts w:ascii="Arial" w:hAnsi="Arial" w:cs="Arial"/>
          <w:b/>
          <w:bCs/>
          <w:color w:val="C45911"/>
          <w:sz w:val="18"/>
          <w:szCs w:val="18"/>
          <w:lang w:val="en-GB"/>
        </w:rPr>
        <w:tab/>
      </w:r>
      <w:r w:rsidRPr="00490DA4">
        <w:rPr>
          <w:rFonts w:ascii="Arial" w:hAnsi="Arial" w:cs="Arial"/>
          <w:b/>
          <w:bCs/>
          <w:color w:val="C45911"/>
          <w:sz w:val="18"/>
          <w:szCs w:val="18"/>
          <w:cs/>
          <w:lang w:val="en-US"/>
        </w:rPr>
        <w:t>Key management</w:t>
      </w:r>
      <w:r w:rsidRPr="00490DA4">
        <w:rPr>
          <w:rFonts w:ascii="Arial" w:hAnsi="Arial" w:cs="Arial"/>
          <w:b/>
          <w:bCs/>
          <w:color w:val="C45911"/>
          <w:sz w:val="18"/>
          <w:szCs w:val="18"/>
          <w:lang w:val="en-US"/>
        </w:rPr>
        <w:t>’s</w:t>
      </w:r>
      <w:r w:rsidRPr="00490DA4">
        <w:rPr>
          <w:rFonts w:ascii="Arial" w:hAnsi="Arial" w:cs="Arial"/>
          <w:b/>
          <w:bCs/>
          <w:color w:val="C45911"/>
          <w:sz w:val="18"/>
          <w:szCs w:val="18"/>
          <w:lang w:val="en-GB"/>
        </w:rPr>
        <w:t xml:space="preserve"> benefits</w:t>
      </w:r>
    </w:p>
    <w:p w14:paraId="445E83B9" w14:textId="77777777" w:rsidR="00255AD7" w:rsidRPr="00490DA4" w:rsidRDefault="00255AD7" w:rsidP="00255AD7">
      <w:pPr>
        <w:tabs>
          <w:tab w:val="left" w:pos="2340"/>
          <w:tab w:val="center" w:pos="5400"/>
          <w:tab w:val="decimal" w:pos="5760"/>
          <w:tab w:val="center" w:pos="6480"/>
          <w:tab w:val="decimal" w:pos="6660"/>
          <w:tab w:val="decimal" w:pos="7920"/>
          <w:tab w:val="decimal" w:pos="8820"/>
        </w:tabs>
        <w:ind w:left="567"/>
        <w:jc w:val="both"/>
        <w:rPr>
          <w:rFonts w:ascii="Arial" w:hAnsi="Arial" w:cs="Arial"/>
          <w:sz w:val="18"/>
          <w:szCs w:val="18"/>
          <w:lang w:val="en-GB"/>
        </w:rPr>
      </w:pPr>
    </w:p>
    <w:p w14:paraId="78F0300A" w14:textId="77777777" w:rsidR="00255AD7" w:rsidRPr="00490DA4" w:rsidRDefault="00255AD7" w:rsidP="00255AD7">
      <w:pPr>
        <w:ind w:left="567"/>
        <w:jc w:val="both"/>
        <w:rPr>
          <w:rFonts w:ascii="Arial" w:hAnsi="Arial" w:cs="Arial"/>
          <w:spacing w:val="-2"/>
          <w:sz w:val="18"/>
          <w:szCs w:val="18"/>
          <w:lang w:val="en-GB"/>
        </w:rPr>
      </w:pPr>
      <w:r w:rsidRPr="00490DA4">
        <w:rPr>
          <w:rFonts w:ascii="Arial" w:hAnsi="Arial" w:cs="Arial"/>
          <w:spacing w:val="-2"/>
          <w:sz w:val="18"/>
          <w:szCs w:val="18"/>
          <w:lang w:val="en-GB"/>
        </w:rPr>
        <w:t>Key management includes directors (executive and non-executive). The compensation paid or payable to key management are as follows:</w:t>
      </w:r>
    </w:p>
    <w:p w14:paraId="316FD5B0" w14:textId="1028F12C" w:rsidR="00255AD7" w:rsidRPr="00490DA4" w:rsidRDefault="00255AD7" w:rsidP="00255AD7">
      <w:pPr>
        <w:ind w:left="567"/>
        <w:jc w:val="both"/>
        <w:rPr>
          <w:rFonts w:ascii="Arial" w:hAnsi="Arial" w:cs="Arial"/>
          <w:sz w:val="18"/>
          <w:szCs w:val="18"/>
          <w:highlight w:val="cyan"/>
          <w:lang w:val="en-GB"/>
        </w:rPr>
      </w:pPr>
    </w:p>
    <w:tbl>
      <w:tblPr>
        <w:tblW w:w="9583" w:type="dxa"/>
        <w:tblLayout w:type="fixed"/>
        <w:tblLook w:val="0000" w:firstRow="0" w:lastRow="0" w:firstColumn="0" w:lastColumn="0" w:noHBand="0" w:noVBand="0"/>
      </w:tblPr>
      <w:tblGrid>
        <w:gridCol w:w="4068"/>
        <w:gridCol w:w="2117"/>
        <w:gridCol w:w="1701"/>
        <w:gridCol w:w="1697"/>
      </w:tblGrid>
      <w:tr w:rsidR="00987BED" w:rsidRPr="00490DA4" w14:paraId="300204A5" w14:textId="77777777" w:rsidTr="00A812AB">
        <w:tc>
          <w:tcPr>
            <w:tcW w:w="4068" w:type="dxa"/>
            <w:tcBorders>
              <w:top w:val="nil"/>
              <w:left w:val="nil"/>
              <w:bottom w:val="nil"/>
              <w:right w:val="nil"/>
            </w:tcBorders>
            <w:vAlign w:val="center"/>
          </w:tcPr>
          <w:p w14:paraId="665F83F3" w14:textId="77777777" w:rsidR="00987BED" w:rsidRPr="00490DA4" w:rsidRDefault="00987BED" w:rsidP="00987BED">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tcPr>
          <w:p w14:paraId="60DF72E0" w14:textId="77777777" w:rsidR="00987BED" w:rsidRPr="00490DA4" w:rsidRDefault="00987BED" w:rsidP="00987BED">
            <w:pPr>
              <w:pStyle w:val="a"/>
              <w:ind w:right="-72"/>
              <w:jc w:val="center"/>
              <w:rPr>
                <w:rFonts w:ascii="Arial Bold" w:hAnsi="Arial Bold" w:cs="Arial"/>
                <w:b/>
                <w:bCs/>
                <w:spacing w:val="-4"/>
                <w:sz w:val="18"/>
                <w:szCs w:val="18"/>
                <w:lang w:val="en-GB"/>
              </w:rPr>
            </w:pPr>
            <w:r w:rsidRPr="00490DA4">
              <w:rPr>
                <w:rFonts w:ascii="Arial Bold" w:hAnsi="Arial Bold" w:cs="Arial"/>
                <w:b/>
                <w:bCs/>
                <w:spacing w:val="-4"/>
                <w:sz w:val="18"/>
                <w:szCs w:val="18"/>
                <w:lang w:val="en-GB"/>
              </w:rPr>
              <w:t>Consolidate</w:t>
            </w:r>
          </w:p>
          <w:p w14:paraId="70E2FB9D" w14:textId="19D8C4BF" w:rsidR="00987BED" w:rsidRPr="00490DA4" w:rsidRDefault="00987BED" w:rsidP="00987BED">
            <w:pPr>
              <w:pStyle w:val="a"/>
              <w:ind w:right="-72"/>
              <w:jc w:val="center"/>
              <w:rPr>
                <w:rFonts w:ascii="Arial" w:hAnsi="Arial" w:cs="Arial"/>
                <w:b/>
                <w:bCs/>
                <w:sz w:val="18"/>
                <w:szCs w:val="18"/>
                <w:lang w:val="en-GB"/>
              </w:rPr>
            </w:pPr>
            <w:r w:rsidRPr="00490DA4">
              <w:rPr>
                <w:rFonts w:ascii="Arial Bold" w:hAnsi="Arial Bold" w:cs="Arial"/>
                <w:b/>
                <w:bCs/>
                <w:color w:val="000000"/>
                <w:spacing w:val="-4"/>
                <w:sz w:val="18"/>
                <w:szCs w:val="18"/>
                <w:lang w:val="en-GB"/>
              </w:rPr>
              <w:t>financial statement</w:t>
            </w:r>
            <w:r w:rsidR="0035305D" w:rsidRPr="00490DA4">
              <w:rPr>
                <w:rFonts w:ascii="Arial Bold" w:hAnsi="Arial Bold" w:cs="Arial"/>
                <w:b/>
                <w:bCs/>
                <w:color w:val="000000"/>
                <w:spacing w:val="-4"/>
                <w:sz w:val="18"/>
                <w:szCs w:val="18"/>
                <w:lang w:val="en-GB"/>
              </w:rPr>
              <w:t>s</w:t>
            </w:r>
          </w:p>
        </w:tc>
        <w:tc>
          <w:tcPr>
            <w:tcW w:w="3398" w:type="dxa"/>
            <w:gridSpan w:val="2"/>
            <w:tcBorders>
              <w:top w:val="single" w:sz="4" w:space="0" w:color="auto"/>
              <w:left w:val="nil"/>
              <w:right w:val="nil"/>
            </w:tcBorders>
            <w:vAlign w:val="bottom"/>
          </w:tcPr>
          <w:p w14:paraId="101380F8" w14:textId="77777777" w:rsidR="00987BED" w:rsidRPr="00490DA4" w:rsidRDefault="00987BED" w:rsidP="00987BED">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5EA30BA1" w14:textId="57476D74" w:rsidR="00987BED" w:rsidRPr="00490DA4" w:rsidRDefault="00987BED" w:rsidP="00987BED">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987BED" w:rsidRPr="00490DA4" w14:paraId="41B2EEA5" w14:textId="77777777" w:rsidTr="00A812AB">
        <w:tc>
          <w:tcPr>
            <w:tcW w:w="4068" w:type="dxa"/>
            <w:tcBorders>
              <w:top w:val="nil"/>
              <w:left w:val="nil"/>
              <w:bottom w:val="nil"/>
              <w:right w:val="nil"/>
            </w:tcBorders>
            <w:vAlign w:val="center"/>
          </w:tcPr>
          <w:p w14:paraId="5878E9A8" w14:textId="65C2B64F" w:rsidR="00987BED" w:rsidRPr="00490DA4" w:rsidRDefault="00987BED" w:rsidP="007E4F81">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vAlign w:val="center"/>
          </w:tcPr>
          <w:p w14:paraId="31A8C951"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334008DC" w14:textId="77777777" w:rsidR="00987BED" w:rsidRPr="00490DA4" w:rsidRDefault="00987BED"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97" w:type="dxa"/>
            <w:tcBorders>
              <w:top w:val="single" w:sz="4" w:space="0" w:color="auto"/>
              <w:left w:val="nil"/>
              <w:right w:val="nil"/>
            </w:tcBorders>
            <w:vAlign w:val="center"/>
          </w:tcPr>
          <w:p w14:paraId="3AA0B0FF"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987BED" w:rsidRPr="00490DA4" w14:paraId="2246CA39" w14:textId="77777777" w:rsidTr="00A812AB">
        <w:tc>
          <w:tcPr>
            <w:tcW w:w="4068" w:type="dxa"/>
            <w:tcBorders>
              <w:top w:val="nil"/>
              <w:left w:val="nil"/>
              <w:bottom w:val="nil"/>
              <w:right w:val="nil"/>
            </w:tcBorders>
            <w:vAlign w:val="bottom"/>
          </w:tcPr>
          <w:p w14:paraId="0879F8C7" w14:textId="79D8E038" w:rsidR="00987BED" w:rsidRPr="00490DA4" w:rsidRDefault="00987BED" w:rsidP="007E4F81">
            <w:pPr>
              <w:pStyle w:val="a"/>
              <w:ind w:left="540" w:right="0"/>
              <w:rPr>
                <w:rFonts w:ascii="Arial" w:hAnsi="Arial" w:cs="Arial"/>
                <w:b/>
                <w:bCs/>
                <w:sz w:val="18"/>
                <w:szCs w:val="18"/>
                <w:lang w:val="en-US"/>
              </w:rPr>
            </w:pPr>
          </w:p>
        </w:tc>
        <w:tc>
          <w:tcPr>
            <w:tcW w:w="2117" w:type="dxa"/>
            <w:tcBorders>
              <w:top w:val="nil"/>
              <w:left w:val="nil"/>
              <w:bottom w:val="single" w:sz="4" w:space="0" w:color="auto"/>
              <w:right w:val="nil"/>
            </w:tcBorders>
            <w:vAlign w:val="bottom"/>
          </w:tcPr>
          <w:p w14:paraId="4A498CAF"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02A6FDBB"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97" w:type="dxa"/>
            <w:tcBorders>
              <w:top w:val="nil"/>
              <w:left w:val="nil"/>
              <w:bottom w:val="single" w:sz="4" w:space="0" w:color="auto"/>
              <w:right w:val="nil"/>
            </w:tcBorders>
            <w:vAlign w:val="bottom"/>
          </w:tcPr>
          <w:p w14:paraId="5B608E7A" w14:textId="77777777" w:rsidR="00987BED" w:rsidRPr="00490DA4" w:rsidRDefault="00987BED"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987BED" w:rsidRPr="00490DA4" w14:paraId="3817D1B2" w14:textId="77777777" w:rsidTr="00A812AB">
        <w:tc>
          <w:tcPr>
            <w:tcW w:w="4068" w:type="dxa"/>
            <w:tcBorders>
              <w:top w:val="nil"/>
              <w:left w:val="nil"/>
              <w:bottom w:val="nil"/>
              <w:right w:val="nil"/>
            </w:tcBorders>
            <w:vAlign w:val="bottom"/>
          </w:tcPr>
          <w:p w14:paraId="10C8A668" w14:textId="77777777" w:rsidR="00987BED" w:rsidRPr="00490DA4" w:rsidRDefault="00987BED" w:rsidP="007E4F81">
            <w:pPr>
              <w:pStyle w:val="a"/>
              <w:ind w:left="540" w:right="0"/>
              <w:rPr>
                <w:rFonts w:ascii="Arial" w:hAnsi="Arial" w:cs="Arial"/>
                <w:sz w:val="18"/>
                <w:szCs w:val="18"/>
                <w:lang w:val="en-US"/>
              </w:rPr>
            </w:pPr>
          </w:p>
        </w:tc>
        <w:tc>
          <w:tcPr>
            <w:tcW w:w="2117" w:type="dxa"/>
            <w:tcBorders>
              <w:top w:val="single" w:sz="4" w:space="0" w:color="auto"/>
              <w:left w:val="nil"/>
              <w:bottom w:val="nil"/>
              <w:right w:val="nil"/>
            </w:tcBorders>
            <w:shd w:val="clear" w:color="auto" w:fill="FAFAFA"/>
            <w:vAlign w:val="bottom"/>
          </w:tcPr>
          <w:p w14:paraId="7CA49202" w14:textId="77777777" w:rsidR="00987BED" w:rsidRPr="00490DA4" w:rsidRDefault="00987BED" w:rsidP="007E4F81">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508259B3" w14:textId="77777777" w:rsidR="00987BED" w:rsidRPr="00490DA4" w:rsidRDefault="00987BED" w:rsidP="007E4F81">
            <w:pPr>
              <w:pStyle w:val="a"/>
              <w:ind w:right="-72"/>
              <w:jc w:val="right"/>
              <w:rPr>
                <w:rFonts w:ascii="Arial" w:hAnsi="Arial" w:cs="Arial"/>
                <w:sz w:val="18"/>
                <w:szCs w:val="18"/>
                <w:lang w:val="en-US"/>
              </w:rPr>
            </w:pPr>
          </w:p>
        </w:tc>
        <w:tc>
          <w:tcPr>
            <w:tcW w:w="1697" w:type="dxa"/>
            <w:tcBorders>
              <w:top w:val="single" w:sz="4" w:space="0" w:color="auto"/>
              <w:left w:val="nil"/>
              <w:bottom w:val="nil"/>
              <w:right w:val="nil"/>
            </w:tcBorders>
            <w:vAlign w:val="bottom"/>
          </w:tcPr>
          <w:p w14:paraId="33B81559" w14:textId="77777777" w:rsidR="00987BED" w:rsidRPr="00490DA4" w:rsidRDefault="00987BED" w:rsidP="007E4F81">
            <w:pPr>
              <w:pStyle w:val="a"/>
              <w:ind w:right="-72"/>
              <w:jc w:val="right"/>
              <w:rPr>
                <w:rFonts w:ascii="Arial" w:hAnsi="Arial" w:cs="Arial"/>
                <w:sz w:val="18"/>
                <w:szCs w:val="18"/>
                <w:lang w:val="en-US"/>
              </w:rPr>
            </w:pPr>
          </w:p>
        </w:tc>
      </w:tr>
      <w:tr w:rsidR="00987BED" w:rsidRPr="00490DA4" w14:paraId="1BB8BF16" w14:textId="77777777" w:rsidTr="00A812AB">
        <w:tc>
          <w:tcPr>
            <w:tcW w:w="4068" w:type="dxa"/>
            <w:tcBorders>
              <w:top w:val="nil"/>
              <w:left w:val="nil"/>
              <w:bottom w:val="nil"/>
              <w:right w:val="nil"/>
            </w:tcBorders>
            <w:vAlign w:val="bottom"/>
          </w:tcPr>
          <w:p w14:paraId="04D475C1" w14:textId="77777777" w:rsidR="00987BED" w:rsidRPr="00490DA4" w:rsidRDefault="00987BED" w:rsidP="00987BED">
            <w:pPr>
              <w:spacing w:line="256" w:lineRule="auto"/>
              <w:ind w:left="540"/>
              <w:rPr>
                <w:rFonts w:ascii="Arial" w:eastAsia="Arial" w:hAnsi="Arial" w:cs="Arial"/>
                <w:sz w:val="18"/>
                <w:szCs w:val="18"/>
                <w:lang w:val="en-GB" w:eastAsia="en-GB"/>
              </w:rPr>
            </w:pPr>
            <w:r w:rsidRPr="00490DA4">
              <w:rPr>
                <w:rFonts w:ascii="Arial" w:hAnsi="Arial" w:cs="Arial"/>
                <w:color w:val="000000"/>
                <w:sz w:val="18"/>
                <w:szCs w:val="18"/>
                <w:cs/>
              </w:rPr>
              <w:t>Short-term benefits</w:t>
            </w:r>
          </w:p>
        </w:tc>
        <w:tc>
          <w:tcPr>
            <w:tcW w:w="2117" w:type="dxa"/>
            <w:tcBorders>
              <w:top w:val="nil"/>
              <w:left w:val="nil"/>
              <w:right w:val="nil"/>
            </w:tcBorders>
            <w:shd w:val="clear" w:color="auto" w:fill="FAFAFA"/>
          </w:tcPr>
          <w:p w14:paraId="65B629A7" w14:textId="3737BD64" w:rsidR="00987BED" w:rsidRPr="00490DA4" w:rsidRDefault="00987BED" w:rsidP="00987BED">
            <w:pPr>
              <w:spacing w:line="256" w:lineRule="auto"/>
              <w:ind w:right="-72"/>
              <w:jc w:val="right"/>
              <w:rPr>
                <w:rFonts w:ascii="Arial" w:hAnsi="Arial" w:cs="Arial"/>
                <w:sz w:val="18"/>
                <w:szCs w:val="18"/>
                <w:lang w:val="en-GB"/>
              </w:rPr>
            </w:pPr>
            <w:r w:rsidRPr="00490DA4">
              <w:rPr>
                <w:rFonts w:ascii="Arial" w:hAnsi="Arial" w:cs="Arial"/>
                <w:sz w:val="18"/>
                <w:szCs w:val="18"/>
                <w:lang w:val="en-GB" w:eastAsia="en-GB"/>
              </w:rPr>
              <w:t>16,511,802</w:t>
            </w:r>
          </w:p>
        </w:tc>
        <w:tc>
          <w:tcPr>
            <w:tcW w:w="1701" w:type="dxa"/>
            <w:tcBorders>
              <w:top w:val="nil"/>
              <w:left w:val="nil"/>
              <w:right w:val="nil"/>
            </w:tcBorders>
            <w:shd w:val="clear" w:color="auto" w:fill="FAFAFA"/>
          </w:tcPr>
          <w:p w14:paraId="1868E2E2" w14:textId="19D60B15" w:rsidR="00987BED" w:rsidRPr="00490DA4" w:rsidRDefault="00987BED" w:rsidP="00987BED">
            <w:pPr>
              <w:spacing w:line="256" w:lineRule="auto"/>
              <w:ind w:left="-40" w:right="-72"/>
              <w:jc w:val="right"/>
              <w:rPr>
                <w:rFonts w:ascii="Arial" w:hAnsi="Arial" w:cs="Arial"/>
                <w:sz w:val="18"/>
                <w:szCs w:val="18"/>
                <w:lang w:val="en-GB"/>
              </w:rPr>
            </w:pPr>
            <w:r w:rsidRPr="00490DA4">
              <w:rPr>
                <w:rFonts w:ascii="Arial" w:hAnsi="Arial" w:cs="Arial"/>
                <w:sz w:val="18"/>
                <w:szCs w:val="18"/>
                <w:lang w:val="en-GB" w:eastAsia="en-GB"/>
              </w:rPr>
              <w:t>16,511,802</w:t>
            </w:r>
          </w:p>
        </w:tc>
        <w:tc>
          <w:tcPr>
            <w:tcW w:w="1697" w:type="dxa"/>
            <w:tcBorders>
              <w:top w:val="nil"/>
              <w:left w:val="nil"/>
              <w:right w:val="nil"/>
            </w:tcBorders>
            <w:vAlign w:val="bottom"/>
          </w:tcPr>
          <w:p w14:paraId="0AD4AB35" w14:textId="4E0297CF" w:rsidR="00987BED" w:rsidRPr="00490DA4" w:rsidRDefault="00987BED" w:rsidP="00987BED">
            <w:pPr>
              <w:spacing w:line="256" w:lineRule="auto"/>
              <w:ind w:left="-40" w:right="-72"/>
              <w:jc w:val="right"/>
              <w:rPr>
                <w:rFonts w:ascii="Arial" w:eastAsia="Arial" w:hAnsi="Arial" w:cs="Arial"/>
                <w:sz w:val="18"/>
                <w:szCs w:val="18"/>
                <w:lang w:val="en-GB" w:eastAsia="en-GB"/>
              </w:rPr>
            </w:pPr>
            <w:r w:rsidRPr="00490DA4">
              <w:rPr>
                <w:rFonts w:ascii="Arial" w:hAnsi="Arial" w:cs="Arial"/>
                <w:sz w:val="18"/>
                <w:szCs w:val="18"/>
                <w:lang w:val="en-GB"/>
              </w:rPr>
              <w:t>15</w:t>
            </w:r>
            <w:r w:rsidRPr="00490DA4">
              <w:rPr>
                <w:rFonts w:ascii="Arial" w:hAnsi="Arial" w:cs="Arial"/>
                <w:sz w:val="18"/>
                <w:szCs w:val="18"/>
                <w:lang w:val="en-US"/>
              </w:rPr>
              <w:t>,</w:t>
            </w:r>
            <w:r w:rsidRPr="00490DA4">
              <w:rPr>
                <w:rFonts w:ascii="Arial" w:hAnsi="Arial" w:cs="Arial"/>
                <w:sz w:val="18"/>
                <w:szCs w:val="18"/>
                <w:lang w:val="en-GB"/>
              </w:rPr>
              <w:t>592</w:t>
            </w:r>
            <w:r w:rsidRPr="00490DA4">
              <w:rPr>
                <w:rFonts w:ascii="Arial" w:hAnsi="Arial" w:cs="Arial"/>
                <w:sz w:val="18"/>
                <w:szCs w:val="18"/>
                <w:lang w:val="en-US"/>
              </w:rPr>
              <w:t>,</w:t>
            </w:r>
            <w:r w:rsidRPr="00490DA4">
              <w:rPr>
                <w:rFonts w:ascii="Arial" w:hAnsi="Arial" w:cs="Arial"/>
                <w:sz w:val="18"/>
                <w:szCs w:val="18"/>
                <w:lang w:val="en-GB"/>
              </w:rPr>
              <w:t>064</w:t>
            </w:r>
          </w:p>
        </w:tc>
      </w:tr>
      <w:tr w:rsidR="00987BED" w:rsidRPr="00490DA4" w14:paraId="328208AB" w14:textId="77777777" w:rsidTr="00A812AB">
        <w:tc>
          <w:tcPr>
            <w:tcW w:w="4068" w:type="dxa"/>
            <w:tcBorders>
              <w:top w:val="nil"/>
              <w:left w:val="nil"/>
              <w:bottom w:val="nil"/>
              <w:right w:val="nil"/>
            </w:tcBorders>
            <w:vAlign w:val="bottom"/>
          </w:tcPr>
          <w:p w14:paraId="198776A0" w14:textId="77777777" w:rsidR="00987BED" w:rsidRPr="00490DA4" w:rsidRDefault="00987BED" w:rsidP="00987BED">
            <w:pPr>
              <w:spacing w:line="256" w:lineRule="auto"/>
              <w:ind w:left="540"/>
              <w:rPr>
                <w:rFonts w:ascii="Arial" w:eastAsia="Arial" w:hAnsi="Arial" w:cs="Arial"/>
                <w:sz w:val="18"/>
                <w:szCs w:val="18"/>
                <w:lang w:val="en-GB" w:eastAsia="en-GB"/>
              </w:rPr>
            </w:pPr>
            <w:r w:rsidRPr="00490DA4">
              <w:rPr>
                <w:rFonts w:ascii="Arial" w:hAnsi="Arial" w:cs="Arial"/>
                <w:color w:val="000000"/>
                <w:sz w:val="18"/>
                <w:szCs w:val="18"/>
                <w:cs/>
              </w:rPr>
              <w:t>Post-employment benefits</w:t>
            </w:r>
          </w:p>
        </w:tc>
        <w:tc>
          <w:tcPr>
            <w:tcW w:w="2117" w:type="dxa"/>
            <w:tcBorders>
              <w:top w:val="nil"/>
              <w:left w:val="nil"/>
              <w:right w:val="nil"/>
            </w:tcBorders>
            <w:shd w:val="clear" w:color="auto" w:fill="FAFAFA"/>
          </w:tcPr>
          <w:p w14:paraId="7CDEA479" w14:textId="4F28E87A" w:rsidR="00987BED" w:rsidRPr="00490DA4" w:rsidRDefault="00987BED" w:rsidP="00987BED">
            <w:pPr>
              <w:spacing w:line="256" w:lineRule="auto"/>
              <w:ind w:right="-72"/>
              <w:jc w:val="right"/>
              <w:rPr>
                <w:rFonts w:ascii="Arial" w:hAnsi="Arial" w:cs="Arial"/>
                <w:sz w:val="18"/>
                <w:szCs w:val="18"/>
                <w:lang w:val="en-GB"/>
              </w:rPr>
            </w:pPr>
            <w:r w:rsidRPr="00490DA4">
              <w:rPr>
                <w:rFonts w:ascii="Arial" w:hAnsi="Arial" w:cs="Arial"/>
                <w:sz w:val="18"/>
                <w:szCs w:val="18"/>
                <w:lang w:val="en-GB" w:eastAsia="en-GB"/>
              </w:rPr>
              <w:t>359,344</w:t>
            </w:r>
          </w:p>
        </w:tc>
        <w:tc>
          <w:tcPr>
            <w:tcW w:w="1701" w:type="dxa"/>
            <w:tcBorders>
              <w:top w:val="nil"/>
              <w:left w:val="nil"/>
              <w:right w:val="nil"/>
            </w:tcBorders>
            <w:shd w:val="clear" w:color="auto" w:fill="FAFAFA"/>
          </w:tcPr>
          <w:p w14:paraId="0458B9AF" w14:textId="087825B0" w:rsidR="00987BED" w:rsidRPr="00490DA4" w:rsidRDefault="00987BED" w:rsidP="00987BED">
            <w:pPr>
              <w:spacing w:line="256" w:lineRule="auto"/>
              <w:ind w:left="-40" w:right="-72"/>
              <w:jc w:val="right"/>
              <w:rPr>
                <w:rFonts w:ascii="Arial" w:hAnsi="Arial" w:cs="Arial"/>
                <w:sz w:val="18"/>
                <w:szCs w:val="18"/>
                <w:lang w:val="en-GB"/>
              </w:rPr>
            </w:pPr>
            <w:r w:rsidRPr="00490DA4">
              <w:rPr>
                <w:rFonts w:ascii="Arial" w:hAnsi="Arial" w:cs="Arial"/>
                <w:snapToGrid w:val="0"/>
                <w:sz w:val="18"/>
                <w:szCs w:val="18"/>
                <w:lang w:val="en-GB"/>
              </w:rPr>
              <w:t>359,344</w:t>
            </w:r>
          </w:p>
        </w:tc>
        <w:tc>
          <w:tcPr>
            <w:tcW w:w="1697" w:type="dxa"/>
            <w:tcBorders>
              <w:top w:val="nil"/>
              <w:left w:val="nil"/>
              <w:right w:val="nil"/>
            </w:tcBorders>
            <w:vAlign w:val="bottom"/>
          </w:tcPr>
          <w:p w14:paraId="5AD82EA3" w14:textId="3B871401" w:rsidR="00987BED" w:rsidRPr="00490DA4" w:rsidRDefault="00987BED" w:rsidP="00987BED">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2</w:t>
            </w:r>
            <w:r w:rsidRPr="00490DA4">
              <w:rPr>
                <w:rFonts w:ascii="Arial" w:hAnsi="Arial" w:cs="Arial"/>
                <w:snapToGrid w:val="0"/>
                <w:sz w:val="18"/>
                <w:szCs w:val="18"/>
                <w:lang w:val="en-US"/>
              </w:rPr>
              <w:t>,</w:t>
            </w:r>
            <w:r w:rsidRPr="00490DA4">
              <w:rPr>
                <w:rFonts w:ascii="Arial" w:hAnsi="Arial" w:cs="Arial"/>
                <w:snapToGrid w:val="0"/>
                <w:sz w:val="18"/>
                <w:szCs w:val="18"/>
                <w:lang w:val="en-GB"/>
              </w:rPr>
              <w:t>617</w:t>
            </w:r>
            <w:r w:rsidRPr="00490DA4">
              <w:rPr>
                <w:rFonts w:ascii="Arial" w:hAnsi="Arial" w:cs="Arial"/>
                <w:snapToGrid w:val="0"/>
                <w:sz w:val="18"/>
                <w:szCs w:val="18"/>
                <w:lang w:val="en-US"/>
              </w:rPr>
              <w:t>,</w:t>
            </w:r>
            <w:r w:rsidRPr="00490DA4">
              <w:rPr>
                <w:rFonts w:ascii="Arial" w:hAnsi="Arial" w:cs="Arial"/>
                <w:snapToGrid w:val="0"/>
                <w:sz w:val="18"/>
                <w:szCs w:val="18"/>
                <w:lang w:val="en-GB"/>
              </w:rPr>
              <w:t>041</w:t>
            </w:r>
          </w:p>
        </w:tc>
      </w:tr>
      <w:tr w:rsidR="00987BED" w:rsidRPr="00490DA4" w14:paraId="78F80576" w14:textId="77777777" w:rsidTr="00A812AB">
        <w:tc>
          <w:tcPr>
            <w:tcW w:w="4068" w:type="dxa"/>
            <w:tcBorders>
              <w:top w:val="nil"/>
              <w:left w:val="nil"/>
              <w:bottom w:val="nil"/>
              <w:right w:val="nil"/>
            </w:tcBorders>
            <w:vAlign w:val="bottom"/>
          </w:tcPr>
          <w:p w14:paraId="41935FB6" w14:textId="77777777" w:rsidR="00987BED" w:rsidRPr="00490DA4" w:rsidRDefault="00987BED" w:rsidP="00987BED">
            <w:pPr>
              <w:spacing w:line="256" w:lineRule="auto"/>
              <w:ind w:left="540"/>
              <w:rPr>
                <w:rFonts w:ascii="Arial" w:eastAsia="Arial" w:hAnsi="Arial" w:cs="Arial"/>
                <w:sz w:val="18"/>
                <w:szCs w:val="18"/>
                <w:lang w:val="en-GB" w:eastAsia="en-GB"/>
              </w:rPr>
            </w:pPr>
            <w:r w:rsidRPr="00490DA4">
              <w:rPr>
                <w:rFonts w:ascii="Arial" w:eastAsia="Arial" w:hAnsi="Arial" w:cs="Arial"/>
                <w:sz w:val="18"/>
                <w:szCs w:val="18"/>
                <w:lang w:val="en-GB" w:eastAsia="en-GB"/>
              </w:rPr>
              <w:t>Share-based payments</w:t>
            </w:r>
          </w:p>
        </w:tc>
        <w:tc>
          <w:tcPr>
            <w:tcW w:w="2117" w:type="dxa"/>
            <w:tcBorders>
              <w:top w:val="nil"/>
              <w:left w:val="nil"/>
              <w:bottom w:val="single" w:sz="4" w:space="0" w:color="auto"/>
              <w:right w:val="nil"/>
            </w:tcBorders>
            <w:shd w:val="clear" w:color="auto" w:fill="FAFAFA"/>
          </w:tcPr>
          <w:p w14:paraId="4DCBAFEB" w14:textId="40F3814D" w:rsidR="00987BED" w:rsidRPr="00490DA4" w:rsidRDefault="00987BED" w:rsidP="00987BED">
            <w:pPr>
              <w:spacing w:line="256" w:lineRule="auto"/>
              <w:ind w:right="-72"/>
              <w:jc w:val="right"/>
              <w:rPr>
                <w:rFonts w:ascii="Arial" w:hAnsi="Arial" w:cs="Arial"/>
                <w:sz w:val="18"/>
                <w:szCs w:val="18"/>
                <w:lang w:val="en-GB"/>
              </w:rPr>
            </w:pPr>
            <w:r w:rsidRPr="00490DA4">
              <w:rPr>
                <w:rFonts w:ascii="Arial" w:hAnsi="Arial" w:cs="Arial"/>
                <w:sz w:val="18"/>
                <w:szCs w:val="18"/>
                <w:lang w:val="en-GB" w:eastAsia="en-GB"/>
              </w:rPr>
              <w:t>4,626,358</w:t>
            </w:r>
          </w:p>
        </w:tc>
        <w:tc>
          <w:tcPr>
            <w:tcW w:w="1701" w:type="dxa"/>
            <w:tcBorders>
              <w:top w:val="nil"/>
              <w:left w:val="nil"/>
              <w:bottom w:val="single" w:sz="4" w:space="0" w:color="auto"/>
              <w:right w:val="nil"/>
            </w:tcBorders>
            <w:shd w:val="clear" w:color="auto" w:fill="FAFAFA"/>
          </w:tcPr>
          <w:p w14:paraId="1A28AC4E" w14:textId="17F3288C" w:rsidR="00987BED" w:rsidRPr="00490DA4" w:rsidRDefault="00987BED" w:rsidP="00987BED">
            <w:pPr>
              <w:spacing w:line="256" w:lineRule="auto"/>
              <w:ind w:left="-40" w:right="-72"/>
              <w:jc w:val="right"/>
              <w:rPr>
                <w:rFonts w:ascii="Arial" w:hAnsi="Arial" w:cs="Arial"/>
                <w:sz w:val="18"/>
                <w:szCs w:val="18"/>
                <w:lang w:val="en-GB"/>
              </w:rPr>
            </w:pPr>
            <w:r w:rsidRPr="00490DA4">
              <w:rPr>
                <w:rFonts w:ascii="Arial" w:hAnsi="Arial" w:cs="Arial"/>
                <w:sz w:val="18"/>
                <w:szCs w:val="18"/>
                <w:lang w:val="en-GB" w:eastAsia="en-GB"/>
              </w:rPr>
              <w:t>4</w:t>
            </w:r>
            <w:r w:rsidRPr="00490DA4">
              <w:rPr>
                <w:rFonts w:ascii="Arial" w:hAnsi="Arial" w:cs="Arial"/>
                <w:sz w:val="18"/>
                <w:szCs w:val="18"/>
                <w:lang w:val="en-US" w:eastAsia="en-GB"/>
              </w:rPr>
              <w:t>,</w:t>
            </w:r>
            <w:r w:rsidRPr="00490DA4">
              <w:rPr>
                <w:rFonts w:ascii="Arial" w:hAnsi="Arial" w:cs="Arial"/>
                <w:sz w:val="18"/>
                <w:szCs w:val="18"/>
                <w:lang w:val="en-GB" w:eastAsia="en-GB"/>
              </w:rPr>
              <w:t>626</w:t>
            </w:r>
            <w:r w:rsidRPr="00490DA4">
              <w:rPr>
                <w:rFonts w:ascii="Arial" w:hAnsi="Arial" w:cs="Arial"/>
                <w:sz w:val="18"/>
                <w:szCs w:val="18"/>
                <w:lang w:val="en-US" w:eastAsia="en-GB"/>
              </w:rPr>
              <w:t>,</w:t>
            </w:r>
            <w:r w:rsidRPr="00490DA4">
              <w:rPr>
                <w:rFonts w:ascii="Arial" w:hAnsi="Arial" w:cs="Arial"/>
                <w:sz w:val="18"/>
                <w:szCs w:val="18"/>
                <w:lang w:val="en-GB" w:eastAsia="en-GB"/>
              </w:rPr>
              <w:t>358</w:t>
            </w:r>
          </w:p>
        </w:tc>
        <w:tc>
          <w:tcPr>
            <w:tcW w:w="1697" w:type="dxa"/>
            <w:tcBorders>
              <w:top w:val="nil"/>
              <w:left w:val="nil"/>
              <w:bottom w:val="single" w:sz="4" w:space="0" w:color="auto"/>
              <w:right w:val="nil"/>
            </w:tcBorders>
            <w:vAlign w:val="bottom"/>
          </w:tcPr>
          <w:p w14:paraId="2566EF53" w14:textId="1F77201C" w:rsidR="00987BED" w:rsidRPr="00490DA4" w:rsidRDefault="00987BED" w:rsidP="00987BED">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color w:val="000000"/>
                <w:sz w:val="18"/>
                <w:szCs w:val="18"/>
                <w:lang w:val="en-GB"/>
              </w:rPr>
              <w:t>-</w:t>
            </w:r>
          </w:p>
        </w:tc>
      </w:tr>
      <w:tr w:rsidR="00987BED" w:rsidRPr="00490DA4" w14:paraId="758F4387" w14:textId="77777777" w:rsidTr="00A812AB">
        <w:tc>
          <w:tcPr>
            <w:tcW w:w="4068" w:type="dxa"/>
            <w:tcBorders>
              <w:top w:val="nil"/>
              <w:left w:val="nil"/>
              <w:bottom w:val="nil"/>
              <w:right w:val="nil"/>
            </w:tcBorders>
            <w:vAlign w:val="bottom"/>
          </w:tcPr>
          <w:p w14:paraId="5DF6768D" w14:textId="77777777" w:rsidR="00987BED" w:rsidRPr="00490DA4" w:rsidRDefault="00987BED" w:rsidP="007E4F81">
            <w:pPr>
              <w:spacing w:line="256" w:lineRule="auto"/>
              <w:ind w:left="540"/>
              <w:rPr>
                <w:rFonts w:ascii="Arial" w:eastAsia="Arial" w:hAnsi="Arial" w:cs="Arial"/>
                <w:sz w:val="18"/>
                <w:szCs w:val="18"/>
                <w:lang w:val="en-GB" w:eastAsia="en-GB"/>
              </w:rPr>
            </w:pPr>
          </w:p>
        </w:tc>
        <w:tc>
          <w:tcPr>
            <w:tcW w:w="2117" w:type="dxa"/>
            <w:tcBorders>
              <w:top w:val="single" w:sz="4" w:space="0" w:color="auto"/>
              <w:left w:val="nil"/>
              <w:right w:val="nil"/>
            </w:tcBorders>
            <w:shd w:val="clear" w:color="auto" w:fill="FAFAFA"/>
            <w:vAlign w:val="bottom"/>
          </w:tcPr>
          <w:p w14:paraId="532EF4A2" w14:textId="77777777" w:rsidR="00987BED" w:rsidRPr="00490DA4" w:rsidRDefault="00987BED" w:rsidP="007E4F81">
            <w:pPr>
              <w:spacing w:line="256" w:lineRule="auto"/>
              <w:ind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4B6BDCE4" w14:textId="77777777" w:rsidR="00987BED" w:rsidRPr="00490DA4" w:rsidRDefault="00987BED" w:rsidP="007E4F81">
            <w:pPr>
              <w:spacing w:line="256" w:lineRule="auto"/>
              <w:ind w:left="-40" w:right="-72"/>
              <w:jc w:val="right"/>
              <w:rPr>
                <w:rFonts w:ascii="Arial" w:hAnsi="Arial" w:cs="Arial"/>
                <w:sz w:val="18"/>
                <w:szCs w:val="18"/>
                <w:lang w:val="en-GB"/>
              </w:rPr>
            </w:pPr>
          </w:p>
        </w:tc>
        <w:tc>
          <w:tcPr>
            <w:tcW w:w="1697" w:type="dxa"/>
            <w:tcBorders>
              <w:top w:val="single" w:sz="4" w:space="0" w:color="auto"/>
              <w:left w:val="nil"/>
              <w:right w:val="nil"/>
            </w:tcBorders>
            <w:vAlign w:val="bottom"/>
          </w:tcPr>
          <w:p w14:paraId="04060234" w14:textId="77777777" w:rsidR="00987BED" w:rsidRPr="00490DA4" w:rsidRDefault="00987BED" w:rsidP="007E4F81">
            <w:pPr>
              <w:spacing w:line="256" w:lineRule="auto"/>
              <w:ind w:left="-40" w:right="-72"/>
              <w:jc w:val="right"/>
              <w:rPr>
                <w:rFonts w:ascii="Arial" w:eastAsia="Arial" w:hAnsi="Arial" w:cs="Arial"/>
                <w:sz w:val="18"/>
                <w:szCs w:val="18"/>
                <w:lang w:val="en-GB" w:eastAsia="en-GB"/>
              </w:rPr>
            </w:pPr>
          </w:p>
        </w:tc>
      </w:tr>
      <w:tr w:rsidR="00987BED" w:rsidRPr="00490DA4" w14:paraId="35132D08" w14:textId="77777777" w:rsidTr="00A812AB">
        <w:tc>
          <w:tcPr>
            <w:tcW w:w="4068" w:type="dxa"/>
            <w:tcBorders>
              <w:top w:val="nil"/>
              <w:left w:val="nil"/>
              <w:bottom w:val="nil"/>
              <w:right w:val="nil"/>
            </w:tcBorders>
            <w:vAlign w:val="bottom"/>
          </w:tcPr>
          <w:p w14:paraId="141E8C8E" w14:textId="77777777" w:rsidR="00987BED" w:rsidRPr="00490DA4" w:rsidRDefault="00987BED" w:rsidP="00987BED">
            <w:pPr>
              <w:spacing w:line="256" w:lineRule="auto"/>
              <w:ind w:left="540"/>
              <w:rPr>
                <w:rFonts w:ascii="Arial" w:eastAsia="Arial" w:hAnsi="Arial" w:cs="Arial"/>
                <w:bCs/>
                <w:spacing w:val="-4"/>
                <w:sz w:val="18"/>
                <w:szCs w:val="18"/>
                <w:lang w:val="en-GB" w:eastAsia="en-GB"/>
              </w:rPr>
            </w:pPr>
            <w:r w:rsidRPr="00490DA4">
              <w:rPr>
                <w:rFonts w:ascii="Arial" w:hAnsi="Arial" w:cs="Arial"/>
                <w:color w:val="000000"/>
                <w:spacing w:val="-4"/>
                <w:sz w:val="18"/>
                <w:szCs w:val="18"/>
                <w:lang w:val="en-GB"/>
              </w:rPr>
              <w:t>Total key management’s benefits</w:t>
            </w:r>
          </w:p>
        </w:tc>
        <w:tc>
          <w:tcPr>
            <w:tcW w:w="2117" w:type="dxa"/>
            <w:tcBorders>
              <w:top w:val="nil"/>
              <w:left w:val="nil"/>
              <w:bottom w:val="single" w:sz="4" w:space="0" w:color="auto"/>
              <w:right w:val="nil"/>
            </w:tcBorders>
            <w:shd w:val="clear" w:color="auto" w:fill="FAFAFA"/>
          </w:tcPr>
          <w:p w14:paraId="7302D676" w14:textId="6AC6CF34" w:rsidR="00987BED" w:rsidRPr="00490DA4" w:rsidRDefault="00987BED" w:rsidP="00987BED">
            <w:pPr>
              <w:spacing w:line="256" w:lineRule="auto"/>
              <w:ind w:right="-72"/>
              <w:jc w:val="right"/>
              <w:rPr>
                <w:rFonts w:ascii="Arial" w:hAnsi="Arial" w:cs="Arial"/>
                <w:sz w:val="18"/>
                <w:szCs w:val="18"/>
                <w:lang w:val="en-US"/>
              </w:rPr>
            </w:pPr>
            <w:r w:rsidRPr="00490DA4">
              <w:rPr>
                <w:rFonts w:ascii="Arial" w:hAnsi="Arial" w:cs="Arial"/>
                <w:sz w:val="18"/>
                <w:szCs w:val="18"/>
                <w:lang w:val="en-GB" w:eastAsia="en-GB"/>
              </w:rPr>
              <w:t>21,497,503</w:t>
            </w:r>
          </w:p>
        </w:tc>
        <w:tc>
          <w:tcPr>
            <w:tcW w:w="1701" w:type="dxa"/>
            <w:tcBorders>
              <w:top w:val="nil"/>
              <w:left w:val="nil"/>
              <w:bottom w:val="single" w:sz="4" w:space="0" w:color="auto"/>
              <w:right w:val="nil"/>
            </w:tcBorders>
            <w:shd w:val="clear" w:color="auto" w:fill="FAFAFA"/>
          </w:tcPr>
          <w:p w14:paraId="4EEA5385" w14:textId="1255F6F4" w:rsidR="00987BED" w:rsidRPr="00490DA4" w:rsidRDefault="00987BED" w:rsidP="00987BED">
            <w:pPr>
              <w:spacing w:line="256" w:lineRule="auto"/>
              <w:ind w:left="-40" w:right="-72"/>
              <w:jc w:val="right"/>
              <w:rPr>
                <w:rFonts w:ascii="Arial" w:hAnsi="Arial" w:cs="Arial"/>
                <w:sz w:val="18"/>
                <w:szCs w:val="18"/>
                <w:lang w:val="en-US"/>
              </w:rPr>
            </w:pPr>
            <w:r w:rsidRPr="00490DA4">
              <w:rPr>
                <w:rFonts w:ascii="Arial" w:hAnsi="Arial" w:cs="Arial"/>
                <w:sz w:val="18"/>
                <w:szCs w:val="18"/>
                <w:lang w:val="en-GB" w:eastAsia="en-GB"/>
              </w:rPr>
              <w:t>21,497,503</w:t>
            </w:r>
          </w:p>
        </w:tc>
        <w:tc>
          <w:tcPr>
            <w:tcW w:w="1697" w:type="dxa"/>
            <w:tcBorders>
              <w:top w:val="nil"/>
              <w:left w:val="nil"/>
              <w:bottom w:val="single" w:sz="4" w:space="0" w:color="auto"/>
              <w:right w:val="nil"/>
            </w:tcBorders>
            <w:vAlign w:val="bottom"/>
          </w:tcPr>
          <w:p w14:paraId="0E92E977" w14:textId="33A3B9A1" w:rsidR="00987BED" w:rsidRPr="00490DA4" w:rsidRDefault="00987BED" w:rsidP="00987BED">
            <w:pPr>
              <w:spacing w:line="256" w:lineRule="auto"/>
              <w:ind w:left="-40" w:right="-72"/>
              <w:jc w:val="right"/>
              <w:rPr>
                <w:rFonts w:ascii="Arial" w:eastAsia="Arial" w:hAnsi="Arial" w:cs="Arial"/>
                <w:sz w:val="18"/>
                <w:szCs w:val="18"/>
                <w:lang w:val="en-GB" w:eastAsia="en-GB"/>
              </w:rPr>
            </w:pPr>
            <w:r w:rsidRPr="00490DA4">
              <w:rPr>
                <w:rFonts w:ascii="Arial" w:hAnsi="Arial" w:cs="Arial"/>
                <w:snapToGrid w:val="0"/>
                <w:sz w:val="18"/>
                <w:szCs w:val="18"/>
                <w:lang w:val="en-GB"/>
              </w:rPr>
              <w:t>18</w:t>
            </w:r>
            <w:r w:rsidRPr="00490DA4">
              <w:rPr>
                <w:rFonts w:ascii="Arial" w:hAnsi="Arial" w:cs="Arial"/>
                <w:snapToGrid w:val="0"/>
                <w:sz w:val="18"/>
                <w:szCs w:val="18"/>
                <w:lang w:val="en-US"/>
              </w:rPr>
              <w:t>,</w:t>
            </w:r>
            <w:r w:rsidRPr="00490DA4">
              <w:rPr>
                <w:rFonts w:ascii="Arial" w:hAnsi="Arial" w:cs="Arial"/>
                <w:snapToGrid w:val="0"/>
                <w:sz w:val="18"/>
                <w:szCs w:val="18"/>
                <w:lang w:val="en-GB"/>
              </w:rPr>
              <w:t>209</w:t>
            </w:r>
            <w:r w:rsidRPr="00490DA4">
              <w:rPr>
                <w:rFonts w:ascii="Arial" w:hAnsi="Arial" w:cs="Arial"/>
                <w:snapToGrid w:val="0"/>
                <w:sz w:val="18"/>
                <w:szCs w:val="18"/>
                <w:lang w:val="en-US"/>
              </w:rPr>
              <w:t>,</w:t>
            </w:r>
            <w:r w:rsidRPr="00490DA4">
              <w:rPr>
                <w:rFonts w:ascii="Arial" w:hAnsi="Arial" w:cs="Arial"/>
                <w:snapToGrid w:val="0"/>
                <w:sz w:val="18"/>
                <w:szCs w:val="18"/>
                <w:lang w:val="en-GB"/>
              </w:rPr>
              <w:t>105</w:t>
            </w:r>
          </w:p>
        </w:tc>
      </w:tr>
    </w:tbl>
    <w:p w14:paraId="0DB8EF64" w14:textId="0AC490F8" w:rsidR="00987BED" w:rsidRPr="00490DA4" w:rsidRDefault="00987BED" w:rsidP="00255AD7">
      <w:pPr>
        <w:ind w:left="567"/>
        <w:jc w:val="both"/>
        <w:rPr>
          <w:rFonts w:ascii="Arial" w:hAnsi="Arial" w:cs="Arial"/>
          <w:sz w:val="18"/>
          <w:szCs w:val="18"/>
          <w:highlight w:val="cyan"/>
          <w:lang w:val="en-GB"/>
        </w:rPr>
      </w:pPr>
    </w:p>
    <w:p w14:paraId="35E04454" w14:textId="2CE319EE" w:rsidR="007D2F2D" w:rsidRPr="00490DA4" w:rsidRDefault="007D2F2D" w:rsidP="00987BED">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7B7338" w:rsidRPr="00490DA4" w14:paraId="67619233" w14:textId="77777777" w:rsidTr="00196789">
        <w:trPr>
          <w:trHeight w:val="386"/>
        </w:trPr>
        <w:tc>
          <w:tcPr>
            <w:tcW w:w="9461" w:type="dxa"/>
            <w:shd w:val="clear" w:color="auto" w:fill="FFA543"/>
            <w:vAlign w:val="center"/>
          </w:tcPr>
          <w:p w14:paraId="2D2E6190" w14:textId="7E3FB8CB" w:rsidR="007B7338" w:rsidRPr="00490DA4" w:rsidRDefault="00987BED" w:rsidP="007B7338">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36</w:t>
            </w:r>
            <w:r w:rsidR="007B7338" w:rsidRPr="00490DA4">
              <w:rPr>
                <w:rFonts w:ascii="Arial" w:eastAsia="Arial Unicode MS" w:hAnsi="Arial" w:cs="Arial"/>
                <w:b/>
                <w:bCs/>
                <w:color w:val="FFFFFF"/>
                <w:sz w:val="18"/>
                <w:szCs w:val="18"/>
                <w:lang w:val="en-GB"/>
              </w:rPr>
              <w:tab/>
              <w:t>Commitments</w:t>
            </w:r>
          </w:p>
        </w:tc>
      </w:tr>
    </w:tbl>
    <w:p w14:paraId="253293E8" w14:textId="77777777" w:rsidR="007B7338" w:rsidRPr="00490DA4" w:rsidRDefault="007B7338" w:rsidP="007B7338">
      <w:pPr>
        <w:jc w:val="both"/>
        <w:rPr>
          <w:rFonts w:ascii="Arial" w:hAnsi="Arial" w:cs="Arial"/>
          <w:sz w:val="18"/>
          <w:szCs w:val="18"/>
          <w:lang w:val="en-GB"/>
        </w:rPr>
      </w:pPr>
    </w:p>
    <w:p w14:paraId="2060FBE8" w14:textId="781455EF" w:rsidR="007B7338" w:rsidRPr="00490DA4" w:rsidRDefault="007B7338" w:rsidP="00987BED">
      <w:pPr>
        <w:jc w:val="both"/>
        <w:rPr>
          <w:rFonts w:ascii="Arial" w:hAnsi="Arial" w:cs="Arial"/>
          <w:b/>
          <w:color w:val="CF4A02"/>
          <w:sz w:val="18"/>
          <w:szCs w:val="18"/>
          <w:lang w:val="en-GB"/>
        </w:rPr>
      </w:pPr>
      <w:r w:rsidRPr="00490DA4">
        <w:rPr>
          <w:rFonts w:ascii="Arial" w:hAnsi="Arial" w:cs="Arial"/>
          <w:b/>
          <w:color w:val="CF4A02"/>
          <w:sz w:val="18"/>
          <w:szCs w:val="18"/>
          <w:lang w:val="en-GB"/>
        </w:rPr>
        <w:t>Capital expenditure commitments</w:t>
      </w:r>
    </w:p>
    <w:p w14:paraId="43ACB7D7" w14:textId="77777777" w:rsidR="007B7338" w:rsidRPr="00490DA4" w:rsidRDefault="007B7338" w:rsidP="00987BED">
      <w:pPr>
        <w:jc w:val="both"/>
        <w:rPr>
          <w:rFonts w:ascii="Arial" w:hAnsi="Arial" w:cs="Arial"/>
          <w:sz w:val="18"/>
          <w:szCs w:val="18"/>
          <w:lang w:val="en-GB"/>
        </w:rPr>
      </w:pPr>
    </w:p>
    <w:p w14:paraId="541594A9" w14:textId="50910137" w:rsidR="007B7338" w:rsidRPr="00490DA4" w:rsidRDefault="007B7338" w:rsidP="00987BED">
      <w:pPr>
        <w:jc w:val="both"/>
        <w:rPr>
          <w:rFonts w:ascii="Arial" w:hAnsi="Arial" w:cs="Arial"/>
          <w:sz w:val="18"/>
          <w:szCs w:val="18"/>
          <w:lang w:val="en-GB"/>
        </w:rPr>
      </w:pPr>
      <w:r w:rsidRPr="00490DA4">
        <w:rPr>
          <w:rFonts w:ascii="Arial" w:hAnsi="Arial" w:cs="Arial"/>
          <w:sz w:val="18"/>
          <w:szCs w:val="18"/>
          <w:lang w:val="en-GB"/>
        </w:rPr>
        <w:t xml:space="preserve">Capital expenditure contracted as at the statement of financial position date but not recognised as liabilities is as follows: </w:t>
      </w:r>
    </w:p>
    <w:p w14:paraId="65E87CE9" w14:textId="7898D904" w:rsidR="00987BED" w:rsidRPr="00490DA4" w:rsidRDefault="00987BED" w:rsidP="00987BED">
      <w:pPr>
        <w:jc w:val="both"/>
        <w:rPr>
          <w:rFonts w:ascii="Arial" w:hAnsi="Arial" w:cs="Arial"/>
          <w:sz w:val="18"/>
          <w:szCs w:val="18"/>
          <w:lang w:val="en-GB"/>
        </w:rPr>
      </w:pPr>
    </w:p>
    <w:tbl>
      <w:tblPr>
        <w:tblW w:w="9583" w:type="dxa"/>
        <w:tblLayout w:type="fixed"/>
        <w:tblLook w:val="0000" w:firstRow="0" w:lastRow="0" w:firstColumn="0" w:lastColumn="0" w:noHBand="0" w:noVBand="0"/>
      </w:tblPr>
      <w:tblGrid>
        <w:gridCol w:w="4068"/>
        <w:gridCol w:w="2117"/>
        <w:gridCol w:w="1701"/>
        <w:gridCol w:w="1697"/>
      </w:tblGrid>
      <w:tr w:rsidR="00324003" w:rsidRPr="00490DA4" w14:paraId="40722018" w14:textId="77777777" w:rsidTr="00A812AB">
        <w:tc>
          <w:tcPr>
            <w:tcW w:w="4068" w:type="dxa"/>
            <w:tcBorders>
              <w:top w:val="nil"/>
              <w:left w:val="nil"/>
              <w:bottom w:val="nil"/>
              <w:right w:val="nil"/>
            </w:tcBorders>
            <w:vAlign w:val="center"/>
          </w:tcPr>
          <w:p w14:paraId="634611E0" w14:textId="77777777" w:rsidR="00324003" w:rsidRPr="00490DA4" w:rsidRDefault="00324003" w:rsidP="007E4F81">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tcPr>
          <w:p w14:paraId="1228BA03" w14:textId="77777777" w:rsidR="00324003" w:rsidRPr="00490DA4" w:rsidRDefault="00324003" w:rsidP="007E4F81">
            <w:pPr>
              <w:pStyle w:val="a"/>
              <w:ind w:right="-72"/>
              <w:jc w:val="center"/>
              <w:rPr>
                <w:rFonts w:ascii="Arial Bold" w:hAnsi="Arial Bold" w:cs="Arial"/>
                <w:b/>
                <w:bCs/>
                <w:spacing w:val="-4"/>
                <w:sz w:val="18"/>
                <w:szCs w:val="18"/>
                <w:lang w:val="en-GB"/>
              </w:rPr>
            </w:pPr>
            <w:r w:rsidRPr="00490DA4">
              <w:rPr>
                <w:rFonts w:ascii="Arial Bold" w:hAnsi="Arial Bold" w:cs="Arial"/>
                <w:b/>
                <w:bCs/>
                <w:spacing w:val="-4"/>
                <w:sz w:val="18"/>
                <w:szCs w:val="18"/>
                <w:lang w:val="en-GB"/>
              </w:rPr>
              <w:t>Consolidate</w:t>
            </w:r>
          </w:p>
          <w:p w14:paraId="3F74AD54" w14:textId="2C0081B2" w:rsidR="00324003" w:rsidRPr="00490DA4" w:rsidRDefault="00324003" w:rsidP="007E4F81">
            <w:pPr>
              <w:pStyle w:val="a"/>
              <w:ind w:right="-72"/>
              <w:jc w:val="center"/>
              <w:rPr>
                <w:rFonts w:ascii="Arial" w:hAnsi="Arial" w:cs="Arial"/>
                <w:b/>
                <w:bCs/>
                <w:sz w:val="18"/>
                <w:szCs w:val="18"/>
                <w:lang w:val="en-GB"/>
              </w:rPr>
            </w:pPr>
            <w:r w:rsidRPr="00490DA4">
              <w:rPr>
                <w:rFonts w:ascii="Arial Bold" w:hAnsi="Arial Bold" w:cs="Arial"/>
                <w:b/>
                <w:bCs/>
                <w:color w:val="000000"/>
                <w:spacing w:val="-4"/>
                <w:sz w:val="18"/>
                <w:szCs w:val="18"/>
                <w:lang w:val="en-GB"/>
              </w:rPr>
              <w:t>financial statement</w:t>
            </w:r>
            <w:r w:rsidR="0035305D" w:rsidRPr="00490DA4">
              <w:rPr>
                <w:rFonts w:ascii="Arial Bold" w:hAnsi="Arial Bold" w:cs="Arial"/>
                <w:b/>
                <w:bCs/>
                <w:color w:val="000000"/>
                <w:spacing w:val="-4"/>
                <w:sz w:val="18"/>
                <w:szCs w:val="18"/>
                <w:lang w:val="en-GB"/>
              </w:rPr>
              <w:t>s</w:t>
            </w:r>
          </w:p>
        </w:tc>
        <w:tc>
          <w:tcPr>
            <w:tcW w:w="3398" w:type="dxa"/>
            <w:gridSpan w:val="2"/>
            <w:tcBorders>
              <w:top w:val="single" w:sz="4" w:space="0" w:color="auto"/>
              <w:left w:val="nil"/>
              <w:right w:val="nil"/>
            </w:tcBorders>
            <w:vAlign w:val="bottom"/>
          </w:tcPr>
          <w:p w14:paraId="7A2A37BE" w14:textId="77777777" w:rsidR="00324003" w:rsidRPr="00490DA4" w:rsidRDefault="00324003"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Separate</w:t>
            </w:r>
          </w:p>
          <w:p w14:paraId="40A9781F" w14:textId="77777777" w:rsidR="00324003" w:rsidRPr="00490DA4" w:rsidRDefault="00324003" w:rsidP="007E4F81">
            <w:pPr>
              <w:pStyle w:val="a"/>
              <w:ind w:right="-72"/>
              <w:jc w:val="center"/>
              <w:rPr>
                <w:rFonts w:ascii="Arial" w:hAnsi="Arial" w:cs="Arial"/>
                <w:b/>
                <w:bCs/>
                <w:sz w:val="18"/>
                <w:szCs w:val="18"/>
                <w:lang w:val="en-GB"/>
              </w:rPr>
            </w:pPr>
            <w:r w:rsidRPr="00490DA4">
              <w:rPr>
                <w:rFonts w:ascii="Arial" w:hAnsi="Arial" w:cs="Arial"/>
                <w:b/>
                <w:bCs/>
                <w:sz w:val="18"/>
                <w:szCs w:val="18"/>
                <w:lang w:val="en-GB"/>
              </w:rPr>
              <w:t>financial statements</w:t>
            </w:r>
          </w:p>
        </w:tc>
      </w:tr>
      <w:tr w:rsidR="00324003" w:rsidRPr="00490DA4" w14:paraId="7BD436BC" w14:textId="77777777" w:rsidTr="00A812AB">
        <w:tc>
          <w:tcPr>
            <w:tcW w:w="4068" w:type="dxa"/>
            <w:tcBorders>
              <w:top w:val="nil"/>
              <w:left w:val="nil"/>
              <w:bottom w:val="nil"/>
              <w:right w:val="nil"/>
            </w:tcBorders>
            <w:vAlign w:val="center"/>
          </w:tcPr>
          <w:p w14:paraId="75460298" w14:textId="77777777" w:rsidR="00324003" w:rsidRPr="00490DA4" w:rsidRDefault="00324003" w:rsidP="007E4F81">
            <w:pPr>
              <w:pStyle w:val="a"/>
              <w:ind w:left="540" w:right="0"/>
              <w:rPr>
                <w:rFonts w:ascii="Arial" w:hAnsi="Arial" w:cs="Arial"/>
                <w:b/>
                <w:bCs/>
                <w:snapToGrid w:val="0"/>
                <w:color w:val="000000"/>
                <w:sz w:val="18"/>
                <w:szCs w:val="18"/>
                <w:lang w:val="en-US"/>
              </w:rPr>
            </w:pPr>
          </w:p>
        </w:tc>
        <w:tc>
          <w:tcPr>
            <w:tcW w:w="2117" w:type="dxa"/>
            <w:tcBorders>
              <w:top w:val="single" w:sz="4" w:space="0" w:color="auto"/>
              <w:left w:val="nil"/>
              <w:right w:val="nil"/>
            </w:tcBorders>
            <w:vAlign w:val="center"/>
          </w:tcPr>
          <w:p w14:paraId="19DE852C" w14:textId="77777777" w:rsidR="00324003" w:rsidRPr="00490DA4" w:rsidRDefault="00324003"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2021</w:t>
            </w:r>
          </w:p>
        </w:tc>
        <w:tc>
          <w:tcPr>
            <w:tcW w:w="1701" w:type="dxa"/>
            <w:tcBorders>
              <w:top w:val="single" w:sz="4" w:space="0" w:color="auto"/>
              <w:left w:val="nil"/>
              <w:right w:val="nil"/>
            </w:tcBorders>
            <w:vAlign w:val="center"/>
          </w:tcPr>
          <w:p w14:paraId="08A79785" w14:textId="77777777" w:rsidR="00324003" w:rsidRPr="00490DA4" w:rsidRDefault="00324003" w:rsidP="007E4F81">
            <w:pPr>
              <w:pStyle w:val="a"/>
              <w:ind w:right="-72"/>
              <w:jc w:val="right"/>
              <w:rPr>
                <w:rFonts w:ascii="Arial" w:hAnsi="Arial" w:cs="Arial"/>
                <w:b/>
                <w:bCs/>
                <w:sz w:val="18"/>
                <w:szCs w:val="18"/>
                <w:lang w:val="en-GB"/>
              </w:rPr>
            </w:pPr>
            <w:r w:rsidRPr="00490DA4">
              <w:rPr>
                <w:rFonts w:ascii="Arial" w:hAnsi="Arial" w:cs="Arial"/>
                <w:b/>
                <w:bCs/>
                <w:sz w:val="18"/>
                <w:szCs w:val="18"/>
                <w:lang w:val="en-GB"/>
              </w:rPr>
              <w:t>2021</w:t>
            </w:r>
          </w:p>
        </w:tc>
        <w:tc>
          <w:tcPr>
            <w:tcW w:w="1697" w:type="dxa"/>
            <w:tcBorders>
              <w:top w:val="single" w:sz="4" w:space="0" w:color="auto"/>
              <w:left w:val="nil"/>
              <w:right w:val="nil"/>
            </w:tcBorders>
            <w:vAlign w:val="center"/>
          </w:tcPr>
          <w:p w14:paraId="206C7514" w14:textId="77777777" w:rsidR="00324003" w:rsidRPr="00490DA4" w:rsidRDefault="00324003" w:rsidP="007E4F81">
            <w:pPr>
              <w:pStyle w:val="a"/>
              <w:ind w:right="-72"/>
              <w:jc w:val="right"/>
              <w:rPr>
                <w:rFonts w:ascii="Arial" w:hAnsi="Arial" w:cs="Arial"/>
                <w:b/>
                <w:bCs/>
                <w:sz w:val="18"/>
                <w:szCs w:val="18"/>
                <w:lang w:val="en-US"/>
              </w:rPr>
            </w:pPr>
            <w:r w:rsidRPr="00490DA4">
              <w:rPr>
                <w:rFonts w:ascii="Arial" w:hAnsi="Arial" w:cs="Arial"/>
                <w:b/>
                <w:bCs/>
                <w:sz w:val="18"/>
                <w:szCs w:val="18"/>
                <w:lang w:val="en-GB"/>
              </w:rPr>
              <w:t>2020</w:t>
            </w:r>
          </w:p>
        </w:tc>
      </w:tr>
      <w:tr w:rsidR="00324003" w:rsidRPr="00490DA4" w14:paraId="16867892" w14:textId="77777777" w:rsidTr="00A812AB">
        <w:tc>
          <w:tcPr>
            <w:tcW w:w="4068" w:type="dxa"/>
            <w:tcBorders>
              <w:top w:val="nil"/>
              <w:left w:val="nil"/>
              <w:bottom w:val="nil"/>
              <w:right w:val="nil"/>
            </w:tcBorders>
            <w:vAlign w:val="bottom"/>
          </w:tcPr>
          <w:p w14:paraId="1744CC86" w14:textId="77777777" w:rsidR="00324003" w:rsidRPr="00490DA4" w:rsidRDefault="00324003" w:rsidP="007E4F81">
            <w:pPr>
              <w:pStyle w:val="a"/>
              <w:ind w:left="540" w:right="0"/>
              <w:rPr>
                <w:rFonts w:ascii="Arial" w:hAnsi="Arial" w:cs="Arial"/>
                <w:b/>
                <w:bCs/>
                <w:sz w:val="18"/>
                <w:szCs w:val="18"/>
                <w:lang w:val="en-US"/>
              </w:rPr>
            </w:pPr>
          </w:p>
        </w:tc>
        <w:tc>
          <w:tcPr>
            <w:tcW w:w="2117" w:type="dxa"/>
            <w:tcBorders>
              <w:top w:val="nil"/>
              <w:left w:val="nil"/>
              <w:bottom w:val="single" w:sz="4" w:space="0" w:color="auto"/>
              <w:right w:val="nil"/>
            </w:tcBorders>
            <w:vAlign w:val="bottom"/>
          </w:tcPr>
          <w:p w14:paraId="4566FED4" w14:textId="77777777" w:rsidR="00324003" w:rsidRPr="00490DA4" w:rsidRDefault="00324003"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B4AF62A" w14:textId="77777777" w:rsidR="00324003" w:rsidRPr="00490DA4" w:rsidRDefault="00324003"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c>
          <w:tcPr>
            <w:tcW w:w="1697" w:type="dxa"/>
            <w:tcBorders>
              <w:top w:val="nil"/>
              <w:left w:val="nil"/>
              <w:bottom w:val="single" w:sz="4" w:space="0" w:color="auto"/>
              <w:right w:val="nil"/>
            </w:tcBorders>
            <w:vAlign w:val="bottom"/>
          </w:tcPr>
          <w:p w14:paraId="25D2795C" w14:textId="77777777" w:rsidR="00324003" w:rsidRPr="00490DA4" w:rsidRDefault="00324003" w:rsidP="007E4F81">
            <w:pPr>
              <w:pStyle w:val="a"/>
              <w:ind w:right="-72"/>
              <w:jc w:val="right"/>
              <w:rPr>
                <w:rFonts w:ascii="Arial" w:hAnsi="Arial" w:cs="Arial"/>
                <w:b/>
                <w:bCs/>
                <w:sz w:val="18"/>
                <w:szCs w:val="18"/>
                <w:lang w:val="en-US"/>
              </w:rPr>
            </w:pPr>
            <w:r w:rsidRPr="00490DA4">
              <w:rPr>
                <w:rFonts w:ascii="Arial" w:hAnsi="Arial" w:cs="Arial"/>
                <w:b/>
                <w:bCs/>
                <w:sz w:val="18"/>
                <w:szCs w:val="18"/>
                <w:lang w:val="en-US"/>
              </w:rPr>
              <w:t>Baht</w:t>
            </w:r>
          </w:p>
        </w:tc>
      </w:tr>
      <w:tr w:rsidR="00324003" w:rsidRPr="00490DA4" w14:paraId="6F59919B" w14:textId="77777777" w:rsidTr="00A812AB">
        <w:tc>
          <w:tcPr>
            <w:tcW w:w="4068" w:type="dxa"/>
            <w:tcBorders>
              <w:top w:val="nil"/>
              <w:left w:val="nil"/>
              <w:bottom w:val="nil"/>
              <w:right w:val="nil"/>
            </w:tcBorders>
            <w:vAlign w:val="bottom"/>
          </w:tcPr>
          <w:p w14:paraId="3FCC2AB8" w14:textId="77777777" w:rsidR="00324003" w:rsidRPr="00490DA4" w:rsidRDefault="00324003" w:rsidP="007E4F81">
            <w:pPr>
              <w:pStyle w:val="a"/>
              <w:ind w:left="540" w:right="0"/>
              <w:rPr>
                <w:rFonts w:ascii="Arial" w:hAnsi="Arial" w:cs="Arial"/>
                <w:sz w:val="18"/>
                <w:szCs w:val="18"/>
                <w:lang w:val="en-US"/>
              </w:rPr>
            </w:pPr>
          </w:p>
        </w:tc>
        <w:tc>
          <w:tcPr>
            <w:tcW w:w="2117" w:type="dxa"/>
            <w:tcBorders>
              <w:top w:val="single" w:sz="4" w:space="0" w:color="auto"/>
              <w:left w:val="nil"/>
              <w:bottom w:val="nil"/>
              <w:right w:val="nil"/>
            </w:tcBorders>
            <w:shd w:val="clear" w:color="auto" w:fill="FAFAFA"/>
            <w:vAlign w:val="bottom"/>
          </w:tcPr>
          <w:p w14:paraId="168F98BB" w14:textId="77777777" w:rsidR="00324003" w:rsidRPr="00490DA4" w:rsidRDefault="00324003" w:rsidP="007E4F81">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1DE30724" w14:textId="77777777" w:rsidR="00324003" w:rsidRPr="00490DA4" w:rsidRDefault="00324003" w:rsidP="007E4F81">
            <w:pPr>
              <w:pStyle w:val="a"/>
              <w:ind w:right="-72"/>
              <w:jc w:val="right"/>
              <w:rPr>
                <w:rFonts w:ascii="Arial" w:hAnsi="Arial" w:cs="Arial"/>
                <w:sz w:val="18"/>
                <w:szCs w:val="18"/>
                <w:lang w:val="en-US"/>
              </w:rPr>
            </w:pPr>
          </w:p>
        </w:tc>
        <w:tc>
          <w:tcPr>
            <w:tcW w:w="1697" w:type="dxa"/>
            <w:tcBorders>
              <w:top w:val="single" w:sz="4" w:space="0" w:color="auto"/>
              <w:left w:val="nil"/>
              <w:bottom w:val="nil"/>
              <w:right w:val="nil"/>
            </w:tcBorders>
            <w:vAlign w:val="bottom"/>
          </w:tcPr>
          <w:p w14:paraId="2995B550" w14:textId="77777777" w:rsidR="00324003" w:rsidRPr="00490DA4" w:rsidRDefault="00324003" w:rsidP="007E4F81">
            <w:pPr>
              <w:pStyle w:val="a"/>
              <w:ind w:right="-72"/>
              <w:jc w:val="right"/>
              <w:rPr>
                <w:rFonts w:ascii="Arial" w:hAnsi="Arial" w:cs="Arial"/>
                <w:sz w:val="18"/>
                <w:szCs w:val="18"/>
                <w:lang w:val="en-US"/>
              </w:rPr>
            </w:pPr>
          </w:p>
        </w:tc>
      </w:tr>
      <w:tr w:rsidR="00324003" w:rsidRPr="00490DA4" w14:paraId="06A1E83F" w14:textId="77777777" w:rsidTr="00A812AB">
        <w:tc>
          <w:tcPr>
            <w:tcW w:w="4068" w:type="dxa"/>
            <w:tcBorders>
              <w:top w:val="nil"/>
              <w:left w:val="nil"/>
              <w:bottom w:val="nil"/>
              <w:right w:val="nil"/>
            </w:tcBorders>
          </w:tcPr>
          <w:p w14:paraId="6D47DA80" w14:textId="09867798" w:rsidR="00324003" w:rsidRPr="00490DA4" w:rsidRDefault="00324003" w:rsidP="00324003">
            <w:pPr>
              <w:spacing w:line="256" w:lineRule="auto"/>
              <w:rPr>
                <w:rFonts w:ascii="Arial" w:eastAsia="Arial" w:hAnsi="Arial" w:cs="Arial"/>
                <w:sz w:val="18"/>
                <w:szCs w:val="18"/>
                <w:lang w:val="en-GB" w:eastAsia="en-GB"/>
              </w:rPr>
            </w:pPr>
            <w:r w:rsidRPr="00490DA4">
              <w:rPr>
                <w:rFonts w:ascii="Arial" w:hAnsi="Arial" w:cs="Arial"/>
                <w:sz w:val="18"/>
                <w:szCs w:val="18"/>
                <w:lang w:val="en-GB"/>
              </w:rPr>
              <w:t>Intangible assets</w:t>
            </w:r>
          </w:p>
        </w:tc>
        <w:tc>
          <w:tcPr>
            <w:tcW w:w="2117" w:type="dxa"/>
            <w:tcBorders>
              <w:top w:val="nil"/>
              <w:left w:val="nil"/>
              <w:bottom w:val="single" w:sz="4" w:space="0" w:color="auto"/>
              <w:right w:val="nil"/>
            </w:tcBorders>
            <w:shd w:val="clear" w:color="auto" w:fill="FAFAFA"/>
          </w:tcPr>
          <w:p w14:paraId="789662B9" w14:textId="3455FDF7" w:rsidR="00324003" w:rsidRPr="00490DA4" w:rsidRDefault="00324003" w:rsidP="00324003">
            <w:pPr>
              <w:spacing w:line="256" w:lineRule="auto"/>
              <w:ind w:right="-72"/>
              <w:jc w:val="right"/>
              <w:rPr>
                <w:rFonts w:ascii="Arial" w:hAnsi="Arial" w:cs="Arial"/>
                <w:sz w:val="18"/>
                <w:szCs w:val="18"/>
                <w:lang w:val="en-GB"/>
              </w:rPr>
            </w:pPr>
            <w:r w:rsidRPr="00490DA4">
              <w:rPr>
                <w:rFonts w:ascii="Arial" w:hAnsi="Arial" w:cs="Arial"/>
                <w:sz w:val="18"/>
                <w:szCs w:val="18"/>
                <w:lang w:val="en-GB" w:eastAsia="en-GB"/>
              </w:rPr>
              <w:t>7,401,700</w:t>
            </w:r>
          </w:p>
        </w:tc>
        <w:tc>
          <w:tcPr>
            <w:tcW w:w="1701" w:type="dxa"/>
            <w:tcBorders>
              <w:top w:val="nil"/>
              <w:left w:val="nil"/>
              <w:bottom w:val="single" w:sz="4" w:space="0" w:color="auto"/>
              <w:right w:val="nil"/>
            </w:tcBorders>
            <w:shd w:val="clear" w:color="auto" w:fill="FAFAFA"/>
          </w:tcPr>
          <w:p w14:paraId="3C5647B9" w14:textId="3A0FB890" w:rsidR="00324003" w:rsidRPr="00490DA4" w:rsidRDefault="00324003" w:rsidP="00324003">
            <w:pPr>
              <w:spacing w:line="256" w:lineRule="auto"/>
              <w:ind w:left="-40" w:right="-72"/>
              <w:jc w:val="right"/>
              <w:rPr>
                <w:rFonts w:ascii="Arial" w:hAnsi="Arial" w:cs="Arial"/>
                <w:sz w:val="18"/>
                <w:szCs w:val="18"/>
                <w:lang w:val="en-GB"/>
              </w:rPr>
            </w:pPr>
            <w:r w:rsidRPr="00490DA4">
              <w:rPr>
                <w:rFonts w:ascii="Arial" w:hAnsi="Arial" w:cs="Arial"/>
                <w:snapToGrid w:val="0"/>
                <w:sz w:val="18"/>
                <w:szCs w:val="18"/>
                <w:lang w:val="en-GB"/>
              </w:rPr>
              <w:t>7,401,700</w:t>
            </w:r>
          </w:p>
        </w:tc>
        <w:tc>
          <w:tcPr>
            <w:tcW w:w="1697" w:type="dxa"/>
            <w:tcBorders>
              <w:top w:val="nil"/>
              <w:left w:val="nil"/>
              <w:bottom w:val="single" w:sz="4" w:space="0" w:color="auto"/>
              <w:right w:val="nil"/>
            </w:tcBorders>
          </w:tcPr>
          <w:p w14:paraId="550A4911" w14:textId="0D5CE93B" w:rsidR="00324003" w:rsidRPr="00490DA4" w:rsidRDefault="00324003" w:rsidP="00324003">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8</w:t>
            </w:r>
            <w:r w:rsidRPr="00490DA4">
              <w:rPr>
                <w:rFonts w:ascii="Arial" w:eastAsia="Arial Unicode MS" w:hAnsi="Arial" w:cs="Arial"/>
                <w:sz w:val="18"/>
                <w:szCs w:val="18"/>
              </w:rPr>
              <w:t>,</w:t>
            </w:r>
            <w:r w:rsidRPr="00490DA4">
              <w:rPr>
                <w:rFonts w:ascii="Arial" w:eastAsia="Arial Unicode MS" w:hAnsi="Arial" w:cs="Arial"/>
                <w:sz w:val="18"/>
                <w:szCs w:val="18"/>
                <w:lang w:val="en-GB"/>
              </w:rPr>
              <w:t>646</w:t>
            </w:r>
            <w:r w:rsidRPr="00490DA4">
              <w:rPr>
                <w:rFonts w:ascii="Arial" w:eastAsia="Arial Unicode MS" w:hAnsi="Arial" w:cs="Arial"/>
                <w:sz w:val="18"/>
                <w:szCs w:val="18"/>
              </w:rPr>
              <w:t>,</w:t>
            </w:r>
            <w:r w:rsidRPr="00490DA4">
              <w:rPr>
                <w:rFonts w:ascii="Arial" w:eastAsia="Arial Unicode MS" w:hAnsi="Arial" w:cs="Arial"/>
                <w:sz w:val="18"/>
                <w:szCs w:val="18"/>
                <w:lang w:val="en-GB"/>
              </w:rPr>
              <w:t>600</w:t>
            </w:r>
          </w:p>
        </w:tc>
      </w:tr>
      <w:tr w:rsidR="00324003" w:rsidRPr="00490DA4" w14:paraId="33C9CC2C" w14:textId="77777777" w:rsidTr="00A812AB">
        <w:tc>
          <w:tcPr>
            <w:tcW w:w="4068" w:type="dxa"/>
            <w:tcBorders>
              <w:top w:val="nil"/>
              <w:left w:val="nil"/>
              <w:bottom w:val="nil"/>
              <w:right w:val="nil"/>
            </w:tcBorders>
            <w:vAlign w:val="bottom"/>
          </w:tcPr>
          <w:p w14:paraId="0C576EEA" w14:textId="77777777" w:rsidR="00324003" w:rsidRPr="00490DA4" w:rsidRDefault="00324003" w:rsidP="00324003">
            <w:pPr>
              <w:spacing w:line="256" w:lineRule="auto"/>
              <w:rPr>
                <w:rFonts w:ascii="Arial" w:eastAsia="Arial" w:hAnsi="Arial" w:cs="Arial"/>
                <w:sz w:val="18"/>
                <w:szCs w:val="18"/>
                <w:lang w:val="en-GB" w:eastAsia="en-GB"/>
              </w:rPr>
            </w:pPr>
          </w:p>
        </w:tc>
        <w:tc>
          <w:tcPr>
            <w:tcW w:w="2117" w:type="dxa"/>
            <w:tcBorders>
              <w:top w:val="single" w:sz="4" w:space="0" w:color="auto"/>
              <w:left w:val="nil"/>
              <w:right w:val="nil"/>
            </w:tcBorders>
            <w:shd w:val="clear" w:color="auto" w:fill="FAFAFA"/>
            <w:vAlign w:val="bottom"/>
          </w:tcPr>
          <w:p w14:paraId="1146B910" w14:textId="77777777" w:rsidR="00324003" w:rsidRPr="00490DA4" w:rsidRDefault="00324003" w:rsidP="007E4F81">
            <w:pPr>
              <w:spacing w:line="256" w:lineRule="auto"/>
              <w:ind w:right="-72"/>
              <w:jc w:val="right"/>
              <w:rPr>
                <w:rFonts w:ascii="Arial" w:hAnsi="Arial" w:cs="Arial"/>
                <w:sz w:val="18"/>
                <w:szCs w:val="18"/>
                <w:lang w:val="en-GB"/>
              </w:rPr>
            </w:pPr>
          </w:p>
        </w:tc>
        <w:tc>
          <w:tcPr>
            <w:tcW w:w="1701" w:type="dxa"/>
            <w:tcBorders>
              <w:top w:val="single" w:sz="4" w:space="0" w:color="auto"/>
              <w:left w:val="nil"/>
              <w:right w:val="nil"/>
            </w:tcBorders>
            <w:shd w:val="clear" w:color="auto" w:fill="FAFAFA"/>
            <w:vAlign w:val="bottom"/>
          </w:tcPr>
          <w:p w14:paraId="61365B2D" w14:textId="77777777" w:rsidR="00324003" w:rsidRPr="00490DA4" w:rsidRDefault="00324003" w:rsidP="007E4F81">
            <w:pPr>
              <w:spacing w:line="256" w:lineRule="auto"/>
              <w:ind w:left="-40" w:right="-72"/>
              <w:jc w:val="right"/>
              <w:rPr>
                <w:rFonts w:ascii="Arial" w:hAnsi="Arial" w:cs="Arial"/>
                <w:sz w:val="18"/>
                <w:szCs w:val="18"/>
                <w:lang w:val="en-GB"/>
              </w:rPr>
            </w:pPr>
          </w:p>
        </w:tc>
        <w:tc>
          <w:tcPr>
            <w:tcW w:w="1697" w:type="dxa"/>
            <w:tcBorders>
              <w:top w:val="single" w:sz="4" w:space="0" w:color="auto"/>
              <w:left w:val="nil"/>
              <w:right w:val="nil"/>
            </w:tcBorders>
            <w:vAlign w:val="bottom"/>
          </w:tcPr>
          <w:p w14:paraId="7D54A84F" w14:textId="77777777" w:rsidR="00324003" w:rsidRPr="00490DA4" w:rsidRDefault="00324003" w:rsidP="007E4F81">
            <w:pPr>
              <w:spacing w:line="256" w:lineRule="auto"/>
              <w:ind w:left="-40" w:right="-72"/>
              <w:jc w:val="right"/>
              <w:rPr>
                <w:rFonts w:ascii="Arial" w:eastAsia="Arial" w:hAnsi="Arial" w:cs="Arial"/>
                <w:sz w:val="18"/>
                <w:szCs w:val="18"/>
                <w:lang w:val="en-GB" w:eastAsia="en-GB"/>
              </w:rPr>
            </w:pPr>
          </w:p>
        </w:tc>
      </w:tr>
      <w:tr w:rsidR="00324003" w:rsidRPr="00490DA4" w14:paraId="09B6759F" w14:textId="77777777" w:rsidTr="00A812AB">
        <w:tc>
          <w:tcPr>
            <w:tcW w:w="4068" w:type="dxa"/>
            <w:tcBorders>
              <w:top w:val="nil"/>
              <w:left w:val="nil"/>
              <w:bottom w:val="nil"/>
              <w:right w:val="nil"/>
            </w:tcBorders>
            <w:vAlign w:val="bottom"/>
          </w:tcPr>
          <w:p w14:paraId="5FAA75FF" w14:textId="77777777" w:rsidR="00324003" w:rsidRPr="00490DA4" w:rsidRDefault="00324003" w:rsidP="00324003">
            <w:pPr>
              <w:spacing w:line="256" w:lineRule="auto"/>
              <w:rPr>
                <w:rFonts w:ascii="Arial" w:eastAsia="Arial" w:hAnsi="Arial" w:cs="Arial"/>
                <w:bCs/>
                <w:spacing w:val="-4"/>
                <w:sz w:val="18"/>
                <w:szCs w:val="18"/>
                <w:lang w:val="en-GB" w:eastAsia="en-GB"/>
              </w:rPr>
            </w:pPr>
            <w:r w:rsidRPr="00490DA4">
              <w:rPr>
                <w:rFonts w:ascii="Arial" w:hAnsi="Arial" w:cs="Arial"/>
                <w:color w:val="000000"/>
                <w:spacing w:val="-4"/>
                <w:sz w:val="18"/>
                <w:szCs w:val="18"/>
                <w:lang w:val="en-GB"/>
              </w:rPr>
              <w:t>Total key management’s benefits</w:t>
            </w:r>
          </w:p>
        </w:tc>
        <w:tc>
          <w:tcPr>
            <w:tcW w:w="2117" w:type="dxa"/>
            <w:tcBorders>
              <w:top w:val="nil"/>
              <w:left w:val="nil"/>
              <w:bottom w:val="single" w:sz="4" w:space="0" w:color="auto"/>
              <w:right w:val="nil"/>
            </w:tcBorders>
            <w:shd w:val="clear" w:color="auto" w:fill="FAFAFA"/>
          </w:tcPr>
          <w:p w14:paraId="297D9274" w14:textId="7FE4532E" w:rsidR="00324003" w:rsidRPr="00490DA4" w:rsidRDefault="00324003" w:rsidP="00324003">
            <w:pPr>
              <w:spacing w:line="256" w:lineRule="auto"/>
              <w:ind w:right="-72"/>
              <w:jc w:val="right"/>
              <w:rPr>
                <w:rFonts w:ascii="Arial" w:hAnsi="Arial" w:cs="Arial"/>
                <w:sz w:val="18"/>
                <w:szCs w:val="18"/>
                <w:lang w:val="en-US"/>
              </w:rPr>
            </w:pPr>
            <w:r w:rsidRPr="00490DA4">
              <w:rPr>
                <w:rFonts w:ascii="Arial" w:hAnsi="Arial" w:cs="Arial"/>
                <w:sz w:val="18"/>
                <w:szCs w:val="18"/>
                <w:lang w:val="en-GB" w:eastAsia="en-GB"/>
              </w:rPr>
              <w:t>7,401,700</w:t>
            </w:r>
          </w:p>
        </w:tc>
        <w:tc>
          <w:tcPr>
            <w:tcW w:w="1701" w:type="dxa"/>
            <w:tcBorders>
              <w:top w:val="nil"/>
              <w:left w:val="nil"/>
              <w:bottom w:val="single" w:sz="4" w:space="0" w:color="auto"/>
              <w:right w:val="nil"/>
            </w:tcBorders>
            <w:shd w:val="clear" w:color="auto" w:fill="FAFAFA"/>
          </w:tcPr>
          <w:p w14:paraId="5168254F" w14:textId="4ABD2523" w:rsidR="00324003" w:rsidRPr="00490DA4" w:rsidRDefault="00324003" w:rsidP="00324003">
            <w:pPr>
              <w:spacing w:line="256" w:lineRule="auto"/>
              <w:ind w:left="-40" w:right="-72"/>
              <w:jc w:val="right"/>
              <w:rPr>
                <w:rFonts w:ascii="Arial" w:hAnsi="Arial" w:cs="Arial"/>
                <w:sz w:val="18"/>
                <w:szCs w:val="18"/>
                <w:lang w:val="en-US"/>
              </w:rPr>
            </w:pPr>
            <w:r w:rsidRPr="00490DA4">
              <w:rPr>
                <w:rFonts w:ascii="Arial" w:hAnsi="Arial" w:cs="Arial"/>
                <w:snapToGrid w:val="0"/>
                <w:sz w:val="18"/>
                <w:szCs w:val="18"/>
                <w:lang w:val="en-GB"/>
              </w:rPr>
              <w:t>7,401,700</w:t>
            </w:r>
          </w:p>
        </w:tc>
        <w:tc>
          <w:tcPr>
            <w:tcW w:w="1697" w:type="dxa"/>
            <w:tcBorders>
              <w:top w:val="nil"/>
              <w:left w:val="nil"/>
              <w:bottom w:val="single" w:sz="4" w:space="0" w:color="auto"/>
              <w:right w:val="nil"/>
            </w:tcBorders>
          </w:tcPr>
          <w:p w14:paraId="236C383E" w14:textId="0C407378" w:rsidR="00324003" w:rsidRPr="00490DA4" w:rsidRDefault="00324003" w:rsidP="00324003">
            <w:pPr>
              <w:spacing w:line="256" w:lineRule="auto"/>
              <w:ind w:left="-40" w:right="-72"/>
              <w:jc w:val="right"/>
              <w:rPr>
                <w:rFonts w:ascii="Arial" w:eastAsia="Arial" w:hAnsi="Arial" w:cs="Arial"/>
                <w:sz w:val="18"/>
                <w:szCs w:val="18"/>
                <w:lang w:val="en-GB" w:eastAsia="en-GB"/>
              </w:rPr>
            </w:pPr>
            <w:r w:rsidRPr="00490DA4">
              <w:rPr>
                <w:rFonts w:ascii="Arial" w:eastAsia="Arial Unicode MS" w:hAnsi="Arial" w:cs="Arial"/>
                <w:sz w:val="18"/>
                <w:szCs w:val="18"/>
                <w:lang w:val="en-GB"/>
              </w:rPr>
              <w:t>8</w:t>
            </w:r>
            <w:r w:rsidRPr="00490DA4">
              <w:rPr>
                <w:rFonts w:ascii="Arial" w:eastAsia="Arial Unicode MS" w:hAnsi="Arial" w:cs="Arial"/>
                <w:sz w:val="18"/>
                <w:szCs w:val="18"/>
              </w:rPr>
              <w:t>,</w:t>
            </w:r>
            <w:r w:rsidRPr="00490DA4">
              <w:rPr>
                <w:rFonts w:ascii="Arial" w:eastAsia="Arial Unicode MS" w:hAnsi="Arial" w:cs="Arial"/>
                <w:sz w:val="18"/>
                <w:szCs w:val="18"/>
                <w:lang w:val="en-GB"/>
              </w:rPr>
              <w:t>646</w:t>
            </w:r>
            <w:r w:rsidRPr="00490DA4">
              <w:rPr>
                <w:rFonts w:ascii="Arial" w:eastAsia="Arial Unicode MS" w:hAnsi="Arial" w:cs="Arial"/>
                <w:sz w:val="18"/>
                <w:szCs w:val="18"/>
              </w:rPr>
              <w:t>,</w:t>
            </w:r>
            <w:r w:rsidRPr="00490DA4">
              <w:rPr>
                <w:rFonts w:ascii="Arial" w:eastAsia="Arial Unicode MS" w:hAnsi="Arial" w:cs="Arial"/>
                <w:sz w:val="18"/>
                <w:szCs w:val="18"/>
                <w:lang w:val="en-GB"/>
              </w:rPr>
              <w:t>600</w:t>
            </w:r>
          </w:p>
        </w:tc>
      </w:tr>
    </w:tbl>
    <w:p w14:paraId="1ACA7062" w14:textId="7897AC6D" w:rsidR="00324003" w:rsidRDefault="00324003" w:rsidP="00987BED">
      <w:pPr>
        <w:jc w:val="both"/>
        <w:rPr>
          <w:rFonts w:ascii="Arial" w:hAnsi="Arial" w:cs="Arial"/>
          <w:sz w:val="18"/>
          <w:szCs w:val="18"/>
          <w:lang w:val="en-GB"/>
        </w:rPr>
      </w:pPr>
    </w:p>
    <w:p w14:paraId="6DBED971" w14:textId="4DA8AA07" w:rsidR="00AD64EF" w:rsidRDefault="00AD64EF" w:rsidP="00987BED">
      <w:pPr>
        <w:jc w:val="both"/>
        <w:rPr>
          <w:rFonts w:ascii="Arial" w:hAnsi="Arial" w:cs="Arial"/>
          <w:sz w:val="18"/>
          <w:szCs w:val="18"/>
          <w:lang w:val="en-GB"/>
        </w:rPr>
      </w:pPr>
    </w:p>
    <w:p w14:paraId="37F099F6" w14:textId="77777777" w:rsidR="00AD64EF" w:rsidRPr="00490DA4" w:rsidRDefault="00AD64EF" w:rsidP="00AD64EF">
      <w:pPr>
        <w:tabs>
          <w:tab w:val="left" w:pos="2340"/>
          <w:tab w:val="center" w:pos="5400"/>
          <w:tab w:val="decimal" w:pos="5760"/>
          <w:tab w:val="center" w:pos="6480"/>
          <w:tab w:val="decimal" w:pos="6660"/>
          <w:tab w:val="decimal" w:pos="7920"/>
          <w:tab w:val="decimal" w:pos="8820"/>
        </w:tabs>
        <w:jc w:val="both"/>
        <w:rPr>
          <w:rFonts w:ascii="Arial" w:hAnsi="Arial" w:cs="Arial"/>
          <w:sz w:val="18"/>
          <w:szCs w:val="18"/>
          <w:lang w:val="en-US"/>
        </w:rPr>
      </w:pPr>
    </w:p>
    <w:tbl>
      <w:tblPr>
        <w:tblW w:w="9461" w:type="dxa"/>
        <w:tblInd w:w="108" w:type="dxa"/>
        <w:shd w:val="clear" w:color="auto" w:fill="44546A"/>
        <w:tblLook w:val="04A0" w:firstRow="1" w:lastRow="0" w:firstColumn="1" w:lastColumn="0" w:noHBand="0" w:noVBand="1"/>
      </w:tblPr>
      <w:tblGrid>
        <w:gridCol w:w="9461"/>
      </w:tblGrid>
      <w:tr w:rsidR="00AD64EF" w:rsidRPr="00817150" w14:paraId="108D460B" w14:textId="77777777" w:rsidTr="0061514F">
        <w:trPr>
          <w:trHeight w:val="386"/>
        </w:trPr>
        <w:tc>
          <w:tcPr>
            <w:tcW w:w="9461" w:type="dxa"/>
            <w:shd w:val="clear" w:color="auto" w:fill="FFA543"/>
            <w:vAlign w:val="center"/>
          </w:tcPr>
          <w:p w14:paraId="244F4816" w14:textId="6D0B45A8" w:rsidR="00AD64EF" w:rsidRPr="00490DA4" w:rsidRDefault="00AD64EF" w:rsidP="0061514F">
            <w:pPr>
              <w:ind w:left="432" w:hanging="432"/>
              <w:jc w:val="both"/>
              <w:rPr>
                <w:rFonts w:ascii="Arial" w:eastAsia="Arial Unicode MS" w:hAnsi="Arial" w:cs="Arial"/>
                <w:b/>
                <w:bCs/>
                <w:color w:val="FFFFFF"/>
                <w:sz w:val="18"/>
                <w:szCs w:val="18"/>
                <w:cs/>
                <w:lang w:val="en-GB"/>
              </w:rPr>
            </w:pPr>
            <w:r w:rsidRPr="00490DA4">
              <w:rPr>
                <w:rFonts w:ascii="Arial" w:eastAsia="Arial Unicode MS" w:hAnsi="Arial" w:cs="Arial"/>
                <w:b/>
                <w:bCs/>
                <w:color w:val="FFFFFF"/>
                <w:sz w:val="18"/>
                <w:szCs w:val="18"/>
                <w:lang w:val="en-GB"/>
              </w:rPr>
              <w:t>3</w:t>
            </w:r>
            <w:r>
              <w:rPr>
                <w:rFonts w:ascii="Arial" w:eastAsia="Arial Unicode MS" w:hAnsi="Arial" w:cs="Arial"/>
                <w:b/>
                <w:bCs/>
                <w:color w:val="FFFFFF"/>
                <w:sz w:val="18"/>
                <w:szCs w:val="18"/>
                <w:lang w:val="en-GB"/>
              </w:rPr>
              <w:t>7</w:t>
            </w:r>
            <w:r w:rsidRPr="00490DA4">
              <w:rPr>
                <w:rFonts w:ascii="Arial" w:eastAsia="Arial Unicode MS" w:hAnsi="Arial" w:cs="Arial"/>
                <w:b/>
                <w:bCs/>
                <w:color w:val="FFFFFF"/>
                <w:sz w:val="18"/>
                <w:szCs w:val="18"/>
                <w:lang w:val="en-GB"/>
              </w:rPr>
              <w:tab/>
            </w:r>
            <w:r w:rsidRPr="00AD64EF">
              <w:rPr>
                <w:rFonts w:ascii="Arial" w:eastAsia="Arial Unicode MS" w:hAnsi="Arial" w:cs="Arial"/>
                <w:b/>
                <w:bCs/>
                <w:color w:val="FFFFFF"/>
                <w:sz w:val="18"/>
                <w:szCs w:val="18"/>
                <w:lang w:val="en-GB"/>
              </w:rPr>
              <w:t>Events occurring after the reporting date</w:t>
            </w:r>
          </w:p>
        </w:tc>
      </w:tr>
    </w:tbl>
    <w:p w14:paraId="1B9DB4F1" w14:textId="213CC250" w:rsidR="00AD64EF" w:rsidRDefault="00AD64EF" w:rsidP="00AD64EF">
      <w:pPr>
        <w:jc w:val="both"/>
        <w:rPr>
          <w:rFonts w:ascii="Arial" w:hAnsi="Arial" w:cs="Arial"/>
          <w:sz w:val="18"/>
          <w:szCs w:val="18"/>
          <w:lang w:val="en-GB"/>
        </w:rPr>
      </w:pPr>
    </w:p>
    <w:p w14:paraId="32F739F9" w14:textId="449B1630" w:rsidR="00AD64EF" w:rsidRPr="001E1687" w:rsidRDefault="00DA7CD3" w:rsidP="00AD64EF">
      <w:pPr>
        <w:jc w:val="both"/>
        <w:rPr>
          <w:rFonts w:ascii="Arial" w:hAnsi="Arial" w:cs="Arial"/>
          <w:sz w:val="18"/>
          <w:szCs w:val="18"/>
          <w:lang w:val="en-GB"/>
        </w:rPr>
      </w:pPr>
      <w:r w:rsidRPr="001E1687">
        <w:rPr>
          <w:rFonts w:ascii="Arial" w:hAnsi="Arial" w:cs="Arial"/>
          <w:sz w:val="18"/>
          <w:szCs w:val="18"/>
          <w:lang w:val="en-GB"/>
        </w:rPr>
        <w:t>The Board of Directors' Meeting No. 1/2022 held on 21 February 2022 resolved to approve the followings:</w:t>
      </w:r>
    </w:p>
    <w:p w14:paraId="0CAF0981" w14:textId="320C5A14" w:rsidR="00DA7CD3" w:rsidRPr="001E1687" w:rsidRDefault="00DA7CD3" w:rsidP="00AD64EF">
      <w:pPr>
        <w:jc w:val="both"/>
        <w:rPr>
          <w:rFonts w:ascii="Arial" w:hAnsi="Arial" w:cs="Arial"/>
          <w:sz w:val="18"/>
          <w:szCs w:val="18"/>
          <w:lang w:val="en-GB"/>
        </w:rPr>
      </w:pPr>
    </w:p>
    <w:p w14:paraId="1EE87E4B" w14:textId="7A63DC8A" w:rsidR="00DA7CD3" w:rsidRPr="00F8006A" w:rsidRDefault="0080227D" w:rsidP="008C6A02">
      <w:pPr>
        <w:numPr>
          <w:ilvl w:val="0"/>
          <w:numId w:val="40"/>
        </w:numPr>
        <w:ind w:left="567" w:hanging="283"/>
        <w:jc w:val="both"/>
        <w:rPr>
          <w:rFonts w:ascii="Arial" w:hAnsi="Arial" w:cs="Arial"/>
          <w:sz w:val="18"/>
          <w:szCs w:val="18"/>
          <w:lang w:val="en-GB"/>
        </w:rPr>
      </w:pPr>
      <w:r w:rsidRPr="001E1687">
        <w:rPr>
          <w:rFonts w:ascii="Arial" w:hAnsi="Arial" w:cs="Arial"/>
          <w:sz w:val="18"/>
          <w:szCs w:val="18"/>
          <w:lang w:val="en-GB"/>
        </w:rPr>
        <w:t>O</w:t>
      </w:r>
      <w:r w:rsidR="0061514F" w:rsidRPr="001E1687">
        <w:rPr>
          <w:rFonts w:ascii="Arial" w:hAnsi="Arial" w:cs="Arial"/>
          <w:sz w:val="18"/>
          <w:szCs w:val="18"/>
          <w:lang w:val="en-GB"/>
        </w:rPr>
        <w:t xml:space="preserve">ffering of 450,000,000 newly issued ordinary shares with a par value of Baht 0.50 per share to existing </w:t>
      </w:r>
      <w:r w:rsidR="0061514F" w:rsidRPr="00F8006A">
        <w:rPr>
          <w:rFonts w:ascii="Arial" w:hAnsi="Arial" w:cs="Arial"/>
          <w:sz w:val="18"/>
          <w:szCs w:val="18"/>
          <w:lang w:val="en-GB"/>
        </w:rPr>
        <w:t>shareholders</w:t>
      </w:r>
      <w:r w:rsidR="001E1687" w:rsidRPr="00F8006A">
        <w:rPr>
          <w:rFonts w:ascii="Arial" w:hAnsi="Arial" w:cstheme="minorBidi" w:hint="cs"/>
          <w:sz w:val="18"/>
          <w:szCs w:val="18"/>
          <w:cs/>
          <w:lang w:val="en-GB"/>
        </w:rPr>
        <w:t xml:space="preserve"> </w:t>
      </w:r>
      <w:r w:rsidR="001E1687" w:rsidRPr="00F8006A">
        <w:rPr>
          <w:rFonts w:ascii="Arial" w:hAnsi="Arial" w:cs="Cordia New"/>
          <w:sz w:val="18"/>
          <w:szCs w:val="18"/>
          <w:lang w:val="en-GB"/>
        </w:rPr>
        <w:t>at the ratio of 2</w:t>
      </w:r>
      <w:r w:rsidR="001E1687" w:rsidRPr="00F8006A">
        <w:rPr>
          <w:rFonts w:ascii="Arial" w:hAnsi="Arial" w:cs="Cordia New"/>
          <w:sz w:val="18"/>
          <w:szCs w:val="18"/>
          <w:cs/>
          <w:lang w:val="en-GB"/>
        </w:rPr>
        <w:t xml:space="preserve"> </w:t>
      </w:r>
      <w:r w:rsidR="001E1687" w:rsidRPr="00F8006A">
        <w:rPr>
          <w:rFonts w:ascii="Arial" w:hAnsi="Arial" w:cs="Cordia New"/>
          <w:sz w:val="18"/>
          <w:szCs w:val="18"/>
          <w:lang w:val="en-GB"/>
        </w:rPr>
        <w:t>existing ordinary shares per 1</w:t>
      </w:r>
      <w:r w:rsidR="001E1687" w:rsidRPr="00F8006A">
        <w:rPr>
          <w:rFonts w:ascii="Arial" w:hAnsi="Arial" w:cs="Cordia New"/>
          <w:sz w:val="18"/>
          <w:szCs w:val="18"/>
          <w:cs/>
          <w:lang w:val="en-GB"/>
        </w:rPr>
        <w:t xml:space="preserve"> </w:t>
      </w:r>
      <w:r w:rsidR="001E1687" w:rsidRPr="00F8006A">
        <w:rPr>
          <w:rFonts w:ascii="Arial" w:hAnsi="Arial" w:cs="Cordia New"/>
          <w:sz w:val="18"/>
          <w:szCs w:val="18"/>
          <w:lang w:val="en-GB"/>
        </w:rPr>
        <w:t>newly issued ordinary share.</w:t>
      </w:r>
    </w:p>
    <w:p w14:paraId="47DC8497" w14:textId="636B978F" w:rsidR="0080227D" w:rsidRPr="00F8006A" w:rsidRDefault="0080227D" w:rsidP="008C6A02">
      <w:pPr>
        <w:numPr>
          <w:ilvl w:val="0"/>
          <w:numId w:val="40"/>
        </w:numPr>
        <w:ind w:left="567" w:hanging="283"/>
        <w:jc w:val="both"/>
        <w:rPr>
          <w:rFonts w:ascii="Arial" w:hAnsi="Arial" w:cs="Arial"/>
          <w:sz w:val="18"/>
          <w:szCs w:val="18"/>
          <w:lang w:val="en-GB"/>
        </w:rPr>
      </w:pPr>
      <w:r w:rsidRPr="00F8006A">
        <w:rPr>
          <w:rFonts w:ascii="Arial" w:hAnsi="Arial" w:cs="Arial"/>
          <w:sz w:val="18"/>
          <w:szCs w:val="18"/>
          <w:lang w:val="en-GB"/>
        </w:rPr>
        <w:t xml:space="preserve">Issuance of warrants to purchase ordinary shares </w:t>
      </w:r>
      <w:r w:rsidR="008C6A02" w:rsidRPr="00F8006A">
        <w:rPr>
          <w:rFonts w:ascii="Arial" w:hAnsi="Arial" w:cs="Arial"/>
          <w:sz w:val="18"/>
          <w:szCs w:val="18"/>
          <w:lang w:val="en-GB"/>
        </w:rPr>
        <w:t>not exceeding</w:t>
      </w:r>
      <w:r w:rsidRPr="00F8006A">
        <w:rPr>
          <w:rFonts w:ascii="Arial" w:hAnsi="Arial" w:cs="Arial"/>
          <w:sz w:val="18"/>
          <w:szCs w:val="18"/>
          <w:lang w:val="en-GB"/>
        </w:rPr>
        <w:t xml:space="preserve"> 225,000,000 units to be allocated to existing shareholders who have subscribed and have been allocated newly issued ordinary shares</w:t>
      </w:r>
      <w:r w:rsidR="001E1687" w:rsidRPr="00F8006A">
        <w:rPr>
          <w:rFonts w:ascii="Arial" w:hAnsi="Arial" w:cs="Arial"/>
          <w:sz w:val="18"/>
          <w:szCs w:val="18"/>
          <w:lang w:val="en-GB"/>
        </w:rPr>
        <w:t>,</w:t>
      </w:r>
      <w:r w:rsidRPr="00F8006A">
        <w:rPr>
          <w:rFonts w:ascii="Arial" w:hAnsi="Arial" w:cs="Arial"/>
          <w:sz w:val="18"/>
          <w:szCs w:val="18"/>
          <w:lang w:val="en-GB"/>
        </w:rPr>
        <w:t xml:space="preserve"> free of charge</w:t>
      </w:r>
      <w:r w:rsidR="001E1687" w:rsidRPr="00F8006A">
        <w:rPr>
          <w:rFonts w:ascii="Arial" w:hAnsi="Arial" w:cs="Arial"/>
          <w:sz w:val="18"/>
          <w:szCs w:val="18"/>
          <w:lang w:val="en-GB"/>
        </w:rPr>
        <w:t>,</w:t>
      </w:r>
      <w:r w:rsidRPr="00F8006A">
        <w:rPr>
          <w:rFonts w:ascii="Arial" w:hAnsi="Arial" w:cs="Arial"/>
          <w:sz w:val="18"/>
          <w:szCs w:val="18"/>
          <w:lang w:val="en-GB"/>
        </w:rPr>
        <w:t xml:space="preserve"> at the ratio of 2 newly issued ordinary shares per 1 unit of warrant.</w:t>
      </w:r>
    </w:p>
    <w:p w14:paraId="126AD4C9" w14:textId="1AC034C6" w:rsidR="0080227D" w:rsidRPr="00F8006A" w:rsidRDefault="0080227D" w:rsidP="008C6A02">
      <w:pPr>
        <w:numPr>
          <w:ilvl w:val="0"/>
          <w:numId w:val="40"/>
        </w:numPr>
        <w:ind w:left="567" w:hanging="283"/>
        <w:jc w:val="both"/>
        <w:rPr>
          <w:rFonts w:ascii="Arial" w:hAnsi="Arial" w:cs="Arial"/>
          <w:sz w:val="18"/>
          <w:szCs w:val="18"/>
          <w:lang w:val="en-GB"/>
        </w:rPr>
      </w:pPr>
      <w:r w:rsidRPr="00F8006A">
        <w:rPr>
          <w:rFonts w:ascii="Arial" w:hAnsi="Arial" w:cs="Arial"/>
          <w:sz w:val="18"/>
          <w:szCs w:val="18"/>
          <w:lang w:val="en-GB"/>
        </w:rPr>
        <w:t>Increasing the registered capital of the Company from 938,000,000 ordinary shares with a par value of Baht 0.50 per share to 1,613,000,000 shares with a par value of Baht 0.50 per share.</w:t>
      </w:r>
    </w:p>
    <w:p w14:paraId="5AB54CFF" w14:textId="2F137F51" w:rsidR="0080227D" w:rsidRPr="00F8006A" w:rsidRDefault="008C6A02" w:rsidP="008C6A02">
      <w:pPr>
        <w:numPr>
          <w:ilvl w:val="0"/>
          <w:numId w:val="40"/>
        </w:numPr>
        <w:ind w:left="567" w:hanging="283"/>
        <w:jc w:val="both"/>
        <w:rPr>
          <w:rFonts w:ascii="Arial" w:hAnsi="Arial" w:cs="Arial"/>
          <w:sz w:val="18"/>
          <w:szCs w:val="18"/>
          <w:lang w:val="en-GB"/>
        </w:rPr>
      </w:pPr>
      <w:r w:rsidRPr="00F8006A">
        <w:rPr>
          <w:rFonts w:ascii="Arial" w:hAnsi="Arial" w:cs="Arial"/>
          <w:sz w:val="18"/>
          <w:szCs w:val="18"/>
          <w:lang w:val="en-GB"/>
        </w:rPr>
        <w:t>Issuance and offering of debentures not exceeding Baht 2,000 million.</w:t>
      </w:r>
    </w:p>
    <w:p w14:paraId="1A080764" w14:textId="168D2657" w:rsidR="00DB100A" w:rsidRPr="00F8006A" w:rsidRDefault="00DB100A" w:rsidP="008C6A02">
      <w:pPr>
        <w:numPr>
          <w:ilvl w:val="0"/>
          <w:numId w:val="40"/>
        </w:numPr>
        <w:ind w:left="567" w:hanging="283"/>
        <w:jc w:val="both"/>
        <w:rPr>
          <w:rFonts w:ascii="Arial" w:hAnsi="Arial" w:cs="Arial"/>
          <w:sz w:val="18"/>
          <w:szCs w:val="18"/>
          <w:lang w:val="en-GB"/>
        </w:rPr>
      </w:pPr>
      <w:r w:rsidRPr="00F8006A">
        <w:rPr>
          <w:rFonts w:ascii="Arial" w:hAnsi="Arial" w:cs="Arial"/>
          <w:sz w:val="18"/>
          <w:szCs w:val="18"/>
          <w:lang w:val="en-GB"/>
        </w:rPr>
        <w:t>Request for financial assistance from major shareholders of the Company as a short-term loan amount not exceeding Baht 1,000 million.</w:t>
      </w:r>
    </w:p>
    <w:p w14:paraId="40049DE3" w14:textId="0C29F5D8" w:rsidR="00DB100A" w:rsidRPr="00F8006A" w:rsidRDefault="00DB100A" w:rsidP="00DB100A">
      <w:pPr>
        <w:ind w:left="567"/>
        <w:jc w:val="both"/>
        <w:rPr>
          <w:rFonts w:ascii="Arial" w:hAnsi="Arial" w:cs="Arial"/>
          <w:sz w:val="18"/>
          <w:szCs w:val="18"/>
          <w:lang w:val="en-GB"/>
        </w:rPr>
      </w:pPr>
    </w:p>
    <w:p w14:paraId="40C913EB" w14:textId="7F5C0861" w:rsidR="00DB100A" w:rsidRDefault="00DB100A" w:rsidP="00DB100A">
      <w:pPr>
        <w:jc w:val="both"/>
        <w:rPr>
          <w:rFonts w:ascii="Arial" w:hAnsi="Arial" w:cs="Arial"/>
          <w:sz w:val="18"/>
          <w:szCs w:val="18"/>
          <w:lang w:val="en-GB"/>
        </w:rPr>
      </w:pPr>
      <w:r w:rsidRPr="00F8006A">
        <w:rPr>
          <w:rFonts w:ascii="Arial" w:hAnsi="Arial" w:cs="Arial"/>
          <w:sz w:val="18"/>
          <w:szCs w:val="18"/>
          <w:lang w:val="en-GB"/>
        </w:rPr>
        <w:t xml:space="preserve">However, the resolution </w:t>
      </w:r>
      <w:r w:rsidR="00F8006A" w:rsidRPr="00F8006A">
        <w:rPr>
          <w:rFonts w:ascii="Arial" w:hAnsi="Arial" w:cs="Arial"/>
          <w:sz w:val="18"/>
          <w:szCs w:val="18"/>
          <w:lang w:val="en-GB"/>
        </w:rPr>
        <w:t xml:space="preserve">1) </w:t>
      </w:r>
      <w:r w:rsidR="00B867E1">
        <w:rPr>
          <w:rFonts w:ascii="Arial" w:hAnsi="Arial" w:cs="Arial"/>
          <w:sz w:val="18"/>
          <w:szCs w:val="18"/>
          <w:lang w:val="en-GB"/>
        </w:rPr>
        <w:t>-</w:t>
      </w:r>
      <w:r w:rsidR="00F8006A" w:rsidRPr="00F8006A">
        <w:rPr>
          <w:rFonts w:ascii="Arial" w:hAnsi="Arial" w:cs="Arial"/>
          <w:sz w:val="18"/>
          <w:szCs w:val="18"/>
          <w:lang w:val="en-GB"/>
        </w:rPr>
        <w:t xml:space="preserve"> 4) </w:t>
      </w:r>
      <w:r w:rsidRPr="00F8006A">
        <w:rPr>
          <w:rFonts w:ascii="Arial" w:hAnsi="Arial" w:cs="Arial"/>
          <w:sz w:val="18"/>
          <w:szCs w:val="18"/>
          <w:lang w:val="en-GB"/>
        </w:rPr>
        <w:t>must be approved by the Annual General Meeting of Shareholders on 21 April 2022.</w:t>
      </w:r>
    </w:p>
    <w:p w14:paraId="6E189EC7" w14:textId="77777777" w:rsidR="008C6A02" w:rsidRDefault="008C6A02" w:rsidP="008C6A02">
      <w:pPr>
        <w:jc w:val="both"/>
        <w:rPr>
          <w:rFonts w:ascii="Arial" w:hAnsi="Arial" w:cs="Arial"/>
          <w:sz w:val="18"/>
          <w:szCs w:val="18"/>
          <w:lang w:val="en-GB"/>
        </w:rPr>
      </w:pPr>
    </w:p>
    <w:p w14:paraId="5A8FB09F" w14:textId="5577BB0C" w:rsidR="00AD64EF" w:rsidRDefault="00AD64EF" w:rsidP="00987BED">
      <w:pPr>
        <w:jc w:val="both"/>
        <w:rPr>
          <w:rFonts w:ascii="Arial" w:hAnsi="Arial" w:cs="Arial"/>
          <w:sz w:val="18"/>
          <w:szCs w:val="18"/>
          <w:lang w:val="en-GB"/>
        </w:rPr>
      </w:pPr>
    </w:p>
    <w:p w14:paraId="6D4F9BCA" w14:textId="77777777" w:rsidR="00AD64EF" w:rsidRPr="00490DA4" w:rsidRDefault="00AD64EF" w:rsidP="00987BED">
      <w:pPr>
        <w:jc w:val="both"/>
        <w:rPr>
          <w:rFonts w:ascii="Arial" w:hAnsi="Arial" w:cs="Arial"/>
          <w:sz w:val="18"/>
          <w:szCs w:val="18"/>
          <w:lang w:val="en-GB"/>
        </w:rPr>
      </w:pPr>
    </w:p>
    <w:sectPr w:rsidR="00AD64EF" w:rsidRPr="00490DA4" w:rsidSect="00E02009">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F5626" w14:textId="77777777" w:rsidR="00EC0A9A" w:rsidRDefault="00EC0A9A">
      <w:pPr>
        <w:rPr>
          <w:rFonts w:cs="Times New Roman"/>
          <w:cs/>
        </w:rPr>
      </w:pPr>
      <w:r>
        <w:separator/>
      </w:r>
    </w:p>
  </w:endnote>
  <w:endnote w:type="continuationSeparator" w:id="0">
    <w:p w14:paraId="125D00C5" w14:textId="77777777" w:rsidR="00EC0A9A" w:rsidRDefault="00EC0A9A">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BE369" w14:textId="77777777" w:rsidR="00EC0A9A" w:rsidRPr="00490DA4" w:rsidRDefault="00EC0A9A" w:rsidP="006E4730">
    <w:pPr>
      <w:pStyle w:val="Footer"/>
      <w:pBdr>
        <w:top w:val="single" w:sz="8" w:space="1" w:color="auto"/>
      </w:pBdr>
      <w:jc w:val="right"/>
      <w:rPr>
        <w:rFonts w:ascii="Arial" w:hAnsi="Arial" w:cs="Arial"/>
        <w:sz w:val="18"/>
        <w:szCs w:val="18"/>
        <w:cs/>
      </w:rPr>
    </w:pPr>
    <w:r w:rsidRPr="00490DA4">
      <w:rPr>
        <w:rFonts w:ascii="Arial" w:hAnsi="Arial" w:cs="Arial"/>
        <w:sz w:val="18"/>
        <w:szCs w:val="18"/>
        <w:cs/>
      </w:rPr>
      <w:fldChar w:fldCharType="begin"/>
    </w:r>
    <w:r w:rsidRPr="00490DA4">
      <w:rPr>
        <w:rFonts w:ascii="Arial" w:hAnsi="Arial" w:cs="Arial"/>
        <w:sz w:val="18"/>
        <w:szCs w:val="18"/>
        <w:cs/>
      </w:rPr>
      <w:instrText xml:space="preserve"> PAGE   \* MERGEFORMAT </w:instrText>
    </w:r>
    <w:r w:rsidRPr="00490DA4">
      <w:rPr>
        <w:rFonts w:ascii="Arial" w:hAnsi="Arial" w:cs="Arial"/>
        <w:sz w:val="18"/>
        <w:szCs w:val="18"/>
        <w:cs/>
      </w:rPr>
      <w:fldChar w:fldCharType="separate"/>
    </w:r>
    <w:r w:rsidRPr="00490DA4">
      <w:rPr>
        <w:rFonts w:ascii="Arial" w:hAnsi="Arial" w:cs="Arial"/>
        <w:noProof/>
        <w:sz w:val="18"/>
        <w:szCs w:val="18"/>
        <w:cs/>
      </w:rPr>
      <w:t>31</w:t>
    </w:r>
    <w:r w:rsidRPr="00490DA4">
      <w:rPr>
        <w:rFonts w:ascii="Arial" w:hAnsi="Arial" w:cs="Arial"/>
        <w:sz w:val="18"/>
        <w:szCs w:val="18"/>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766C91" w14:textId="77777777" w:rsidR="00EC0A9A" w:rsidRDefault="00EC0A9A">
    <w:pPr>
      <w:pStyle w:val="Footer"/>
      <w:tabs>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FE9A5" w14:textId="77777777" w:rsidR="00EC0A9A" w:rsidRPr="00E02009" w:rsidRDefault="00EC0A9A" w:rsidP="006E4730">
    <w:pPr>
      <w:pStyle w:val="Footer"/>
      <w:pBdr>
        <w:top w:val="single" w:sz="8" w:space="1" w:color="auto"/>
      </w:pBdr>
      <w:jc w:val="right"/>
      <w:rPr>
        <w:rFonts w:ascii="Arial" w:hAnsi="Arial" w:cs="Arial"/>
        <w:sz w:val="18"/>
        <w:szCs w:val="18"/>
        <w:cs/>
      </w:rPr>
    </w:pPr>
    <w:r w:rsidRPr="00E02009">
      <w:rPr>
        <w:rFonts w:ascii="Arial" w:hAnsi="Arial" w:cs="Arial"/>
        <w:sz w:val="18"/>
        <w:szCs w:val="18"/>
        <w:cs/>
      </w:rPr>
      <w:fldChar w:fldCharType="begin"/>
    </w:r>
    <w:r w:rsidRPr="00E02009">
      <w:rPr>
        <w:rFonts w:ascii="Arial" w:hAnsi="Arial" w:cs="Arial"/>
        <w:sz w:val="18"/>
        <w:szCs w:val="18"/>
        <w:cs/>
      </w:rPr>
      <w:instrText xml:space="preserve"> PAGE   \* MERGEFORMAT </w:instrText>
    </w:r>
    <w:r w:rsidRPr="00E02009">
      <w:rPr>
        <w:rFonts w:ascii="Arial" w:hAnsi="Arial" w:cs="Arial"/>
        <w:sz w:val="18"/>
        <w:szCs w:val="18"/>
        <w:cs/>
      </w:rPr>
      <w:fldChar w:fldCharType="separate"/>
    </w:r>
    <w:r w:rsidRPr="00E02009">
      <w:rPr>
        <w:rFonts w:ascii="Arial" w:hAnsi="Arial" w:cs="Arial"/>
        <w:noProof/>
        <w:sz w:val="18"/>
        <w:szCs w:val="18"/>
        <w:cs/>
      </w:rPr>
      <w:t>31</w:t>
    </w:r>
    <w:r w:rsidRPr="00E02009">
      <w:rPr>
        <w:rFonts w:ascii="Arial" w:hAnsi="Arial" w:cs="Arial"/>
        <w:sz w:val="18"/>
        <w:szCs w:val="1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4DE6" w14:textId="77777777" w:rsidR="00EC0A9A" w:rsidRDefault="00EC0A9A">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783D9" w14:textId="77777777" w:rsidR="00EC0A9A" w:rsidRDefault="00EC0A9A">
      <w:pPr>
        <w:rPr>
          <w:rFonts w:cs="Times New Roman"/>
          <w:cs/>
        </w:rPr>
      </w:pPr>
      <w:r>
        <w:separator/>
      </w:r>
    </w:p>
  </w:footnote>
  <w:footnote w:type="continuationSeparator" w:id="0">
    <w:p w14:paraId="1A6BD01B" w14:textId="77777777" w:rsidR="00EC0A9A" w:rsidRDefault="00EC0A9A">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078F" w14:textId="3D93BB84" w:rsidR="00EC0A9A" w:rsidRPr="00490DA4"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490DA4">
      <w:rPr>
        <w:rFonts w:ascii="Arial" w:hAnsi="Arial" w:cs="Arial"/>
        <w:b/>
        <w:bCs/>
        <w:sz w:val="18"/>
        <w:szCs w:val="18"/>
        <w:lang w:val="en-US"/>
      </w:rPr>
      <w:t xml:space="preserve">Next Capital Public Company Limited </w:t>
    </w:r>
  </w:p>
  <w:p w14:paraId="4732FB61" w14:textId="77777777" w:rsidR="00EC0A9A" w:rsidRPr="00490DA4"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490DA4">
      <w:rPr>
        <w:rFonts w:ascii="Arial" w:hAnsi="Arial" w:cs="Arial"/>
        <w:b/>
        <w:bCs/>
        <w:sz w:val="18"/>
        <w:szCs w:val="18"/>
        <w:lang w:val="en-GB"/>
      </w:rPr>
      <w:t>Notes to the Financial Statements</w:t>
    </w:r>
  </w:p>
  <w:p w14:paraId="09E2A2DD" w14:textId="59D76D2D" w:rsidR="00EC0A9A" w:rsidRPr="00490DA4" w:rsidRDefault="00EC0A9A" w:rsidP="0088568F">
    <w:pPr>
      <w:pStyle w:val="a"/>
      <w:pBdr>
        <w:bottom w:val="single" w:sz="8" w:space="1" w:color="auto"/>
      </w:pBdr>
      <w:ind w:right="0"/>
      <w:jc w:val="both"/>
      <w:rPr>
        <w:rFonts w:ascii="Arial" w:hAnsi="Arial" w:cs="Arial"/>
        <w:b/>
        <w:bCs/>
        <w:sz w:val="18"/>
        <w:szCs w:val="18"/>
        <w:lang w:val="en-GB"/>
      </w:rPr>
    </w:pPr>
    <w:r w:rsidRPr="00490DA4">
      <w:rPr>
        <w:rFonts w:ascii="Arial" w:hAnsi="Arial" w:cs="Arial"/>
        <w:b/>
        <w:bCs/>
        <w:sz w:val="18"/>
        <w:szCs w:val="18"/>
        <w:lang w:val="en-GB"/>
      </w:rPr>
      <w:t>For the year ended 31 December 2021</w:t>
    </w:r>
  </w:p>
  <w:p w14:paraId="568EBDF8" w14:textId="77777777" w:rsidR="00EC0A9A" w:rsidRPr="00490DA4" w:rsidRDefault="00EC0A9A" w:rsidP="00060B87">
    <w:pPr>
      <w:pStyle w:val="Header"/>
      <w:rPr>
        <w:rFonts w:ascii="Arial"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5D85D" w14:textId="77777777" w:rsidR="00EC0A9A" w:rsidRPr="0039516E" w:rsidRDefault="00EC0A9A" w:rsidP="005C0D41">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US"/>
      </w:rPr>
    </w:pPr>
    <w:r w:rsidRPr="0039516E">
      <w:rPr>
        <w:rFonts w:ascii="Arial" w:hAnsi="Arial" w:cs="Arial"/>
        <w:b/>
        <w:bCs/>
        <w:sz w:val="18"/>
        <w:szCs w:val="18"/>
        <w:lang w:val="en-US"/>
      </w:rPr>
      <w:t xml:space="preserve">Next Capital Public Company Limited </w:t>
    </w:r>
  </w:p>
  <w:p w14:paraId="32BF65C0" w14:textId="77777777" w:rsidR="00EC0A9A" w:rsidRPr="0039516E" w:rsidRDefault="00EC0A9A" w:rsidP="00D3020C">
    <w:pPr>
      <w:pStyle w:val="a"/>
      <w:pBdr>
        <w:bottom w:val="single" w:sz="8" w:space="1" w:color="auto"/>
      </w:pBdr>
      <w:tabs>
        <w:tab w:val="left" w:pos="360"/>
        <w:tab w:val="left" w:pos="540"/>
        <w:tab w:val="left" w:pos="720"/>
        <w:tab w:val="right" w:pos="5040"/>
        <w:tab w:val="right" w:pos="7020"/>
        <w:tab w:val="right" w:pos="9000"/>
      </w:tabs>
      <w:ind w:right="0"/>
      <w:jc w:val="both"/>
      <w:rPr>
        <w:rFonts w:ascii="Arial" w:hAnsi="Arial" w:cs="Arial"/>
        <w:b/>
        <w:bCs/>
        <w:sz w:val="18"/>
        <w:szCs w:val="18"/>
        <w:lang w:val="en-GB"/>
      </w:rPr>
    </w:pPr>
    <w:r w:rsidRPr="0039516E">
      <w:rPr>
        <w:rFonts w:ascii="Arial" w:hAnsi="Arial" w:cs="Arial"/>
        <w:b/>
        <w:bCs/>
        <w:sz w:val="18"/>
        <w:szCs w:val="18"/>
        <w:lang w:val="en-GB"/>
      </w:rPr>
      <w:t>Notes to the Financial Statements</w:t>
    </w:r>
  </w:p>
  <w:p w14:paraId="73AF4BDE" w14:textId="42658FDA" w:rsidR="00EC0A9A" w:rsidRPr="0039516E" w:rsidRDefault="00EC0A9A" w:rsidP="0088568F">
    <w:pPr>
      <w:pStyle w:val="a"/>
      <w:pBdr>
        <w:bottom w:val="single" w:sz="8" w:space="1" w:color="auto"/>
      </w:pBdr>
      <w:ind w:right="0"/>
      <w:jc w:val="both"/>
      <w:rPr>
        <w:rFonts w:ascii="Arial" w:hAnsi="Arial" w:cs="Arial"/>
        <w:b/>
        <w:bCs/>
        <w:sz w:val="18"/>
        <w:szCs w:val="18"/>
        <w:lang w:val="en-GB"/>
      </w:rPr>
    </w:pPr>
    <w:r w:rsidRPr="0039516E">
      <w:rPr>
        <w:rFonts w:ascii="Arial" w:hAnsi="Arial" w:cs="Arial"/>
        <w:b/>
        <w:bCs/>
        <w:sz w:val="18"/>
        <w:szCs w:val="18"/>
        <w:lang w:val="en-GB"/>
      </w:rPr>
      <w:t>For the year ended 31 December 2021</w:t>
    </w:r>
  </w:p>
  <w:p w14:paraId="26FE6AAD" w14:textId="77777777" w:rsidR="00EC0A9A" w:rsidRPr="0039516E" w:rsidRDefault="00EC0A9A" w:rsidP="00060B87">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A0593"/>
    <w:multiLevelType w:val="hybridMultilevel"/>
    <w:tmpl w:val="02281B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AF7A09"/>
    <w:multiLevelType w:val="hybridMultilevel"/>
    <w:tmpl w:val="FA66CAB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5D95B39"/>
    <w:multiLevelType w:val="hybridMultilevel"/>
    <w:tmpl w:val="B1849FF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202FB1"/>
    <w:multiLevelType w:val="hybridMultilevel"/>
    <w:tmpl w:val="BD946618"/>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abstractNum w:abstractNumId="5"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6B11B22"/>
    <w:multiLevelType w:val="hybridMultilevel"/>
    <w:tmpl w:val="760407DA"/>
    <w:lvl w:ilvl="0" w:tplc="1400C74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2B075C09"/>
    <w:multiLevelType w:val="hybridMultilevel"/>
    <w:tmpl w:val="11A07E0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9"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0"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B42E0C"/>
    <w:multiLevelType w:val="hybridMultilevel"/>
    <w:tmpl w:val="DBD86E42"/>
    <w:lvl w:ilvl="0" w:tplc="FD5AE99E">
      <w:start w:val="1"/>
      <w:numFmt w:val="decimal"/>
      <w:lvlText w:val="7.%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8123A6"/>
    <w:multiLevelType w:val="hybridMultilevel"/>
    <w:tmpl w:val="A2A62C5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37A97FB0"/>
    <w:multiLevelType w:val="hybridMultilevel"/>
    <w:tmpl w:val="ACB055E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95A74FE"/>
    <w:multiLevelType w:val="hybridMultilevel"/>
    <w:tmpl w:val="C644AD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276D38"/>
    <w:multiLevelType w:val="hybridMultilevel"/>
    <w:tmpl w:val="A55E897E"/>
    <w:lvl w:ilvl="0" w:tplc="17BAA480">
      <w:start w:val="1"/>
      <w:numFmt w:val="lowerLetter"/>
      <w:lvlText w:val="%1)"/>
      <w:lvlJc w:val="left"/>
      <w:pPr>
        <w:ind w:left="1080" w:hanging="360"/>
      </w:pPr>
      <w:rPr>
        <w:rFonts w:hint="default"/>
        <w:b/>
        <w:bCs/>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1" w15:restartNumberingAfterBreak="0">
    <w:nsid w:val="49B56417"/>
    <w:multiLevelType w:val="hybridMultilevel"/>
    <w:tmpl w:val="47D88D94"/>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7B1324"/>
    <w:multiLevelType w:val="hybridMultilevel"/>
    <w:tmpl w:val="DA6E484A"/>
    <w:lvl w:ilvl="0" w:tplc="2076D9A2">
      <w:start w:val="13"/>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644" w:hanging="360"/>
      </w:pPr>
      <w:rPr>
        <w:rFonts w:hint="default"/>
        <w:b/>
        <w:bCs/>
        <w:color w:val="CF4A02"/>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FD0994"/>
    <w:multiLevelType w:val="multilevel"/>
    <w:tmpl w:val="67ACC8F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0CD621A"/>
    <w:multiLevelType w:val="hybridMultilevel"/>
    <w:tmpl w:val="9DFEC11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2367E9B"/>
    <w:multiLevelType w:val="multilevel"/>
    <w:tmpl w:val="C73C04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4A1246F"/>
    <w:multiLevelType w:val="hybridMultilevel"/>
    <w:tmpl w:val="F56E42CE"/>
    <w:lvl w:ilvl="0" w:tplc="08090001">
      <w:start w:val="1"/>
      <w:numFmt w:val="bullet"/>
      <w:lvlText w:val=""/>
      <w:lvlJc w:val="left"/>
      <w:pPr>
        <w:ind w:left="1855" w:hanging="360"/>
      </w:pPr>
      <w:rPr>
        <w:rFonts w:ascii="Symbol" w:hAnsi="Symbol" w:hint="default"/>
      </w:rPr>
    </w:lvl>
    <w:lvl w:ilvl="1" w:tplc="08090003" w:tentative="1">
      <w:start w:val="1"/>
      <w:numFmt w:val="bullet"/>
      <w:lvlText w:val="o"/>
      <w:lvlJc w:val="left"/>
      <w:pPr>
        <w:ind w:left="2575" w:hanging="360"/>
      </w:pPr>
      <w:rPr>
        <w:rFonts w:ascii="Courier New" w:hAnsi="Courier New" w:cs="Courier New" w:hint="default"/>
      </w:rPr>
    </w:lvl>
    <w:lvl w:ilvl="2" w:tplc="08090005" w:tentative="1">
      <w:start w:val="1"/>
      <w:numFmt w:val="bullet"/>
      <w:lvlText w:val=""/>
      <w:lvlJc w:val="left"/>
      <w:pPr>
        <w:ind w:left="3295" w:hanging="360"/>
      </w:pPr>
      <w:rPr>
        <w:rFonts w:ascii="Wingdings" w:hAnsi="Wingdings" w:hint="default"/>
      </w:rPr>
    </w:lvl>
    <w:lvl w:ilvl="3" w:tplc="08090001" w:tentative="1">
      <w:start w:val="1"/>
      <w:numFmt w:val="bullet"/>
      <w:lvlText w:val=""/>
      <w:lvlJc w:val="left"/>
      <w:pPr>
        <w:ind w:left="4015" w:hanging="360"/>
      </w:pPr>
      <w:rPr>
        <w:rFonts w:ascii="Symbol" w:hAnsi="Symbol" w:hint="default"/>
      </w:rPr>
    </w:lvl>
    <w:lvl w:ilvl="4" w:tplc="08090003" w:tentative="1">
      <w:start w:val="1"/>
      <w:numFmt w:val="bullet"/>
      <w:lvlText w:val="o"/>
      <w:lvlJc w:val="left"/>
      <w:pPr>
        <w:ind w:left="4735" w:hanging="360"/>
      </w:pPr>
      <w:rPr>
        <w:rFonts w:ascii="Courier New" w:hAnsi="Courier New" w:cs="Courier New" w:hint="default"/>
      </w:rPr>
    </w:lvl>
    <w:lvl w:ilvl="5" w:tplc="08090005" w:tentative="1">
      <w:start w:val="1"/>
      <w:numFmt w:val="bullet"/>
      <w:lvlText w:val=""/>
      <w:lvlJc w:val="left"/>
      <w:pPr>
        <w:ind w:left="5455" w:hanging="360"/>
      </w:pPr>
      <w:rPr>
        <w:rFonts w:ascii="Wingdings" w:hAnsi="Wingdings" w:hint="default"/>
      </w:rPr>
    </w:lvl>
    <w:lvl w:ilvl="6" w:tplc="08090001" w:tentative="1">
      <w:start w:val="1"/>
      <w:numFmt w:val="bullet"/>
      <w:lvlText w:val=""/>
      <w:lvlJc w:val="left"/>
      <w:pPr>
        <w:ind w:left="6175" w:hanging="360"/>
      </w:pPr>
      <w:rPr>
        <w:rFonts w:ascii="Symbol" w:hAnsi="Symbol" w:hint="default"/>
      </w:rPr>
    </w:lvl>
    <w:lvl w:ilvl="7" w:tplc="08090003" w:tentative="1">
      <w:start w:val="1"/>
      <w:numFmt w:val="bullet"/>
      <w:lvlText w:val="o"/>
      <w:lvlJc w:val="left"/>
      <w:pPr>
        <w:ind w:left="6895" w:hanging="360"/>
      </w:pPr>
      <w:rPr>
        <w:rFonts w:ascii="Courier New" w:hAnsi="Courier New" w:cs="Courier New" w:hint="default"/>
      </w:rPr>
    </w:lvl>
    <w:lvl w:ilvl="8" w:tplc="08090005" w:tentative="1">
      <w:start w:val="1"/>
      <w:numFmt w:val="bullet"/>
      <w:lvlText w:val=""/>
      <w:lvlJc w:val="left"/>
      <w:pPr>
        <w:ind w:left="7615" w:hanging="360"/>
      </w:pPr>
      <w:rPr>
        <w:rFonts w:ascii="Wingdings" w:hAnsi="Wingdings" w:hint="default"/>
      </w:rPr>
    </w:lvl>
  </w:abstractNum>
  <w:abstractNum w:abstractNumId="35" w15:restartNumberingAfterBreak="0">
    <w:nsid w:val="76737881"/>
    <w:multiLevelType w:val="hybridMultilevel"/>
    <w:tmpl w:val="9620E72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874D7C"/>
    <w:multiLevelType w:val="hybridMultilevel"/>
    <w:tmpl w:val="9DB0D3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8"/>
  </w:num>
  <w:num w:numId="2">
    <w:abstractNumId w:val="6"/>
  </w:num>
  <w:num w:numId="3">
    <w:abstractNumId w:val="27"/>
  </w:num>
  <w:num w:numId="4">
    <w:abstractNumId w:val="25"/>
  </w:num>
  <w:num w:numId="5">
    <w:abstractNumId w:val="33"/>
  </w:num>
  <w:num w:numId="6">
    <w:abstractNumId w:val="5"/>
  </w:num>
  <w:num w:numId="7">
    <w:abstractNumId w:val="31"/>
  </w:num>
  <w:num w:numId="8">
    <w:abstractNumId w:val="26"/>
  </w:num>
  <w:num w:numId="9">
    <w:abstractNumId w:val="18"/>
  </w:num>
  <w:num w:numId="10">
    <w:abstractNumId w:val="23"/>
  </w:num>
  <w:num w:numId="11">
    <w:abstractNumId w:val="37"/>
  </w:num>
  <w:num w:numId="12">
    <w:abstractNumId w:val="11"/>
  </w:num>
  <w:num w:numId="13">
    <w:abstractNumId w:val="14"/>
  </w:num>
  <w:num w:numId="14">
    <w:abstractNumId w:val="0"/>
  </w:num>
  <w:num w:numId="15">
    <w:abstractNumId w:val="19"/>
  </w:num>
  <w:num w:numId="16">
    <w:abstractNumId w:val="39"/>
  </w:num>
  <w:num w:numId="17">
    <w:abstractNumId w:val="35"/>
  </w:num>
  <w:num w:numId="18">
    <w:abstractNumId w:val="1"/>
  </w:num>
  <w:num w:numId="19">
    <w:abstractNumId w:val="12"/>
  </w:num>
  <w:num w:numId="20">
    <w:abstractNumId w:val="29"/>
  </w:num>
  <w:num w:numId="21">
    <w:abstractNumId w:val="7"/>
  </w:num>
  <w:num w:numId="22">
    <w:abstractNumId w:val="2"/>
  </w:num>
  <w:num w:numId="23">
    <w:abstractNumId w:val="34"/>
  </w:num>
  <w:num w:numId="24">
    <w:abstractNumId w:val="21"/>
  </w:num>
  <w:num w:numId="25">
    <w:abstractNumId w:val="4"/>
  </w:num>
  <w:num w:numId="26">
    <w:abstractNumId w:val="32"/>
  </w:num>
  <w:num w:numId="27">
    <w:abstractNumId w:val="36"/>
  </w:num>
  <w:num w:numId="28">
    <w:abstractNumId w:val="3"/>
  </w:num>
  <w:num w:numId="29">
    <w:abstractNumId w:val="9"/>
  </w:num>
  <w:num w:numId="30">
    <w:abstractNumId w:val="17"/>
  </w:num>
  <w:num w:numId="31">
    <w:abstractNumId w:val="30"/>
  </w:num>
  <w:num w:numId="32">
    <w:abstractNumId w:val="15"/>
  </w:num>
  <w:num w:numId="33">
    <w:abstractNumId w:val="22"/>
  </w:num>
  <w:num w:numId="34">
    <w:abstractNumId w:val="20"/>
  </w:num>
  <w:num w:numId="35">
    <w:abstractNumId w:val="28"/>
  </w:num>
  <w:num w:numId="36">
    <w:abstractNumId w:val="24"/>
  </w:num>
  <w:num w:numId="37">
    <w:abstractNumId w:val="10"/>
  </w:num>
  <w:num w:numId="38">
    <w:abstractNumId w:val="16"/>
  </w:num>
  <w:num w:numId="39">
    <w:abstractNumId w:val="13"/>
  </w:num>
  <w:num w:numId="40">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3481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058B"/>
    <w:rsid w:val="0000222A"/>
    <w:rsid w:val="000023EB"/>
    <w:rsid w:val="00003AD7"/>
    <w:rsid w:val="0000406C"/>
    <w:rsid w:val="00004CEB"/>
    <w:rsid w:val="0001066D"/>
    <w:rsid w:val="00011F1C"/>
    <w:rsid w:val="00012A3B"/>
    <w:rsid w:val="00012E9F"/>
    <w:rsid w:val="00013891"/>
    <w:rsid w:val="00013993"/>
    <w:rsid w:val="0001449B"/>
    <w:rsid w:val="00015DD2"/>
    <w:rsid w:val="000162FE"/>
    <w:rsid w:val="00017620"/>
    <w:rsid w:val="00026023"/>
    <w:rsid w:val="00026C95"/>
    <w:rsid w:val="00027A89"/>
    <w:rsid w:val="00027AD4"/>
    <w:rsid w:val="00030601"/>
    <w:rsid w:val="00031A5C"/>
    <w:rsid w:val="00031C3F"/>
    <w:rsid w:val="000322C5"/>
    <w:rsid w:val="00033BCB"/>
    <w:rsid w:val="00033F9A"/>
    <w:rsid w:val="000340B1"/>
    <w:rsid w:val="0003423F"/>
    <w:rsid w:val="00034575"/>
    <w:rsid w:val="00034F00"/>
    <w:rsid w:val="00040753"/>
    <w:rsid w:val="00041555"/>
    <w:rsid w:val="00041622"/>
    <w:rsid w:val="000419BA"/>
    <w:rsid w:val="0004240F"/>
    <w:rsid w:val="0004266E"/>
    <w:rsid w:val="00042D1C"/>
    <w:rsid w:val="000436F3"/>
    <w:rsid w:val="00043D84"/>
    <w:rsid w:val="0004429E"/>
    <w:rsid w:val="00044664"/>
    <w:rsid w:val="000461B8"/>
    <w:rsid w:val="000461E6"/>
    <w:rsid w:val="00046AE5"/>
    <w:rsid w:val="00046ED7"/>
    <w:rsid w:val="00047071"/>
    <w:rsid w:val="00047C18"/>
    <w:rsid w:val="00050914"/>
    <w:rsid w:val="000517B7"/>
    <w:rsid w:val="00052126"/>
    <w:rsid w:val="00052404"/>
    <w:rsid w:val="000525E5"/>
    <w:rsid w:val="00053664"/>
    <w:rsid w:val="0005471D"/>
    <w:rsid w:val="0005505E"/>
    <w:rsid w:val="00055136"/>
    <w:rsid w:val="00057793"/>
    <w:rsid w:val="0006070D"/>
    <w:rsid w:val="000608CF"/>
    <w:rsid w:val="00060B87"/>
    <w:rsid w:val="00061920"/>
    <w:rsid w:val="00062022"/>
    <w:rsid w:val="00062028"/>
    <w:rsid w:val="00062454"/>
    <w:rsid w:val="000627DD"/>
    <w:rsid w:val="0006352B"/>
    <w:rsid w:val="0006371D"/>
    <w:rsid w:val="0006460A"/>
    <w:rsid w:val="00065593"/>
    <w:rsid w:val="00066240"/>
    <w:rsid w:val="000675F2"/>
    <w:rsid w:val="000709AF"/>
    <w:rsid w:val="000724E5"/>
    <w:rsid w:val="000731EC"/>
    <w:rsid w:val="000735C3"/>
    <w:rsid w:val="0007666E"/>
    <w:rsid w:val="00077351"/>
    <w:rsid w:val="000809BB"/>
    <w:rsid w:val="00080F8C"/>
    <w:rsid w:val="00081030"/>
    <w:rsid w:val="00082851"/>
    <w:rsid w:val="00083894"/>
    <w:rsid w:val="00083ECC"/>
    <w:rsid w:val="00083EE6"/>
    <w:rsid w:val="000850B8"/>
    <w:rsid w:val="000858FC"/>
    <w:rsid w:val="0009048B"/>
    <w:rsid w:val="00090895"/>
    <w:rsid w:val="000921A1"/>
    <w:rsid w:val="00092DE9"/>
    <w:rsid w:val="000937FA"/>
    <w:rsid w:val="00093986"/>
    <w:rsid w:val="000943EC"/>
    <w:rsid w:val="00094D32"/>
    <w:rsid w:val="0009517A"/>
    <w:rsid w:val="000959DB"/>
    <w:rsid w:val="00095E13"/>
    <w:rsid w:val="00096170"/>
    <w:rsid w:val="00096C37"/>
    <w:rsid w:val="00097152"/>
    <w:rsid w:val="000975B6"/>
    <w:rsid w:val="000975C5"/>
    <w:rsid w:val="000979A1"/>
    <w:rsid w:val="000A192D"/>
    <w:rsid w:val="000A265C"/>
    <w:rsid w:val="000A26D9"/>
    <w:rsid w:val="000A2FE6"/>
    <w:rsid w:val="000A3DCD"/>
    <w:rsid w:val="000A4690"/>
    <w:rsid w:val="000A5949"/>
    <w:rsid w:val="000A5F1A"/>
    <w:rsid w:val="000A6DCB"/>
    <w:rsid w:val="000A7F03"/>
    <w:rsid w:val="000B071C"/>
    <w:rsid w:val="000B08D7"/>
    <w:rsid w:val="000B1B71"/>
    <w:rsid w:val="000B1D3A"/>
    <w:rsid w:val="000B2703"/>
    <w:rsid w:val="000B3934"/>
    <w:rsid w:val="000B420A"/>
    <w:rsid w:val="000B477F"/>
    <w:rsid w:val="000B478B"/>
    <w:rsid w:val="000B541B"/>
    <w:rsid w:val="000B6355"/>
    <w:rsid w:val="000B65DA"/>
    <w:rsid w:val="000B6CA1"/>
    <w:rsid w:val="000B7740"/>
    <w:rsid w:val="000C078D"/>
    <w:rsid w:val="000C07D6"/>
    <w:rsid w:val="000C0A0D"/>
    <w:rsid w:val="000C14CE"/>
    <w:rsid w:val="000C1D94"/>
    <w:rsid w:val="000C1E02"/>
    <w:rsid w:val="000C1EB1"/>
    <w:rsid w:val="000C20C1"/>
    <w:rsid w:val="000C3770"/>
    <w:rsid w:val="000C568D"/>
    <w:rsid w:val="000C7A10"/>
    <w:rsid w:val="000D00AF"/>
    <w:rsid w:val="000D0E10"/>
    <w:rsid w:val="000D1179"/>
    <w:rsid w:val="000D1EA8"/>
    <w:rsid w:val="000D3245"/>
    <w:rsid w:val="000D33F5"/>
    <w:rsid w:val="000D348D"/>
    <w:rsid w:val="000D419E"/>
    <w:rsid w:val="000D4E80"/>
    <w:rsid w:val="000D5A26"/>
    <w:rsid w:val="000D6991"/>
    <w:rsid w:val="000D6A2A"/>
    <w:rsid w:val="000D74DB"/>
    <w:rsid w:val="000E125A"/>
    <w:rsid w:val="000E14C1"/>
    <w:rsid w:val="000E1505"/>
    <w:rsid w:val="000E1FEA"/>
    <w:rsid w:val="000E2734"/>
    <w:rsid w:val="000E2A68"/>
    <w:rsid w:val="000E3785"/>
    <w:rsid w:val="000E3AFE"/>
    <w:rsid w:val="000E4A79"/>
    <w:rsid w:val="000E5C8E"/>
    <w:rsid w:val="000F21C4"/>
    <w:rsid w:val="000F22D1"/>
    <w:rsid w:val="000F23D0"/>
    <w:rsid w:val="000F3250"/>
    <w:rsid w:val="000F3F82"/>
    <w:rsid w:val="000F417F"/>
    <w:rsid w:val="000F47CA"/>
    <w:rsid w:val="000F523B"/>
    <w:rsid w:val="000F5A5C"/>
    <w:rsid w:val="000F5B55"/>
    <w:rsid w:val="000F61F1"/>
    <w:rsid w:val="000F7B70"/>
    <w:rsid w:val="000F7EE8"/>
    <w:rsid w:val="00100265"/>
    <w:rsid w:val="001009E4"/>
    <w:rsid w:val="00100A1D"/>
    <w:rsid w:val="00101ABD"/>
    <w:rsid w:val="00102C37"/>
    <w:rsid w:val="0010503C"/>
    <w:rsid w:val="00106623"/>
    <w:rsid w:val="00110174"/>
    <w:rsid w:val="001110AE"/>
    <w:rsid w:val="001116B5"/>
    <w:rsid w:val="00113122"/>
    <w:rsid w:val="001141E9"/>
    <w:rsid w:val="0011472E"/>
    <w:rsid w:val="001150A1"/>
    <w:rsid w:val="00117D28"/>
    <w:rsid w:val="00120DB3"/>
    <w:rsid w:val="00122EA6"/>
    <w:rsid w:val="00124638"/>
    <w:rsid w:val="001252D0"/>
    <w:rsid w:val="00126AF5"/>
    <w:rsid w:val="001306F3"/>
    <w:rsid w:val="0013226D"/>
    <w:rsid w:val="0013265D"/>
    <w:rsid w:val="001326D1"/>
    <w:rsid w:val="00132A63"/>
    <w:rsid w:val="00133A47"/>
    <w:rsid w:val="00134FD2"/>
    <w:rsid w:val="0013552C"/>
    <w:rsid w:val="00135C9C"/>
    <w:rsid w:val="001367AF"/>
    <w:rsid w:val="00143708"/>
    <w:rsid w:val="001443DC"/>
    <w:rsid w:val="00144A24"/>
    <w:rsid w:val="0014503B"/>
    <w:rsid w:val="00145142"/>
    <w:rsid w:val="00145A2C"/>
    <w:rsid w:val="00145CD9"/>
    <w:rsid w:val="00146C7A"/>
    <w:rsid w:val="001470C0"/>
    <w:rsid w:val="001500A6"/>
    <w:rsid w:val="001527DD"/>
    <w:rsid w:val="001529AD"/>
    <w:rsid w:val="001535BE"/>
    <w:rsid w:val="0015377F"/>
    <w:rsid w:val="001537DD"/>
    <w:rsid w:val="00153EEE"/>
    <w:rsid w:val="00154418"/>
    <w:rsid w:val="00155229"/>
    <w:rsid w:val="0015591F"/>
    <w:rsid w:val="00155D19"/>
    <w:rsid w:val="00155E92"/>
    <w:rsid w:val="00157786"/>
    <w:rsid w:val="001579F4"/>
    <w:rsid w:val="00160651"/>
    <w:rsid w:val="00160A5C"/>
    <w:rsid w:val="00160FEB"/>
    <w:rsid w:val="0016121D"/>
    <w:rsid w:val="001625C5"/>
    <w:rsid w:val="001643C7"/>
    <w:rsid w:val="00164DA7"/>
    <w:rsid w:val="00164E5D"/>
    <w:rsid w:val="00165206"/>
    <w:rsid w:val="001662F8"/>
    <w:rsid w:val="001667B4"/>
    <w:rsid w:val="00166A56"/>
    <w:rsid w:val="00167362"/>
    <w:rsid w:val="00167558"/>
    <w:rsid w:val="00167C6B"/>
    <w:rsid w:val="00167CCA"/>
    <w:rsid w:val="00167CDF"/>
    <w:rsid w:val="001707AF"/>
    <w:rsid w:val="00170DA6"/>
    <w:rsid w:val="00172168"/>
    <w:rsid w:val="00172563"/>
    <w:rsid w:val="00172EA3"/>
    <w:rsid w:val="001732FF"/>
    <w:rsid w:val="001736F0"/>
    <w:rsid w:val="0017401C"/>
    <w:rsid w:val="0017696F"/>
    <w:rsid w:val="001769CE"/>
    <w:rsid w:val="00180167"/>
    <w:rsid w:val="001804AB"/>
    <w:rsid w:val="0018104D"/>
    <w:rsid w:val="0018111C"/>
    <w:rsid w:val="00181502"/>
    <w:rsid w:val="0018204C"/>
    <w:rsid w:val="00182101"/>
    <w:rsid w:val="00182AAB"/>
    <w:rsid w:val="00182F2D"/>
    <w:rsid w:val="001843F9"/>
    <w:rsid w:val="0018530D"/>
    <w:rsid w:val="0018601B"/>
    <w:rsid w:val="001861AC"/>
    <w:rsid w:val="001864F9"/>
    <w:rsid w:val="00187190"/>
    <w:rsid w:val="001875B6"/>
    <w:rsid w:val="00190250"/>
    <w:rsid w:val="0019092B"/>
    <w:rsid w:val="0019097A"/>
    <w:rsid w:val="00190FE7"/>
    <w:rsid w:val="0019237A"/>
    <w:rsid w:val="0019241E"/>
    <w:rsid w:val="001937D1"/>
    <w:rsid w:val="0019404B"/>
    <w:rsid w:val="0019411C"/>
    <w:rsid w:val="001942B2"/>
    <w:rsid w:val="001949DC"/>
    <w:rsid w:val="00194E5C"/>
    <w:rsid w:val="00195325"/>
    <w:rsid w:val="0019552B"/>
    <w:rsid w:val="00195A27"/>
    <w:rsid w:val="00195B12"/>
    <w:rsid w:val="00196789"/>
    <w:rsid w:val="00196BA8"/>
    <w:rsid w:val="00197E9A"/>
    <w:rsid w:val="001A0108"/>
    <w:rsid w:val="001A0359"/>
    <w:rsid w:val="001A213C"/>
    <w:rsid w:val="001A2A3D"/>
    <w:rsid w:val="001A2B99"/>
    <w:rsid w:val="001A3171"/>
    <w:rsid w:val="001A37A4"/>
    <w:rsid w:val="001A3A8C"/>
    <w:rsid w:val="001A47FC"/>
    <w:rsid w:val="001A5298"/>
    <w:rsid w:val="001B01CD"/>
    <w:rsid w:val="001B060B"/>
    <w:rsid w:val="001B13A5"/>
    <w:rsid w:val="001B188B"/>
    <w:rsid w:val="001B22B3"/>
    <w:rsid w:val="001B3C7E"/>
    <w:rsid w:val="001B3DF5"/>
    <w:rsid w:val="001B42E3"/>
    <w:rsid w:val="001B47AE"/>
    <w:rsid w:val="001B53B8"/>
    <w:rsid w:val="001B6B7E"/>
    <w:rsid w:val="001C033D"/>
    <w:rsid w:val="001C2045"/>
    <w:rsid w:val="001C3906"/>
    <w:rsid w:val="001C3D94"/>
    <w:rsid w:val="001C5D8D"/>
    <w:rsid w:val="001C71D9"/>
    <w:rsid w:val="001C7C62"/>
    <w:rsid w:val="001D1172"/>
    <w:rsid w:val="001D2C0F"/>
    <w:rsid w:val="001D35D0"/>
    <w:rsid w:val="001D3C34"/>
    <w:rsid w:val="001D43C6"/>
    <w:rsid w:val="001D47EB"/>
    <w:rsid w:val="001D5060"/>
    <w:rsid w:val="001D52BE"/>
    <w:rsid w:val="001D535D"/>
    <w:rsid w:val="001D71E2"/>
    <w:rsid w:val="001D7A41"/>
    <w:rsid w:val="001E12A0"/>
    <w:rsid w:val="001E12B6"/>
    <w:rsid w:val="001E1687"/>
    <w:rsid w:val="001E2235"/>
    <w:rsid w:val="001E2A96"/>
    <w:rsid w:val="001E3EEE"/>
    <w:rsid w:val="001E42E1"/>
    <w:rsid w:val="001E6678"/>
    <w:rsid w:val="001E6A6F"/>
    <w:rsid w:val="001E72C0"/>
    <w:rsid w:val="001F0C14"/>
    <w:rsid w:val="001F222D"/>
    <w:rsid w:val="001F39A3"/>
    <w:rsid w:val="001F3D5C"/>
    <w:rsid w:val="001F49F1"/>
    <w:rsid w:val="001F5826"/>
    <w:rsid w:val="001F5A84"/>
    <w:rsid w:val="001F5C75"/>
    <w:rsid w:val="001F6D46"/>
    <w:rsid w:val="001F7282"/>
    <w:rsid w:val="001F7BE7"/>
    <w:rsid w:val="0020113B"/>
    <w:rsid w:val="0020170E"/>
    <w:rsid w:val="00202E95"/>
    <w:rsid w:val="002031CC"/>
    <w:rsid w:val="00207AD6"/>
    <w:rsid w:val="00207BB3"/>
    <w:rsid w:val="0021078D"/>
    <w:rsid w:val="00210E4A"/>
    <w:rsid w:val="002113B7"/>
    <w:rsid w:val="00211FFE"/>
    <w:rsid w:val="00212682"/>
    <w:rsid w:val="002134BB"/>
    <w:rsid w:val="00213771"/>
    <w:rsid w:val="00213A4F"/>
    <w:rsid w:val="0021477B"/>
    <w:rsid w:val="00214C42"/>
    <w:rsid w:val="00214FC4"/>
    <w:rsid w:val="00216109"/>
    <w:rsid w:val="0021685B"/>
    <w:rsid w:val="00216A79"/>
    <w:rsid w:val="00216B20"/>
    <w:rsid w:val="00216B3F"/>
    <w:rsid w:val="002209FA"/>
    <w:rsid w:val="00220C42"/>
    <w:rsid w:val="00221214"/>
    <w:rsid w:val="00223A34"/>
    <w:rsid w:val="00223D90"/>
    <w:rsid w:val="0022418C"/>
    <w:rsid w:val="0022571A"/>
    <w:rsid w:val="00225A15"/>
    <w:rsid w:val="002263D0"/>
    <w:rsid w:val="002263EC"/>
    <w:rsid w:val="00226E27"/>
    <w:rsid w:val="0022780D"/>
    <w:rsid w:val="00227918"/>
    <w:rsid w:val="00227959"/>
    <w:rsid w:val="00231027"/>
    <w:rsid w:val="00231677"/>
    <w:rsid w:val="00231A70"/>
    <w:rsid w:val="00234DE9"/>
    <w:rsid w:val="00235A3E"/>
    <w:rsid w:val="0023749A"/>
    <w:rsid w:val="0024028B"/>
    <w:rsid w:val="00240E7F"/>
    <w:rsid w:val="002416D5"/>
    <w:rsid w:val="002416F7"/>
    <w:rsid w:val="00241F2F"/>
    <w:rsid w:val="00241FC4"/>
    <w:rsid w:val="0024211E"/>
    <w:rsid w:val="00242150"/>
    <w:rsid w:val="0024226E"/>
    <w:rsid w:val="0024229A"/>
    <w:rsid w:val="002424F1"/>
    <w:rsid w:val="002431B4"/>
    <w:rsid w:val="00243636"/>
    <w:rsid w:val="00245B30"/>
    <w:rsid w:val="0024681D"/>
    <w:rsid w:val="00250B80"/>
    <w:rsid w:val="002514CC"/>
    <w:rsid w:val="0025279B"/>
    <w:rsid w:val="00252894"/>
    <w:rsid w:val="00253A73"/>
    <w:rsid w:val="00253FBD"/>
    <w:rsid w:val="00254CE6"/>
    <w:rsid w:val="00254E1B"/>
    <w:rsid w:val="0025540A"/>
    <w:rsid w:val="00255AD7"/>
    <w:rsid w:val="0025617C"/>
    <w:rsid w:val="0025665E"/>
    <w:rsid w:val="002566FA"/>
    <w:rsid w:val="00256FB5"/>
    <w:rsid w:val="0025757F"/>
    <w:rsid w:val="00261BF5"/>
    <w:rsid w:val="00262EC6"/>
    <w:rsid w:val="0026407F"/>
    <w:rsid w:val="0026418F"/>
    <w:rsid w:val="0026479C"/>
    <w:rsid w:val="0026487D"/>
    <w:rsid w:val="002652A3"/>
    <w:rsid w:val="0026548E"/>
    <w:rsid w:val="00265577"/>
    <w:rsid w:val="00265591"/>
    <w:rsid w:val="00266620"/>
    <w:rsid w:val="00267B14"/>
    <w:rsid w:val="00267D1F"/>
    <w:rsid w:val="00272CAB"/>
    <w:rsid w:val="00272E92"/>
    <w:rsid w:val="00273233"/>
    <w:rsid w:val="00273891"/>
    <w:rsid w:val="00274727"/>
    <w:rsid w:val="00274EA4"/>
    <w:rsid w:val="00275046"/>
    <w:rsid w:val="002750D1"/>
    <w:rsid w:val="00275530"/>
    <w:rsid w:val="002755E7"/>
    <w:rsid w:val="00275B30"/>
    <w:rsid w:val="00276B09"/>
    <w:rsid w:val="00276CDD"/>
    <w:rsid w:val="00277758"/>
    <w:rsid w:val="002777A1"/>
    <w:rsid w:val="00277808"/>
    <w:rsid w:val="002801F3"/>
    <w:rsid w:val="002804E6"/>
    <w:rsid w:val="002806DE"/>
    <w:rsid w:val="00281052"/>
    <w:rsid w:val="00281C89"/>
    <w:rsid w:val="0028266A"/>
    <w:rsid w:val="00282D3D"/>
    <w:rsid w:val="002843F7"/>
    <w:rsid w:val="00285298"/>
    <w:rsid w:val="0028563E"/>
    <w:rsid w:val="00286321"/>
    <w:rsid w:val="002867E2"/>
    <w:rsid w:val="00287D95"/>
    <w:rsid w:val="00290A5A"/>
    <w:rsid w:val="00291775"/>
    <w:rsid w:val="0029183F"/>
    <w:rsid w:val="00291C82"/>
    <w:rsid w:val="00291E3F"/>
    <w:rsid w:val="0029240D"/>
    <w:rsid w:val="002958C3"/>
    <w:rsid w:val="00295DE9"/>
    <w:rsid w:val="00296C2B"/>
    <w:rsid w:val="00296DCD"/>
    <w:rsid w:val="0029742E"/>
    <w:rsid w:val="00297D8C"/>
    <w:rsid w:val="002A26E2"/>
    <w:rsid w:val="002A3073"/>
    <w:rsid w:val="002A308B"/>
    <w:rsid w:val="002A30C5"/>
    <w:rsid w:val="002A3338"/>
    <w:rsid w:val="002A35EA"/>
    <w:rsid w:val="002A527B"/>
    <w:rsid w:val="002A6661"/>
    <w:rsid w:val="002A66CE"/>
    <w:rsid w:val="002A66D1"/>
    <w:rsid w:val="002A72ED"/>
    <w:rsid w:val="002A7667"/>
    <w:rsid w:val="002A7A7E"/>
    <w:rsid w:val="002A7C87"/>
    <w:rsid w:val="002B08DC"/>
    <w:rsid w:val="002B08DF"/>
    <w:rsid w:val="002B296F"/>
    <w:rsid w:val="002B4709"/>
    <w:rsid w:val="002B5E14"/>
    <w:rsid w:val="002B63DD"/>
    <w:rsid w:val="002B659B"/>
    <w:rsid w:val="002C2B40"/>
    <w:rsid w:val="002C2CE5"/>
    <w:rsid w:val="002C311F"/>
    <w:rsid w:val="002C4485"/>
    <w:rsid w:val="002C53B4"/>
    <w:rsid w:val="002C71F7"/>
    <w:rsid w:val="002C7FA4"/>
    <w:rsid w:val="002D12AA"/>
    <w:rsid w:val="002D1894"/>
    <w:rsid w:val="002D2301"/>
    <w:rsid w:val="002D2351"/>
    <w:rsid w:val="002D288A"/>
    <w:rsid w:val="002D2F8F"/>
    <w:rsid w:val="002D465D"/>
    <w:rsid w:val="002D4939"/>
    <w:rsid w:val="002D50B6"/>
    <w:rsid w:val="002D58A4"/>
    <w:rsid w:val="002D6047"/>
    <w:rsid w:val="002D6727"/>
    <w:rsid w:val="002D7606"/>
    <w:rsid w:val="002D7EB7"/>
    <w:rsid w:val="002E068D"/>
    <w:rsid w:val="002E0F70"/>
    <w:rsid w:val="002E18BE"/>
    <w:rsid w:val="002E1C40"/>
    <w:rsid w:val="002E405D"/>
    <w:rsid w:val="002E4538"/>
    <w:rsid w:val="002E5F50"/>
    <w:rsid w:val="002E791A"/>
    <w:rsid w:val="002F07B5"/>
    <w:rsid w:val="002F114D"/>
    <w:rsid w:val="002F14C7"/>
    <w:rsid w:val="002F205C"/>
    <w:rsid w:val="002F2515"/>
    <w:rsid w:val="002F2F00"/>
    <w:rsid w:val="002F3ACB"/>
    <w:rsid w:val="002F3FF9"/>
    <w:rsid w:val="002F46C9"/>
    <w:rsid w:val="002F6E9E"/>
    <w:rsid w:val="002F72EC"/>
    <w:rsid w:val="002F753E"/>
    <w:rsid w:val="002F75B7"/>
    <w:rsid w:val="002F7D41"/>
    <w:rsid w:val="00300E49"/>
    <w:rsid w:val="0030347F"/>
    <w:rsid w:val="00304792"/>
    <w:rsid w:val="003048B6"/>
    <w:rsid w:val="0030521F"/>
    <w:rsid w:val="00305ED5"/>
    <w:rsid w:val="003065B2"/>
    <w:rsid w:val="00307FE2"/>
    <w:rsid w:val="00310576"/>
    <w:rsid w:val="0031085A"/>
    <w:rsid w:val="00310B58"/>
    <w:rsid w:val="00310EC5"/>
    <w:rsid w:val="00310ECA"/>
    <w:rsid w:val="00311B21"/>
    <w:rsid w:val="00314F72"/>
    <w:rsid w:val="0031523A"/>
    <w:rsid w:val="00317D10"/>
    <w:rsid w:val="00320493"/>
    <w:rsid w:val="00320D93"/>
    <w:rsid w:val="003211AC"/>
    <w:rsid w:val="003228BB"/>
    <w:rsid w:val="00322B3C"/>
    <w:rsid w:val="00322FAD"/>
    <w:rsid w:val="00323194"/>
    <w:rsid w:val="003232A4"/>
    <w:rsid w:val="00323532"/>
    <w:rsid w:val="00324003"/>
    <w:rsid w:val="00325EE2"/>
    <w:rsid w:val="003273A2"/>
    <w:rsid w:val="003273EA"/>
    <w:rsid w:val="003276EE"/>
    <w:rsid w:val="00331938"/>
    <w:rsid w:val="003319F8"/>
    <w:rsid w:val="00331B5D"/>
    <w:rsid w:val="003320CB"/>
    <w:rsid w:val="003339C2"/>
    <w:rsid w:val="00333AB1"/>
    <w:rsid w:val="00333E03"/>
    <w:rsid w:val="00334374"/>
    <w:rsid w:val="00334E10"/>
    <w:rsid w:val="00334F34"/>
    <w:rsid w:val="00335298"/>
    <w:rsid w:val="003353B6"/>
    <w:rsid w:val="00337028"/>
    <w:rsid w:val="00340074"/>
    <w:rsid w:val="00340985"/>
    <w:rsid w:val="00341708"/>
    <w:rsid w:val="00341C1F"/>
    <w:rsid w:val="003429D4"/>
    <w:rsid w:val="00343716"/>
    <w:rsid w:val="003439A1"/>
    <w:rsid w:val="00343B66"/>
    <w:rsid w:val="00343BB2"/>
    <w:rsid w:val="00344932"/>
    <w:rsid w:val="003465E6"/>
    <w:rsid w:val="0034784E"/>
    <w:rsid w:val="00347C05"/>
    <w:rsid w:val="0035044B"/>
    <w:rsid w:val="003508FF"/>
    <w:rsid w:val="00350BEF"/>
    <w:rsid w:val="00351022"/>
    <w:rsid w:val="003511DD"/>
    <w:rsid w:val="00351A41"/>
    <w:rsid w:val="00351F7C"/>
    <w:rsid w:val="0035251D"/>
    <w:rsid w:val="003525ED"/>
    <w:rsid w:val="00352839"/>
    <w:rsid w:val="0035305D"/>
    <w:rsid w:val="00353A9A"/>
    <w:rsid w:val="00353E4A"/>
    <w:rsid w:val="00354552"/>
    <w:rsid w:val="00355491"/>
    <w:rsid w:val="003555B5"/>
    <w:rsid w:val="00355EB6"/>
    <w:rsid w:val="00356761"/>
    <w:rsid w:val="0035702F"/>
    <w:rsid w:val="003575E4"/>
    <w:rsid w:val="00357D93"/>
    <w:rsid w:val="003601D4"/>
    <w:rsid w:val="00360795"/>
    <w:rsid w:val="00361C5C"/>
    <w:rsid w:val="00363F39"/>
    <w:rsid w:val="00364018"/>
    <w:rsid w:val="003655C3"/>
    <w:rsid w:val="00370A7B"/>
    <w:rsid w:val="00371C28"/>
    <w:rsid w:val="00371EB0"/>
    <w:rsid w:val="0037278A"/>
    <w:rsid w:val="00373133"/>
    <w:rsid w:val="00374EDA"/>
    <w:rsid w:val="003754DC"/>
    <w:rsid w:val="00376526"/>
    <w:rsid w:val="003767C8"/>
    <w:rsid w:val="0037696C"/>
    <w:rsid w:val="00376F27"/>
    <w:rsid w:val="003774F5"/>
    <w:rsid w:val="00380EAC"/>
    <w:rsid w:val="0038132A"/>
    <w:rsid w:val="0038187C"/>
    <w:rsid w:val="00381F18"/>
    <w:rsid w:val="003826A1"/>
    <w:rsid w:val="00382A69"/>
    <w:rsid w:val="003833D2"/>
    <w:rsid w:val="00383549"/>
    <w:rsid w:val="00384906"/>
    <w:rsid w:val="00385273"/>
    <w:rsid w:val="00386CB2"/>
    <w:rsid w:val="0039044D"/>
    <w:rsid w:val="00391898"/>
    <w:rsid w:val="003922AB"/>
    <w:rsid w:val="0039325C"/>
    <w:rsid w:val="003936A8"/>
    <w:rsid w:val="00394699"/>
    <w:rsid w:val="0039472A"/>
    <w:rsid w:val="0039516E"/>
    <w:rsid w:val="0039602F"/>
    <w:rsid w:val="003969ED"/>
    <w:rsid w:val="003A10B0"/>
    <w:rsid w:val="003A1A3A"/>
    <w:rsid w:val="003A2599"/>
    <w:rsid w:val="003A35B5"/>
    <w:rsid w:val="003A3753"/>
    <w:rsid w:val="003A3DEA"/>
    <w:rsid w:val="003A472F"/>
    <w:rsid w:val="003A4FAC"/>
    <w:rsid w:val="003A5564"/>
    <w:rsid w:val="003A5E15"/>
    <w:rsid w:val="003A6157"/>
    <w:rsid w:val="003A7CAE"/>
    <w:rsid w:val="003B0971"/>
    <w:rsid w:val="003B12D3"/>
    <w:rsid w:val="003B242D"/>
    <w:rsid w:val="003B260E"/>
    <w:rsid w:val="003B279B"/>
    <w:rsid w:val="003B38DC"/>
    <w:rsid w:val="003B3F91"/>
    <w:rsid w:val="003B457B"/>
    <w:rsid w:val="003B4876"/>
    <w:rsid w:val="003B5106"/>
    <w:rsid w:val="003B527E"/>
    <w:rsid w:val="003B55C4"/>
    <w:rsid w:val="003B5804"/>
    <w:rsid w:val="003B6093"/>
    <w:rsid w:val="003B6D60"/>
    <w:rsid w:val="003B720A"/>
    <w:rsid w:val="003B72A6"/>
    <w:rsid w:val="003C13A6"/>
    <w:rsid w:val="003C16A5"/>
    <w:rsid w:val="003C1E5D"/>
    <w:rsid w:val="003C2337"/>
    <w:rsid w:val="003C267D"/>
    <w:rsid w:val="003C2928"/>
    <w:rsid w:val="003C2ADF"/>
    <w:rsid w:val="003C3844"/>
    <w:rsid w:val="003C3877"/>
    <w:rsid w:val="003C42E9"/>
    <w:rsid w:val="003C5634"/>
    <w:rsid w:val="003C5EDE"/>
    <w:rsid w:val="003C626D"/>
    <w:rsid w:val="003C63EE"/>
    <w:rsid w:val="003C7020"/>
    <w:rsid w:val="003C72C4"/>
    <w:rsid w:val="003C782C"/>
    <w:rsid w:val="003D01F4"/>
    <w:rsid w:val="003D17CF"/>
    <w:rsid w:val="003D2A49"/>
    <w:rsid w:val="003D4A99"/>
    <w:rsid w:val="003D4AB1"/>
    <w:rsid w:val="003D4E11"/>
    <w:rsid w:val="003D5E88"/>
    <w:rsid w:val="003D607D"/>
    <w:rsid w:val="003D70E8"/>
    <w:rsid w:val="003D7ECA"/>
    <w:rsid w:val="003E09A4"/>
    <w:rsid w:val="003E12E7"/>
    <w:rsid w:val="003E19C7"/>
    <w:rsid w:val="003E3375"/>
    <w:rsid w:val="003E4E93"/>
    <w:rsid w:val="003E50CE"/>
    <w:rsid w:val="003E51F3"/>
    <w:rsid w:val="003E7000"/>
    <w:rsid w:val="003F0433"/>
    <w:rsid w:val="003F24BB"/>
    <w:rsid w:val="003F2D0D"/>
    <w:rsid w:val="003F33DF"/>
    <w:rsid w:val="003F3A2B"/>
    <w:rsid w:val="003F3E4C"/>
    <w:rsid w:val="003F4563"/>
    <w:rsid w:val="003F495F"/>
    <w:rsid w:val="003F59E6"/>
    <w:rsid w:val="003F7038"/>
    <w:rsid w:val="00402254"/>
    <w:rsid w:val="00403AC8"/>
    <w:rsid w:val="00404D44"/>
    <w:rsid w:val="0040609F"/>
    <w:rsid w:val="004069AC"/>
    <w:rsid w:val="00410001"/>
    <w:rsid w:val="00410853"/>
    <w:rsid w:val="004114A1"/>
    <w:rsid w:val="00412056"/>
    <w:rsid w:val="00412CFC"/>
    <w:rsid w:val="00412EB1"/>
    <w:rsid w:val="00412F1D"/>
    <w:rsid w:val="0041345D"/>
    <w:rsid w:val="00413C4C"/>
    <w:rsid w:val="00414438"/>
    <w:rsid w:val="00415BAE"/>
    <w:rsid w:val="004200B9"/>
    <w:rsid w:val="00420FB2"/>
    <w:rsid w:val="00420FFE"/>
    <w:rsid w:val="00423360"/>
    <w:rsid w:val="00423AF2"/>
    <w:rsid w:val="00424B61"/>
    <w:rsid w:val="004258CF"/>
    <w:rsid w:val="00425D0B"/>
    <w:rsid w:val="00425EDE"/>
    <w:rsid w:val="00426BBC"/>
    <w:rsid w:val="00426D4D"/>
    <w:rsid w:val="00427E47"/>
    <w:rsid w:val="00430322"/>
    <w:rsid w:val="00431869"/>
    <w:rsid w:val="00432293"/>
    <w:rsid w:val="00432A7B"/>
    <w:rsid w:val="004341A3"/>
    <w:rsid w:val="004341F2"/>
    <w:rsid w:val="004345EF"/>
    <w:rsid w:val="0043472B"/>
    <w:rsid w:val="004349A5"/>
    <w:rsid w:val="004356BB"/>
    <w:rsid w:val="00435959"/>
    <w:rsid w:val="00440A12"/>
    <w:rsid w:val="00440E65"/>
    <w:rsid w:val="00441140"/>
    <w:rsid w:val="00441215"/>
    <w:rsid w:val="00443DAF"/>
    <w:rsid w:val="00444F9D"/>
    <w:rsid w:val="00445D5F"/>
    <w:rsid w:val="0044610E"/>
    <w:rsid w:val="004476A6"/>
    <w:rsid w:val="0044771B"/>
    <w:rsid w:val="00453FB3"/>
    <w:rsid w:val="004547DE"/>
    <w:rsid w:val="004547FE"/>
    <w:rsid w:val="00455950"/>
    <w:rsid w:val="0045662C"/>
    <w:rsid w:val="00456D4C"/>
    <w:rsid w:val="00461C80"/>
    <w:rsid w:val="004622E4"/>
    <w:rsid w:val="00462688"/>
    <w:rsid w:val="00462B0E"/>
    <w:rsid w:val="00464C63"/>
    <w:rsid w:val="004663D1"/>
    <w:rsid w:val="0047039F"/>
    <w:rsid w:val="00470CCE"/>
    <w:rsid w:val="00471553"/>
    <w:rsid w:val="00471D6C"/>
    <w:rsid w:val="00471F62"/>
    <w:rsid w:val="00472164"/>
    <w:rsid w:val="004733BA"/>
    <w:rsid w:val="00473522"/>
    <w:rsid w:val="00474575"/>
    <w:rsid w:val="00475666"/>
    <w:rsid w:val="0047582E"/>
    <w:rsid w:val="004763EA"/>
    <w:rsid w:val="00477647"/>
    <w:rsid w:val="004806F9"/>
    <w:rsid w:val="00480B79"/>
    <w:rsid w:val="00480F70"/>
    <w:rsid w:val="00481637"/>
    <w:rsid w:val="00481C6C"/>
    <w:rsid w:val="00482049"/>
    <w:rsid w:val="0048244E"/>
    <w:rsid w:val="00482495"/>
    <w:rsid w:val="00482730"/>
    <w:rsid w:val="00482C40"/>
    <w:rsid w:val="00482F4A"/>
    <w:rsid w:val="004831C5"/>
    <w:rsid w:val="00484522"/>
    <w:rsid w:val="0048459D"/>
    <w:rsid w:val="00486CAD"/>
    <w:rsid w:val="004870D9"/>
    <w:rsid w:val="00490DA4"/>
    <w:rsid w:val="00491DFB"/>
    <w:rsid w:val="00494845"/>
    <w:rsid w:val="004955A4"/>
    <w:rsid w:val="00495B0C"/>
    <w:rsid w:val="00497FE2"/>
    <w:rsid w:val="004A00AA"/>
    <w:rsid w:val="004A03EC"/>
    <w:rsid w:val="004A058D"/>
    <w:rsid w:val="004A0890"/>
    <w:rsid w:val="004A0E4C"/>
    <w:rsid w:val="004A17C0"/>
    <w:rsid w:val="004A5C49"/>
    <w:rsid w:val="004A665D"/>
    <w:rsid w:val="004A6E40"/>
    <w:rsid w:val="004B046C"/>
    <w:rsid w:val="004B0476"/>
    <w:rsid w:val="004B0F19"/>
    <w:rsid w:val="004B17DE"/>
    <w:rsid w:val="004B1C67"/>
    <w:rsid w:val="004B1D70"/>
    <w:rsid w:val="004B233F"/>
    <w:rsid w:val="004B256D"/>
    <w:rsid w:val="004B2B98"/>
    <w:rsid w:val="004B2FA6"/>
    <w:rsid w:val="004B3287"/>
    <w:rsid w:val="004B3430"/>
    <w:rsid w:val="004B42FE"/>
    <w:rsid w:val="004B45A6"/>
    <w:rsid w:val="004B51B5"/>
    <w:rsid w:val="004B530D"/>
    <w:rsid w:val="004B54AB"/>
    <w:rsid w:val="004B57ED"/>
    <w:rsid w:val="004B5DA9"/>
    <w:rsid w:val="004B6E56"/>
    <w:rsid w:val="004B78F4"/>
    <w:rsid w:val="004C111D"/>
    <w:rsid w:val="004C1223"/>
    <w:rsid w:val="004C2276"/>
    <w:rsid w:val="004C2F20"/>
    <w:rsid w:val="004C3A61"/>
    <w:rsid w:val="004C3B3C"/>
    <w:rsid w:val="004C45C7"/>
    <w:rsid w:val="004C504A"/>
    <w:rsid w:val="004C5ABE"/>
    <w:rsid w:val="004C6BDA"/>
    <w:rsid w:val="004C6C72"/>
    <w:rsid w:val="004C6CF6"/>
    <w:rsid w:val="004C6E55"/>
    <w:rsid w:val="004C7048"/>
    <w:rsid w:val="004C7533"/>
    <w:rsid w:val="004D1787"/>
    <w:rsid w:val="004D1FC4"/>
    <w:rsid w:val="004D2512"/>
    <w:rsid w:val="004D320B"/>
    <w:rsid w:val="004D3F50"/>
    <w:rsid w:val="004D44CE"/>
    <w:rsid w:val="004D46BD"/>
    <w:rsid w:val="004D64A0"/>
    <w:rsid w:val="004D6782"/>
    <w:rsid w:val="004E00F4"/>
    <w:rsid w:val="004E11E0"/>
    <w:rsid w:val="004E1725"/>
    <w:rsid w:val="004E2815"/>
    <w:rsid w:val="004E425C"/>
    <w:rsid w:val="004E52E7"/>
    <w:rsid w:val="004E6849"/>
    <w:rsid w:val="004E752D"/>
    <w:rsid w:val="004E7B23"/>
    <w:rsid w:val="004E7F53"/>
    <w:rsid w:val="004F0141"/>
    <w:rsid w:val="004F1A54"/>
    <w:rsid w:val="004F1FF8"/>
    <w:rsid w:val="004F356A"/>
    <w:rsid w:val="004F4582"/>
    <w:rsid w:val="004F4773"/>
    <w:rsid w:val="004F67FB"/>
    <w:rsid w:val="0050020D"/>
    <w:rsid w:val="00502D01"/>
    <w:rsid w:val="005041B5"/>
    <w:rsid w:val="00505BD1"/>
    <w:rsid w:val="0051041A"/>
    <w:rsid w:val="00510DFC"/>
    <w:rsid w:val="00510F31"/>
    <w:rsid w:val="0051112A"/>
    <w:rsid w:val="00511AEA"/>
    <w:rsid w:val="00512F65"/>
    <w:rsid w:val="00513341"/>
    <w:rsid w:val="00514045"/>
    <w:rsid w:val="00515463"/>
    <w:rsid w:val="00515AA7"/>
    <w:rsid w:val="00517598"/>
    <w:rsid w:val="0051775A"/>
    <w:rsid w:val="00517B0E"/>
    <w:rsid w:val="00517E39"/>
    <w:rsid w:val="00520E67"/>
    <w:rsid w:val="0052198C"/>
    <w:rsid w:val="0052244A"/>
    <w:rsid w:val="005231D7"/>
    <w:rsid w:val="0052396E"/>
    <w:rsid w:val="00523B6B"/>
    <w:rsid w:val="00523DD6"/>
    <w:rsid w:val="00524769"/>
    <w:rsid w:val="005272C0"/>
    <w:rsid w:val="00527939"/>
    <w:rsid w:val="0052795C"/>
    <w:rsid w:val="00527B0A"/>
    <w:rsid w:val="00527FD4"/>
    <w:rsid w:val="005306F7"/>
    <w:rsid w:val="005308F9"/>
    <w:rsid w:val="00530A66"/>
    <w:rsid w:val="00530C25"/>
    <w:rsid w:val="00531030"/>
    <w:rsid w:val="005314ED"/>
    <w:rsid w:val="00532EAF"/>
    <w:rsid w:val="005348A6"/>
    <w:rsid w:val="0053539E"/>
    <w:rsid w:val="005362FA"/>
    <w:rsid w:val="00536469"/>
    <w:rsid w:val="00536AC1"/>
    <w:rsid w:val="005370F3"/>
    <w:rsid w:val="00537160"/>
    <w:rsid w:val="00537958"/>
    <w:rsid w:val="00540594"/>
    <w:rsid w:val="005417A9"/>
    <w:rsid w:val="0054307D"/>
    <w:rsid w:val="005440A9"/>
    <w:rsid w:val="0054597C"/>
    <w:rsid w:val="0054678C"/>
    <w:rsid w:val="00546F7A"/>
    <w:rsid w:val="00547B66"/>
    <w:rsid w:val="00550462"/>
    <w:rsid w:val="00550609"/>
    <w:rsid w:val="00550BC3"/>
    <w:rsid w:val="00550DE1"/>
    <w:rsid w:val="005527B2"/>
    <w:rsid w:val="00552E43"/>
    <w:rsid w:val="00552F26"/>
    <w:rsid w:val="0055307A"/>
    <w:rsid w:val="00555356"/>
    <w:rsid w:val="00555F1C"/>
    <w:rsid w:val="005562F4"/>
    <w:rsid w:val="005569F5"/>
    <w:rsid w:val="00557E1A"/>
    <w:rsid w:val="00557FE7"/>
    <w:rsid w:val="005602F1"/>
    <w:rsid w:val="00560CF8"/>
    <w:rsid w:val="00560D12"/>
    <w:rsid w:val="00560D56"/>
    <w:rsid w:val="00563DCB"/>
    <w:rsid w:val="005643E5"/>
    <w:rsid w:val="005654A1"/>
    <w:rsid w:val="00566505"/>
    <w:rsid w:val="00566559"/>
    <w:rsid w:val="0056696F"/>
    <w:rsid w:val="0057082E"/>
    <w:rsid w:val="00571EB3"/>
    <w:rsid w:val="00573A83"/>
    <w:rsid w:val="00573A87"/>
    <w:rsid w:val="0057474A"/>
    <w:rsid w:val="00576DDD"/>
    <w:rsid w:val="0058005D"/>
    <w:rsid w:val="0058010B"/>
    <w:rsid w:val="00580449"/>
    <w:rsid w:val="005805D1"/>
    <w:rsid w:val="00580C53"/>
    <w:rsid w:val="00581B42"/>
    <w:rsid w:val="00582202"/>
    <w:rsid w:val="005829D4"/>
    <w:rsid w:val="00582BA0"/>
    <w:rsid w:val="00582C1C"/>
    <w:rsid w:val="005833D7"/>
    <w:rsid w:val="0058471D"/>
    <w:rsid w:val="00585B59"/>
    <w:rsid w:val="00585F1C"/>
    <w:rsid w:val="00586D8E"/>
    <w:rsid w:val="00587E6A"/>
    <w:rsid w:val="005900D2"/>
    <w:rsid w:val="00590243"/>
    <w:rsid w:val="00590E89"/>
    <w:rsid w:val="00591064"/>
    <w:rsid w:val="005912BE"/>
    <w:rsid w:val="0059181A"/>
    <w:rsid w:val="00592E73"/>
    <w:rsid w:val="0059387E"/>
    <w:rsid w:val="005942A3"/>
    <w:rsid w:val="00594D6D"/>
    <w:rsid w:val="005952CB"/>
    <w:rsid w:val="00595454"/>
    <w:rsid w:val="00596923"/>
    <w:rsid w:val="00596AD7"/>
    <w:rsid w:val="00596E8F"/>
    <w:rsid w:val="00597909"/>
    <w:rsid w:val="005A0E94"/>
    <w:rsid w:val="005A17D5"/>
    <w:rsid w:val="005A27A0"/>
    <w:rsid w:val="005A319F"/>
    <w:rsid w:val="005A4919"/>
    <w:rsid w:val="005A4994"/>
    <w:rsid w:val="005A5589"/>
    <w:rsid w:val="005A5C2E"/>
    <w:rsid w:val="005A5FBA"/>
    <w:rsid w:val="005A6D07"/>
    <w:rsid w:val="005A709D"/>
    <w:rsid w:val="005A7350"/>
    <w:rsid w:val="005A7643"/>
    <w:rsid w:val="005A77F5"/>
    <w:rsid w:val="005B0690"/>
    <w:rsid w:val="005B16DD"/>
    <w:rsid w:val="005B3694"/>
    <w:rsid w:val="005B3701"/>
    <w:rsid w:val="005B3FAA"/>
    <w:rsid w:val="005B440F"/>
    <w:rsid w:val="005B61E6"/>
    <w:rsid w:val="005B65EB"/>
    <w:rsid w:val="005B6F0D"/>
    <w:rsid w:val="005C08BD"/>
    <w:rsid w:val="005C0D41"/>
    <w:rsid w:val="005C201D"/>
    <w:rsid w:val="005C23D3"/>
    <w:rsid w:val="005C249F"/>
    <w:rsid w:val="005C2927"/>
    <w:rsid w:val="005C3082"/>
    <w:rsid w:val="005C5A67"/>
    <w:rsid w:val="005C7A9C"/>
    <w:rsid w:val="005D0376"/>
    <w:rsid w:val="005D051A"/>
    <w:rsid w:val="005D09FB"/>
    <w:rsid w:val="005D1DB6"/>
    <w:rsid w:val="005D3044"/>
    <w:rsid w:val="005D3175"/>
    <w:rsid w:val="005D344D"/>
    <w:rsid w:val="005D4875"/>
    <w:rsid w:val="005D577D"/>
    <w:rsid w:val="005D5E81"/>
    <w:rsid w:val="005D6753"/>
    <w:rsid w:val="005E075A"/>
    <w:rsid w:val="005E1251"/>
    <w:rsid w:val="005E2170"/>
    <w:rsid w:val="005E434D"/>
    <w:rsid w:val="005E45AF"/>
    <w:rsid w:val="005E4A7B"/>
    <w:rsid w:val="005E4C72"/>
    <w:rsid w:val="005E7024"/>
    <w:rsid w:val="005E719F"/>
    <w:rsid w:val="005F182E"/>
    <w:rsid w:val="005F2108"/>
    <w:rsid w:val="005F2747"/>
    <w:rsid w:val="005F3794"/>
    <w:rsid w:val="005F388D"/>
    <w:rsid w:val="005F3F31"/>
    <w:rsid w:val="005F4489"/>
    <w:rsid w:val="005F53CA"/>
    <w:rsid w:val="005F61D8"/>
    <w:rsid w:val="005F62A2"/>
    <w:rsid w:val="005F7524"/>
    <w:rsid w:val="005F7FEE"/>
    <w:rsid w:val="0060109E"/>
    <w:rsid w:val="00601F97"/>
    <w:rsid w:val="00602FB5"/>
    <w:rsid w:val="006037A2"/>
    <w:rsid w:val="00604FDF"/>
    <w:rsid w:val="00605130"/>
    <w:rsid w:val="00605B63"/>
    <w:rsid w:val="00606AC9"/>
    <w:rsid w:val="006070CA"/>
    <w:rsid w:val="00607296"/>
    <w:rsid w:val="00607A1E"/>
    <w:rsid w:val="0061079A"/>
    <w:rsid w:val="006110A9"/>
    <w:rsid w:val="0061119A"/>
    <w:rsid w:val="00611780"/>
    <w:rsid w:val="00611D14"/>
    <w:rsid w:val="0061243F"/>
    <w:rsid w:val="00612962"/>
    <w:rsid w:val="00612C42"/>
    <w:rsid w:val="00613706"/>
    <w:rsid w:val="006146E6"/>
    <w:rsid w:val="00614DA7"/>
    <w:rsid w:val="0061514F"/>
    <w:rsid w:val="00615C5B"/>
    <w:rsid w:val="006165FB"/>
    <w:rsid w:val="00616D77"/>
    <w:rsid w:val="006219D2"/>
    <w:rsid w:val="006229E2"/>
    <w:rsid w:val="006234F7"/>
    <w:rsid w:val="00624A70"/>
    <w:rsid w:val="00625285"/>
    <w:rsid w:val="006254E5"/>
    <w:rsid w:val="0062586C"/>
    <w:rsid w:val="006261FD"/>
    <w:rsid w:val="00626CB6"/>
    <w:rsid w:val="00626E59"/>
    <w:rsid w:val="0062759A"/>
    <w:rsid w:val="006309B7"/>
    <w:rsid w:val="006312B0"/>
    <w:rsid w:val="00633565"/>
    <w:rsid w:val="006336C3"/>
    <w:rsid w:val="00633F54"/>
    <w:rsid w:val="00636167"/>
    <w:rsid w:val="00636EBB"/>
    <w:rsid w:val="00637673"/>
    <w:rsid w:val="006376EA"/>
    <w:rsid w:val="00641D6F"/>
    <w:rsid w:val="00641E30"/>
    <w:rsid w:val="00642071"/>
    <w:rsid w:val="00642516"/>
    <w:rsid w:val="0064310B"/>
    <w:rsid w:val="00643C63"/>
    <w:rsid w:val="006442A7"/>
    <w:rsid w:val="006444F1"/>
    <w:rsid w:val="00644523"/>
    <w:rsid w:val="00644842"/>
    <w:rsid w:val="00644A5F"/>
    <w:rsid w:val="006452A5"/>
    <w:rsid w:val="006455E5"/>
    <w:rsid w:val="006459D0"/>
    <w:rsid w:val="00647AC1"/>
    <w:rsid w:val="0065298F"/>
    <w:rsid w:val="006532CA"/>
    <w:rsid w:val="00653925"/>
    <w:rsid w:val="0065419E"/>
    <w:rsid w:val="00655520"/>
    <w:rsid w:val="00656250"/>
    <w:rsid w:val="0065775F"/>
    <w:rsid w:val="00657C2F"/>
    <w:rsid w:val="006602E1"/>
    <w:rsid w:val="006610F2"/>
    <w:rsid w:val="00661E39"/>
    <w:rsid w:val="00662BCA"/>
    <w:rsid w:val="006631E1"/>
    <w:rsid w:val="00664820"/>
    <w:rsid w:val="00664E5B"/>
    <w:rsid w:val="00665408"/>
    <w:rsid w:val="006663F3"/>
    <w:rsid w:val="00666DD5"/>
    <w:rsid w:val="006702BE"/>
    <w:rsid w:val="00670777"/>
    <w:rsid w:val="00672542"/>
    <w:rsid w:val="00672779"/>
    <w:rsid w:val="00672F98"/>
    <w:rsid w:val="00673261"/>
    <w:rsid w:val="00674448"/>
    <w:rsid w:val="006747C1"/>
    <w:rsid w:val="00674DA1"/>
    <w:rsid w:val="006761DB"/>
    <w:rsid w:val="0068006F"/>
    <w:rsid w:val="00680AB5"/>
    <w:rsid w:val="006816DF"/>
    <w:rsid w:val="0068250A"/>
    <w:rsid w:val="00682F85"/>
    <w:rsid w:val="0068355E"/>
    <w:rsid w:val="00683661"/>
    <w:rsid w:val="00684715"/>
    <w:rsid w:val="00684A60"/>
    <w:rsid w:val="00684AAC"/>
    <w:rsid w:val="006860F4"/>
    <w:rsid w:val="006864A8"/>
    <w:rsid w:val="00686E00"/>
    <w:rsid w:val="00687ACE"/>
    <w:rsid w:val="006900E4"/>
    <w:rsid w:val="006901AF"/>
    <w:rsid w:val="00690911"/>
    <w:rsid w:val="0069091A"/>
    <w:rsid w:val="00690954"/>
    <w:rsid w:val="0069148C"/>
    <w:rsid w:val="00692EF2"/>
    <w:rsid w:val="00693C23"/>
    <w:rsid w:val="00695063"/>
    <w:rsid w:val="0069637B"/>
    <w:rsid w:val="00696573"/>
    <w:rsid w:val="00696A21"/>
    <w:rsid w:val="00696F84"/>
    <w:rsid w:val="00697F7D"/>
    <w:rsid w:val="006A0551"/>
    <w:rsid w:val="006A05A5"/>
    <w:rsid w:val="006A0EF2"/>
    <w:rsid w:val="006A1CB9"/>
    <w:rsid w:val="006A275A"/>
    <w:rsid w:val="006A3253"/>
    <w:rsid w:val="006A3869"/>
    <w:rsid w:val="006A3CB9"/>
    <w:rsid w:val="006A4FDD"/>
    <w:rsid w:val="006A61CB"/>
    <w:rsid w:val="006A7A75"/>
    <w:rsid w:val="006B1559"/>
    <w:rsid w:val="006B2386"/>
    <w:rsid w:val="006B31A8"/>
    <w:rsid w:val="006B3A89"/>
    <w:rsid w:val="006B3F20"/>
    <w:rsid w:val="006B51AE"/>
    <w:rsid w:val="006B6AF8"/>
    <w:rsid w:val="006B6BCA"/>
    <w:rsid w:val="006B6F64"/>
    <w:rsid w:val="006B73EA"/>
    <w:rsid w:val="006B78BA"/>
    <w:rsid w:val="006B7953"/>
    <w:rsid w:val="006C0FAA"/>
    <w:rsid w:val="006C1C94"/>
    <w:rsid w:val="006C23B5"/>
    <w:rsid w:val="006C264C"/>
    <w:rsid w:val="006C2896"/>
    <w:rsid w:val="006C29A2"/>
    <w:rsid w:val="006C363A"/>
    <w:rsid w:val="006C5B63"/>
    <w:rsid w:val="006C5CF0"/>
    <w:rsid w:val="006C5DD7"/>
    <w:rsid w:val="006D166A"/>
    <w:rsid w:val="006D1821"/>
    <w:rsid w:val="006D38FA"/>
    <w:rsid w:val="006D3B63"/>
    <w:rsid w:val="006D5204"/>
    <w:rsid w:val="006D671F"/>
    <w:rsid w:val="006D786D"/>
    <w:rsid w:val="006D7F85"/>
    <w:rsid w:val="006E0207"/>
    <w:rsid w:val="006E154F"/>
    <w:rsid w:val="006E187D"/>
    <w:rsid w:val="006E1A57"/>
    <w:rsid w:val="006E2391"/>
    <w:rsid w:val="006E2847"/>
    <w:rsid w:val="006E3029"/>
    <w:rsid w:val="006E381B"/>
    <w:rsid w:val="006E3FED"/>
    <w:rsid w:val="006E4115"/>
    <w:rsid w:val="006E4730"/>
    <w:rsid w:val="006E4FC9"/>
    <w:rsid w:val="006E58BA"/>
    <w:rsid w:val="006E63E5"/>
    <w:rsid w:val="006E7577"/>
    <w:rsid w:val="006F1156"/>
    <w:rsid w:val="006F1E55"/>
    <w:rsid w:val="006F272D"/>
    <w:rsid w:val="006F29B7"/>
    <w:rsid w:val="006F2F32"/>
    <w:rsid w:val="006F334B"/>
    <w:rsid w:val="006F41E1"/>
    <w:rsid w:val="006F4A0B"/>
    <w:rsid w:val="006F4D66"/>
    <w:rsid w:val="006F6BC6"/>
    <w:rsid w:val="006F79DA"/>
    <w:rsid w:val="007006CF"/>
    <w:rsid w:val="00700B2C"/>
    <w:rsid w:val="007010DA"/>
    <w:rsid w:val="007018AA"/>
    <w:rsid w:val="007020F3"/>
    <w:rsid w:val="00702220"/>
    <w:rsid w:val="007037A0"/>
    <w:rsid w:val="00705AA4"/>
    <w:rsid w:val="007067B6"/>
    <w:rsid w:val="0070703E"/>
    <w:rsid w:val="007070D1"/>
    <w:rsid w:val="00707119"/>
    <w:rsid w:val="0071220C"/>
    <w:rsid w:val="0071233A"/>
    <w:rsid w:val="00713DB7"/>
    <w:rsid w:val="00713F9B"/>
    <w:rsid w:val="00715245"/>
    <w:rsid w:val="00715BA4"/>
    <w:rsid w:val="0071650D"/>
    <w:rsid w:val="007168BA"/>
    <w:rsid w:val="007170AD"/>
    <w:rsid w:val="00720AFC"/>
    <w:rsid w:val="00720E04"/>
    <w:rsid w:val="00721181"/>
    <w:rsid w:val="00722540"/>
    <w:rsid w:val="00722AF4"/>
    <w:rsid w:val="00725C5E"/>
    <w:rsid w:val="00725CBA"/>
    <w:rsid w:val="00725ED8"/>
    <w:rsid w:val="00726049"/>
    <w:rsid w:val="00726689"/>
    <w:rsid w:val="00726B3B"/>
    <w:rsid w:val="00727CC6"/>
    <w:rsid w:val="007302EB"/>
    <w:rsid w:val="00731AF7"/>
    <w:rsid w:val="007329E6"/>
    <w:rsid w:val="007409A5"/>
    <w:rsid w:val="0074121B"/>
    <w:rsid w:val="007417E5"/>
    <w:rsid w:val="00741CC0"/>
    <w:rsid w:val="00742577"/>
    <w:rsid w:val="007427B5"/>
    <w:rsid w:val="007431D8"/>
    <w:rsid w:val="007433AC"/>
    <w:rsid w:val="00747010"/>
    <w:rsid w:val="00750054"/>
    <w:rsid w:val="007506B8"/>
    <w:rsid w:val="00750E5C"/>
    <w:rsid w:val="0075149E"/>
    <w:rsid w:val="007518A3"/>
    <w:rsid w:val="00751CB4"/>
    <w:rsid w:val="007521C6"/>
    <w:rsid w:val="00752436"/>
    <w:rsid w:val="00753DCB"/>
    <w:rsid w:val="007550D1"/>
    <w:rsid w:val="007554DB"/>
    <w:rsid w:val="00756B03"/>
    <w:rsid w:val="00757684"/>
    <w:rsid w:val="0075770B"/>
    <w:rsid w:val="00757896"/>
    <w:rsid w:val="00757A3E"/>
    <w:rsid w:val="00760358"/>
    <w:rsid w:val="00760DF8"/>
    <w:rsid w:val="00760E2B"/>
    <w:rsid w:val="00761D88"/>
    <w:rsid w:val="00761DF3"/>
    <w:rsid w:val="007624E5"/>
    <w:rsid w:val="0076272B"/>
    <w:rsid w:val="00763DA1"/>
    <w:rsid w:val="00765E30"/>
    <w:rsid w:val="007660CC"/>
    <w:rsid w:val="00766B35"/>
    <w:rsid w:val="00771136"/>
    <w:rsid w:val="00771AD4"/>
    <w:rsid w:val="00773F23"/>
    <w:rsid w:val="0077413E"/>
    <w:rsid w:val="007744D5"/>
    <w:rsid w:val="007756D7"/>
    <w:rsid w:val="0077596B"/>
    <w:rsid w:val="00775C3F"/>
    <w:rsid w:val="007760FF"/>
    <w:rsid w:val="0077779C"/>
    <w:rsid w:val="007777B3"/>
    <w:rsid w:val="00777BF1"/>
    <w:rsid w:val="00777D0F"/>
    <w:rsid w:val="0078039A"/>
    <w:rsid w:val="007822BA"/>
    <w:rsid w:val="007822C1"/>
    <w:rsid w:val="007847FE"/>
    <w:rsid w:val="00786344"/>
    <w:rsid w:val="00787C53"/>
    <w:rsid w:val="00787DB6"/>
    <w:rsid w:val="0079007B"/>
    <w:rsid w:val="00790322"/>
    <w:rsid w:val="00790FE2"/>
    <w:rsid w:val="007918BA"/>
    <w:rsid w:val="007926FD"/>
    <w:rsid w:val="00792860"/>
    <w:rsid w:val="00793872"/>
    <w:rsid w:val="00793E4A"/>
    <w:rsid w:val="007950ED"/>
    <w:rsid w:val="0079514E"/>
    <w:rsid w:val="00796287"/>
    <w:rsid w:val="00796C7D"/>
    <w:rsid w:val="00796F11"/>
    <w:rsid w:val="0079761A"/>
    <w:rsid w:val="00797966"/>
    <w:rsid w:val="007A22B7"/>
    <w:rsid w:val="007A2A52"/>
    <w:rsid w:val="007A2EE4"/>
    <w:rsid w:val="007A2FB6"/>
    <w:rsid w:val="007A459E"/>
    <w:rsid w:val="007A4C19"/>
    <w:rsid w:val="007A4F8E"/>
    <w:rsid w:val="007A5968"/>
    <w:rsid w:val="007A64D5"/>
    <w:rsid w:val="007A6611"/>
    <w:rsid w:val="007A66C8"/>
    <w:rsid w:val="007B0C94"/>
    <w:rsid w:val="007B18A3"/>
    <w:rsid w:val="007B2233"/>
    <w:rsid w:val="007B42F6"/>
    <w:rsid w:val="007B4AFD"/>
    <w:rsid w:val="007B5B09"/>
    <w:rsid w:val="007B5F89"/>
    <w:rsid w:val="007B60B2"/>
    <w:rsid w:val="007B66BB"/>
    <w:rsid w:val="007B6B64"/>
    <w:rsid w:val="007B6D6D"/>
    <w:rsid w:val="007B71D9"/>
    <w:rsid w:val="007B7338"/>
    <w:rsid w:val="007C0171"/>
    <w:rsid w:val="007C2077"/>
    <w:rsid w:val="007C282F"/>
    <w:rsid w:val="007C2CF8"/>
    <w:rsid w:val="007C34B2"/>
    <w:rsid w:val="007C3F26"/>
    <w:rsid w:val="007C4D6E"/>
    <w:rsid w:val="007C5EDF"/>
    <w:rsid w:val="007C63EC"/>
    <w:rsid w:val="007C7414"/>
    <w:rsid w:val="007C7AE8"/>
    <w:rsid w:val="007D06DA"/>
    <w:rsid w:val="007D1373"/>
    <w:rsid w:val="007D2F2D"/>
    <w:rsid w:val="007D536A"/>
    <w:rsid w:val="007D5DC9"/>
    <w:rsid w:val="007D5FDC"/>
    <w:rsid w:val="007D614C"/>
    <w:rsid w:val="007D64B9"/>
    <w:rsid w:val="007D7453"/>
    <w:rsid w:val="007D7E19"/>
    <w:rsid w:val="007E06B8"/>
    <w:rsid w:val="007E1853"/>
    <w:rsid w:val="007E2B9E"/>
    <w:rsid w:val="007E30CA"/>
    <w:rsid w:val="007E3817"/>
    <w:rsid w:val="007E473A"/>
    <w:rsid w:val="007E4B84"/>
    <w:rsid w:val="007E4D6D"/>
    <w:rsid w:val="007E4F81"/>
    <w:rsid w:val="007E52A9"/>
    <w:rsid w:val="007E7697"/>
    <w:rsid w:val="007E7870"/>
    <w:rsid w:val="007E7BE4"/>
    <w:rsid w:val="007F0AE0"/>
    <w:rsid w:val="007F135A"/>
    <w:rsid w:val="007F1B90"/>
    <w:rsid w:val="007F25D5"/>
    <w:rsid w:val="007F2AD4"/>
    <w:rsid w:val="007F2F3F"/>
    <w:rsid w:val="007F3ADB"/>
    <w:rsid w:val="007F57C7"/>
    <w:rsid w:val="007F57EC"/>
    <w:rsid w:val="007F5B90"/>
    <w:rsid w:val="007F5E19"/>
    <w:rsid w:val="007F615F"/>
    <w:rsid w:val="007F6AF3"/>
    <w:rsid w:val="007F6EBC"/>
    <w:rsid w:val="007F6FCB"/>
    <w:rsid w:val="007F76FC"/>
    <w:rsid w:val="007F78FB"/>
    <w:rsid w:val="007F7BAA"/>
    <w:rsid w:val="00800826"/>
    <w:rsid w:val="00800939"/>
    <w:rsid w:val="008013DB"/>
    <w:rsid w:val="00801722"/>
    <w:rsid w:val="0080227D"/>
    <w:rsid w:val="008026E0"/>
    <w:rsid w:val="00802FA5"/>
    <w:rsid w:val="00803560"/>
    <w:rsid w:val="00803DA4"/>
    <w:rsid w:val="008044A2"/>
    <w:rsid w:val="00804E98"/>
    <w:rsid w:val="00805B70"/>
    <w:rsid w:val="00805CC9"/>
    <w:rsid w:val="00807C42"/>
    <w:rsid w:val="008112CA"/>
    <w:rsid w:val="00812D10"/>
    <w:rsid w:val="00813AB6"/>
    <w:rsid w:val="00814A2A"/>
    <w:rsid w:val="008160F1"/>
    <w:rsid w:val="008164C6"/>
    <w:rsid w:val="00816B11"/>
    <w:rsid w:val="00816BE3"/>
    <w:rsid w:val="00817150"/>
    <w:rsid w:val="00820A36"/>
    <w:rsid w:val="00820E15"/>
    <w:rsid w:val="008236D6"/>
    <w:rsid w:val="008237DA"/>
    <w:rsid w:val="00823EBF"/>
    <w:rsid w:val="00824FCF"/>
    <w:rsid w:val="00825A4F"/>
    <w:rsid w:val="008265C6"/>
    <w:rsid w:val="00826664"/>
    <w:rsid w:val="0082697E"/>
    <w:rsid w:val="00827EB6"/>
    <w:rsid w:val="00830428"/>
    <w:rsid w:val="0083155D"/>
    <w:rsid w:val="00831762"/>
    <w:rsid w:val="00831EF0"/>
    <w:rsid w:val="00832947"/>
    <w:rsid w:val="00833332"/>
    <w:rsid w:val="008337CB"/>
    <w:rsid w:val="00834447"/>
    <w:rsid w:val="008349C4"/>
    <w:rsid w:val="00834EC9"/>
    <w:rsid w:val="00836909"/>
    <w:rsid w:val="00836EF0"/>
    <w:rsid w:val="00837961"/>
    <w:rsid w:val="00840B8D"/>
    <w:rsid w:val="00841C2C"/>
    <w:rsid w:val="00841E73"/>
    <w:rsid w:val="0084282B"/>
    <w:rsid w:val="008439C2"/>
    <w:rsid w:val="00843DA7"/>
    <w:rsid w:val="00844A80"/>
    <w:rsid w:val="00844AD8"/>
    <w:rsid w:val="00845A1A"/>
    <w:rsid w:val="0084654E"/>
    <w:rsid w:val="00846E51"/>
    <w:rsid w:val="00850844"/>
    <w:rsid w:val="00850DA5"/>
    <w:rsid w:val="00850F25"/>
    <w:rsid w:val="00851343"/>
    <w:rsid w:val="0085175D"/>
    <w:rsid w:val="00851849"/>
    <w:rsid w:val="0085415B"/>
    <w:rsid w:val="00854916"/>
    <w:rsid w:val="0085527A"/>
    <w:rsid w:val="008555D9"/>
    <w:rsid w:val="0085563A"/>
    <w:rsid w:val="0085617B"/>
    <w:rsid w:val="008561AD"/>
    <w:rsid w:val="00856213"/>
    <w:rsid w:val="00856AFE"/>
    <w:rsid w:val="008616AD"/>
    <w:rsid w:val="00861FE6"/>
    <w:rsid w:val="008626A2"/>
    <w:rsid w:val="00863C33"/>
    <w:rsid w:val="00864531"/>
    <w:rsid w:val="00864C19"/>
    <w:rsid w:val="0086577D"/>
    <w:rsid w:val="00866266"/>
    <w:rsid w:val="00867422"/>
    <w:rsid w:val="00867AC9"/>
    <w:rsid w:val="00867E6D"/>
    <w:rsid w:val="008723B1"/>
    <w:rsid w:val="00872472"/>
    <w:rsid w:val="008730AB"/>
    <w:rsid w:val="008732FD"/>
    <w:rsid w:val="00873409"/>
    <w:rsid w:val="0087347C"/>
    <w:rsid w:val="00873F89"/>
    <w:rsid w:val="008740CC"/>
    <w:rsid w:val="00874791"/>
    <w:rsid w:val="00874E8C"/>
    <w:rsid w:val="00874F10"/>
    <w:rsid w:val="008764F9"/>
    <w:rsid w:val="00877EA5"/>
    <w:rsid w:val="00880017"/>
    <w:rsid w:val="008808E9"/>
    <w:rsid w:val="00881557"/>
    <w:rsid w:val="00881984"/>
    <w:rsid w:val="008819BC"/>
    <w:rsid w:val="008819DF"/>
    <w:rsid w:val="00881DF9"/>
    <w:rsid w:val="00882180"/>
    <w:rsid w:val="00882C5B"/>
    <w:rsid w:val="008832D2"/>
    <w:rsid w:val="008838AD"/>
    <w:rsid w:val="00884389"/>
    <w:rsid w:val="0088568F"/>
    <w:rsid w:val="008856C7"/>
    <w:rsid w:val="00885796"/>
    <w:rsid w:val="00887BA7"/>
    <w:rsid w:val="008917B1"/>
    <w:rsid w:val="00891C80"/>
    <w:rsid w:val="00892014"/>
    <w:rsid w:val="008930F1"/>
    <w:rsid w:val="00893C28"/>
    <w:rsid w:val="00893EAF"/>
    <w:rsid w:val="008940F2"/>
    <w:rsid w:val="008949FD"/>
    <w:rsid w:val="00894DBD"/>
    <w:rsid w:val="00895F6D"/>
    <w:rsid w:val="00895FF1"/>
    <w:rsid w:val="00896208"/>
    <w:rsid w:val="00896252"/>
    <w:rsid w:val="00896B01"/>
    <w:rsid w:val="008978B4"/>
    <w:rsid w:val="00897D26"/>
    <w:rsid w:val="008A018F"/>
    <w:rsid w:val="008A0F66"/>
    <w:rsid w:val="008A255D"/>
    <w:rsid w:val="008A2FB2"/>
    <w:rsid w:val="008A3CE8"/>
    <w:rsid w:val="008A3D9F"/>
    <w:rsid w:val="008A578C"/>
    <w:rsid w:val="008A66FE"/>
    <w:rsid w:val="008B0347"/>
    <w:rsid w:val="008B09A6"/>
    <w:rsid w:val="008B0B68"/>
    <w:rsid w:val="008B0D62"/>
    <w:rsid w:val="008B103E"/>
    <w:rsid w:val="008B18F2"/>
    <w:rsid w:val="008B350A"/>
    <w:rsid w:val="008B3B16"/>
    <w:rsid w:val="008B4314"/>
    <w:rsid w:val="008B5061"/>
    <w:rsid w:val="008B530F"/>
    <w:rsid w:val="008B5C8C"/>
    <w:rsid w:val="008B79E7"/>
    <w:rsid w:val="008C0A16"/>
    <w:rsid w:val="008C17A2"/>
    <w:rsid w:val="008C27A9"/>
    <w:rsid w:val="008C2A99"/>
    <w:rsid w:val="008C2AEA"/>
    <w:rsid w:val="008C3E35"/>
    <w:rsid w:val="008C3EB8"/>
    <w:rsid w:val="008C3FD8"/>
    <w:rsid w:val="008C4186"/>
    <w:rsid w:val="008C4B69"/>
    <w:rsid w:val="008C54B3"/>
    <w:rsid w:val="008C5E8C"/>
    <w:rsid w:val="008C6A02"/>
    <w:rsid w:val="008C7E5C"/>
    <w:rsid w:val="008D180A"/>
    <w:rsid w:val="008D2997"/>
    <w:rsid w:val="008D397F"/>
    <w:rsid w:val="008D46C1"/>
    <w:rsid w:val="008D508A"/>
    <w:rsid w:val="008D510D"/>
    <w:rsid w:val="008D55EE"/>
    <w:rsid w:val="008D60B5"/>
    <w:rsid w:val="008D6F40"/>
    <w:rsid w:val="008D7F96"/>
    <w:rsid w:val="008D7FBA"/>
    <w:rsid w:val="008E0C25"/>
    <w:rsid w:val="008E13F6"/>
    <w:rsid w:val="008E19E5"/>
    <w:rsid w:val="008E1ECF"/>
    <w:rsid w:val="008E2865"/>
    <w:rsid w:val="008E2AA6"/>
    <w:rsid w:val="008E41C3"/>
    <w:rsid w:val="008E445F"/>
    <w:rsid w:val="008E47A8"/>
    <w:rsid w:val="008E4A4E"/>
    <w:rsid w:val="008E5293"/>
    <w:rsid w:val="008E626E"/>
    <w:rsid w:val="008E6B66"/>
    <w:rsid w:val="008E747C"/>
    <w:rsid w:val="008E7DCC"/>
    <w:rsid w:val="008F00D5"/>
    <w:rsid w:val="008F0113"/>
    <w:rsid w:val="008F05E4"/>
    <w:rsid w:val="008F36B0"/>
    <w:rsid w:val="008F41C1"/>
    <w:rsid w:val="008F4679"/>
    <w:rsid w:val="008F4D50"/>
    <w:rsid w:val="008F6A46"/>
    <w:rsid w:val="008F736F"/>
    <w:rsid w:val="00900B5A"/>
    <w:rsid w:val="00901229"/>
    <w:rsid w:val="009023B2"/>
    <w:rsid w:val="00903EBF"/>
    <w:rsid w:val="009043DD"/>
    <w:rsid w:val="00904809"/>
    <w:rsid w:val="00904D38"/>
    <w:rsid w:val="0090545D"/>
    <w:rsid w:val="00906256"/>
    <w:rsid w:val="009067DB"/>
    <w:rsid w:val="00906821"/>
    <w:rsid w:val="009076AE"/>
    <w:rsid w:val="00907BD0"/>
    <w:rsid w:val="00910EC6"/>
    <w:rsid w:val="00911A75"/>
    <w:rsid w:val="00911BBF"/>
    <w:rsid w:val="00911CF5"/>
    <w:rsid w:val="00912E6D"/>
    <w:rsid w:val="009140E2"/>
    <w:rsid w:val="00914CD7"/>
    <w:rsid w:val="009152F0"/>
    <w:rsid w:val="009164C3"/>
    <w:rsid w:val="0091703A"/>
    <w:rsid w:val="0091712D"/>
    <w:rsid w:val="00917594"/>
    <w:rsid w:val="00917643"/>
    <w:rsid w:val="00917A7D"/>
    <w:rsid w:val="009207BD"/>
    <w:rsid w:val="00920CE3"/>
    <w:rsid w:val="00921724"/>
    <w:rsid w:val="009224DD"/>
    <w:rsid w:val="00922755"/>
    <w:rsid w:val="00922B9E"/>
    <w:rsid w:val="00922D6B"/>
    <w:rsid w:val="00923E7B"/>
    <w:rsid w:val="009274EF"/>
    <w:rsid w:val="00930E5D"/>
    <w:rsid w:val="00931B7B"/>
    <w:rsid w:val="00931F54"/>
    <w:rsid w:val="00932905"/>
    <w:rsid w:val="00932D47"/>
    <w:rsid w:val="00933E40"/>
    <w:rsid w:val="00933EB4"/>
    <w:rsid w:val="00933EB6"/>
    <w:rsid w:val="00934870"/>
    <w:rsid w:val="00934B37"/>
    <w:rsid w:val="00935F10"/>
    <w:rsid w:val="009377DE"/>
    <w:rsid w:val="00940094"/>
    <w:rsid w:val="0094042F"/>
    <w:rsid w:val="00940BD5"/>
    <w:rsid w:val="00940E5E"/>
    <w:rsid w:val="00942045"/>
    <w:rsid w:val="009427B3"/>
    <w:rsid w:val="00942D1F"/>
    <w:rsid w:val="009434FA"/>
    <w:rsid w:val="0094434D"/>
    <w:rsid w:val="009447EA"/>
    <w:rsid w:val="00944B92"/>
    <w:rsid w:val="00944C42"/>
    <w:rsid w:val="0094596E"/>
    <w:rsid w:val="00945E35"/>
    <w:rsid w:val="00946002"/>
    <w:rsid w:val="009465D8"/>
    <w:rsid w:val="00946F1C"/>
    <w:rsid w:val="00950C5E"/>
    <w:rsid w:val="00950CB1"/>
    <w:rsid w:val="00951D9C"/>
    <w:rsid w:val="0095381D"/>
    <w:rsid w:val="0095453C"/>
    <w:rsid w:val="00954FF5"/>
    <w:rsid w:val="00955930"/>
    <w:rsid w:val="009610F1"/>
    <w:rsid w:val="00961A2B"/>
    <w:rsid w:val="00962392"/>
    <w:rsid w:val="00962896"/>
    <w:rsid w:val="00962E20"/>
    <w:rsid w:val="009630E4"/>
    <w:rsid w:val="009633ED"/>
    <w:rsid w:val="0096567A"/>
    <w:rsid w:val="00966881"/>
    <w:rsid w:val="00967CC5"/>
    <w:rsid w:val="00967E18"/>
    <w:rsid w:val="009716EE"/>
    <w:rsid w:val="00971AD5"/>
    <w:rsid w:val="009722AF"/>
    <w:rsid w:val="00972966"/>
    <w:rsid w:val="00972D65"/>
    <w:rsid w:val="00973117"/>
    <w:rsid w:val="00974026"/>
    <w:rsid w:val="009742BD"/>
    <w:rsid w:val="009748F5"/>
    <w:rsid w:val="00975369"/>
    <w:rsid w:val="009764BA"/>
    <w:rsid w:val="009767DB"/>
    <w:rsid w:val="00980B58"/>
    <w:rsid w:val="0098111F"/>
    <w:rsid w:val="00981228"/>
    <w:rsid w:val="00981A29"/>
    <w:rsid w:val="00981B8E"/>
    <w:rsid w:val="009824FD"/>
    <w:rsid w:val="009825B8"/>
    <w:rsid w:val="009838EE"/>
    <w:rsid w:val="00983968"/>
    <w:rsid w:val="00983A06"/>
    <w:rsid w:val="00984B9C"/>
    <w:rsid w:val="00986575"/>
    <w:rsid w:val="00986A46"/>
    <w:rsid w:val="00987642"/>
    <w:rsid w:val="00987BED"/>
    <w:rsid w:val="00990967"/>
    <w:rsid w:val="00990C86"/>
    <w:rsid w:val="009924BA"/>
    <w:rsid w:val="0099318B"/>
    <w:rsid w:val="00993826"/>
    <w:rsid w:val="0099422A"/>
    <w:rsid w:val="0099466A"/>
    <w:rsid w:val="0099509A"/>
    <w:rsid w:val="00995975"/>
    <w:rsid w:val="00995E66"/>
    <w:rsid w:val="0099733B"/>
    <w:rsid w:val="00997C7E"/>
    <w:rsid w:val="009A0A1F"/>
    <w:rsid w:val="009A3AF9"/>
    <w:rsid w:val="009A4287"/>
    <w:rsid w:val="009A4728"/>
    <w:rsid w:val="009A4E7B"/>
    <w:rsid w:val="009A4ED6"/>
    <w:rsid w:val="009A5372"/>
    <w:rsid w:val="009A568F"/>
    <w:rsid w:val="009A590A"/>
    <w:rsid w:val="009A6DC1"/>
    <w:rsid w:val="009A720A"/>
    <w:rsid w:val="009A74B2"/>
    <w:rsid w:val="009A7A56"/>
    <w:rsid w:val="009B069E"/>
    <w:rsid w:val="009B0841"/>
    <w:rsid w:val="009B1866"/>
    <w:rsid w:val="009B4C47"/>
    <w:rsid w:val="009B52C0"/>
    <w:rsid w:val="009B55D1"/>
    <w:rsid w:val="009B5E13"/>
    <w:rsid w:val="009B5F45"/>
    <w:rsid w:val="009B6773"/>
    <w:rsid w:val="009B6F2A"/>
    <w:rsid w:val="009C03AE"/>
    <w:rsid w:val="009C1602"/>
    <w:rsid w:val="009C1996"/>
    <w:rsid w:val="009C280D"/>
    <w:rsid w:val="009C35CA"/>
    <w:rsid w:val="009C3A71"/>
    <w:rsid w:val="009C42CA"/>
    <w:rsid w:val="009C48A1"/>
    <w:rsid w:val="009C4E06"/>
    <w:rsid w:val="009C5065"/>
    <w:rsid w:val="009C5074"/>
    <w:rsid w:val="009C7002"/>
    <w:rsid w:val="009C79E4"/>
    <w:rsid w:val="009D038F"/>
    <w:rsid w:val="009D2129"/>
    <w:rsid w:val="009D3378"/>
    <w:rsid w:val="009D3961"/>
    <w:rsid w:val="009D3C16"/>
    <w:rsid w:val="009D3E11"/>
    <w:rsid w:val="009D6963"/>
    <w:rsid w:val="009D6CF1"/>
    <w:rsid w:val="009D6DB2"/>
    <w:rsid w:val="009E0D35"/>
    <w:rsid w:val="009E2917"/>
    <w:rsid w:val="009E3613"/>
    <w:rsid w:val="009E3700"/>
    <w:rsid w:val="009E3F34"/>
    <w:rsid w:val="009E4763"/>
    <w:rsid w:val="009E4E51"/>
    <w:rsid w:val="009E7D7B"/>
    <w:rsid w:val="009F0335"/>
    <w:rsid w:val="009F0EAA"/>
    <w:rsid w:val="009F35FB"/>
    <w:rsid w:val="009F4FC4"/>
    <w:rsid w:val="009F5320"/>
    <w:rsid w:val="009F5D33"/>
    <w:rsid w:val="009F5F99"/>
    <w:rsid w:val="009F68F6"/>
    <w:rsid w:val="009F6E8C"/>
    <w:rsid w:val="009F75C8"/>
    <w:rsid w:val="00A003F4"/>
    <w:rsid w:val="00A01971"/>
    <w:rsid w:val="00A0229C"/>
    <w:rsid w:val="00A0371B"/>
    <w:rsid w:val="00A04847"/>
    <w:rsid w:val="00A048BA"/>
    <w:rsid w:val="00A04B77"/>
    <w:rsid w:val="00A05168"/>
    <w:rsid w:val="00A05472"/>
    <w:rsid w:val="00A066BD"/>
    <w:rsid w:val="00A07703"/>
    <w:rsid w:val="00A07F2A"/>
    <w:rsid w:val="00A108F4"/>
    <w:rsid w:val="00A10FDE"/>
    <w:rsid w:val="00A122C7"/>
    <w:rsid w:val="00A1259A"/>
    <w:rsid w:val="00A140FF"/>
    <w:rsid w:val="00A14976"/>
    <w:rsid w:val="00A14F6C"/>
    <w:rsid w:val="00A162BD"/>
    <w:rsid w:val="00A17874"/>
    <w:rsid w:val="00A20991"/>
    <w:rsid w:val="00A22F95"/>
    <w:rsid w:val="00A2410B"/>
    <w:rsid w:val="00A244E0"/>
    <w:rsid w:val="00A24B04"/>
    <w:rsid w:val="00A26064"/>
    <w:rsid w:val="00A26325"/>
    <w:rsid w:val="00A26390"/>
    <w:rsid w:val="00A26EBD"/>
    <w:rsid w:val="00A27FF5"/>
    <w:rsid w:val="00A30AE6"/>
    <w:rsid w:val="00A30F5F"/>
    <w:rsid w:val="00A30FC5"/>
    <w:rsid w:val="00A314D7"/>
    <w:rsid w:val="00A31D70"/>
    <w:rsid w:val="00A32365"/>
    <w:rsid w:val="00A32A40"/>
    <w:rsid w:val="00A34268"/>
    <w:rsid w:val="00A35A9F"/>
    <w:rsid w:val="00A36226"/>
    <w:rsid w:val="00A363CA"/>
    <w:rsid w:val="00A367D5"/>
    <w:rsid w:val="00A3708C"/>
    <w:rsid w:val="00A37BCB"/>
    <w:rsid w:val="00A37E27"/>
    <w:rsid w:val="00A40B7F"/>
    <w:rsid w:val="00A40E72"/>
    <w:rsid w:val="00A4156E"/>
    <w:rsid w:val="00A42676"/>
    <w:rsid w:val="00A42FEA"/>
    <w:rsid w:val="00A435CD"/>
    <w:rsid w:val="00A44E5F"/>
    <w:rsid w:val="00A459A7"/>
    <w:rsid w:val="00A45AF7"/>
    <w:rsid w:val="00A45F9C"/>
    <w:rsid w:val="00A460F6"/>
    <w:rsid w:val="00A50A64"/>
    <w:rsid w:val="00A50B31"/>
    <w:rsid w:val="00A513BD"/>
    <w:rsid w:val="00A52072"/>
    <w:rsid w:val="00A52C8D"/>
    <w:rsid w:val="00A52F68"/>
    <w:rsid w:val="00A52F8A"/>
    <w:rsid w:val="00A53775"/>
    <w:rsid w:val="00A53BBD"/>
    <w:rsid w:val="00A546AB"/>
    <w:rsid w:val="00A55837"/>
    <w:rsid w:val="00A56C14"/>
    <w:rsid w:val="00A56CC5"/>
    <w:rsid w:val="00A570FE"/>
    <w:rsid w:val="00A5733F"/>
    <w:rsid w:val="00A57CF1"/>
    <w:rsid w:val="00A57E5B"/>
    <w:rsid w:val="00A60005"/>
    <w:rsid w:val="00A60361"/>
    <w:rsid w:val="00A60B97"/>
    <w:rsid w:val="00A61069"/>
    <w:rsid w:val="00A619BB"/>
    <w:rsid w:val="00A61BB5"/>
    <w:rsid w:val="00A62BD8"/>
    <w:rsid w:val="00A62F9E"/>
    <w:rsid w:val="00A63EB5"/>
    <w:rsid w:val="00A64F9D"/>
    <w:rsid w:val="00A655DE"/>
    <w:rsid w:val="00A6581B"/>
    <w:rsid w:val="00A66C95"/>
    <w:rsid w:val="00A66D8A"/>
    <w:rsid w:val="00A7033E"/>
    <w:rsid w:val="00A70DC7"/>
    <w:rsid w:val="00A72129"/>
    <w:rsid w:val="00A7467D"/>
    <w:rsid w:val="00A74999"/>
    <w:rsid w:val="00A74FDE"/>
    <w:rsid w:val="00A80137"/>
    <w:rsid w:val="00A812AB"/>
    <w:rsid w:val="00A81D7A"/>
    <w:rsid w:val="00A81FF7"/>
    <w:rsid w:val="00A83757"/>
    <w:rsid w:val="00A83AAA"/>
    <w:rsid w:val="00A841BB"/>
    <w:rsid w:val="00A85476"/>
    <w:rsid w:val="00A85479"/>
    <w:rsid w:val="00A85F43"/>
    <w:rsid w:val="00A86C3E"/>
    <w:rsid w:val="00A873D9"/>
    <w:rsid w:val="00A901CE"/>
    <w:rsid w:val="00A90299"/>
    <w:rsid w:val="00A90761"/>
    <w:rsid w:val="00A91025"/>
    <w:rsid w:val="00A912B6"/>
    <w:rsid w:val="00A93026"/>
    <w:rsid w:val="00A93D37"/>
    <w:rsid w:val="00A93F5F"/>
    <w:rsid w:val="00A963F7"/>
    <w:rsid w:val="00A97A9A"/>
    <w:rsid w:val="00AA0039"/>
    <w:rsid w:val="00AA073F"/>
    <w:rsid w:val="00AA1E64"/>
    <w:rsid w:val="00AA1EAD"/>
    <w:rsid w:val="00AA40F0"/>
    <w:rsid w:val="00AA49E8"/>
    <w:rsid w:val="00AA7151"/>
    <w:rsid w:val="00AB02B0"/>
    <w:rsid w:val="00AB041C"/>
    <w:rsid w:val="00AB07F1"/>
    <w:rsid w:val="00AB1E91"/>
    <w:rsid w:val="00AB2BDB"/>
    <w:rsid w:val="00AB2FC8"/>
    <w:rsid w:val="00AB4D63"/>
    <w:rsid w:val="00AB5499"/>
    <w:rsid w:val="00AB6FB6"/>
    <w:rsid w:val="00AB72EA"/>
    <w:rsid w:val="00AC0470"/>
    <w:rsid w:val="00AC0814"/>
    <w:rsid w:val="00AC2800"/>
    <w:rsid w:val="00AC29D3"/>
    <w:rsid w:val="00AC2D2A"/>
    <w:rsid w:val="00AC2E09"/>
    <w:rsid w:val="00AC2E45"/>
    <w:rsid w:val="00AC32AF"/>
    <w:rsid w:val="00AC3FF9"/>
    <w:rsid w:val="00AC416F"/>
    <w:rsid w:val="00AC56B6"/>
    <w:rsid w:val="00AC6B57"/>
    <w:rsid w:val="00AC7800"/>
    <w:rsid w:val="00AD0121"/>
    <w:rsid w:val="00AD04D6"/>
    <w:rsid w:val="00AD1211"/>
    <w:rsid w:val="00AD1623"/>
    <w:rsid w:val="00AD18A3"/>
    <w:rsid w:val="00AD2855"/>
    <w:rsid w:val="00AD2FA8"/>
    <w:rsid w:val="00AD3437"/>
    <w:rsid w:val="00AD3668"/>
    <w:rsid w:val="00AD4B4D"/>
    <w:rsid w:val="00AD64EF"/>
    <w:rsid w:val="00AD6A60"/>
    <w:rsid w:val="00AD74CA"/>
    <w:rsid w:val="00AD7C53"/>
    <w:rsid w:val="00AE0CE7"/>
    <w:rsid w:val="00AE0D82"/>
    <w:rsid w:val="00AE1246"/>
    <w:rsid w:val="00AE135A"/>
    <w:rsid w:val="00AE1373"/>
    <w:rsid w:val="00AE2396"/>
    <w:rsid w:val="00AE24B0"/>
    <w:rsid w:val="00AE3445"/>
    <w:rsid w:val="00AE3A92"/>
    <w:rsid w:val="00AE3EC9"/>
    <w:rsid w:val="00AE3F00"/>
    <w:rsid w:val="00AE408B"/>
    <w:rsid w:val="00AE42E6"/>
    <w:rsid w:val="00AE46A2"/>
    <w:rsid w:val="00AE540E"/>
    <w:rsid w:val="00AE58B9"/>
    <w:rsid w:val="00AE783B"/>
    <w:rsid w:val="00AF04ED"/>
    <w:rsid w:val="00AF1669"/>
    <w:rsid w:val="00AF2497"/>
    <w:rsid w:val="00AF2B5B"/>
    <w:rsid w:val="00AF2EF9"/>
    <w:rsid w:val="00AF347C"/>
    <w:rsid w:val="00AF396C"/>
    <w:rsid w:val="00AF4D3E"/>
    <w:rsid w:val="00AF55CC"/>
    <w:rsid w:val="00AF621B"/>
    <w:rsid w:val="00AF68FA"/>
    <w:rsid w:val="00AF6F23"/>
    <w:rsid w:val="00B000E9"/>
    <w:rsid w:val="00B00515"/>
    <w:rsid w:val="00B01707"/>
    <w:rsid w:val="00B0276B"/>
    <w:rsid w:val="00B02B33"/>
    <w:rsid w:val="00B04F76"/>
    <w:rsid w:val="00B05707"/>
    <w:rsid w:val="00B05BC2"/>
    <w:rsid w:val="00B05C2C"/>
    <w:rsid w:val="00B0637A"/>
    <w:rsid w:val="00B071FB"/>
    <w:rsid w:val="00B077BC"/>
    <w:rsid w:val="00B102EF"/>
    <w:rsid w:val="00B114E1"/>
    <w:rsid w:val="00B1154B"/>
    <w:rsid w:val="00B11871"/>
    <w:rsid w:val="00B122BC"/>
    <w:rsid w:val="00B12F5B"/>
    <w:rsid w:val="00B13006"/>
    <w:rsid w:val="00B13473"/>
    <w:rsid w:val="00B14DAD"/>
    <w:rsid w:val="00B158BB"/>
    <w:rsid w:val="00B16D48"/>
    <w:rsid w:val="00B1713B"/>
    <w:rsid w:val="00B172E4"/>
    <w:rsid w:val="00B175FB"/>
    <w:rsid w:val="00B17C3E"/>
    <w:rsid w:val="00B210FA"/>
    <w:rsid w:val="00B21A2F"/>
    <w:rsid w:val="00B2526B"/>
    <w:rsid w:val="00B25A88"/>
    <w:rsid w:val="00B26706"/>
    <w:rsid w:val="00B267DB"/>
    <w:rsid w:val="00B272A7"/>
    <w:rsid w:val="00B27FA6"/>
    <w:rsid w:val="00B3071A"/>
    <w:rsid w:val="00B30986"/>
    <w:rsid w:val="00B312E2"/>
    <w:rsid w:val="00B326F5"/>
    <w:rsid w:val="00B33AA0"/>
    <w:rsid w:val="00B33B0F"/>
    <w:rsid w:val="00B34D6F"/>
    <w:rsid w:val="00B34E99"/>
    <w:rsid w:val="00B34F12"/>
    <w:rsid w:val="00B355ED"/>
    <w:rsid w:val="00B3675A"/>
    <w:rsid w:val="00B36CF4"/>
    <w:rsid w:val="00B3736E"/>
    <w:rsid w:val="00B40CDC"/>
    <w:rsid w:val="00B42EC5"/>
    <w:rsid w:val="00B433B4"/>
    <w:rsid w:val="00B43865"/>
    <w:rsid w:val="00B43B67"/>
    <w:rsid w:val="00B43C08"/>
    <w:rsid w:val="00B44B9D"/>
    <w:rsid w:val="00B45288"/>
    <w:rsid w:val="00B47943"/>
    <w:rsid w:val="00B47E87"/>
    <w:rsid w:val="00B50D78"/>
    <w:rsid w:val="00B51039"/>
    <w:rsid w:val="00B51BBD"/>
    <w:rsid w:val="00B520CC"/>
    <w:rsid w:val="00B52545"/>
    <w:rsid w:val="00B528CD"/>
    <w:rsid w:val="00B54780"/>
    <w:rsid w:val="00B5721F"/>
    <w:rsid w:val="00B62006"/>
    <w:rsid w:val="00B62397"/>
    <w:rsid w:val="00B63204"/>
    <w:rsid w:val="00B6376F"/>
    <w:rsid w:val="00B63883"/>
    <w:rsid w:val="00B63F74"/>
    <w:rsid w:val="00B64467"/>
    <w:rsid w:val="00B646DB"/>
    <w:rsid w:val="00B64A85"/>
    <w:rsid w:val="00B65590"/>
    <w:rsid w:val="00B66D18"/>
    <w:rsid w:val="00B6798F"/>
    <w:rsid w:val="00B67E1D"/>
    <w:rsid w:val="00B7012A"/>
    <w:rsid w:val="00B72943"/>
    <w:rsid w:val="00B72CCA"/>
    <w:rsid w:val="00B74807"/>
    <w:rsid w:val="00B74C0C"/>
    <w:rsid w:val="00B76588"/>
    <w:rsid w:val="00B768F0"/>
    <w:rsid w:val="00B807D2"/>
    <w:rsid w:val="00B80F34"/>
    <w:rsid w:val="00B83ADA"/>
    <w:rsid w:val="00B83D0D"/>
    <w:rsid w:val="00B84E9A"/>
    <w:rsid w:val="00B851E1"/>
    <w:rsid w:val="00B852B9"/>
    <w:rsid w:val="00B86565"/>
    <w:rsid w:val="00B867E1"/>
    <w:rsid w:val="00B9034D"/>
    <w:rsid w:val="00B91CB4"/>
    <w:rsid w:val="00B92860"/>
    <w:rsid w:val="00B93519"/>
    <w:rsid w:val="00B93595"/>
    <w:rsid w:val="00B94079"/>
    <w:rsid w:val="00B96C91"/>
    <w:rsid w:val="00BA12CC"/>
    <w:rsid w:val="00BA1FE5"/>
    <w:rsid w:val="00BA2F22"/>
    <w:rsid w:val="00BA2FC4"/>
    <w:rsid w:val="00BA3197"/>
    <w:rsid w:val="00BA3D0C"/>
    <w:rsid w:val="00BA5456"/>
    <w:rsid w:val="00BA5FCE"/>
    <w:rsid w:val="00BA6854"/>
    <w:rsid w:val="00BA6AAF"/>
    <w:rsid w:val="00BA6C3E"/>
    <w:rsid w:val="00BA6CD0"/>
    <w:rsid w:val="00BA791F"/>
    <w:rsid w:val="00BA7B18"/>
    <w:rsid w:val="00BA7BC4"/>
    <w:rsid w:val="00BB017D"/>
    <w:rsid w:val="00BB1BCE"/>
    <w:rsid w:val="00BB1CF0"/>
    <w:rsid w:val="00BB2A54"/>
    <w:rsid w:val="00BB4EB0"/>
    <w:rsid w:val="00BB64A1"/>
    <w:rsid w:val="00BB7061"/>
    <w:rsid w:val="00BB7E1C"/>
    <w:rsid w:val="00BC1EAF"/>
    <w:rsid w:val="00BC1ED3"/>
    <w:rsid w:val="00BC21B0"/>
    <w:rsid w:val="00BC2624"/>
    <w:rsid w:val="00BC3174"/>
    <w:rsid w:val="00BC3788"/>
    <w:rsid w:val="00BC384A"/>
    <w:rsid w:val="00BC39DA"/>
    <w:rsid w:val="00BC410C"/>
    <w:rsid w:val="00BC4458"/>
    <w:rsid w:val="00BC481B"/>
    <w:rsid w:val="00BC54C5"/>
    <w:rsid w:val="00BC5532"/>
    <w:rsid w:val="00BC5781"/>
    <w:rsid w:val="00BC5B07"/>
    <w:rsid w:val="00BC5F84"/>
    <w:rsid w:val="00BC7EC7"/>
    <w:rsid w:val="00BD03C7"/>
    <w:rsid w:val="00BD0CB8"/>
    <w:rsid w:val="00BD2A52"/>
    <w:rsid w:val="00BD2D48"/>
    <w:rsid w:val="00BD2E74"/>
    <w:rsid w:val="00BD2FE3"/>
    <w:rsid w:val="00BD3040"/>
    <w:rsid w:val="00BD3883"/>
    <w:rsid w:val="00BD3C78"/>
    <w:rsid w:val="00BD4466"/>
    <w:rsid w:val="00BD548E"/>
    <w:rsid w:val="00BD5758"/>
    <w:rsid w:val="00BD5D41"/>
    <w:rsid w:val="00BD75ED"/>
    <w:rsid w:val="00BE112A"/>
    <w:rsid w:val="00BE138D"/>
    <w:rsid w:val="00BE14D9"/>
    <w:rsid w:val="00BE372E"/>
    <w:rsid w:val="00BE4030"/>
    <w:rsid w:val="00BE4070"/>
    <w:rsid w:val="00BE5E17"/>
    <w:rsid w:val="00BE6BB4"/>
    <w:rsid w:val="00BE7F63"/>
    <w:rsid w:val="00BF0391"/>
    <w:rsid w:val="00BF0593"/>
    <w:rsid w:val="00BF18DE"/>
    <w:rsid w:val="00BF260C"/>
    <w:rsid w:val="00BF4A1F"/>
    <w:rsid w:val="00BF5798"/>
    <w:rsid w:val="00BF6B81"/>
    <w:rsid w:val="00BF6CBF"/>
    <w:rsid w:val="00BF71EB"/>
    <w:rsid w:val="00BF7276"/>
    <w:rsid w:val="00BF7D97"/>
    <w:rsid w:val="00C007AF"/>
    <w:rsid w:val="00C01409"/>
    <w:rsid w:val="00C01677"/>
    <w:rsid w:val="00C0295A"/>
    <w:rsid w:val="00C0411D"/>
    <w:rsid w:val="00C042C5"/>
    <w:rsid w:val="00C05B5E"/>
    <w:rsid w:val="00C0613C"/>
    <w:rsid w:val="00C069F2"/>
    <w:rsid w:val="00C07062"/>
    <w:rsid w:val="00C07623"/>
    <w:rsid w:val="00C119D4"/>
    <w:rsid w:val="00C12004"/>
    <w:rsid w:val="00C12047"/>
    <w:rsid w:val="00C128AA"/>
    <w:rsid w:val="00C12C90"/>
    <w:rsid w:val="00C12EF4"/>
    <w:rsid w:val="00C130F9"/>
    <w:rsid w:val="00C13979"/>
    <w:rsid w:val="00C140BB"/>
    <w:rsid w:val="00C14421"/>
    <w:rsid w:val="00C1456E"/>
    <w:rsid w:val="00C15101"/>
    <w:rsid w:val="00C15EBD"/>
    <w:rsid w:val="00C15EC0"/>
    <w:rsid w:val="00C16E81"/>
    <w:rsid w:val="00C178D8"/>
    <w:rsid w:val="00C179E0"/>
    <w:rsid w:val="00C20C36"/>
    <w:rsid w:val="00C211A7"/>
    <w:rsid w:val="00C21496"/>
    <w:rsid w:val="00C22AFF"/>
    <w:rsid w:val="00C2378F"/>
    <w:rsid w:val="00C25542"/>
    <w:rsid w:val="00C255AD"/>
    <w:rsid w:val="00C2602F"/>
    <w:rsid w:val="00C2610E"/>
    <w:rsid w:val="00C30724"/>
    <w:rsid w:val="00C30AB3"/>
    <w:rsid w:val="00C30BC8"/>
    <w:rsid w:val="00C313DC"/>
    <w:rsid w:val="00C31D3E"/>
    <w:rsid w:val="00C3349D"/>
    <w:rsid w:val="00C3496C"/>
    <w:rsid w:val="00C351B3"/>
    <w:rsid w:val="00C352C9"/>
    <w:rsid w:val="00C35590"/>
    <w:rsid w:val="00C35B8E"/>
    <w:rsid w:val="00C363BF"/>
    <w:rsid w:val="00C36D26"/>
    <w:rsid w:val="00C409C1"/>
    <w:rsid w:val="00C40CBC"/>
    <w:rsid w:val="00C4158B"/>
    <w:rsid w:val="00C41F0D"/>
    <w:rsid w:val="00C422CF"/>
    <w:rsid w:val="00C42AD0"/>
    <w:rsid w:val="00C43D4F"/>
    <w:rsid w:val="00C4409E"/>
    <w:rsid w:val="00C44D30"/>
    <w:rsid w:val="00C456AA"/>
    <w:rsid w:val="00C4614D"/>
    <w:rsid w:val="00C46B0D"/>
    <w:rsid w:val="00C46D87"/>
    <w:rsid w:val="00C4709F"/>
    <w:rsid w:val="00C471DA"/>
    <w:rsid w:val="00C4753C"/>
    <w:rsid w:val="00C47F2F"/>
    <w:rsid w:val="00C50519"/>
    <w:rsid w:val="00C50897"/>
    <w:rsid w:val="00C5095F"/>
    <w:rsid w:val="00C5124A"/>
    <w:rsid w:val="00C532EF"/>
    <w:rsid w:val="00C540E2"/>
    <w:rsid w:val="00C55978"/>
    <w:rsid w:val="00C55A65"/>
    <w:rsid w:val="00C55D5C"/>
    <w:rsid w:val="00C56141"/>
    <w:rsid w:val="00C561F7"/>
    <w:rsid w:val="00C57FC1"/>
    <w:rsid w:val="00C60C51"/>
    <w:rsid w:val="00C618F5"/>
    <w:rsid w:val="00C62566"/>
    <w:rsid w:val="00C6272B"/>
    <w:rsid w:val="00C637E8"/>
    <w:rsid w:val="00C642A6"/>
    <w:rsid w:val="00C6537F"/>
    <w:rsid w:val="00C7047B"/>
    <w:rsid w:val="00C70D06"/>
    <w:rsid w:val="00C712E5"/>
    <w:rsid w:val="00C720E0"/>
    <w:rsid w:val="00C725BD"/>
    <w:rsid w:val="00C72659"/>
    <w:rsid w:val="00C7408C"/>
    <w:rsid w:val="00C74809"/>
    <w:rsid w:val="00C74ABF"/>
    <w:rsid w:val="00C74ACE"/>
    <w:rsid w:val="00C75C0F"/>
    <w:rsid w:val="00C75E1F"/>
    <w:rsid w:val="00C76196"/>
    <w:rsid w:val="00C7732D"/>
    <w:rsid w:val="00C77961"/>
    <w:rsid w:val="00C81506"/>
    <w:rsid w:val="00C81A11"/>
    <w:rsid w:val="00C827F3"/>
    <w:rsid w:val="00C83C19"/>
    <w:rsid w:val="00C84913"/>
    <w:rsid w:val="00C84FA2"/>
    <w:rsid w:val="00C868A4"/>
    <w:rsid w:val="00C86FAD"/>
    <w:rsid w:val="00C87357"/>
    <w:rsid w:val="00C87D2B"/>
    <w:rsid w:val="00C9027A"/>
    <w:rsid w:val="00C91671"/>
    <w:rsid w:val="00C92693"/>
    <w:rsid w:val="00C92C7E"/>
    <w:rsid w:val="00C930BC"/>
    <w:rsid w:val="00C94427"/>
    <w:rsid w:val="00C9559D"/>
    <w:rsid w:val="00C96CA2"/>
    <w:rsid w:val="00CA05EF"/>
    <w:rsid w:val="00CA14BB"/>
    <w:rsid w:val="00CA14E6"/>
    <w:rsid w:val="00CA2144"/>
    <w:rsid w:val="00CA2172"/>
    <w:rsid w:val="00CA2712"/>
    <w:rsid w:val="00CA2ECB"/>
    <w:rsid w:val="00CA34CC"/>
    <w:rsid w:val="00CA3766"/>
    <w:rsid w:val="00CA4251"/>
    <w:rsid w:val="00CA4AC0"/>
    <w:rsid w:val="00CA4B0B"/>
    <w:rsid w:val="00CA4D6E"/>
    <w:rsid w:val="00CA5833"/>
    <w:rsid w:val="00CA5DF8"/>
    <w:rsid w:val="00CA6B76"/>
    <w:rsid w:val="00CA7356"/>
    <w:rsid w:val="00CA7D0A"/>
    <w:rsid w:val="00CA7D56"/>
    <w:rsid w:val="00CB03F4"/>
    <w:rsid w:val="00CB09B7"/>
    <w:rsid w:val="00CB0A5F"/>
    <w:rsid w:val="00CB2608"/>
    <w:rsid w:val="00CB2E81"/>
    <w:rsid w:val="00CB32C4"/>
    <w:rsid w:val="00CB3DA1"/>
    <w:rsid w:val="00CB4C62"/>
    <w:rsid w:val="00CB5708"/>
    <w:rsid w:val="00CB6F0F"/>
    <w:rsid w:val="00CB76C1"/>
    <w:rsid w:val="00CC0188"/>
    <w:rsid w:val="00CC06D3"/>
    <w:rsid w:val="00CC06E2"/>
    <w:rsid w:val="00CC0D10"/>
    <w:rsid w:val="00CC1809"/>
    <w:rsid w:val="00CC1B8B"/>
    <w:rsid w:val="00CC1CC4"/>
    <w:rsid w:val="00CC28CB"/>
    <w:rsid w:val="00CC32EE"/>
    <w:rsid w:val="00CC3349"/>
    <w:rsid w:val="00CC37B4"/>
    <w:rsid w:val="00CC4018"/>
    <w:rsid w:val="00CC5381"/>
    <w:rsid w:val="00CC5642"/>
    <w:rsid w:val="00CC65AB"/>
    <w:rsid w:val="00CC66EE"/>
    <w:rsid w:val="00CC6E74"/>
    <w:rsid w:val="00CC7CBE"/>
    <w:rsid w:val="00CD1D02"/>
    <w:rsid w:val="00CD2C9C"/>
    <w:rsid w:val="00CD3902"/>
    <w:rsid w:val="00CD3D4C"/>
    <w:rsid w:val="00CD3DE5"/>
    <w:rsid w:val="00CD412B"/>
    <w:rsid w:val="00CD51D0"/>
    <w:rsid w:val="00CD5C35"/>
    <w:rsid w:val="00CD6292"/>
    <w:rsid w:val="00CE1BDD"/>
    <w:rsid w:val="00CE29A9"/>
    <w:rsid w:val="00CE3FB2"/>
    <w:rsid w:val="00CE55C0"/>
    <w:rsid w:val="00CE5637"/>
    <w:rsid w:val="00CE624E"/>
    <w:rsid w:val="00CE627C"/>
    <w:rsid w:val="00CE6551"/>
    <w:rsid w:val="00CE7059"/>
    <w:rsid w:val="00CE7A70"/>
    <w:rsid w:val="00CE7D0C"/>
    <w:rsid w:val="00CF0B14"/>
    <w:rsid w:val="00CF13FC"/>
    <w:rsid w:val="00CF17E4"/>
    <w:rsid w:val="00CF271A"/>
    <w:rsid w:val="00CF2C5D"/>
    <w:rsid w:val="00CF4027"/>
    <w:rsid w:val="00CF5257"/>
    <w:rsid w:val="00CF593B"/>
    <w:rsid w:val="00D003E8"/>
    <w:rsid w:val="00D00F58"/>
    <w:rsid w:val="00D014EF"/>
    <w:rsid w:val="00D015B0"/>
    <w:rsid w:val="00D01714"/>
    <w:rsid w:val="00D01D0E"/>
    <w:rsid w:val="00D038F4"/>
    <w:rsid w:val="00D039BA"/>
    <w:rsid w:val="00D03E1B"/>
    <w:rsid w:val="00D04529"/>
    <w:rsid w:val="00D047E9"/>
    <w:rsid w:val="00D04EDA"/>
    <w:rsid w:val="00D05070"/>
    <w:rsid w:val="00D059D1"/>
    <w:rsid w:val="00D062AB"/>
    <w:rsid w:val="00D06A2B"/>
    <w:rsid w:val="00D1030E"/>
    <w:rsid w:val="00D10C43"/>
    <w:rsid w:val="00D1188A"/>
    <w:rsid w:val="00D150FC"/>
    <w:rsid w:val="00D15707"/>
    <w:rsid w:val="00D1693B"/>
    <w:rsid w:val="00D1743A"/>
    <w:rsid w:val="00D17C3F"/>
    <w:rsid w:val="00D2024A"/>
    <w:rsid w:val="00D209A7"/>
    <w:rsid w:val="00D20A64"/>
    <w:rsid w:val="00D21278"/>
    <w:rsid w:val="00D2160C"/>
    <w:rsid w:val="00D21658"/>
    <w:rsid w:val="00D21BE7"/>
    <w:rsid w:val="00D21DF9"/>
    <w:rsid w:val="00D21FEF"/>
    <w:rsid w:val="00D23CBB"/>
    <w:rsid w:val="00D24452"/>
    <w:rsid w:val="00D2478A"/>
    <w:rsid w:val="00D248F5"/>
    <w:rsid w:val="00D26DC3"/>
    <w:rsid w:val="00D271C7"/>
    <w:rsid w:val="00D3020C"/>
    <w:rsid w:val="00D31853"/>
    <w:rsid w:val="00D31CB7"/>
    <w:rsid w:val="00D32178"/>
    <w:rsid w:val="00D3289D"/>
    <w:rsid w:val="00D3512F"/>
    <w:rsid w:val="00D36659"/>
    <w:rsid w:val="00D36D0E"/>
    <w:rsid w:val="00D429E0"/>
    <w:rsid w:val="00D44437"/>
    <w:rsid w:val="00D458F7"/>
    <w:rsid w:val="00D45ED9"/>
    <w:rsid w:val="00D46AC7"/>
    <w:rsid w:val="00D47A3C"/>
    <w:rsid w:val="00D5077A"/>
    <w:rsid w:val="00D50A45"/>
    <w:rsid w:val="00D50C0E"/>
    <w:rsid w:val="00D50D16"/>
    <w:rsid w:val="00D513E0"/>
    <w:rsid w:val="00D51A8E"/>
    <w:rsid w:val="00D53308"/>
    <w:rsid w:val="00D550FB"/>
    <w:rsid w:val="00D55898"/>
    <w:rsid w:val="00D564A2"/>
    <w:rsid w:val="00D569E0"/>
    <w:rsid w:val="00D56AAA"/>
    <w:rsid w:val="00D57947"/>
    <w:rsid w:val="00D60A01"/>
    <w:rsid w:val="00D61215"/>
    <w:rsid w:val="00D6207D"/>
    <w:rsid w:val="00D626C8"/>
    <w:rsid w:val="00D637AE"/>
    <w:rsid w:val="00D642C8"/>
    <w:rsid w:val="00D64316"/>
    <w:rsid w:val="00D65040"/>
    <w:rsid w:val="00D65E70"/>
    <w:rsid w:val="00D672E4"/>
    <w:rsid w:val="00D67616"/>
    <w:rsid w:val="00D67852"/>
    <w:rsid w:val="00D702B5"/>
    <w:rsid w:val="00D72504"/>
    <w:rsid w:val="00D72C78"/>
    <w:rsid w:val="00D7356F"/>
    <w:rsid w:val="00D73F9C"/>
    <w:rsid w:val="00D750C9"/>
    <w:rsid w:val="00D75FC0"/>
    <w:rsid w:val="00D765C1"/>
    <w:rsid w:val="00D76CE1"/>
    <w:rsid w:val="00D77791"/>
    <w:rsid w:val="00D80507"/>
    <w:rsid w:val="00D8094E"/>
    <w:rsid w:val="00D80C27"/>
    <w:rsid w:val="00D814BF"/>
    <w:rsid w:val="00D819D9"/>
    <w:rsid w:val="00D8215E"/>
    <w:rsid w:val="00D84B62"/>
    <w:rsid w:val="00D87380"/>
    <w:rsid w:val="00D87EE6"/>
    <w:rsid w:val="00D91463"/>
    <w:rsid w:val="00D914A1"/>
    <w:rsid w:val="00D9167D"/>
    <w:rsid w:val="00D93856"/>
    <w:rsid w:val="00D93BC2"/>
    <w:rsid w:val="00D93CDC"/>
    <w:rsid w:val="00D93F66"/>
    <w:rsid w:val="00D941F0"/>
    <w:rsid w:val="00D95A39"/>
    <w:rsid w:val="00D95AE3"/>
    <w:rsid w:val="00D95DA7"/>
    <w:rsid w:val="00D960CF"/>
    <w:rsid w:val="00D97ABB"/>
    <w:rsid w:val="00DA0A33"/>
    <w:rsid w:val="00DA1295"/>
    <w:rsid w:val="00DA12EB"/>
    <w:rsid w:val="00DA23BB"/>
    <w:rsid w:val="00DA37F8"/>
    <w:rsid w:val="00DA3A0E"/>
    <w:rsid w:val="00DA5FCA"/>
    <w:rsid w:val="00DA61E3"/>
    <w:rsid w:val="00DA648D"/>
    <w:rsid w:val="00DA683E"/>
    <w:rsid w:val="00DA6DB1"/>
    <w:rsid w:val="00DA78A6"/>
    <w:rsid w:val="00DA7CD3"/>
    <w:rsid w:val="00DB0A9C"/>
    <w:rsid w:val="00DB100A"/>
    <w:rsid w:val="00DB2AB8"/>
    <w:rsid w:val="00DB2B02"/>
    <w:rsid w:val="00DB2B9B"/>
    <w:rsid w:val="00DB2C43"/>
    <w:rsid w:val="00DB52DC"/>
    <w:rsid w:val="00DB67D9"/>
    <w:rsid w:val="00DB7B39"/>
    <w:rsid w:val="00DC048F"/>
    <w:rsid w:val="00DC0D15"/>
    <w:rsid w:val="00DC0F14"/>
    <w:rsid w:val="00DC2C92"/>
    <w:rsid w:val="00DC32C4"/>
    <w:rsid w:val="00DC36F0"/>
    <w:rsid w:val="00DC49F6"/>
    <w:rsid w:val="00DC5346"/>
    <w:rsid w:val="00DC5AEC"/>
    <w:rsid w:val="00DC5D58"/>
    <w:rsid w:val="00DC6133"/>
    <w:rsid w:val="00DC686F"/>
    <w:rsid w:val="00DC7B11"/>
    <w:rsid w:val="00DD0AF6"/>
    <w:rsid w:val="00DD0D69"/>
    <w:rsid w:val="00DD1816"/>
    <w:rsid w:val="00DD1EE9"/>
    <w:rsid w:val="00DD2F96"/>
    <w:rsid w:val="00DD3C7E"/>
    <w:rsid w:val="00DD4992"/>
    <w:rsid w:val="00DD5A36"/>
    <w:rsid w:val="00DD6081"/>
    <w:rsid w:val="00DD6849"/>
    <w:rsid w:val="00DE0CA1"/>
    <w:rsid w:val="00DE1259"/>
    <w:rsid w:val="00DE14FE"/>
    <w:rsid w:val="00DE1EB3"/>
    <w:rsid w:val="00DE3157"/>
    <w:rsid w:val="00DE3ACC"/>
    <w:rsid w:val="00DE3F67"/>
    <w:rsid w:val="00DE5324"/>
    <w:rsid w:val="00DE5AC7"/>
    <w:rsid w:val="00DE6BB7"/>
    <w:rsid w:val="00DE727B"/>
    <w:rsid w:val="00DE7E1B"/>
    <w:rsid w:val="00DF1E04"/>
    <w:rsid w:val="00DF1F00"/>
    <w:rsid w:val="00DF2B09"/>
    <w:rsid w:val="00DF33FE"/>
    <w:rsid w:val="00DF39E2"/>
    <w:rsid w:val="00DF48C5"/>
    <w:rsid w:val="00DF49CC"/>
    <w:rsid w:val="00DF4E4C"/>
    <w:rsid w:val="00DF600B"/>
    <w:rsid w:val="00DF6425"/>
    <w:rsid w:val="00DF6A23"/>
    <w:rsid w:val="00DF7A8F"/>
    <w:rsid w:val="00E01198"/>
    <w:rsid w:val="00E02009"/>
    <w:rsid w:val="00E03AAE"/>
    <w:rsid w:val="00E0438B"/>
    <w:rsid w:val="00E04C65"/>
    <w:rsid w:val="00E054E9"/>
    <w:rsid w:val="00E05600"/>
    <w:rsid w:val="00E06608"/>
    <w:rsid w:val="00E11534"/>
    <w:rsid w:val="00E11924"/>
    <w:rsid w:val="00E11B65"/>
    <w:rsid w:val="00E12A24"/>
    <w:rsid w:val="00E12DDD"/>
    <w:rsid w:val="00E12EE7"/>
    <w:rsid w:val="00E130CE"/>
    <w:rsid w:val="00E137F7"/>
    <w:rsid w:val="00E14287"/>
    <w:rsid w:val="00E16C49"/>
    <w:rsid w:val="00E176C2"/>
    <w:rsid w:val="00E17CEF"/>
    <w:rsid w:val="00E204CB"/>
    <w:rsid w:val="00E2087E"/>
    <w:rsid w:val="00E20D07"/>
    <w:rsid w:val="00E21056"/>
    <w:rsid w:val="00E21876"/>
    <w:rsid w:val="00E21C0F"/>
    <w:rsid w:val="00E23C50"/>
    <w:rsid w:val="00E24AB5"/>
    <w:rsid w:val="00E26C9F"/>
    <w:rsid w:val="00E270E6"/>
    <w:rsid w:val="00E30C3F"/>
    <w:rsid w:val="00E30D5B"/>
    <w:rsid w:val="00E31C11"/>
    <w:rsid w:val="00E345D4"/>
    <w:rsid w:val="00E34DEB"/>
    <w:rsid w:val="00E356DD"/>
    <w:rsid w:val="00E35BFA"/>
    <w:rsid w:val="00E3650A"/>
    <w:rsid w:val="00E36D19"/>
    <w:rsid w:val="00E3753C"/>
    <w:rsid w:val="00E40159"/>
    <w:rsid w:val="00E40526"/>
    <w:rsid w:val="00E40EDA"/>
    <w:rsid w:val="00E41680"/>
    <w:rsid w:val="00E41A4F"/>
    <w:rsid w:val="00E424ED"/>
    <w:rsid w:val="00E42A01"/>
    <w:rsid w:val="00E4317D"/>
    <w:rsid w:val="00E4450F"/>
    <w:rsid w:val="00E4474B"/>
    <w:rsid w:val="00E45BF6"/>
    <w:rsid w:val="00E46086"/>
    <w:rsid w:val="00E46350"/>
    <w:rsid w:val="00E467DB"/>
    <w:rsid w:val="00E46C40"/>
    <w:rsid w:val="00E4719A"/>
    <w:rsid w:val="00E4739C"/>
    <w:rsid w:val="00E5012E"/>
    <w:rsid w:val="00E50D94"/>
    <w:rsid w:val="00E51195"/>
    <w:rsid w:val="00E51C7E"/>
    <w:rsid w:val="00E51D5C"/>
    <w:rsid w:val="00E5204C"/>
    <w:rsid w:val="00E52F5C"/>
    <w:rsid w:val="00E54291"/>
    <w:rsid w:val="00E55DFC"/>
    <w:rsid w:val="00E56534"/>
    <w:rsid w:val="00E567D3"/>
    <w:rsid w:val="00E5776F"/>
    <w:rsid w:val="00E60B85"/>
    <w:rsid w:val="00E61C18"/>
    <w:rsid w:val="00E6261F"/>
    <w:rsid w:val="00E63D22"/>
    <w:rsid w:val="00E64AC1"/>
    <w:rsid w:val="00E665A2"/>
    <w:rsid w:val="00E666FE"/>
    <w:rsid w:val="00E67910"/>
    <w:rsid w:val="00E7169A"/>
    <w:rsid w:val="00E7170B"/>
    <w:rsid w:val="00E71D76"/>
    <w:rsid w:val="00E727DE"/>
    <w:rsid w:val="00E72ABD"/>
    <w:rsid w:val="00E72F4C"/>
    <w:rsid w:val="00E73489"/>
    <w:rsid w:val="00E7402B"/>
    <w:rsid w:val="00E75710"/>
    <w:rsid w:val="00E75BD2"/>
    <w:rsid w:val="00E7606A"/>
    <w:rsid w:val="00E764D9"/>
    <w:rsid w:val="00E766EA"/>
    <w:rsid w:val="00E76A36"/>
    <w:rsid w:val="00E80AD4"/>
    <w:rsid w:val="00E80D36"/>
    <w:rsid w:val="00E818B7"/>
    <w:rsid w:val="00E82156"/>
    <w:rsid w:val="00E82B7B"/>
    <w:rsid w:val="00E83132"/>
    <w:rsid w:val="00E83693"/>
    <w:rsid w:val="00E856FE"/>
    <w:rsid w:val="00E86996"/>
    <w:rsid w:val="00E86B3D"/>
    <w:rsid w:val="00E87406"/>
    <w:rsid w:val="00E907BB"/>
    <w:rsid w:val="00E90F1A"/>
    <w:rsid w:val="00E914F7"/>
    <w:rsid w:val="00E91F6A"/>
    <w:rsid w:val="00E932B0"/>
    <w:rsid w:val="00E93464"/>
    <w:rsid w:val="00E93ED7"/>
    <w:rsid w:val="00E94FF4"/>
    <w:rsid w:val="00E9523F"/>
    <w:rsid w:val="00E9622B"/>
    <w:rsid w:val="00E96A53"/>
    <w:rsid w:val="00E96A81"/>
    <w:rsid w:val="00E96DF7"/>
    <w:rsid w:val="00EA0185"/>
    <w:rsid w:val="00EA116D"/>
    <w:rsid w:val="00EA13CE"/>
    <w:rsid w:val="00EA2115"/>
    <w:rsid w:val="00EA290F"/>
    <w:rsid w:val="00EA467E"/>
    <w:rsid w:val="00EA5AF3"/>
    <w:rsid w:val="00EA600B"/>
    <w:rsid w:val="00EA66FB"/>
    <w:rsid w:val="00EA68B3"/>
    <w:rsid w:val="00EA71FC"/>
    <w:rsid w:val="00EA7334"/>
    <w:rsid w:val="00EA7EA2"/>
    <w:rsid w:val="00EB0EE3"/>
    <w:rsid w:val="00EB2B7E"/>
    <w:rsid w:val="00EB2FCF"/>
    <w:rsid w:val="00EB537B"/>
    <w:rsid w:val="00EB5C01"/>
    <w:rsid w:val="00EB6475"/>
    <w:rsid w:val="00EB6515"/>
    <w:rsid w:val="00EB692D"/>
    <w:rsid w:val="00EC087A"/>
    <w:rsid w:val="00EC0A9A"/>
    <w:rsid w:val="00EC0E9E"/>
    <w:rsid w:val="00EC1D68"/>
    <w:rsid w:val="00EC1E4E"/>
    <w:rsid w:val="00EC2351"/>
    <w:rsid w:val="00EC3EAC"/>
    <w:rsid w:val="00EC4EE9"/>
    <w:rsid w:val="00EC5519"/>
    <w:rsid w:val="00EC55D3"/>
    <w:rsid w:val="00EC7F95"/>
    <w:rsid w:val="00ED0266"/>
    <w:rsid w:val="00ED03BA"/>
    <w:rsid w:val="00ED31F7"/>
    <w:rsid w:val="00ED32A1"/>
    <w:rsid w:val="00ED3853"/>
    <w:rsid w:val="00ED466B"/>
    <w:rsid w:val="00ED48FC"/>
    <w:rsid w:val="00ED49D8"/>
    <w:rsid w:val="00ED52C3"/>
    <w:rsid w:val="00ED58A3"/>
    <w:rsid w:val="00ED6868"/>
    <w:rsid w:val="00EE0CFA"/>
    <w:rsid w:val="00EE0D7E"/>
    <w:rsid w:val="00EE0FA2"/>
    <w:rsid w:val="00EE14EA"/>
    <w:rsid w:val="00EE1880"/>
    <w:rsid w:val="00EE2438"/>
    <w:rsid w:val="00EE2470"/>
    <w:rsid w:val="00EE331C"/>
    <w:rsid w:val="00EE3DE7"/>
    <w:rsid w:val="00EE49D3"/>
    <w:rsid w:val="00EE4D02"/>
    <w:rsid w:val="00EE566E"/>
    <w:rsid w:val="00EE664D"/>
    <w:rsid w:val="00EE6793"/>
    <w:rsid w:val="00EE68AC"/>
    <w:rsid w:val="00EF2FAC"/>
    <w:rsid w:val="00EF386C"/>
    <w:rsid w:val="00EF3F43"/>
    <w:rsid w:val="00EF40AF"/>
    <w:rsid w:val="00EF433F"/>
    <w:rsid w:val="00EF56A3"/>
    <w:rsid w:val="00EF6266"/>
    <w:rsid w:val="00EF7880"/>
    <w:rsid w:val="00EF7C1A"/>
    <w:rsid w:val="00EF7F85"/>
    <w:rsid w:val="00F014F2"/>
    <w:rsid w:val="00F03797"/>
    <w:rsid w:val="00F03F33"/>
    <w:rsid w:val="00F05689"/>
    <w:rsid w:val="00F06799"/>
    <w:rsid w:val="00F10292"/>
    <w:rsid w:val="00F1104B"/>
    <w:rsid w:val="00F12042"/>
    <w:rsid w:val="00F12DEA"/>
    <w:rsid w:val="00F146D3"/>
    <w:rsid w:val="00F15236"/>
    <w:rsid w:val="00F1543A"/>
    <w:rsid w:val="00F167CD"/>
    <w:rsid w:val="00F17A07"/>
    <w:rsid w:val="00F2082B"/>
    <w:rsid w:val="00F2110E"/>
    <w:rsid w:val="00F21E0C"/>
    <w:rsid w:val="00F2250D"/>
    <w:rsid w:val="00F22BCC"/>
    <w:rsid w:val="00F22D3C"/>
    <w:rsid w:val="00F2320C"/>
    <w:rsid w:val="00F233F7"/>
    <w:rsid w:val="00F23576"/>
    <w:rsid w:val="00F235B3"/>
    <w:rsid w:val="00F24613"/>
    <w:rsid w:val="00F24BEF"/>
    <w:rsid w:val="00F24E51"/>
    <w:rsid w:val="00F25D0D"/>
    <w:rsid w:val="00F26204"/>
    <w:rsid w:val="00F2685E"/>
    <w:rsid w:val="00F313DC"/>
    <w:rsid w:val="00F326BF"/>
    <w:rsid w:val="00F32749"/>
    <w:rsid w:val="00F3348A"/>
    <w:rsid w:val="00F338EE"/>
    <w:rsid w:val="00F368B2"/>
    <w:rsid w:val="00F368F7"/>
    <w:rsid w:val="00F36A5C"/>
    <w:rsid w:val="00F407E3"/>
    <w:rsid w:val="00F412DC"/>
    <w:rsid w:val="00F416FA"/>
    <w:rsid w:val="00F445DC"/>
    <w:rsid w:val="00F4472C"/>
    <w:rsid w:val="00F45989"/>
    <w:rsid w:val="00F45E7E"/>
    <w:rsid w:val="00F46CB9"/>
    <w:rsid w:val="00F46E3B"/>
    <w:rsid w:val="00F50816"/>
    <w:rsid w:val="00F51099"/>
    <w:rsid w:val="00F51504"/>
    <w:rsid w:val="00F5287D"/>
    <w:rsid w:val="00F53C59"/>
    <w:rsid w:val="00F53E4D"/>
    <w:rsid w:val="00F549D9"/>
    <w:rsid w:val="00F55BA9"/>
    <w:rsid w:val="00F56758"/>
    <w:rsid w:val="00F57746"/>
    <w:rsid w:val="00F57766"/>
    <w:rsid w:val="00F578CC"/>
    <w:rsid w:val="00F57C9E"/>
    <w:rsid w:val="00F606C5"/>
    <w:rsid w:val="00F6166F"/>
    <w:rsid w:val="00F61B75"/>
    <w:rsid w:val="00F61C77"/>
    <w:rsid w:val="00F63104"/>
    <w:rsid w:val="00F63E1F"/>
    <w:rsid w:val="00F644E7"/>
    <w:rsid w:val="00F6649C"/>
    <w:rsid w:val="00F66C41"/>
    <w:rsid w:val="00F67A0F"/>
    <w:rsid w:val="00F67EFA"/>
    <w:rsid w:val="00F7151F"/>
    <w:rsid w:val="00F716EA"/>
    <w:rsid w:val="00F73C8D"/>
    <w:rsid w:val="00F74508"/>
    <w:rsid w:val="00F768D5"/>
    <w:rsid w:val="00F76FC4"/>
    <w:rsid w:val="00F773EB"/>
    <w:rsid w:val="00F77D40"/>
    <w:rsid w:val="00F8006A"/>
    <w:rsid w:val="00F80A3D"/>
    <w:rsid w:val="00F80BD1"/>
    <w:rsid w:val="00F810BF"/>
    <w:rsid w:val="00F8151F"/>
    <w:rsid w:val="00F82140"/>
    <w:rsid w:val="00F82338"/>
    <w:rsid w:val="00F823A6"/>
    <w:rsid w:val="00F824E3"/>
    <w:rsid w:val="00F825AF"/>
    <w:rsid w:val="00F82C51"/>
    <w:rsid w:val="00F82E33"/>
    <w:rsid w:val="00F8304E"/>
    <w:rsid w:val="00F854BC"/>
    <w:rsid w:val="00F85E16"/>
    <w:rsid w:val="00F87584"/>
    <w:rsid w:val="00F87958"/>
    <w:rsid w:val="00F87A71"/>
    <w:rsid w:val="00F87BA0"/>
    <w:rsid w:val="00F87C5F"/>
    <w:rsid w:val="00F90101"/>
    <w:rsid w:val="00F91E7E"/>
    <w:rsid w:val="00F92181"/>
    <w:rsid w:val="00F9279B"/>
    <w:rsid w:val="00F94FB6"/>
    <w:rsid w:val="00F9599F"/>
    <w:rsid w:val="00F961AC"/>
    <w:rsid w:val="00F96555"/>
    <w:rsid w:val="00F9673F"/>
    <w:rsid w:val="00F96DE8"/>
    <w:rsid w:val="00F9785B"/>
    <w:rsid w:val="00F97A2E"/>
    <w:rsid w:val="00F97A4C"/>
    <w:rsid w:val="00FA0AE1"/>
    <w:rsid w:val="00FA0BDD"/>
    <w:rsid w:val="00FA1E53"/>
    <w:rsid w:val="00FA519B"/>
    <w:rsid w:val="00FA7358"/>
    <w:rsid w:val="00FB03C0"/>
    <w:rsid w:val="00FB0E95"/>
    <w:rsid w:val="00FB207C"/>
    <w:rsid w:val="00FB28D4"/>
    <w:rsid w:val="00FB2D69"/>
    <w:rsid w:val="00FB371F"/>
    <w:rsid w:val="00FB3947"/>
    <w:rsid w:val="00FB4334"/>
    <w:rsid w:val="00FB565F"/>
    <w:rsid w:val="00FB5A90"/>
    <w:rsid w:val="00FB5B71"/>
    <w:rsid w:val="00FB6C62"/>
    <w:rsid w:val="00FB720E"/>
    <w:rsid w:val="00FB72A5"/>
    <w:rsid w:val="00FC019F"/>
    <w:rsid w:val="00FC172E"/>
    <w:rsid w:val="00FC3D2D"/>
    <w:rsid w:val="00FC4022"/>
    <w:rsid w:val="00FC4AAA"/>
    <w:rsid w:val="00FC4E6D"/>
    <w:rsid w:val="00FC5B23"/>
    <w:rsid w:val="00FC5C98"/>
    <w:rsid w:val="00FC5CFA"/>
    <w:rsid w:val="00FC6A59"/>
    <w:rsid w:val="00FC70DC"/>
    <w:rsid w:val="00FC765D"/>
    <w:rsid w:val="00FC7ECB"/>
    <w:rsid w:val="00FD0B4A"/>
    <w:rsid w:val="00FD1C62"/>
    <w:rsid w:val="00FD1E8C"/>
    <w:rsid w:val="00FD2B61"/>
    <w:rsid w:val="00FD3A2C"/>
    <w:rsid w:val="00FD4319"/>
    <w:rsid w:val="00FD48E1"/>
    <w:rsid w:val="00FD57C0"/>
    <w:rsid w:val="00FD5E4D"/>
    <w:rsid w:val="00FD7465"/>
    <w:rsid w:val="00FD7C44"/>
    <w:rsid w:val="00FE05A0"/>
    <w:rsid w:val="00FE06E5"/>
    <w:rsid w:val="00FE1B95"/>
    <w:rsid w:val="00FE29C0"/>
    <w:rsid w:val="00FE34AA"/>
    <w:rsid w:val="00FE35B9"/>
    <w:rsid w:val="00FE3E11"/>
    <w:rsid w:val="00FF02D3"/>
    <w:rsid w:val="00FF035A"/>
    <w:rsid w:val="00FF0643"/>
    <w:rsid w:val="00FF13DF"/>
    <w:rsid w:val="00FF1465"/>
    <w:rsid w:val="00FF1613"/>
    <w:rsid w:val="00FF1CA9"/>
    <w:rsid w:val="00FF30E2"/>
    <w:rsid w:val="00FF3438"/>
    <w:rsid w:val="00FF455D"/>
    <w:rsid w:val="00FF53FC"/>
    <w:rsid w:val="00FF65F7"/>
    <w:rsid w:val="00FF6B75"/>
    <w:rsid w:val="00FF6CA1"/>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2AA72F0"/>
  <w15:chartTrackingRefBased/>
  <w15:docId w15:val="{FA21A05C-16E0-496F-AC6C-8C679202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uiPriority w:val="99"/>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uiPriority w:val="99"/>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styleId="NoSpacing">
    <w:name w:val="No Spacing"/>
    <w:uiPriority w:val="1"/>
    <w:qFormat/>
    <w:rsid w:val="00371C28"/>
    <w:rPr>
      <w:sz w:val="28"/>
      <w:szCs w:val="35"/>
      <w:lang w:val="th-TH"/>
    </w:rPr>
  </w:style>
  <w:style w:type="table" w:customStyle="1" w:styleId="TableGridLight1">
    <w:name w:val="Table Grid Light1"/>
    <w:basedOn w:val="TableNormal"/>
    <w:next w:val="TableGridLight"/>
    <w:uiPriority w:val="40"/>
    <w:rsid w:val="00AB2FC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B2F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0">
    <w:name w:val="เนื้อเรื่อง1"/>
    <w:basedOn w:val="Normal"/>
    <w:rsid w:val="003C13A6"/>
    <w:pPr>
      <w:widowControl w:val="0"/>
      <w:overflowPunct w:val="0"/>
      <w:autoSpaceDE w:val="0"/>
      <w:autoSpaceDN w:val="0"/>
      <w:adjustRightInd w:val="0"/>
      <w:ind w:right="386"/>
    </w:pPr>
    <w:rPr>
      <w:rFonts w:hAnsi="CordiaUPC"/>
      <w:color w:val="800080"/>
      <w:lang w:val="en-US"/>
    </w:rPr>
  </w:style>
  <w:style w:type="table" w:customStyle="1" w:styleId="TableGrid1">
    <w:name w:val="Table Grid1"/>
    <w:basedOn w:val="TableNormal"/>
    <w:uiPriority w:val="39"/>
    <w:rsid w:val="00874E8C"/>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Comments"/>
    <w:basedOn w:val="Normal"/>
    <w:next w:val="Normal"/>
    <w:link w:val="TitleChar"/>
    <w:uiPriority w:val="10"/>
    <w:qFormat/>
    <w:rsid w:val="004B5DA9"/>
    <w:pPr>
      <w:keepNext/>
      <w:keepLines/>
    </w:pPr>
    <w:rPr>
      <w:rFonts w:ascii="Arial" w:eastAsia="Arial" w:hAnsi="Arial" w:cs="Arial"/>
      <w:color w:val="E27588"/>
      <w:sz w:val="20"/>
      <w:szCs w:val="20"/>
      <w:lang w:val="en-US" w:eastAsia="en-GB"/>
    </w:rPr>
  </w:style>
  <w:style w:type="character" w:customStyle="1" w:styleId="TitleChar">
    <w:name w:val="Title Char"/>
    <w:aliases w:val="Comments Char"/>
    <w:link w:val="Title"/>
    <w:uiPriority w:val="10"/>
    <w:rsid w:val="004B5DA9"/>
    <w:rPr>
      <w:rFonts w:ascii="Arial" w:eastAsia="Arial" w:hAnsi="Arial" w:cs="Arial"/>
      <w:color w:val="E2758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7824">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4470801">
      <w:bodyDiv w:val="1"/>
      <w:marLeft w:val="0"/>
      <w:marRight w:val="0"/>
      <w:marTop w:val="0"/>
      <w:marBottom w:val="0"/>
      <w:divBdr>
        <w:top w:val="none" w:sz="0" w:space="0" w:color="auto"/>
        <w:left w:val="none" w:sz="0" w:space="0" w:color="auto"/>
        <w:bottom w:val="none" w:sz="0" w:space="0" w:color="auto"/>
        <w:right w:val="none" w:sz="0" w:space="0" w:color="auto"/>
      </w:divBdr>
    </w:div>
    <w:div w:id="167445303">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24488920">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387610549">
      <w:bodyDiv w:val="1"/>
      <w:marLeft w:val="0"/>
      <w:marRight w:val="0"/>
      <w:marTop w:val="0"/>
      <w:marBottom w:val="0"/>
      <w:divBdr>
        <w:top w:val="none" w:sz="0" w:space="0" w:color="auto"/>
        <w:left w:val="none" w:sz="0" w:space="0" w:color="auto"/>
        <w:bottom w:val="none" w:sz="0" w:space="0" w:color="auto"/>
        <w:right w:val="none" w:sz="0" w:space="0" w:color="auto"/>
      </w:divBdr>
    </w:div>
    <w:div w:id="450249490">
      <w:bodyDiv w:val="1"/>
      <w:marLeft w:val="0"/>
      <w:marRight w:val="0"/>
      <w:marTop w:val="0"/>
      <w:marBottom w:val="0"/>
      <w:divBdr>
        <w:top w:val="none" w:sz="0" w:space="0" w:color="auto"/>
        <w:left w:val="none" w:sz="0" w:space="0" w:color="auto"/>
        <w:bottom w:val="none" w:sz="0" w:space="0" w:color="auto"/>
        <w:right w:val="none" w:sz="0" w:space="0" w:color="auto"/>
      </w:divBdr>
    </w:div>
    <w:div w:id="517426801">
      <w:bodyDiv w:val="1"/>
      <w:marLeft w:val="0"/>
      <w:marRight w:val="0"/>
      <w:marTop w:val="0"/>
      <w:marBottom w:val="0"/>
      <w:divBdr>
        <w:top w:val="none" w:sz="0" w:space="0" w:color="auto"/>
        <w:left w:val="none" w:sz="0" w:space="0" w:color="auto"/>
        <w:bottom w:val="none" w:sz="0" w:space="0" w:color="auto"/>
        <w:right w:val="none" w:sz="0" w:space="0" w:color="auto"/>
      </w:divBdr>
    </w:div>
    <w:div w:id="527910253">
      <w:bodyDiv w:val="1"/>
      <w:marLeft w:val="0"/>
      <w:marRight w:val="0"/>
      <w:marTop w:val="0"/>
      <w:marBottom w:val="0"/>
      <w:divBdr>
        <w:top w:val="none" w:sz="0" w:space="0" w:color="auto"/>
        <w:left w:val="none" w:sz="0" w:space="0" w:color="auto"/>
        <w:bottom w:val="none" w:sz="0" w:space="0" w:color="auto"/>
        <w:right w:val="none" w:sz="0" w:space="0" w:color="auto"/>
      </w:divBdr>
    </w:div>
    <w:div w:id="545800617">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581380522">
      <w:bodyDiv w:val="1"/>
      <w:marLeft w:val="0"/>
      <w:marRight w:val="0"/>
      <w:marTop w:val="0"/>
      <w:marBottom w:val="0"/>
      <w:divBdr>
        <w:top w:val="none" w:sz="0" w:space="0" w:color="auto"/>
        <w:left w:val="none" w:sz="0" w:space="0" w:color="auto"/>
        <w:bottom w:val="none" w:sz="0" w:space="0" w:color="auto"/>
        <w:right w:val="none" w:sz="0" w:space="0" w:color="auto"/>
      </w:divBdr>
    </w:div>
    <w:div w:id="682634320">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94899049">
      <w:bodyDiv w:val="1"/>
      <w:marLeft w:val="0"/>
      <w:marRight w:val="0"/>
      <w:marTop w:val="0"/>
      <w:marBottom w:val="0"/>
      <w:divBdr>
        <w:top w:val="none" w:sz="0" w:space="0" w:color="auto"/>
        <w:left w:val="none" w:sz="0" w:space="0" w:color="auto"/>
        <w:bottom w:val="none" w:sz="0" w:space="0" w:color="auto"/>
        <w:right w:val="none" w:sz="0" w:space="0" w:color="auto"/>
      </w:divBdr>
    </w:div>
    <w:div w:id="914557411">
      <w:bodyDiv w:val="1"/>
      <w:marLeft w:val="0"/>
      <w:marRight w:val="0"/>
      <w:marTop w:val="0"/>
      <w:marBottom w:val="0"/>
      <w:divBdr>
        <w:top w:val="none" w:sz="0" w:space="0" w:color="auto"/>
        <w:left w:val="none" w:sz="0" w:space="0" w:color="auto"/>
        <w:bottom w:val="none" w:sz="0" w:space="0" w:color="auto"/>
        <w:right w:val="none" w:sz="0" w:space="0" w:color="auto"/>
      </w:divBdr>
    </w:div>
    <w:div w:id="1027557333">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186677873">
      <w:bodyDiv w:val="1"/>
      <w:marLeft w:val="0"/>
      <w:marRight w:val="0"/>
      <w:marTop w:val="0"/>
      <w:marBottom w:val="0"/>
      <w:divBdr>
        <w:top w:val="none" w:sz="0" w:space="0" w:color="auto"/>
        <w:left w:val="none" w:sz="0" w:space="0" w:color="auto"/>
        <w:bottom w:val="none" w:sz="0" w:space="0" w:color="auto"/>
        <w:right w:val="none" w:sz="0" w:space="0" w:color="auto"/>
      </w:divBdr>
    </w:div>
    <w:div w:id="1209490586">
      <w:bodyDiv w:val="1"/>
      <w:marLeft w:val="0"/>
      <w:marRight w:val="0"/>
      <w:marTop w:val="0"/>
      <w:marBottom w:val="0"/>
      <w:divBdr>
        <w:top w:val="none" w:sz="0" w:space="0" w:color="auto"/>
        <w:left w:val="none" w:sz="0" w:space="0" w:color="auto"/>
        <w:bottom w:val="none" w:sz="0" w:space="0" w:color="auto"/>
        <w:right w:val="none" w:sz="0" w:space="0" w:color="auto"/>
      </w:divBdr>
    </w:div>
    <w:div w:id="1331368204">
      <w:bodyDiv w:val="1"/>
      <w:marLeft w:val="0"/>
      <w:marRight w:val="0"/>
      <w:marTop w:val="0"/>
      <w:marBottom w:val="0"/>
      <w:divBdr>
        <w:top w:val="none" w:sz="0" w:space="0" w:color="auto"/>
        <w:left w:val="none" w:sz="0" w:space="0" w:color="auto"/>
        <w:bottom w:val="none" w:sz="0" w:space="0" w:color="auto"/>
        <w:right w:val="none" w:sz="0" w:space="0" w:color="auto"/>
      </w:divBdr>
    </w:div>
    <w:div w:id="1344480156">
      <w:bodyDiv w:val="1"/>
      <w:marLeft w:val="0"/>
      <w:marRight w:val="0"/>
      <w:marTop w:val="0"/>
      <w:marBottom w:val="0"/>
      <w:divBdr>
        <w:top w:val="none" w:sz="0" w:space="0" w:color="auto"/>
        <w:left w:val="none" w:sz="0" w:space="0" w:color="auto"/>
        <w:bottom w:val="none" w:sz="0" w:space="0" w:color="auto"/>
        <w:right w:val="none" w:sz="0" w:space="0" w:color="auto"/>
      </w:divBdr>
    </w:div>
    <w:div w:id="1415592289">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39446241">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682817">
      <w:bodyDiv w:val="1"/>
      <w:marLeft w:val="0"/>
      <w:marRight w:val="0"/>
      <w:marTop w:val="0"/>
      <w:marBottom w:val="0"/>
      <w:divBdr>
        <w:top w:val="none" w:sz="0" w:space="0" w:color="auto"/>
        <w:left w:val="none" w:sz="0" w:space="0" w:color="auto"/>
        <w:bottom w:val="none" w:sz="0" w:space="0" w:color="auto"/>
        <w:right w:val="none" w:sz="0" w:space="0" w:color="auto"/>
      </w:divBdr>
    </w:div>
    <w:div w:id="1571766802">
      <w:bodyDiv w:val="1"/>
      <w:marLeft w:val="0"/>
      <w:marRight w:val="0"/>
      <w:marTop w:val="0"/>
      <w:marBottom w:val="0"/>
      <w:divBdr>
        <w:top w:val="none" w:sz="0" w:space="0" w:color="auto"/>
        <w:left w:val="none" w:sz="0" w:space="0" w:color="auto"/>
        <w:bottom w:val="none" w:sz="0" w:space="0" w:color="auto"/>
        <w:right w:val="none" w:sz="0" w:space="0" w:color="auto"/>
      </w:divBdr>
    </w:div>
    <w:div w:id="1662390755">
      <w:bodyDiv w:val="1"/>
      <w:marLeft w:val="0"/>
      <w:marRight w:val="0"/>
      <w:marTop w:val="0"/>
      <w:marBottom w:val="0"/>
      <w:divBdr>
        <w:top w:val="none" w:sz="0" w:space="0" w:color="auto"/>
        <w:left w:val="none" w:sz="0" w:space="0" w:color="auto"/>
        <w:bottom w:val="none" w:sz="0" w:space="0" w:color="auto"/>
        <w:right w:val="none" w:sz="0" w:space="0" w:color="auto"/>
      </w:divBdr>
    </w:div>
    <w:div w:id="1720205299">
      <w:bodyDiv w:val="1"/>
      <w:marLeft w:val="0"/>
      <w:marRight w:val="0"/>
      <w:marTop w:val="0"/>
      <w:marBottom w:val="0"/>
      <w:divBdr>
        <w:top w:val="none" w:sz="0" w:space="0" w:color="auto"/>
        <w:left w:val="none" w:sz="0" w:space="0" w:color="auto"/>
        <w:bottom w:val="none" w:sz="0" w:space="0" w:color="auto"/>
        <w:right w:val="none" w:sz="0" w:space="0" w:color="auto"/>
      </w:divBdr>
    </w:div>
    <w:div w:id="1760448099">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7140920">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0246671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112971664">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1AA53-DE82-418C-8BDE-1201ECE2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4042</TotalTime>
  <Pages>43</Pages>
  <Words>15704</Words>
  <Characters>89517</Characters>
  <Application>Microsoft Office Word</Application>
  <DocSecurity>0</DocSecurity>
  <Lines>745</Lines>
  <Paragraphs>210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105011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dc:description/>
  <cp:lastModifiedBy>Krisana Yumthieng (TH)</cp:lastModifiedBy>
  <cp:revision>420</cp:revision>
  <cp:lastPrinted>2022-02-08T04:51:00Z</cp:lastPrinted>
  <dcterms:created xsi:type="dcterms:W3CDTF">2020-02-09T05:02:00Z</dcterms:created>
  <dcterms:modified xsi:type="dcterms:W3CDTF">2022-02-21T07:43:00Z</dcterms:modified>
</cp:coreProperties>
</file>