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E8028" w14:textId="77777777" w:rsidR="006370EF" w:rsidRPr="00601E2F" w:rsidRDefault="006370EF" w:rsidP="009D1E86">
      <w:pPr>
        <w:pStyle w:val="Caption"/>
        <w:rPr>
          <w:rFonts w:cs="Cordia New"/>
          <w:b/>
          <w:cs/>
        </w:rPr>
      </w:pPr>
    </w:p>
    <w:p w14:paraId="4EA73215" w14:textId="77777777" w:rsidR="00692463" w:rsidRPr="00E9578E" w:rsidRDefault="0069246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F392844"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ECAB456"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17515FE"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3D98772"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2DCF8C"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77FEB00"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167413C"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13E534B"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F0E3C71"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30316683"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236708D"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D88BD92"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1DD56B0"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353972C"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8DB48ED" w14:textId="77777777"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F89930D" w14:textId="77777777"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BDB2339" w14:textId="29A90672"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 xml:space="preserve">Nava </w:t>
      </w:r>
      <w:proofErr w:type="spellStart"/>
      <w:r w:rsidRPr="00E9578E">
        <w:rPr>
          <w:rFonts w:ascii="Times New Roman" w:hAnsi="Times New Roman" w:cs="Times New Roman"/>
          <w:b/>
          <w:bCs/>
          <w:sz w:val="40"/>
          <w:szCs w:val="40"/>
        </w:rPr>
        <w:t>Nakorn</w:t>
      </w:r>
      <w:proofErr w:type="spellEnd"/>
      <w:r w:rsidRPr="00E9578E">
        <w:rPr>
          <w:rFonts w:ascii="Times New Roman" w:hAnsi="Times New Roman" w:cs="Times New Roman"/>
          <w:b/>
          <w:bCs/>
          <w:sz w:val="40"/>
          <w:szCs w:val="40"/>
        </w:rPr>
        <w:t xml:space="preserve"> Public Company Limited</w:t>
      </w:r>
    </w:p>
    <w:p w14:paraId="5468FCF5" w14:textId="4A6527C8" w:rsidR="001A2E25" w:rsidRDefault="001A2E25"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p w14:paraId="20E3492E"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7B2CC5" w14:textId="77777777"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ended </w:t>
      </w:r>
    </w:p>
    <w:p w14:paraId="72717135" w14:textId="7F388B3F"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w:t>
      </w:r>
      <w:r w:rsidR="005933DE">
        <w:rPr>
          <w:rFonts w:ascii="Times New Roman" w:hAnsi="Times New Roman"/>
          <w:sz w:val="32"/>
          <w:szCs w:val="32"/>
        </w:rPr>
        <w:t>202</w:t>
      </w:r>
      <w:r w:rsidR="002E38F6">
        <w:rPr>
          <w:rFonts w:ascii="Times New Roman" w:hAnsi="Times New Roman"/>
          <w:sz w:val="32"/>
          <w:szCs w:val="32"/>
        </w:rPr>
        <w:t>1</w:t>
      </w:r>
    </w:p>
    <w:p w14:paraId="0510F0D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14:paraId="75F377C9" w14:textId="77777777"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14:paraId="18474F8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02C200E0" w14:textId="77777777"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7A85243"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2336DD">
          <w:headerReference w:type="default" r:id="rId8"/>
          <w:footerReference w:type="default" r:id="rId9"/>
          <w:pgSz w:w="11909" w:h="16834" w:code="9"/>
          <w:pgMar w:top="691" w:right="1152" w:bottom="576" w:left="1152" w:header="720" w:footer="720" w:gutter="0"/>
          <w:pgNumType w:start="0"/>
          <w:cols w:space="720"/>
          <w:titlePg/>
        </w:sectPr>
      </w:pPr>
    </w:p>
    <w:p w14:paraId="3F68B9B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FA9AF79"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BBD7074"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4D8FCE2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0E4C154"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02D98378"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6D953ECD"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1971EC3" w14:textId="77777777"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6D83D29D"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7533BE94"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5D23232F"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28099FD0" w14:textId="77777777"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44AAF5" w14:textId="77777777"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14:paraId="295F3BEB" w14:textId="77777777" w:rsidR="003979E7" w:rsidRPr="00686C46" w:rsidRDefault="003979E7"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458A61B7" w14:textId="77777777"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w:t>
      </w:r>
      <w:proofErr w:type="spellStart"/>
      <w:r w:rsidRPr="008254CD">
        <w:rPr>
          <w:rFonts w:ascii="Times New Roman" w:hAnsi="Times New Roman"/>
          <w:b/>
          <w:bCs/>
          <w:sz w:val="24"/>
          <w:szCs w:val="24"/>
        </w:rPr>
        <w:t>Nakorn</w:t>
      </w:r>
      <w:proofErr w:type="spellEnd"/>
      <w:r w:rsidRPr="008254CD">
        <w:rPr>
          <w:rFonts w:ascii="Times New Roman" w:hAnsi="Times New Roman"/>
          <w:b/>
          <w:bCs/>
          <w:sz w:val="24"/>
          <w:szCs w:val="24"/>
        </w:rPr>
        <w:t xml:space="preserve"> Public Company Limited</w:t>
      </w:r>
    </w:p>
    <w:p w14:paraId="68D37DEC" w14:textId="77777777" w:rsidR="003979E7" w:rsidRPr="00686C46" w:rsidRDefault="003979E7"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92BBC6"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14:paraId="5C3A6A21" w14:textId="77777777" w:rsidR="004348E7" w:rsidRPr="00D10972" w:rsidRDefault="004348E7" w:rsidP="009D1E86">
      <w:pPr>
        <w:pStyle w:val="Caption"/>
      </w:pPr>
      <w:r>
        <w:tab/>
      </w:r>
    </w:p>
    <w:p w14:paraId="48064D9A" w14:textId="225B758F" w:rsidR="00A515B4" w:rsidRDefault="00A515B4" w:rsidP="004348E7">
      <w:pPr>
        <w:jc w:val="both"/>
        <w:rPr>
          <w:rFonts w:ascii="Times New Roman" w:hAnsi="Times New Roman" w:cs="Times New Roman"/>
          <w:sz w:val="22"/>
          <w:szCs w:val="22"/>
        </w:rPr>
      </w:pPr>
      <w:r w:rsidRPr="00A515B4">
        <w:rPr>
          <w:rFonts w:ascii="Times New Roman" w:hAnsi="Times New Roman" w:cs="Times New Roman"/>
          <w:sz w:val="22"/>
          <w:szCs w:val="22"/>
        </w:rPr>
        <w:t xml:space="preserve">I have audited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 xml:space="preserve">financial statements of Nava </w:t>
      </w:r>
      <w:proofErr w:type="spellStart"/>
      <w:r w:rsidRPr="00A515B4">
        <w:rPr>
          <w:rFonts w:ascii="Times New Roman" w:hAnsi="Times New Roman" w:cs="Times New Roman"/>
          <w:sz w:val="22"/>
          <w:szCs w:val="22"/>
        </w:rPr>
        <w:t>Nakorn</w:t>
      </w:r>
      <w:proofErr w:type="spellEnd"/>
      <w:r w:rsidRPr="00A515B4">
        <w:rPr>
          <w:rFonts w:ascii="Times New Roman" w:hAnsi="Times New Roman" w:cs="Times New Roman"/>
          <w:sz w:val="22"/>
          <w:szCs w:val="22"/>
        </w:rPr>
        <w:t xml:space="preserve"> Public Company Limited</w:t>
      </w:r>
      <w:r w:rsidR="00097926">
        <w:rPr>
          <w:rFonts w:ascii="Times New Roman" w:hAnsi="Times New Roman" w:cs="Times New Roman"/>
          <w:sz w:val="22"/>
          <w:szCs w:val="22"/>
        </w:rPr>
        <w:t xml:space="preserve"> and its subsidiaries</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Group</w:t>
      </w:r>
      <w:r w:rsidRPr="00A515B4">
        <w:rPr>
          <w:rFonts w:ascii="Times New Roman" w:hAnsi="Times New Roman" w:cs="Times New Roman"/>
          <w:sz w:val="22"/>
          <w:szCs w:val="22"/>
        </w:rPr>
        <w:t>”)</w:t>
      </w:r>
      <w:r w:rsidR="00097926">
        <w:rPr>
          <w:rFonts w:ascii="Times New Roman" w:hAnsi="Times New Roman" w:cs="Times New Roman"/>
          <w:sz w:val="22"/>
          <w:szCs w:val="22"/>
        </w:rPr>
        <w:t xml:space="preserve"> and of Nava </w:t>
      </w:r>
      <w:proofErr w:type="spellStart"/>
      <w:r w:rsidR="00097926">
        <w:rPr>
          <w:rFonts w:ascii="Times New Roman" w:hAnsi="Times New Roman" w:cs="Times New Roman"/>
          <w:sz w:val="22"/>
          <w:szCs w:val="22"/>
        </w:rPr>
        <w:t>Nakorn</w:t>
      </w:r>
      <w:proofErr w:type="spellEnd"/>
      <w:r w:rsidR="00097926">
        <w:rPr>
          <w:rFonts w:ascii="Times New Roman" w:hAnsi="Times New Roman" w:cs="Times New Roman"/>
          <w:sz w:val="22"/>
          <w:szCs w:val="22"/>
        </w:rPr>
        <w:t xml:space="preserve"> Public Company Limited (the “Company”)</w:t>
      </w:r>
      <w:r w:rsidRPr="00A515B4">
        <w:rPr>
          <w:rFonts w:ascii="Times New Roman" w:hAnsi="Times New Roman" w:cs="Times New Roman"/>
          <w:sz w:val="22"/>
          <w:szCs w:val="22"/>
        </w:rPr>
        <w:t>,</w:t>
      </w:r>
      <w:r w:rsidR="005733E8">
        <w:rPr>
          <w:rFonts w:ascii="Times New Roman" w:hAnsi="Times New Roman" w:cs="Times New Roman"/>
          <w:sz w:val="22"/>
          <w:szCs w:val="22"/>
        </w:rPr>
        <w:t xml:space="preserve"> </w:t>
      </w:r>
      <w:r w:rsidR="00097926">
        <w:rPr>
          <w:rFonts w:ascii="Times New Roman" w:hAnsi="Times New Roman" w:cs="Times New Roman"/>
          <w:sz w:val="22"/>
          <w:szCs w:val="22"/>
        </w:rPr>
        <w:t>respectively</w:t>
      </w:r>
      <w:r w:rsidR="00211562">
        <w:rPr>
          <w:rFonts w:ascii="Times New Roman" w:hAnsi="Times New Roman" w:cs="Times New Roman"/>
          <w:sz w:val="22"/>
          <w:szCs w:val="22"/>
        </w:rPr>
        <w:t>,</w:t>
      </w:r>
      <w:r w:rsidR="00097926">
        <w:rPr>
          <w:rFonts w:ascii="Times New Roman" w:hAnsi="Times New Roman" w:cs="Times New Roman"/>
          <w:sz w:val="22"/>
          <w:szCs w:val="22"/>
        </w:rPr>
        <w:t xml:space="preserve"> </w:t>
      </w:r>
      <w:r w:rsidRPr="00A515B4">
        <w:rPr>
          <w:rFonts w:ascii="Times New Roman" w:hAnsi="Times New Roman" w:cs="Times New Roman"/>
          <w:sz w:val="22"/>
          <w:szCs w:val="22"/>
        </w:rPr>
        <w:t xml:space="preserve">which comprise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statement</w:t>
      </w:r>
      <w:r w:rsidR="00097926">
        <w:rPr>
          <w:rFonts w:ascii="Times New Roman" w:hAnsi="Times New Roman" w:cs="Times New Roman"/>
          <w:sz w:val="22"/>
          <w:szCs w:val="22"/>
        </w:rPr>
        <w:t>s</w:t>
      </w:r>
      <w:r w:rsidRPr="00A515B4">
        <w:rPr>
          <w:rFonts w:ascii="Times New Roman" w:hAnsi="Times New Roman" w:cs="Times New Roman"/>
          <w:sz w:val="22"/>
          <w:szCs w:val="22"/>
        </w:rPr>
        <w:t xml:space="preserve"> of financial position as at 31 December 20</w:t>
      </w:r>
      <w:r>
        <w:rPr>
          <w:rFonts w:ascii="Times New Roman" w:hAnsi="Times New Roman" w:cs="Times New Roman"/>
          <w:sz w:val="22"/>
          <w:szCs w:val="22"/>
        </w:rPr>
        <w:t>2</w:t>
      </w:r>
      <w:r w:rsidR="002E38F6">
        <w:rPr>
          <w:rFonts w:ascii="Times New Roman" w:hAnsi="Times New Roman" w:cs="Times New Roman"/>
          <w:sz w:val="22"/>
          <w:szCs w:val="22"/>
        </w:rPr>
        <w:t>1</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consolidated and separate</w:t>
      </w:r>
      <w:r w:rsidRPr="00A515B4">
        <w:rPr>
          <w:rFonts w:ascii="Times New Roman" w:hAnsi="Times New Roman"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34DBF014" w14:textId="77777777" w:rsidR="00A515B4" w:rsidRDefault="00A515B4" w:rsidP="004348E7">
      <w:pPr>
        <w:jc w:val="both"/>
        <w:rPr>
          <w:rFonts w:ascii="Times New Roman" w:hAnsi="Times New Roman" w:cs="Times New Roman"/>
          <w:sz w:val="22"/>
          <w:szCs w:val="22"/>
        </w:rPr>
      </w:pPr>
    </w:p>
    <w:p w14:paraId="7495EEA7" w14:textId="5F609E56" w:rsidR="003A2913" w:rsidRDefault="003A2913" w:rsidP="004348E7">
      <w:pPr>
        <w:jc w:val="both"/>
        <w:rPr>
          <w:rFonts w:ascii="Times New Roman" w:hAnsi="Times New Roman" w:cs="Times New Roman"/>
          <w:sz w:val="22"/>
          <w:szCs w:val="22"/>
        </w:rPr>
      </w:pPr>
      <w:r w:rsidRPr="003A2913">
        <w:rPr>
          <w:rFonts w:ascii="Times New Roman" w:hAnsi="Times New Roman" w:cs="Times New Roman"/>
          <w:sz w:val="22"/>
          <w:szCs w:val="22"/>
        </w:rPr>
        <w:t xml:space="preserve">In my opinion, the accompanying </w:t>
      </w:r>
      <w:r w:rsidR="007C250B">
        <w:rPr>
          <w:rFonts w:ascii="Times New Roman" w:hAnsi="Times New Roman" w:cs="Times New Roman"/>
          <w:sz w:val="22"/>
          <w:szCs w:val="22"/>
        </w:rPr>
        <w:t xml:space="preserve">consolidated and separate </w:t>
      </w:r>
      <w:r w:rsidRPr="003A2913">
        <w:rPr>
          <w:rFonts w:ascii="Times New Roman" w:hAnsi="Times New Roman" w:cs="Times New Roman"/>
          <w:sz w:val="22"/>
          <w:szCs w:val="22"/>
        </w:rPr>
        <w:t xml:space="preserve">financial statements present fairly, in all material respects, the financial position of the </w:t>
      </w:r>
      <w:r w:rsidR="00E54254">
        <w:rPr>
          <w:rFonts w:ascii="Times New Roman" w:hAnsi="Times New Roman" w:cs="Times New Roman"/>
          <w:sz w:val="22"/>
          <w:szCs w:val="22"/>
        </w:rPr>
        <w:t xml:space="preserve">Group and the </w:t>
      </w:r>
      <w:r w:rsidRPr="003A2913">
        <w:rPr>
          <w:rFonts w:ascii="Times New Roman" w:hAnsi="Times New Roman" w:cs="Times New Roman"/>
          <w:sz w:val="22"/>
          <w:szCs w:val="22"/>
        </w:rPr>
        <w:t>Company</w:t>
      </w:r>
      <w:r w:rsidR="00E54254">
        <w:rPr>
          <w:rFonts w:ascii="Times New Roman" w:hAnsi="Times New Roman" w:cs="Times New Roman"/>
          <w:sz w:val="22"/>
          <w:szCs w:val="22"/>
        </w:rPr>
        <w:t>, respectively,</w:t>
      </w:r>
      <w:r w:rsidRPr="003A2913">
        <w:rPr>
          <w:rFonts w:ascii="Times New Roman" w:hAnsi="Times New Roman" w:cs="Times New Roman"/>
          <w:sz w:val="22"/>
          <w:szCs w:val="22"/>
        </w:rPr>
        <w:t xml:space="preserve"> as at</w:t>
      </w:r>
      <w:r w:rsidR="00E54254">
        <w:rPr>
          <w:rFonts w:ascii="Times New Roman" w:hAnsi="Times New Roman" w:cs="Times New Roman"/>
          <w:sz w:val="22"/>
          <w:szCs w:val="22"/>
        </w:rPr>
        <w:t xml:space="preserve"> </w:t>
      </w:r>
      <w:r w:rsidRPr="003A2913">
        <w:rPr>
          <w:rFonts w:ascii="Times New Roman" w:hAnsi="Times New Roman" w:cs="Times New Roman"/>
          <w:sz w:val="22"/>
          <w:szCs w:val="22"/>
        </w:rPr>
        <w:t>31 December 20</w:t>
      </w:r>
      <w:r>
        <w:rPr>
          <w:rFonts w:ascii="Times New Roman" w:hAnsi="Times New Roman" w:cs="Times New Roman"/>
          <w:sz w:val="22"/>
          <w:szCs w:val="22"/>
        </w:rPr>
        <w:t>2</w:t>
      </w:r>
      <w:r w:rsidR="002E38F6">
        <w:rPr>
          <w:rFonts w:ascii="Times New Roman" w:hAnsi="Times New Roman" w:cs="Times New Roman"/>
          <w:sz w:val="22"/>
          <w:szCs w:val="22"/>
        </w:rPr>
        <w:t>1</w:t>
      </w:r>
      <w:r w:rsidRPr="003A2913">
        <w:rPr>
          <w:rFonts w:ascii="Times New Roman" w:hAnsi="Times New Roman" w:cs="Times New Roman"/>
          <w:sz w:val="22"/>
          <w:szCs w:val="22"/>
        </w:rPr>
        <w:t xml:space="preserve"> and </w:t>
      </w:r>
      <w:r w:rsidR="00E54254">
        <w:rPr>
          <w:rFonts w:ascii="Times New Roman" w:hAnsi="Times New Roman" w:cs="Times New Roman"/>
          <w:sz w:val="22"/>
          <w:szCs w:val="22"/>
        </w:rPr>
        <w:t>their</w:t>
      </w:r>
      <w:r w:rsidRPr="003A2913">
        <w:rPr>
          <w:rFonts w:ascii="Times New Roman" w:hAnsi="Times New Roman" w:cs="Times New Roman"/>
          <w:sz w:val="22"/>
          <w:szCs w:val="22"/>
        </w:rPr>
        <w:t xml:space="preserve"> financial performance and cash flows for the year then ended in accordance with Thai Financial Reporting Standards (“TFRSs”).</w:t>
      </w:r>
    </w:p>
    <w:p w14:paraId="36F17022" w14:textId="77777777" w:rsidR="004348E7" w:rsidRPr="004348E7" w:rsidRDefault="004348E7" w:rsidP="004348E7">
      <w:pPr>
        <w:shd w:val="clear" w:color="auto" w:fill="FFFFFF"/>
        <w:jc w:val="both"/>
        <w:rPr>
          <w:rFonts w:ascii="Times New Roman" w:hAnsi="Times New Roman" w:cs="Times New Roman"/>
          <w:sz w:val="22"/>
          <w:szCs w:val="22"/>
        </w:rPr>
      </w:pPr>
    </w:p>
    <w:p w14:paraId="67679EBE"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14:paraId="0D41C96D" w14:textId="77777777" w:rsidR="004348E7" w:rsidRDefault="004348E7" w:rsidP="004348E7">
      <w:pPr>
        <w:autoSpaceDE w:val="0"/>
        <w:autoSpaceDN w:val="0"/>
        <w:adjustRightInd w:val="0"/>
        <w:rPr>
          <w:rFonts w:ascii="Times New Roman" w:hAnsi="Times New Roman" w:cs="Times New Roman"/>
          <w:sz w:val="22"/>
          <w:szCs w:val="22"/>
        </w:rPr>
      </w:pPr>
    </w:p>
    <w:p w14:paraId="2FD90B61" w14:textId="3A3D0B65" w:rsidR="004348E7" w:rsidRDefault="003A2913" w:rsidP="003A2913">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4348E7">
        <w:rPr>
          <w:rFonts w:ascii="Times New Roman" w:hAnsi="Times New Roman" w:cs="Times New Roman"/>
          <w:sz w:val="22"/>
          <w:szCs w:val="22"/>
        </w:rPr>
        <w:t>TSAs</w:t>
      </w:r>
      <w:r>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 xml:space="preserve">Auditor’s Responsibilities for the Audit of the </w:t>
      </w:r>
      <w:r w:rsidR="00E54254">
        <w:rPr>
          <w:rFonts w:ascii="Times New Roman" w:hAnsi="Times New Roman" w:cs="Times New Roman"/>
          <w:i/>
          <w:iCs/>
          <w:sz w:val="22"/>
          <w:szCs w:val="22"/>
        </w:rPr>
        <w:t xml:space="preserve">Consolidated and Separate </w:t>
      </w:r>
      <w:r w:rsidRPr="00292D8A">
        <w:rPr>
          <w:rFonts w:ascii="Times New Roman" w:hAnsi="Times New Roman" w:cs="Times New Roman"/>
          <w:i/>
          <w:iCs/>
          <w:sz w:val="22"/>
          <w:szCs w:val="22"/>
        </w:rPr>
        <w:t xml:space="preserve">Financial Statements </w:t>
      </w:r>
      <w:r w:rsidRPr="004348E7">
        <w:rPr>
          <w:rFonts w:ascii="Times New Roman" w:hAnsi="Times New Roman" w:cs="Times New Roman"/>
          <w:sz w:val="22"/>
          <w:szCs w:val="22"/>
        </w:rPr>
        <w:t xml:space="preserve">section of my report. I am independent of the </w:t>
      </w:r>
      <w:r w:rsidR="00E54254">
        <w:rPr>
          <w:rFonts w:ascii="Times New Roman" w:hAnsi="Times New Roman" w:cs="Times New Roman"/>
          <w:sz w:val="22"/>
          <w:szCs w:val="22"/>
        </w:rPr>
        <w:t xml:space="preserve">Group and the </w:t>
      </w:r>
      <w:r w:rsidRPr="004348E7">
        <w:rPr>
          <w:rFonts w:ascii="Times New Roman" w:hAnsi="Times New Roman" w:cs="Times New Roman"/>
          <w:sz w:val="22"/>
          <w:szCs w:val="22"/>
        </w:rPr>
        <w:t>Company in accordance with</w:t>
      </w:r>
      <w:r>
        <w:rPr>
          <w:rFonts w:ascii="Times New Roman" w:hAnsi="Times New Roman" w:cs="Times New Roman"/>
          <w:sz w:val="22"/>
          <w:szCs w:val="22"/>
        </w:rPr>
        <w:t xml:space="preserve"> the</w:t>
      </w:r>
      <w:r w:rsidRPr="004348E7">
        <w:rPr>
          <w:rFonts w:ascii="Times New Roman" w:hAnsi="Times New Roman" w:cs="Times New Roman"/>
          <w:sz w:val="22"/>
          <w:szCs w:val="22"/>
        </w:rPr>
        <w:t xml:space="preserve"> Code of Ethics for Professional Accountants issued by the Federation of Accounting Professions that </w:t>
      </w:r>
      <w:r>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w:t>
      </w:r>
      <w:r w:rsidR="00E54254">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 and I have fulfilled my other ethical responsibilities in accordance with these requirements. I believe that the audit evidence I have obtained is sufficient and appropriate to provide a basis for my opinion.</w:t>
      </w:r>
    </w:p>
    <w:p w14:paraId="3496453B" w14:textId="77777777" w:rsidR="008D2BC2" w:rsidRDefault="00616230"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Pr>
          <w:rFonts w:ascii="Times New Roman" w:hAnsi="Times New Roman" w:cs="Times New Roman"/>
          <w:i/>
          <w:iCs/>
          <w:color w:val="000000"/>
          <w:sz w:val="22"/>
          <w:szCs w:val="22"/>
          <w:lang w:bidi="ar-SA"/>
        </w:rPr>
        <w:br w:type="page"/>
      </w:r>
    </w:p>
    <w:p w14:paraId="03EABCBB"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lastRenderedPageBreak/>
        <w:t>Key Audit Matters</w:t>
      </w:r>
    </w:p>
    <w:p w14:paraId="5F5712AC" w14:textId="77777777"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14:paraId="2A7427ED" w14:textId="0522DE39"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4F0889">
        <w:rPr>
          <w:rFonts w:ascii="Times New Roman" w:hAnsi="Times New Roman" w:cs="Times New Roman"/>
          <w:sz w:val="22"/>
          <w:szCs w:val="22"/>
        </w:rPr>
        <w:t xml:space="preserve">consolidated and separate </w:t>
      </w:r>
      <w:r w:rsidR="00811056">
        <w:rPr>
          <w:rFonts w:ascii="Times New Roman" w:hAnsi="Times New Roman" w:cs="Times New Roman"/>
          <w:sz w:val="22"/>
          <w:szCs w:val="22"/>
        </w:rPr>
        <w:t xml:space="preserve">financial </w:t>
      </w:r>
      <w:r w:rsidR="00840E99">
        <w:rPr>
          <w:rFonts w:ascii="Times New Roman" w:hAnsi="Times New Roman" w:cs="Times New Roman"/>
          <w:sz w:val="22"/>
          <w:szCs w:val="22"/>
        </w:rPr>
        <w:t xml:space="preserve">statements </w:t>
      </w:r>
      <w:r w:rsidRPr="004348E7">
        <w:rPr>
          <w:rFonts w:ascii="Times New Roman" w:hAnsi="Times New Roman" w:cs="Times New Roman"/>
          <w:sz w:val="22"/>
          <w:szCs w:val="22"/>
        </w:rPr>
        <w:t xml:space="preserve">of the current period. These matters were addressed in the context of my audit of the </w:t>
      </w:r>
      <w:r w:rsidR="004F0889">
        <w:rPr>
          <w:rFonts w:ascii="Times New Roman" w:hAnsi="Times New Roman" w:cs="Times New Roman"/>
          <w:sz w:val="22"/>
          <w:szCs w:val="22"/>
        </w:rPr>
        <w:t xml:space="preserve">consolidated and separate </w:t>
      </w:r>
      <w:r w:rsidR="00C03AA0">
        <w:rPr>
          <w:rFonts w:ascii="Times New Roman" w:hAnsi="Times New Roman" w:cs="Times New Roman"/>
          <w:sz w:val="22"/>
          <w:szCs w:val="22"/>
        </w:rPr>
        <w:t xml:space="preserve">financial statements </w:t>
      </w:r>
      <w:r w:rsidRPr="004348E7">
        <w:rPr>
          <w:rFonts w:ascii="Times New Roman" w:hAnsi="Times New Roman" w:cs="Times New Roman"/>
          <w:sz w:val="22"/>
          <w:szCs w:val="22"/>
        </w:rPr>
        <w:t>as a whole, and in forming my opinion thereon, and I do not provide a separate opinion on these matters.</w:t>
      </w:r>
    </w:p>
    <w:p w14:paraId="452C87F6" w14:textId="77777777"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14:paraId="4861E0BC" w14:textId="77777777" w:rsidTr="00E07D9C">
        <w:tc>
          <w:tcPr>
            <w:tcW w:w="9810" w:type="dxa"/>
            <w:gridSpan w:val="2"/>
            <w:shd w:val="clear" w:color="auto" w:fill="auto"/>
          </w:tcPr>
          <w:p w14:paraId="5868D28A" w14:textId="77777777"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r w:rsidR="00766A51" w:rsidRPr="006F774A">
              <w:rPr>
                <w:rFonts w:ascii="Times New Roman" w:hAnsi="Times New Roman" w:cs="Times New Roman"/>
                <w:sz w:val="22"/>
                <w:szCs w:val="22"/>
              </w:rPr>
              <w:t>property, plant and equipment</w:t>
            </w:r>
          </w:p>
        </w:tc>
      </w:tr>
      <w:tr w:rsidR="004348E7" w:rsidRPr="006F774A" w14:paraId="449DBAD7" w14:textId="77777777" w:rsidTr="00E07D9C">
        <w:tc>
          <w:tcPr>
            <w:tcW w:w="9810" w:type="dxa"/>
            <w:gridSpan w:val="2"/>
            <w:shd w:val="clear" w:color="auto" w:fill="auto"/>
          </w:tcPr>
          <w:p w14:paraId="6DF755A6" w14:textId="31074B77" w:rsidR="004348E7" w:rsidRPr="00131025" w:rsidRDefault="004348E7" w:rsidP="00766A51">
            <w:pPr>
              <w:autoSpaceDE w:val="0"/>
              <w:autoSpaceDN w:val="0"/>
              <w:adjustRightInd w:val="0"/>
              <w:rPr>
                <w:rFonts w:ascii="Times New Roman" w:hAnsi="Times New Roman" w:cs="Times New Roman"/>
                <w:sz w:val="22"/>
                <w:szCs w:val="22"/>
              </w:rPr>
            </w:pPr>
            <w:r w:rsidRPr="00131025">
              <w:rPr>
                <w:rFonts w:ascii="Times New Roman" w:hAnsi="Times New Roman" w:cs="Times New Roman"/>
                <w:sz w:val="22"/>
                <w:szCs w:val="22"/>
              </w:rPr>
              <w:t>Refer to Note</w:t>
            </w:r>
            <w:r w:rsidR="00F57D76" w:rsidRPr="00131025">
              <w:rPr>
                <w:rFonts w:ascii="Times New Roman" w:hAnsi="Times New Roman" w:cs="Times New Roman"/>
                <w:sz w:val="22"/>
                <w:szCs w:val="22"/>
              </w:rPr>
              <w:t>s</w:t>
            </w:r>
            <w:r w:rsidR="00766A51"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04A31" w:rsidRPr="00131025">
              <w:rPr>
                <w:rFonts w:ascii="Times New Roman" w:hAnsi="Times New Roman" w:cs="Times New Roman"/>
                <w:sz w:val="22"/>
                <w:szCs w:val="22"/>
              </w:rPr>
              <w:t>g</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04A31" w:rsidRPr="00131025">
              <w:rPr>
                <w:rFonts w:ascii="Times New Roman" w:hAnsi="Times New Roman" w:cs="Times New Roman"/>
                <w:sz w:val="22"/>
                <w:szCs w:val="22"/>
              </w:rPr>
              <w:t>h</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131025" w:rsidRPr="00131025">
              <w:rPr>
                <w:rFonts w:ascii="Times New Roman" w:hAnsi="Times New Roman" w:cs="Times New Roman"/>
                <w:sz w:val="22"/>
                <w:szCs w:val="22"/>
              </w:rPr>
              <w:t>j</w:t>
            </w:r>
            <w:r w:rsidR="001A4DCB" w:rsidRPr="00131025">
              <w:rPr>
                <w:rFonts w:ascii="Times New Roman" w:hAnsi="Times New Roman" w:cs="Times New Roman"/>
                <w:sz w:val="22"/>
                <w:szCs w:val="22"/>
              </w:rPr>
              <w:t>)</w:t>
            </w:r>
            <w:r w:rsidR="00766A51" w:rsidRPr="00131025">
              <w:rPr>
                <w:rFonts w:ascii="Times New Roman" w:hAnsi="Times New Roman" w:cs="Times New Roman"/>
                <w:sz w:val="22"/>
                <w:szCs w:val="22"/>
              </w:rPr>
              <w:t>,</w:t>
            </w:r>
            <w:r w:rsidR="00EC19BE" w:rsidRPr="00131025">
              <w:rPr>
                <w:rFonts w:ascii="Times New Roman" w:hAnsi="Times New Roman" w:cs="Times New Roman"/>
                <w:sz w:val="22"/>
                <w:szCs w:val="22"/>
              </w:rPr>
              <w:t xml:space="preserve"> 1</w:t>
            </w:r>
            <w:r w:rsidR="00F06C55" w:rsidRPr="00131025">
              <w:rPr>
                <w:rFonts w:ascii="Times New Roman" w:hAnsi="Times New Roman" w:cs="Times New Roman"/>
                <w:sz w:val="22"/>
                <w:szCs w:val="22"/>
              </w:rPr>
              <w:t>1</w:t>
            </w:r>
            <w:r w:rsidR="00EC19BE" w:rsidRPr="00131025">
              <w:rPr>
                <w:rFonts w:ascii="Times New Roman" w:hAnsi="Times New Roman" w:cs="Times New Roman"/>
                <w:sz w:val="22"/>
                <w:szCs w:val="22"/>
              </w:rPr>
              <w:t xml:space="preserve"> and 1</w:t>
            </w:r>
            <w:r w:rsidR="00F06C55" w:rsidRPr="00131025">
              <w:rPr>
                <w:rFonts w:ascii="Times New Roman" w:hAnsi="Times New Roman" w:cs="Times New Roman"/>
                <w:sz w:val="22"/>
                <w:szCs w:val="22"/>
              </w:rPr>
              <w:t>2</w:t>
            </w:r>
            <w:r w:rsidR="00CC13F9" w:rsidRPr="00131025">
              <w:rPr>
                <w:rFonts w:ascii="Times New Roman" w:hAnsi="Times New Roman" w:cs="Times New Roman"/>
                <w:sz w:val="22"/>
                <w:szCs w:val="22"/>
              </w:rPr>
              <w:t xml:space="preserve"> to the financial statements</w:t>
            </w:r>
          </w:p>
        </w:tc>
      </w:tr>
      <w:tr w:rsidR="004348E7" w:rsidRPr="006F774A" w14:paraId="399A8506" w14:textId="77777777" w:rsidTr="00E07D9C">
        <w:tc>
          <w:tcPr>
            <w:tcW w:w="4860" w:type="dxa"/>
            <w:shd w:val="clear" w:color="auto" w:fill="auto"/>
          </w:tcPr>
          <w:p w14:paraId="7215958E"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shd w:val="clear" w:color="auto" w:fill="auto"/>
          </w:tcPr>
          <w:p w14:paraId="4117656B"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14:paraId="4CA84EA9" w14:textId="77777777" w:rsidTr="00E07D9C">
        <w:tc>
          <w:tcPr>
            <w:tcW w:w="4860" w:type="dxa"/>
            <w:shd w:val="clear" w:color="auto" w:fill="auto"/>
          </w:tcPr>
          <w:p w14:paraId="77EE1822" w14:textId="77777777"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0420D235"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operties of the Company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lease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14:paraId="7A2CE67C"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27931BD5" w14:textId="77777777"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plant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d in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14:paraId="519F8CB9"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70E686F2"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14:paraId="56D3E7C6" w14:textId="77777777"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shd w:val="clear" w:color="auto" w:fill="auto"/>
          </w:tcPr>
          <w:p w14:paraId="1A6F8C7F"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446D9763" w14:textId="77777777"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14:paraId="3B559418"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5D1F4278" w14:textId="460B4C33" w:rsidR="0009791E"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identify potential impairment and understanding the processes of impairment testing and determining the recoverable </w:t>
            </w:r>
            <w:r w:rsidR="00856109" w:rsidRPr="0009791E">
              <w:rPr>
                <w:rFonts w:ascii="Times New Roman" w:hAnsi="Times New Roman" w:cs="Times New Roman"/>
                <w:sz w:val="22"/>
                <w:szCs w:val="22"/>
              </w:rPr>
              <w:t>amount.</w:t>
            </w:r>
            <w:r w:rsidRPr="0009791E">
              <w:rPr>
                <w:rFonts w:ascii="Times New Roman" w:hAnsi="Times New Roman" w:cs="Times New Roman"/>
                <w:sz w:val="22"/>
                <w:szCs w:val="22"/>
              </w:rPr>
              <w:t xml:space="preserve"> </w:t>
            </w:r>
          </w:p>
          <w:p w14:paraId="1345E910"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7C0ABAC3" w14:textId="77777777" w:rsidR="0009791E" w:rsidRPr="00F96E88"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independence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inquired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p>
          <w:p w14:paraId="42ABD4A2"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55092630" w14:textId="77777777" w:rsidR="00EE5892"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14:paraId="5B0AE963" w14:textId="77777777"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14:paraId="6FDE7F1C" w14:textId="77777777" w:rsidR="004348E7" w:rsidRPr="00F55CF2" w:rsidRDefault="004348E7" w:rsidP="00766A51">
      <w:pPr>
        <w:rPr>
          <w:rFonts w:ascii="Times New Roman" w:hAnsi="Times New Roman" w:cs="Times New Roman"/>
          <w:sz w:val="22"/>
          <w:szCs w:val="22"/>
        </w:rPr>
      </w:pPr>
    </w:p>
    <w:p w14:paraId="45BF4D95" w14:textId="77777777"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14:paraId="57102312" w14:textId="77777777" w:rsidR="004348E7" w:rsidRPr="00A11270" w:rsidRDefault="004348E7" w:rsidP="004348E7">
      <w:pPr>
        <w:pStyle w:val="Default"/>
        <w:rPr>
          <w:rFonts w:ascii="Times New Roman" w:hAnsi="Times New Roman" w:cs="Times New Roman"/>
          <w:i/>
          <w:iCs/>
          <w:sz w:val="22"/>
          <w:szCs w:val="22"/>
        </w:rPr>
      </w:pPr>
    </w:p>
    <w:p w14:paraId="211E507E" w14:textId="07C088F1"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Management is responsible for the other information.</w:t>
      </w:r>
      <w:r w:rsidR="009B0F61">
        <w:rPr>
          <w:rFonts w:ascii="Times New Roman" w:hAnsi="Times New Roman" w:cs="Times New Roman"/>
          <w:sz w:val="22"/>
          <w:szCs w:val="22"/>
        </w:rPr>
        <w:t xml:space="preserve"> </w:t>
      </w:r>
      <w:r w:rsidRPr="00A11270">
        <w:rPr>
          <w:rFonts w:ascii="Times New Roman" w:hAnsi="Times New Roman" w:cs="Times New Roman"/>
          <w:sz w:val="22"/>
          <w:szCs w:val="22"/>
        </w:rPr>
        <w:t xml:space="preserve">The other information comprises the information included in the annual </w:t>
      </w:r>
      <w:r w:rsidR="00856109" w:rsidRPr="00A11270">
        <w:rPr>
          <w:rFonts w:ascii="Times New Roman" w:hAnsi="Times New Roman" w:cs="Times New Roman"/>
          <w:sz w:val="22"/>
          <w:szCs w:val="22"/>
        </w:rPr>
        <w:t>report but</w:t>
      </w:r>
      <w:r w:rsidRPr="00A11270">
        <w:rPr>
          <w:rFonts w:ascii="Times New Roman" w:hAnsi="Times New Roman" w:cs="Times New Roman"/>
          <w:sz w:val="22"/>
          <w:szCs w:val="22"/>
        </w:rPr>
        <w:t xml:space="preserve"> does not include the </w:t>
      </w:r>
      <w:r w:rsidR="00A83D1D">
        <w:rPr>
          <w:rFonts w:ascii="Times New Roman" w:hAnsi="Times New Roman" w:cs="Times New Roman"/>
          <w:sz w:val="22"/>
          <w:szCs w:val="22"/>
        </w:rPr>
        <w:t xml:space="preserve">consolidated and separate </w:t>
      </w:r>
      <w:r w:rsidR="009B0F61">
        <w:rPr>
          <w:rFonts w:ascii="Times New Roman" w:hAnsi="Times New Roman" w:cs="Times New Roman"/>
          <w:sz w:val="22"/>
          <w:szCs w:val="22"/>
        </w:rPr>
        <w:t xml:space="preserve">financial statements </w:t>
      </w:r>
      <w:r w:rsidRPr="00A11270">
        <w:rPr>
          <w:rFonts w:ascii="Times New Roman" w:hAnsi="Times New Roman" w:cs="Times New Roman"/>
          <w:sz w:val="22"/>
          <w:szCs w:val="22"/>
        </w:rPr>
        <w:t xml:space="preserve">and my auditor’s report thereon. The annual report is expected to be made available to me after the date of this auditor's report. </w:t>
      </w:r>
    </w:p>
    <w:p w14:paraId="2302BB48" w14:textId="77777777" w:rsidR="004348E7" w:rsidRPr="004348E7" w:rsidRDefault="004348E7" w:rsidP="004348E7">
      <w:pPr>
        <w:pStyle w:val="Default"/>
        <w:rPr>
          <w:rFonts w:ascii="Times New Roman" w:eastAsia="Times New Roman" w:hAnsi="Times New Roman" w:cs="Times New Roman"/>
          <w:color w:val="auto"/>
          <w:sz w:val="22"/>
          <w:szCs w:val="22"/>
          <w:lang w:eastAsia="en-US"/>
        </w:rPr>
      </w:pPr>
    </w:p>
    <w:p w14:paraId="3AD773E7" w14:textId="7AEEB9AA"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A83D1D">
        <w:rPr>
          <w:rFonts w:ascii="Times New Roman" w:hAnsi="Times New Roman" w:cs="Times New Roman"/>
          <w:sz w:val="22"/>
          <w:szCs w:val="22"/>
        </w:rPr>
        <w:t xml:space="preserve">consolidated and separate </w:t>
      </w:r>
      <w:r w:rsidR="0022533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does not cover the other information and </w:t>
      </w:r>
      <w:r w:rsidR="00A83D1D">
        <w:rPr>
          <w:rFonts w:ascii="Times New Roman" w:hAnsi="Times New Roman" w:cs="Times New Roman"/>
          <w:sz w:val="22"/>
          <w:szCs w:val="22"/>
        </w:rPr>
        <w:br/>
      </w:r>
      <w:r w:rsidRPr="004348E7">
        <w:rPr>
          <w:rFonts w:ascii="Times New Roman" w:hAnsi="Times New Roman" w:cs="Times New Roman"/>
          <w:sz w:val="22"/>
          <w:szCs w:val="22"/>
        </w:rPr>
        <w:t xml:space="preserve">I will not express any form of assurance conclusion thereon. </w:t>
      </w:r>
    </w:p>
    <w:p w14:paraId="768627FA" w14:textId="77777777" w:rsidR="004348E7" w:rsidRPr="004348E7" w:rsidRDefault="004348E7" w:rsidP="004348E7">
      <w:pPr>
        <w:autoSpaceDE w:val="0"/>
        <w:autoSpaceDN w:val="0"/>
        <w:adjustRightInd w:val="0"/>
        <w:rPr>
          <w:rFonts w:ascii="Times New Roman" w:hAnsi="Times New Roman" w:cs="Times New Roman"/>
          <w:sz w:val="22"/>
          <w:szCs w:val="22"/>
        </w:rPr>
      </w:pPr>
    </w:p>
    <w:p w14:paraId="13B89177" w14:textId="2C6B6ED5"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FD37B3">
        <w:rPr>
          <w:rFonts w:ascii="Times New Roman" w:hAnsi="Times New Roman" w:cs="Times New Roman"/>
          <w:sz w:val="22"/>
          <w:szCs w:val="22"/>
        </w:rPr>
        <w:t xml:space="preserve">consolidated and separate </w:t>
      </w:r>
      <w:r w:rsidR="002F69C0">
        <w:rPr>
          <w:rFonts w:ascii="Times New Roman" w:hAnsi="Times New Roman" w:cs="Times New Roman"/>
          <w:sz w:val="22"/>
          <w:szCs w:val="22"/>
        </w:rPr>
        <w:t>financial statement</w:t>
      </w:r>
      <w:r w:rsidR="00FD37B3">
        <w:rPr>
          <w:rFonts w:ascii="Times New Roman" w:hAnsi="Times New Roman" w:cs="Times New Roman"/>
          <w:sz w:val="22"/>
          <w:szCs w:val="22"/>
        </w:rPr>
        <w:t>s</w:t>
      </w:r>
      <w:r w:rsidRPr="004348E7">
        <w:rPr>
          <w:rFonts w:ascii="Times New Roman" w:hAnsi="Times New Roman" w:cs="Times New Roman"/>
          <w:sz w:val="22"/>
          <w:szCs w:val="22"/>
        </w:rPr>
        <w:t xml:space="preserve">, my responsibility is to read the other information identified above when it becomes available and, in doing so, consider whether the other information is materially inconsistent with the </w:t>
      </w:r>
      <w:r w:rsidR="00FD37B3">
        <w:rPr>
          <w:rFonts w:ascii="Times New Roman" w:hAnsi="Times New Roman" w:cs="Times New Roman"/>
          <w:sz w:val="22"/>
          <w:szCs w:val="22"/>
        </w:rPr>
        <w:t xml:space="preserve">consolidated and separate </w:t>
      </w:r>
      <w:r w:rsidR="00AB59FA">
        <w:rPr>
          <w:rFonts w:ascii="Times New Roman" w:hAnsi="Times New Roman" w:cs="Times New Roman"/>
          <w:sz w:val="22"/>
          <w:szCs w:val="22"/>
        </w:rPr>
        <w:t xml:space="preserve">financial statements </w:t>
      </w:r>
      <w:r w:rsidRPr="004348E7">
        <w:rPr>
          <w:rFonts w:ascii="Times New Roman" w:hAnsi="Times New Roman" w:cs="Times New Roman"/>
          <w:sz w:val="22"/>
          <w:szCs w:val="22"/>
        </w:rPr>
        <w:t>or my knowledge obtained in the audit, or otherwise appears to be materially misstated</w:t>
      </w:r>
      <w:r w:rsidR="00BB5DD3">
        <w:rPr>
          <w:rFonts w:ascii="Times New Roman" w:hAnsi="Times New Roman" w:cs="Times New Roman"/>
          <w:sz w:val="22"/>
          <w:szCs w:val="22"/>
        </w:rPr>
        <w:t>.</w:t>
      </w:r>
    </w:p>
    <w:p w14:paraId="2AB14E96" w14:textId="77777777" w:rsidR="004348E7" w:rsidRDefault="004348E7" w:rsidP="001A5B86">
      <w:pPr>
        <w:jc w:val="thaiDistribute"/>
        <w:rPr>
          <w:rFonts w:ascii="Times New Roman" w:hAnsi="Times New Roman" w:cs="Times New Roman"/>
          <w:sz w:val="22"/>
          <w:szCs w:val="22"/>
          <w:highlight w:val="green"/>
        </w:rPr>
      </w:pPr>
    </w:p>
    <w:p w14:paraId="6F20877D" w14:textId="77777777"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DFAACB0" w14:textId="77777777" w:rsidR="008105F0" w:rsidRPr="008105F0" w:rsidRDefault="008105F0" w:rsidP="001A5B86">
      <w:pPr>
        <w:jc w:val="thaiDistribute"/>
        <w:rPr>
          <w:rFonts w:ascii="Times New Roman" w:hAnsi="Times New Roman" w:cs="Times New Roman"/>
          <w:sz w:val="22"/>
          <w:szCs w:val="22"/>
        </w:rPr>
      </w:pPr>
    </w:p>
    <w:p w14:paraId="24BFB388" w14:textId="5693CAE8" w:rsidR="004348E7" w:rsidRPr="004348E7" w:rsidRDefault="004348E7" w:rsidP="00FD37B3">
      <w:pPr>
        <w:autoSpaceDE w:val="0"/>
        <w:autoSpaceDN w:val="0"/>
        <w:adjustRightInd w:val="0"/>
        <w:jc w:val="both"/>
        <w:rPr>
          <w:rFonts w:ascii="Times New Roman" w:hAnsi="Times New Roman" w:cs="Times New Roman"/>
          <w:i/>
          <w:iCs/>
          <w:sz w:val="22"/>
          <w:szCs w:val="22"/>
        </w:rPr>
      </w:pPr>
      <w:r>
        <w:rPr>
          <w:rFonts w:ascii="Times New Roman" w:hAnsi="Times New Roman" w:cs="Times New Roman"/>
          <w:sz w:val="22"/>
          <w:szCs w:val="22"/>
          <w:highlight w:val="green"/>
        </w:rPr>
        <w:br w:type="page"/>
      </w:r>
      <w:r w:rsidRPr="004348E7">
        <w:rPr>
          <w:rFonts w:ascii="Times New Roman" w:hAnsi="Times New Roman" w:cs="Times New Roman"/>
          <w:i/>
          <w:iCs/>
          <w:sz w:val="22"/>
          <w:szCs w:val="22"/>
        </w:rPr>
        <w:t xml:space="preserve">Responsibilities of Management and Those Charged with Governance for the </w:t>
      </w:r>
      <w:r w:rsidR="00FD37B3">
        <w:rPr>
          <w:rFonts w:ascii="Times New Roman" w:hAnsi="Times New Roman" w:cs="Times New Roman"/>
          <w:i/>
          <w:iCs/>
          <w:sz w:val="22"/>
          <w:szCs w:val="22"/>
        </w:rPr>
        <w:t xml:space="preserve">Consolidated and Separate </w:t>
      </w:r>
      <w:r w:rsidR="00C57B6D">
        <w:rPr>
          <w:rFonts w:ascii="Times New Roman" w:hAnsi="Times New Roman" w:cs="Times New Roman"/>
          <w:i/>
          <w:iCs/>
          <w:sz w:val="22"/>
          <w:szCs w:val="22"/>
        </w:rPr>
        <w:t>Financial Statements</w:t>
      </w:r>
    </w:p>
    <w:p w14:paraId="695728D8" w14:textId="77777777"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14:paraId="4FC6C866" w14:textId="1F130652"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A51AA8">
        <w:rPr>
          <w:rFonts w:ascii="Times New Roman" w:hAnsi="Times New Roman" w:cs="Times New Roman"/>
          <w:sz w:val="22"/>
          <w:szCs w:val="22"/>
        </w:rPr>
        <w:t xml:space="preserve">consolidated and separate </w:t>
      </w:r>
      <w:r w:rsidR="00BE694E">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in accordance with TFRSs, and for such internal control as management determines is necessary to enable the preparation of </w:t>
      </w:r>
      <w:r w:rsidR="00CA0211">
        <w:rPr>
          <w:rFonts w:ascii="Times New Roman" w:hAnsi="Times New Roman" w:cs="Times New Roman"/>
          <w:sz w:val="22"/>
          <w:szCs w:val="22"/>
        </w:rPr>
        <w:t xml:space="preserve">consolidated and separate </w:t>
      </w:r>
      <w:r w:rsidR="004972A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that are free from material misstatement, whether due to fraud or error. </w:t>
      </w:r>
    </w:p>
    <w:p w14:paraId="1802DA68" w14:textId="77777777" w:rsidR="004348E7" w:rsidRDefault="004348E7" w:rsidP="004348E7">
      <w:pPr>
        <w:autoSpaceDE w:val="0"/>
        <w:autoSpaceDN w:val="0"/>
        <w:adjustRightInd w:val="0"/>
        <w:jc w:val="both"/>
        <w:rPr>
          <w:rFonts w:ascii="Times New Roman" w:hAnsi="Times New Roman" w:cs="Cordia New"/>
          <w:sz w:val="22"/>
          <w:szCs w:val="22"/>
        </w:rPr>
      </w:pPr>
    </w:p>
    <w:p w14:paraId="40818A18" w14:textId="72E867CC" w:rsidR="003A2913" w:rsidRDefault="003A2913" w:rsidP="004348E7">
      <w:pPr>
        <w:autoSpaceDE w:val="0"/>
        <w:autoSpaceDN w:val="0"/>
        <w:adjustRightInd w:val="0"/>
        <w:jc w:val="both"/>
        <w:rPr>
          <w:rFonts w:ascii="Times New Roman" w:hAnsi="Times New Roman" w:cs="Cordia New"/>
          <w:sz w:val="22"/>
          <w:szCs w:val="22"/>
        </w:rPr>
      </w:pPr>
      <w:r w:rsidRPr="003A2913">
        <w:rPr>
          <w:rFonts w:ascii="Times New Roman" w:hAnsi="Times New Roman" w:cs="Cordia New"/>
          <w:sz w:val="22"/>
          <w:szCs w:val="22"/>
        </w:rPr>
        <w:t xml:space="preserve">In preparing the </w:t>
      </w:r>
      <w:r w:rsidR="00CA0211">
        <w:rPr>
          <w:rFonts w:ascii="Times New Roman" w:hAnsi="Times New Roman" w:cs="Times New Roman"/>
          <w:sz w:val="22"/>
          <w:szCs w:val="22"/>
        </w:rPr>
        <w:t xml:space="preserve">consolidated and separate </w:t>
      </w:r>
      <w:r w:rsidRPr="003A2913">
        <w:rPr>
          <w:rFonts w:ascii="Times New Roman" w:hAnsi="Times New Roman" w:cs="Cordia New"/>
          <w:sz w:val="22"/>
          <w:szCs w:val="22"/>
        </w:rPr>
        <w:t xml:space="preserve">financial statements, management is responsible for assessing the </w:t>
      </w:r>
      <w:r w:rsidR="00CA0211">
        <w:rPr>
          <w:rFonts w:ascii="Times New Roman" w:hAnsi="Times New Roman" w:cs="Cordia New"/>
          <w:sz w:val="22"/>
          <w:szCs w:val="22"/>
        </w:rPr>
        <w:t xml:space="preserve">Group’s and the </w:t>
      </w:r>
      <w:r w:rsidRPr="003A2913">
        <w:rPr>
          <w:rFonts w:ascii="Times New Roman" w:hAnsi="Times New Roman" w:cs="Cordia New"/>
          <w:sz w:val="22"/>
          <w:szCs w:val="22"/>
        </w:rPr>
        <w:t>Company’s ability to continue as a going concern, disclosing,</w:t>
      </w:r>
      <w:r w:rsidR="00CA0211">
        <w:rPr>
          <w:rFonts w:ascii="Times New Roman" w:hAnsi="Times New Roman" w:cs="Cordia New"/>
          <w:sz w:val="22"/>
          <w:szCs w:val="22"/>
        </w:rPr>
        <w:t xml:space="preserve"> </w:t>
      </w:r>
      <w:r w:rsidRPr="003A2913">
        <w:rPr>
          <w:rFonts w:ascii="Times New Roman" w:hAnsi="Times New Roman" w:cs="Cordia New"/>
          <w:sz w:val="22"/>
          <w:szCs w:val="22"/>
        </w:rPr>
        <w:t xml:space="preserve">as applicable, matters related to going concern and using the going concern basis of accounting unless management either intends to liquidate the </w:t>
      </w:r>
      <w:r w:rsidR="00CA0211">
        <w:rPr>
          <w:rFonts w:ascii="Times New Roman" w:hAnsi="Times New Roman" w:cs="Cordia New"/>
          <w:sz w:val="22"/>
          <w:szCs w:val="22"/>
        </w:rPr>
        <w:t xml:space="preserve">Group and the </w:t>
      </w:r>
      <w:r w:rsidRPr="003A2913">
        <w:rPr>
          <w:rFonts w:ascii="Times New Roman" w:hAnsi="Times New Roman" w:cs="Cordia New"/>
          <w:sz w:val="22"/>
          <w:szCs w:val="22"/>
        </w:rPr>
        <w:t>Company or to cease operations, or has no realistic alternative</w:t>
      </w:r>
      <w:r w:rsidR="00CA0211">
        <w:rPr>
          <w:rFonts w:ascii="Times New Roman" w:hAnsi="Times New Roman" w:cs="Cordia New"/>
          <w:sz w:val="22"/>
          <w:szCs w:val="22"/>
        </w:rPr>
        <w:t xml:space="preserve"> </w:t>
      </w:r>
      <w:r w:rsidRPr="003A2913">
        <w:rPr>
          <w:rFonts w:ascii="Times New Roman" w:hAnsi="Times New Roman" w:cs="Cordia New"/>
          <w:sz w:val="22"/>
          <w:szCs w:val="22"/>
        </w:rPr>
        <w:t>but to do so.</w:t>
      </w:r>
    </w:p>
    <w:p w14:paraId="449B8B0B" w14:textId="77777777" w:rsidR="003A2913" w:rsidRPr="00A90254" w:rsidRDefault="003A2913" w:rsidP="004348E7">
      <w:pPr>
        <w:autoSpaceDE w:val="0"/>
        <w:autoSpaceDN w:val="0"/>
        <w:adjustRightInd w:val="0"/>
        <w:jc w:val="both"/>
        <w:rPr>
          <w:rFonts w:ascii="Times New Roman" w:hAnsi="Times New Roman" w:cs="Cordia New"/>
          <w:sz w:val="22"/>
          <w:szCs w:val="22"/>
          <w:cs/>
        </w:rPr>
      </w:pPr>
    </w:p>
    <w:p w14:paraId="1E31F40C" w14:textId="0A3BEEBD" w:rsidR="004348E7" w:rsidRPr="004348E7" w:rsidRDefault="00EA3AEB" w:rsidP="004348E7">
      <w:pPr>
        <w:autoSpaceDE w:val="0"/>
        <w:autoSpaceDN w:val="0"/>
        <w:adjustRightInd w:val="0"/>
        <w:jc w:val="both"/>
        <w:rPr>
          <w:rFonts w:ascii="Times New Roman" w:hAnsi="Times New Roman" w:cs="Times New Roman"/>
          <w:sz w:val="22"/>
          <w:szCs w:val="22"/>
        </w:rPr>
      </w:pPr>
      <w:r w:rsidRPr="00450EC5">
        <w:rPr>
          <w:rFonts w:ascii="Times New Roman" w:hAnsi="Times New Roman" w:cs="Times New Roman"/>
          <w:sz w:val="22"/>
          <w:szCs w:val="22"/>
        </w:rPr>
        <w:t xml:space="preserve">Those charged with governance are responsible for </w:t>
      </w:r>
      <w:r w:rsidRPr="00EC7621">
        <w:rPr>
          <w:rFonts w:ascii="Times New Roman" w:hAnsi="Times New Roman" w:cs="Times New Roman"/>
          <w:sz w:val="22"/>
          <w:szCs w:val="22"/>
        </w:rPr>
        <w:t>overseeing</w:t>
      </w:r>
      <w:r w:rsidRPr="00450EC5">
        <w:rPr>
          <w:rFonts w:ascii="Times New Roman" w:hAnsi="Times New Roman" w:cs="Times New Roman"/>
          <w:sz w:val="22"/>
          <w:szCs w:val="22"/>
        </w:rPr>
        <w:t xml:space="preserve"> the </w:t>
      </w:r>
      <w:r w:rsidR="00CA0211">
        <w:rPr>
          <w:rFonts w:ascii="Times New Roman" w:hAnsi="Times New Roman" w:cs="Times New Roman"/>
          <w:sz w:val="22"/>
          <w:szCs w:val="22"/>
        </w:rPr>
        <w:t xml:space="preserve">Group’s and the </w:t>
      </w:r>
      <w:r w:rsidRPr="00450EC5">
        <w:rPr>
          <w:rFonts w:ascii="Times New Roman" w:hAnsi="Times New Roman" w:cs="Times New Roman"/>
          <w:sz w:val="22"/>
          <w:szCs w:val="22"/>
        </w:rPr>
        <w:t>Company’s financial reporting process.</w:t>
      </w:r>
      <w:r w:rsidR="004348E7" w:rsidRPr="004348E7">
        <w:rPr>
          <w:rFonts w:ascii="Times New Roman" w:hAnsi="Times New Roman" w:cs="Times New Roman"/>
          <w:sz w:val="22"/>
          <w:szCs w:val="22"/>
        </w:rPr>
        <w:t xml:space="preserve"> </w:t>
      </w:r>
    </w:p>
    <w:p w14:paraId="7D6C3C09" w14:textId="77777777" w:rsidR="004348E7" w:rsidRPr="004348E7" w:rsidRDefault="004348E7" w:rsidP="004348E7">
      <w:pPr>
        <w:autoSpaceDE w:val="0"/>
        <w:autoSpaceDN w:val="0"/>
        <w:adjustRightInd w:val="0"/>
        <w:rPr>
          <w:rFonts w:ascii="Times New Roman" w:hAnsi="Times New Roman" w:cs="Times New Roman"/>
          <w:sz w:val="22"/>
          <w:szCs w:val="22"/>
        </w:rPr>
      </w:pPr>
    </w:p>
    <w:p w14:paraId="3C4810A4" w14:textId="12C29B9F" w:rsidR="004348E7" w:rsidRPr="004348E7" w:rsidRDefault="00450EC5" w:rsidP="004348E7">
      <w:pPr>
        <w:autoSpaceDE w:val="0"/>
        <w:autoSpaceDN w:val="0"/>
        <w:adjustRightInd w:val="0"/>
        <w:jc w:val="thaiDistribute"/>
        <w:rPr>
          <w:rFonts w:ascii="Times New Roman" w:hAnsi="Times New Roman" w:cs="Times New Roman"/>
          <w:i/>
          <w:iCs/>
          <w:sz w:val="22"/>
          <w:szCs w:val="22"/>
        </w:rPr>
      </w:pPr>
      <w:r w:rsidRPr="00450EC5">
        <w:rPr>
          <w:rFonts w:ascii="Times New Roman" w:hAnsi="Times New Roman" w:cs="Times New Roman"/>
          <w:i/>
          <w:iCs/>
          <w:sz w:val="22"/>
          <w:szCs w:val="22"/>
        </w:rPr>
        <w:t xml:space="preserve">Auditor’s Responsibilities for the Audit of the </w:t>
      </w:r>
      <w:r w:rsidR="009D09D6">
        <w:rPr>
          <w:rFonts w:ascii="Times New Roman" w:hAnsi="Times New Roman" w:cs="Times New Roman"/>
          <w:i/>
          <w:iCs/>
          <w:sz w:val="22"/>
          <w:szCs w:val="22"/>
        </w:rPr>
        <w:t xml:space="preserve">Consolidated and Separate </w:t>
      </w:r>
      <w:r w:rsidRPr="00450EC5">
        <w:rPr>
          <w:rFonts w:ascii="Times New Roman" w:hAnsi="Times New Roman" w:cs="Times New Roman"/>
          <w:i/>
          <w:iCs/>
          <w:sz w:val="22"/>
          <w:szCs w:val="22"/>
        </w:rPr>
        <w:t>Financial Statements</w:t>
      </w:r>
    </w:p>
    <w:p w14:paraId="33B348A8" w14:textId="77777777" w:rsidR="004348E7" w:rsidRDefault="004348E7" w:rsidP="00D25791">
      <w:pPr>
        <w:autoSpaceDE w:val="0"/>
        <w:autoSpaceDN w:val="0"/>
        <w:adjustRightInd w:val="0"/>
        <w:jc w:val="both"/>
        <w:rPr>
          <w:rFonts w:ascii="Times New Roman" w:hAnsi="Times New Roman" w:cs="Times New Roman"/>
          <w:sz w:val="22"/>
          <w:szCs w:val="22"/>
        </w:rPr>
      </w:pPr>
    </w:p>
    <w:p w14:paraId="7FF73024" w14:textId="6E70C70E" w:rsidR="004348E7" w:rsidRPr="004348E7" w:rsidRDefault="00300806" w:rsidP="00D25791">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My objectives are to obtain reasonable assurance about whether the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as a whole are free from material misstatement, whether due to fraud or error, and to issue an auditor’s report that includes my opinion. Reasonable assurance is a</w:t>
      </w:r>
      <w:r w:rsidR="009D09D6">
        <w:rPr>
          <w:rFonts w:ascii="Times New Roman" w:hAnsi="Times New Roman" w:cs="Times New Roman"/>
          <w:sz w:val="22"/>
          <w:szCs w:val="22"/>
        </w:rPr>
        <w:t xml:space="preserve"> </w:t>
      </w:r>
      <w:r w:rsidRPr="00300806">
        <w:rPr>
          <w:rFonts w:ascii="Times New Roman" w:hAnsi="Times New Roman" w:cs="Times New Roman"/>
          <w:sz w:val="22"/>
          <w:szCs w:val="22"/>
        </w:rPr>
        <w:t xml:space="preserve">high level of </w:t>
      </w:r>
      <w:r w:rsidR="00856109" w:rsidRPr="00300806">
        <w:rPr>
          <w:rFonts w:ascii="Times New Roman" w:hAnsi="Times New Roman" w:cs="Times New Roman"/>
          <w:sz w:val="22"/>
          <w:szCs w:val="22"/>
        </w:rPr>
        <w:t>assurance but</w:t>
      </w:r>
      <w:r w:rsidRPr="0030080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w:t>
      </w:r>
      <w:r w:rsidR="009D09D6">
        <w:rPr>
          <w:rFonts w:ascii="Times New Roman" w:hAnsi="Times New Roman" w:cs="Times New Roman"/>
          <w:sz w:val="22"/>
          <w:szCs w:val="22"/>
        </w:rPr>
        <w:t>.</w:t>
      </w:r>
    </w:p>
    <w:p w14:paraId="48FED07C" w14:textId="77777777" w:rsidR="004348E7" w:rsidRDefault="004348E7" w:rsidP="004348E7">
      <w:pPr>
        <w:autoSpaceDE w:val="0"/>
        <w:autoSpaceDN w:val="0"/>
        <w:adjustRightInd w:val="0"/>
        <w:jc w:val="both"/>
        <w:rPr>
          <w:rFonts w:ascii="Times New Roman" w:hAnsi="Times New Roman" w:cs="Times New Roman"/>
          <w:sz w:val="22"/>
          <w:szCs w:val="22"/>
        </w:rPr>
      </w:pPr>
    </w:p>
    <w:p w14:paraId="7291052D" w14:textId="77777777" w:rsidR="004348E7"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As part of an audit in accordance with TSAs, I exercise professional judgment and maintain professional skepticism throughout the audit. I also:</w:t>
      </w:r>
    </w:p>
    <w:p w14:paraId="40809146" w14:textId="77777777" w:rsidR="004348E7" w:rsidRDefault="004348E7" w:rsidP="004348E7">
      <w:pPr>
        <w:autoSpaceDE w:val="0"/>
        <w:autoSpaceDN w:val="0"/>
        <w:adjustRightInd w:val="0"/>
        <w:jc w:val="both"/>
        <w:rPr>
          <w:rFonts w:ascii="Times New Roman" w:hAnsi="Times New Roman" w:cs="Times New Roman"/>
          <w:sz w:val="22"/>
          <w:szCs w:val="22"/>
        </w:rPr>
      </w:pPr>
    </w:p>
    <w:p w14:paraId="1F520312" w14:textId="15F153DE" w:rsidR="00300806" w:rsidRPr="00300806" w:rsidRDefault="00300806" w:rsidP="00300806">
      <w:pPr>
        <w:pStyle w:val="ListParagraph"/>
        <w:numPr>
          <w:ilvl w:val="0"/>
          <w:numId w:val="24"/>
        </w:numPr>
        <w:autoSpaceDE w:val="0"/>
        <w:autoSpaceDN w:val="0"/>
        <w:adjustRightInd w:val="0"/>
        <w:spacing w:after="200" w:line="276" w:lineRule="auto"/>
        <w:jc w:val="both"/>
        <w:rPr>
          <w:szCs w:val="22"/>
        </w:rPr>
      </w:pPr>
      <w:r w:rsidRPr="00300806">
        <w:rPr>
          <w:szCs w:val="22"/>
        </w:rPr>
        <w:tab/>
        <w:t xml:space="preserve">Identify and assess the risks of material misstatement of the </w:t>
      </w:r>
      <w:r w:rsidR="007B5CE6">
        <w:rPr>
          <w:szCs w:val="22"/>
        </w:rPr>
        <w:t xml:space="preserve">consolidated and separate </w:t>
      </w:r>
      <w:r w:rsidRPr="00300806">
        <w:rPr>
          <w:szCs w:val="22"/>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48E7" w:rsidRPr="004348E7">
        <w:rPr>
          <w:szCs w:val="22"/>
        </w:rPr>
        <w:t xml:space="preserve"> </w:t>
      </w:r>
    </w:p>
    <w:p w14:paraId="284C9ECF" w14:textId="5E6A0078"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 xml:space="preserve">Obtain an understanding of internal control relevant to the audit </w:t>
      </w:r>
      <w:r w:rsidR="00856109" w:rsidRPr="00300806">
        <w:rPr>
          <w:szCs w:val="22"/>
        </w:rPr>
        <w:t>to</w:t>
      </w:r>
      <w:r w:rsidRPr="00300806">
        <w:rPr>
          <w:szCs w:val="22"/>
        </w:rPr>
        <w:t xml:space="preserve"> design audit procedures that are appropriate in the circumstances, but not for the purpose of expressing an opinion on the effectiveness of the </w:t>
      </w:r>
      <w:r w:rsidR="007B5CE6">
        <w:rPr>
          <w:szCs w:val="22"/>
        </w:rPr>
        <w:t xml:space="preserve">Group’s and the </w:t>
      </w:r>
      <w:r w:rsidRPr="00300806">
        <w:rPr>
          <w:szCs w:val="22"/>
        </w:rPr>
        <w:t>Company’s internal control.</w:t>
      </w:r>
    </w:p>
    <w:p w14:paraId="1E7539CD" w14:textId="77777777"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ab/>
        <w:t>Evaluate the appropriateness of accounting policies used and the reasonableness of accounting estimates and related disclosures made by management.</w:t>
      </w:r>
      <w:r w:rsidR="004348E7" w:rsidRPr="004348E7">
        <w:rPr>
          <w:szCs w:val="22"/>
        </w:rPr>
        <w:t xml:space="preserve"> </w:t>
      </w:r>
    </w:p>
    <w:p w14:paraId="123735B5" w14:textId="29B7E1EF" w:rsidR="00300806" w:rsidRDefault="00300806" w:rsidP="00BB036E">
      <w:pPr>
        <w:pStyle w:val="ListParagraph"/>
        <w:numPr>
          <w:ilvl w:val="0"/>
          <w:numId w:val="24"/>
        </w:numPr>
        <w:autoSpaceDE w:val="0"/>
        <w:autoSpaceDN w:val="0"/>
        <w:adjustRightInd w:val="0"/>
        <w:spacing w:after="200" w:line="276" w:lineRule="auto"/>
        <w:jc w:val="both"/>
        <w:rPr>
          <w:szCs w:val="22"/>
        </w:rPr>
      </w:pPr>
      <w:r w:rsidRPr="003008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1182E">
        <w:rPr>
          <w:szCs w:val="22"/>
        </w:rPr>
        <w:t xml:space="preserve">Group’s and the </w:t>
      </w:r>
      <w:r w:rsidRPr="00300806">
        <w:rPr>
          <w:szCs w:val="22"/>
        </w:rPr>
        <w:t>Company’s ability to continue as a going concern. If I conclude that a material uncertainty exists</w:t>
      </w:r>
      <w:r w:rsidRPr="00101793">
        <w:rPr>
          <w:szCs w:val="22"/>
        </w:rPr>
        <w:t>, I am required</w:t>
      </w:r>
      <w:r w:rsidRPr="00300806">
        <w:rPr>
          <w:szCs w:val="22"/>
        </w:rPr>
        <w:t xml:space="preserve"> to draw attention in my auditor’s report to the related disclosures in the </w:t>
      </w:r>
      <w:r w:rsidR="004A75EB">
        <w:rPr>
          <w:szCs w:val="22"/>
        </w:rPr>
        <w:t xml:space="preserve">consolidated and separate </w:t>
      </w:r>
      <w:r w:rsidRPr="00300806">
        <w:rPr>
          <w:szCs w:val="22"/>
        </w:rPr>
        <w:t xml:space="preserve">financial statements or, if such disclosures are inadequate, to modify my opinion. My conclusions are based on the audit evidence obtained up to the date of my auditor’s report. However, future events or conditions may cause the </w:t>
      </w:r>
      <w:r w:rsidR="004A75EB">
        <w:rPr>
          <w:szCs w:val="22"/>
        </w:rPr>
        <w:t xml:space="preserve">Group and the </w:t>
      </w:r>
      <w:r w:rsidRPr="00300806">
        <w:rPr>
          <w:szCs w:val="22"/>
        </w:rPr>
        <w:t>Company to cease to continue as a going concern.</w:t>
      </w:r>
      <w:r w:rsidR="004348E7" w:rsidRPr="004348E7">
        <w:rPr>
          <w:szCs w:val="22"/>
        </w:rPr>
        <w:t xml:space="preserve"> </w:t>
      </w:r>
      <w:r>
        <w:rPr>
          <w:szCs w:val="22"/>
        </w:rPr>
        <w:br w:type="page"/>
      </w:r>
    </w:p>
    <w:p w14:paraId="6B141820" w14:textId="1ADA2450" w:rsid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 xml:space="preserve">Evaluate the overall presentation, </w:t>
      </w:r>
      <w:r w:rsidR="00856109" w:rsidRPr="00300806">
        <w:rPr>
          <w:szCs w:val="22"/>
        </w:rPr>
        <w:t>structure,</w:t>
      </w:r>
      <w:r w:rsidRPr="00300806">
        <w:rPr>
          <w:szCs w:val="22"/>
        </w:rPr>
        <w:t xml:space="preserve"> and content of the </w:t>
      </w:r>
      <w:r w:rsidR="004A75EB">
        <w:rPr>
          <w:szCs w:val="22"/>
        </w:rPr>
        <w:t xml:space="preserve">consolidated and separate </w:t>
      </w:r>
      <w:r w:rsidRPr="00300806">
        <w:rPr>
          <w:szCs w:val="22"/>
        </w:rPr>
        <w:t xml:space="preserve">financial statements, including the disclosures, and whether the </w:t>
      </w:r>
      <w:r w:rsidR="004A75EB">
        <w:rPr>
          <w:szCs w:val="22"/>
        </w:rPr>
        <w:t xml:space="preserve">consolidated and separate </w:t>
      </w:r>
      <w:r w:rsidRPr="00300806">
        <w:rPr>
          <w:szCs w:val="22"/>
        </w:rPr>
        <w:t>financial statements represent the underlying transactions and events in a manner that achieves fair presentation.</w:t>
      </w:r>
      <w:r w:rsidR="004348E7" w:rsidRPr="004348E7">
        <w:rPr>
          <w:szCs w:val="22"/>
        </w:rPr>
        <w:t xml:space="preserve"> </w:t>
      </w:r>
    </w:p>
    <w:p w14:paraId="7CEE6661" w14:textId="46AB5C31" w:rsidR="00BB036E" w:rsidRPr="00BB036E" w:rsidRDefault="00300806" w:rsidP="005A0CC8">
      <w:pPr>
        <w:pStyle w:val="ListParagraph"/>
        <w:numPr>
          <w:ilvl w:val="0"/>
          <w:numId w:val="24"/>
        </w:numPr>
        <w:autoSpaceDE w:val="0"/>
        <w:autoSpaceDN w:val="0"/>
        <w:adjustRightInd w:val="0"/>
        <w:spacing w:after="200" w:line="276" w:lineRule="auto"/>
        <w:jc w:val="both"/>
        <w:rPr>
          <w:szCs w:val="22"/>
        </w:rPr>
      </w:pPr>
      <w:r w:rsidRPr="00300806">
        <w:t xml:space="preserve">Obtain sufficient appropriate audit evidence regarding the financial information of </w:t>
      </w:r>
      <w:r w:rsidR="006A3907">
        <w:t xml:space="preserve">the entities or business activities within the Group </w:t>
      </w:r>
      <w:r w:rsidRPr="00300806">
        <w:t xml:space="preserve">to express an opinion on the </w:t>
      </w:r>
      <w:r w:rsidR="006A3907">
        <w:t xml:space="preserve">consolidated </w:t>
      </w:r>
      <w:r w:rsidRPr="00300806">
        <w:t xml:space="preserve">financial statements. I am responsible for the direction, </w:t>
      </w:r>
      <w:r w:rsidR="004B06AA" w:rsidRPr="00300806">
        <w:t>supervision,</w:t>
      </w:r>
      <w:r w:rsidRPr="00300806">
        <w:t xml:space="preserve"> and performance of the </w:t>
      </w:r>
      <w:r w:rsidR="006A3907">
        <w:t xml:space="preserve">Group </w:t>
      </w:r>
      <w:r w:rsidRPr="00300806">
        <w:t>audit. I remain solely responsible for my audit opinion.</w:t>
      </w:r>
    </w:p>
    <w:p w14:paraId="60DA80A9" w14:textId="77777777" w:rsidR="004348E7" w:rsidRPr="004348E7" w:rsidRDefault="004348E7" w:rsidP="004348E7">
      <w:pPr>
        <w:pStyle w:val="ListParagraph"/>
        <w:autoSpaceDE w:val="0"/>
        <w:autoSpaceDN w:val="0"/>
        <w:adjustRightInd w:val="0"/>
        <w:spacing w:line="276" w:lineRule="auto"/>
        <w:ind w:left="340"/>
        <w:jc w:val="both"/>
        <w:rPr>
          <w:szCs w:val="22"/>
        </w:rPr>
      </w:pPr>
    </w:p>
    <w:p w14:paraId="3986C31D" w14:textId="77777777"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4348E7" w:rsidRPr="00872B04">
        <w:rPr>
          <w:rFonts w:ascii="Times New Roman" w:hAnsi="Times New Roman" w:cs="Times New Roman"/>
          <w:sz w:val="22"/>
          <w:szCs w:val="22"/>
        </w:rPr>
        <w:t xml:space="preserve">. </w:t>
      </w:r>
    </w:p>
    <w:p w14:paraId="01F802B6" w14:textId="77777777" w:rsidR="004348E7" w:rsidRPr="00872B04" w:rsidRDefault="004348E7" w:rsidP="004348E7">
      <w:pPr>
        <w:autoSpaceDE w:val="0"/>
        <w:autoSpaceDN w:val="0"/>
        <w:adjustRightInd w:val="0"/>
        <w:rPr>
          <w:rFonts w:ascii="Times New Roman" w:hAnsi="Times New Roman" w:cs="Times New Roman"/>
          <w:sz w:val="22"/>
          <w:szCs w:val="22"/>
        </w:rPr>
      </w:pPr>
    </w:p>
    <w:p w14:paraId="228CA50F" w14:textId="77777777"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4348E7" w:rsidRPr="00872B04">
        <w:rPr>
          <w:rFonts w:ascii="Times New Roman" w:hAnsi="Times New Roman" w:cs="Times New Roman"/>
          <w:sz w:val="22"/>
          <w:szCs w:val="22"/>
        </w:rPr>
        <w:t xml:space="preserve">. </w:t>
      </w:r>
    </w:p>
    <w:p w14:paraId="08A4F8FC" w14:textId="77777777" w:rsidR="004348E7" w:rsidRPr="00872B04" w:rsidRDefault="004348E7" w:rsidP="004348E7">
      <w:pPr>
        <w:autoSpaceDE w:val="0"/>
        <w:autoSpaceDN w:val="0"/>
        <w:adjustRightInd w:val="0"/>
        <w:jc w:val="both"/>
        <w:rPr>
          <w:rFonts w:ascii="Times New Roman" w:hAnsi="Times New Roman" w:cs="Times New Roman"/>
          <w:sz w:val="22"/>
          <w:szCs w:val="22"/>
        </w:rPr>
      </w:pPr>
    </w:p>
    <w:p w14:paraId="3BF09F6F" w14:textId="1EB12604"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C51F19">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4348E7" w:rsidRPr="00872B04">
        <w:rPr>
          <w:rFonts w:ascii="Times New Roman" w:hAnsi="Times New Roman" w:cs="Times New Roman"/>
          <w:sz w:val="22"/>
          <w:szCs w:val="22"/>
        </w:rPr>
        <w:t>.</w:t>
      </w:r>
    </w:p>
    <w:p w14:paraId="19212E88" w14:textId="77777777" w:rsidR="004348E7" w:rsidRDefault="004348E7" w:rsidP="004348E7">
      <w:pPr>
        <w:pStyle w:val="ListParagraph"/>
        <w:autoSpaceDE w:val="0"/>
        <w:autoSpaceDN w:val="0"/>
        <w:adjustRightInd w:val="0"/>
        <w:spacing w:after="200" w:line="276" w:lineRule="auto"/>
        <w:ind w:left="0"/>
        <w:jc w:val="both"/>
        <w:rPr>
          <w:szCs w:val="22"/>
          <w:lang w:val="en-US"/>
        </w:rPr>
      </w:pPr>
    </w:p>
    <w:p w14:paraId="2902DCA4"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6DD7531F"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789CBA67"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5B6A0179" w14:textId="77777777" w:rsidR="00872B04" w:rsidRPr="00A11270" w:rsidRDefault="00872B04" w:rsidP="00872B04">
      <w:pPr>
        <w:pStyle w:val="RNormal"/>
        <w:rPr>
          <w:szCs w:val="22"/>
        </w:rPr>
      </w:pPr>
    </w:p>
    <w:p w14:paraId="0CC764B7" w14:textId="77777777" w:rsidR="00872B04" w:rsidRPr="00D10972" w:rsidRDefault="00872B04" w:rsidP="00872B04">
      <w:pPr>
        <w:pStyle w:val="RNormal"/>
        <w:rPr>
          <w:szCs w:val="22"/>
        </w:rPr>
      </w:pPr>
      <w:r w:rsidRPr="00FF3F4D">
        <w:rPr>
          <w:szCs w:val="22"/>
        </w:rPr>
        <w:t>(</w:t>
      </w:r>
      <w:proofErr w:type="spellStart"/>
      <w:r w:rsidR="003A450C">
        <w:rPr>
          <w:szCs w:val="22"/>
        </w:rPr>
        <w:t>Nareewan</w:t>
      </w:r>
      <w:proofErr w:type="spellEnd"/>
      <w:r w:rsidR="003A450C">
        <w:rPr>
          <w:szCs w:val="22"/>
        </w:rPr>
        <w:t xml:space="preserve"> </w:t>
      </w:r>
      <w:proofErr w:type="spellStart"/>
      <w:r w:rsidR="003A450C">
        <w:rPr>
          <w:szCs w:val="22"/>
        </w:rPr>
        <w:t>Chaibantad</w:t>
      </w:r>
      <w:proofErr w:type="spellEnd"/>
      <w:r w:rsidRPr="00FF3F4D">
        <w:rPr>
          <w:szCs w:val="22"/>
        </w:rPr>
        <w:t>)</w:t>
      </w:r>
    </w:p>
    <w:p w14:paraId="586F6738" w14:textId="77777777" w:rsidR="00872B04" w:rsidRPr="00D10972" w:rsidRDefault="00872B04" w:rsidP="00872B04">
      <w:pPr>
        <w:pStyle w:val="RNormal"/>
        <w:rPr>
          <w:szCs w:val="22"/>
        </w:rPr>
      </w:pPr>
      <w:r w:rsidRPr="00D10972">
        <w:rPr>
          <w:szCs w:val="22"/>
        </w:rPr>
        <w:t>Certified Public Accountant</w:t>
      </w:r>
    </w:p>
    <w:p w14:paraId="44D7A5A9" w14:textId="77777777"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14:paraId="1FFB27D4" w14:textId="77777777" w:rsidR="00872B04" w:rsidRPr="00D10972" w:rsidRDefault="00872B04" w:rsidP="00872B04">
      <w:pPr>
        <w:pStyle w:val="RNormal"/>
        <w:rPr>
          <w:color w:val="0000FF"/>
          <w:szCs w:val="22"/>
        </w:rPr>
      </w:pPr>
    </w:p>
    <w:p w14:paraId="0133A4EB" w14:textId="77777777" w:rsidR="00872B04" w:rsidRPr="00D10972" w:rsidRDefault="00872B04" w:rsidP="00872B04">
      <w:pPr>
        <w:pStyle w:val="RNormal"/>
        <w:rPr>
          <w:color w:val="0000FF"/>
          <w:szCs w:val="22"/>
        </w:rPr>
      </w:pPr>
    </w:p>
    <w:p w14:paraId="354A87FD" w14:textId="77777777"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074FCCBB" w14:textId="77777777" w:rsidR="00872B04" w:rsidRPr="00D10972" w:rsidRDefault="00872B04" w:rsidP="00872B04">
      <w:pPr>
        <w:pStyle w:val="RNormal"/>
        <w:rPr>
          <w:szCs w:val="22"/>
        </w:rPr>
      </w:pPr>
      <w:r w:rsidRPr="00D10972">
        <w:rPr>
          <w:szCs w:val="22"/>
        </w:rPr>
        <w:t>Bangkok</w:t>
      </w:r>
    </w:p>
    <w:p w14:paraId="1B6DDC6B" w14:textId="68987A11" w:rsidR="00103D91" w:rsidRDefault="003F1F4B" w:rsidP="00872B04">
      <w:pPr>
        <w:pStyle w:val="RNormal"/>
        <w:rPr>
          <w:szCs w:val="22"/>
        </w:rPr>
      </w:pPr>
      <w:r>
        <w:rPr>
          <w:szCs w:val="22"/>
        </w:rPr>
        <w:t>2</w:t>
      </w:r>
      <w:r w:rsidR="002E38F6">
        <w:rPr>
          <w:szCs w:val="22"/>
        </w:rPr>
        <w:t>2</w:t>
      </w:r>
      <w:r w:rsidRPr="003F1F4B">
        <w:rPr>
          <w:szCs w:val="22"/>
        </w:rPr>
        <w:t xml:space="preserve"> February 202</w:t>
      </w:r>
      <w:r w:rsidR="002E38F6">
        <w:rPr>
          <w:szCs w:val="22"/>
        </w:rPr>
        <w:t>2</w:t>
      </w:r>
    </w:p>
    <w:sectPr w:rsidR="00103D91" w:rsidSect="00E821A7">
      <w:headerReference w:type="default" r:id="rId10"/>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D3C86" w14:textId="77777777" w:rsidR="00B762DA" w:rsidRDefault="00B762DA" w:rsidP="008B028F">
      <w:pPr>
        <w:spacing w:line="240" w:lineRule="auto"/>
      </w:pPr>
      <w:r>
        <w:separator/>
      </w:r>
    </w:p>
  </w:endnote>
  <w:endnote w:type="continuationSeparator" w:id="0">
    <w:p w14:paraId="7D712E95" w14:textId="77777777" w:rsidR="00B762DA" w:rsidRDefault="00B762DA"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04AC1" w14:textId="77777777" w:rsidR="002E2BBB" w:rsidRPr="008B028F" w:rsidRDefault="002E2BBB"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73F02" w14:textId="77777777" w:rsidR="00B762DA" w:rsidRDefault="00B762DA" w:rsidP="008B028F">
      <w:pPr>
        <w:spacing w:line="240" w:lineRule="auto"/>
      </w:pPr>
      <w:r>
        <w:separator/>
      </w:r>
    </w:p>
  </w:footnote>
  <w:footnote w:type="continuationSeparator" w:id="0">
    <w:p w14:paraId="2FCB0D5C" w14:textId="77777777" w:rsidR="00B762DA" w:rsidRDefault="00B762DA"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6EC12" w14:textId="77777777" w:rsidR="002E2BBB" w:rsidRPr="00171033"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14:paraId="06EB3533" w14:textId="77777777" w:rsidR="002E2BBB" w:rsidRPr="008B028F" w:rsidRDefault="002E2BBB" w:rsidP="008B028F">
    <w:pPr>
      <w:pStyle w:val="acctmainheading"/>
      <w:spacing w:after="0" w:line="240" w:lineRule="atLeast"/>
      <w:rPr>
        <w:sz w:val="24"/>
        <w:szCs w:val="24"/>
        <w:lang w:val="en-US"/>
      </w:rPr>
    </w:pPr>
    <w:r w:rsidRPr="008B028F">
      <w:rPr>
        <w:sz w:val="24"/>
        <w:szCs w:val="24"/>
      </w:rPr>
      <w:t>Notes to the financial statements</w:t>
    </w:r>
  </w:p>
  <w:p w14:paraId="0864A405" w14:textId="77777777" w:rsidR="002E2BBB" w:rsidRPr="00AF2996" w:rsidRDefault="002E2BBB" w:rsidP="008B028F">
    <w:pPr>
      <w:pStyle w:val="acctmainheading"/>
      <w:spacing w:after="0" w:line="240" w:lineRule="atLeast"/>
      <w:rPr>
        <w:sz w:val="24"/>
        <w:szCs w:val="24"/>
        <w:lang w:val="en-US"/>
      </w:rPr>
    </w:pPr>
    <w:r w:rsidRPr="008B028F">
      <w:rPr>
        <w:sz w:val="24"/>
        <w:szCs w:val="24"/>
        <w:lang w:val="en-US"/>
      </w:rPr>
      <w:t>For the year ended 31 December 2016</w:t>
    </w:r>
  </w:p>
  <w:p w14:paraId="17F51A07" w14:textId="77777777" w:rsidR="002E2BBB" w:rsidRDefault="002E2BBB" w:rsidP="008B028F">
    <w:pPr>
      <w:pStyle w:val="Header"/>
      <w:rPr>
        <w:b/>
        <w:i/>
        <w:sz w:val="24"/>
        <w:szCs w:val="24"/>
      </w:rPr>
    </w:pPr>
  </w:p>
  <w:p w14:paraId="30F4399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13C02" w14:textId="77777777" w:rsidR="002E2BBB" w:rsidRDefault="002E2BBB" w:rsidP="008B028F">
    <w:pPr>
      <w:pStyle w:val="Header"/>
      <w:rPr>
        <w:b/>
        <w:i/>
        <w:sz w:val="24"/>
        <w:szCs w:val="24"/>
      </w:rPr>
    </w:pPr>
  </w:p>
  <w:p w14:paraId="0E17EC5A"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0"/>
  </w:num>
  <w:num w:numId="14">
    <w:abstractNumId w:val="19"/>
  </w:num>
  <w:num w:numId="15">
    <w:abstractNumId w:val="25"/>
  </w:num>
  <w:num w:numId="16">
    <w:abstractNumId w:val="10"/>
  </w:num>
  <w:num w:numId="17">
    <w:abstractNumId w:val="22"/>
  </w:num>
  <w:num w:numId="18">
    <w:abstractNumId w:val="11"/>
  </w:num>
  <w:num w:numId="19">
    <w:abstractNumId w:val="34"/>
  </w:num>
  <w:num w:numId="20">
    <w:abstractNumId w:val="33"/>
  </w:num>
  <w:num w:numId="21">
    <w:abstractNumId w:val="20"/>
  </w:num>
  <w:num w:numId="22">
    <w:abstractNumId w:val="26"/>
  </w:num>
  <w:num w:numId="23">
    <w:abstractNumId w:val="21"/>
  </w:num>
  <w:num w:numId="24">
    <w:abstractNumId w:val="18"/>
  </w:num>
  <w:num w:numId="25">
    <w:abstractNumId w:val="36"/>
  </w:num>
  <w:num w:numId="26">
    <w:abstractNumId w:val="28"/>
  </w:num>
  <w:num w:numId="27">
    <w:abstractNumId w:val="12"/>
  </w:num>
  <w:num w:numId="28">
    <w:abstractNumId w:val="15"/>
  </w:num>
  <w:num w:numId="29">
    <w:abstractNumId w:val="37"/>
  </w:num>
  <w:num w:numId="30">
    <w:abstractNumId w:val="24"/>
  </w:num>
  <w:num w:numId="31">
    <w:abstractNumId w:val="14"/>
  </w:num>
  <w:num w:numId="32">
    <w:abstractNumId w:val="29"/>
  </w:num>
  <w:num w:numId="33">
    <w:abstractNumId w:val="38"/>
  </w:num>
  <w:num w:numId="34">
    <w:abstractNumId w:val="13"/>
  </w:num>
  <w:num w:numId="35">
    <w:abstractNumId w:val="27"/>
  </w:num>
  <w:num w:numId="36">
    <w:abstractNumId w:val="35"/>
  </w:num>
  <w:num w:numId="37">
    <w:abstractNumId w:val="32"/>
  </w:num>
  <w:num w:numId="38">
    <w:abstractNumId w:val="19"/>
  </w:num>
  <w:num w:numId="39">
    <w:abstractNumId w:val="31"/>
  </w:num>
  <w:num w:numId="40">
    <w:abstractNumId w:val="19"/>
  </w:num>
  <w:num w:numId="41">
    <w:abstractNumId w:val="19"/>
  </w:num>
  <w:num w:numId="42">
    <w:abstractNumId w:val="19"/>
  </w:num>
  <w:num w:numId="43">
    <w:abstractNumId w:val="19"/>
  </w:num>
  <w:num w:numId="44">
    <w:abstractNumId w:val="19"/>
  </w:num>
  <w:num w:numId="45">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51A"/>
    <w:rsid w:val="0000059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B9D"/>
    <w:rsid w:val="00002BF4"/>
    <w:rsid w:val="00002E22"/>
    <w:rsid w:val="00003087"/>
    <w:rsid w:val="0000312E"/>
    <w:rsid w:val="00003957"/>
    <w:rsid w:val="00003DA5"/>
    <w:rsid w:val="00004006"/>
    <w:rsid w:val="0000429B"/>
    <w:rsid w:val="000045AD"/>
    <w:rsid w:val="00004664"/>
    <w:rsid w:val="00004D65"/>
    <w:rsid w:val="0000542F"/>
    <w:rsid w:val="000054F6"/>
    <w:rsid w:val="00005609"/>
    <w:rsid w:val="00005714"/>
    <w:rsid w:val="00005AFB"/>
    <w:rsid w:val="00005B96"/>
    <w:rsid w:val="00005D4B"/>
    <w:rsid w:val="00005DC2"/>
    <w:rsid w:val="00006943"/>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1058"/>
    <w:rsid w:val="00011293"/>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779"/>
    <w:rsid w:val="00014804"/>
    <w:rsid w:val="0001484D"/>
    <w:rsid w:val="000156CD"/>
    <w:rsid w:val="00015AFB"/>
    <w:rsid w:val="00015B37"/>
    <w:rsid w:val="00015BBC"/>
    <w:rsid w:val="000162F4"/>
    <w:rsid w:val="00016B0E"/>
    <w:rsid w:val="00017099"/>
    <w:rsid w:val="000172E4"/>
    <w:rsid w:val="00017748"/>
    <w:rsid w:val="00017912"/>
    <w:rsid w:val="00017B7A"/>
    <w:rsid w:val="000200DB"/>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E65"/>
    <w:rsid w:val="000243AC"/>
    <w:rsid w:val="00024527"/>
    <w:rsid w:val="00024567"/>
    <w:rsid w:val="00024718"/>
    <w:rsid w:val="00024846"/>
    <w:rsid w:val="0002488F"/>
    <w:rsid w:val="000252B9"/>
    <w:rsid w:val="000252EE"/>
    <w:rsid w:val="00025AE2"/>
    <w:rsid w:val="00026568"/>
    <w:rsid w:val="00026BDC"/>
    <w:rsid w:val="00026E19"/>
    <w:rsid w:val="000270B0"/>
    <w:rsid w:val="000273B3"/>
    <w:rsid w:val="00027550"/>
    <w:rsid w:val="00027785"/>
    <w:rsid w:val="00027C21"/>
    <w:rsid w:val="0003012B"/>
    <w:rsid w:val="00030484"/>
    <w:rsid w:val="00030AAB"/>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5FC"/>
    <w:rsid w:val="00041C3B"/>
    <w:rsid w:val="00041E51"/>
    <w:rsid w:val="00042262"/>
    <w:rsid w:val="00042381"/>
    <w:rsid w:val="0004261B"/>
    <w:rsid w:val="00042999"/>
    <w:rsid w:val="000429E0"/>
    <w:rsid w:val="00042F89"/>
    <w:rsid w:val="00043240"/>
    <w:rsid w:val="00043321"/>
    <w:rsid w:val="00043969"/>
    <w:rsid w:val="00043B48"/>
    <w:rsid w:val="00043C86"/>
    <w:rsid w:val="00044AB3"/>
    <w:rsid w:val="00044BEB"/>
    <w:rsid w:val="00044BF2"/>
    <w:rsid w:val="00045414"/>
    <w:rsid w:val="000454D6"/>
    <w:rsid w:val="000458D1"/>
    <w:rsid w:val="00045A5C"/>
    <w:rsid w:val="00045AEC"/>
    <w:rsid w:val="00045BBE"/>
    <w:rsid w:val="00045D1A"/>
    <w:rsid w:val="00045EC5"/>
    <w:rsid w:val="00045ECE"/>
    <w:rsid w:val="00046036"/>
    <w:rsid w:val="00046472"/>
    <w:rsid w:val="000466D8"/>
    <w:rsid w:val="00046BDE"/>
    <w:rsid w:val="00047002"/>
    <w:rsid w:val="0004774B"/>
    <w:rsid w:val="00050B09"/>
    <w:rsid w:val="00050D8D"/>
    <w:rsid w:val="00051057"/>
    <w:rsid w:val="000510F0"/>
    <w:rsid w:val="000511CF"/>
    <w:rsid w:val="00051859"/>
    <w:rsid w:val="000518BE"/>
    <w:rsid w:val="000518F1"/>
    <w:rsid w:val="000519AB"/>
    <w:rsid w:val="00051A75"/>
    <w:rsid w:val="000520BD"/>
    <w:rsid w:val="00052318"/>
    <w:rsid w:val="0005274F"/>
    <w:rsid w:val="0005297E"/>
    <w:rsid w:val="00052BEB"/>
    <w:rsid w:val="000531ED"/>
    <w:rsid w:val="000532AB"/>
    <w:rsid w:val="000533D6"/>
    <w:rsid w:val="0005363B"/>
    <w:rsid w:val="0005367F"/>
    <w:rsid w:val="00053890"/>
    <w:rsid w:val="00053A40"/>
    <w:rsid w:val="00053C5B"/>
    <w:rsid w:val="00054A14"/>
    <w:rsid w:val="00054E5E"/>
    <w:rsid w:val="00054ECC"/>
    <w:rsid w:val="00054EF5"/>
    <w:rsid w:val="00055090"/>
    <w:rsid w:val="0005543B"/>
    <w:rsid w:val="00055598"/>
    <w:rsid w:val="000559A7"/>
    <w:rsid w:val="00055B86"/>
    <w:rsid w:val="00055F88"/>
    <w:rsid w:val="000561AB"/>
    <w:rsid w:val="0005648E"/>
    <w:rsid w:val="00056670"/>
    <w:rsid w:val="0005695C"/>
    <w:rsid w:val="00056A53"/>
    <w:rsid w:val="00056E64"/>
    <w:rsid w:val="00056F71"/>
    <w:rsid w:val="00057157"/>
    <w:rsid w:val="00057172"/>
    <w:rsid w:val="0005764A"/>
    <w:rsid w:val="00057795"/>
    <w:rsid w:val="00057AFE"/>
    <w:rsid w:val="00057FC1"/>
    <w:rsid w:val="00060354"/>
    <w:rsid w:val="0006063F"/>
    <w:rsid w:val="00060949"/>
    <w:rsid w:val="00060AD4"/>
    <w:rsid w:val="00060B19"/>
    <w:rsid w:val="000614EB"/>
    <w:rsid w:val="000616BF"/>
    <w:rsid w:val="00061746"/>
    <w:rsid w:val="000617A0"/>
    <w:rsid w:val="00061AB6"/>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34D"/>
    <w:rsid w:val="0006446A"/>
    <w:rsid w:val="00064651"/>
    <w:rsid w:val="00064ECB"/>
    <w:rsid w:val="000657FB"/>
    <w:rsid w:val="00065A90"/>
    <w:rsid w:val="00065E5B"/>
    <w:rsid w:val="00065E8C"/>
    <w:rsid w:val="0006611A"/>
    <w:rsid w:val="000661A0"/>
    <w:rsid w:val="000665F0"/>
    <w:rsid w:val="0006681B"/>
    <w:rsid w:val="00066E1E"/>
    <w:rsid w:val="0006720A"/>
    <w:rsid w:val="00067425"/>
    <w:rsid w:val="0006752F"/>
    <w:rsid w:val="000677F9"/>
    <w:rsid w:val="00067C5C"/>
    <w:rsid w:val="0007053A"/>
    <w:rsid w:val="000706AF"/>
    <w:rsid w:val="0007074B"/>
    <w:rsid w:val="00070A0F"/>
    <w:rsid w:val="00070A6D"/>
    <w:rsid w:val="00070F2B"/>
    <w:rsid w:val="00071231"/>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960"/>
    <w:rsid w:val="00076C16"/>
    <w:rsid w:val="00076D86"/>
    <w:rsid w:val="000770FD"/>
    <w:rsid w:val="0007724D"/>
    <w:rsid w:val="000772E3"/>
    <w:rsid w:val="0007769A"/>
    <w:rsid w:val="0007774C"/>
    <w:rsid w:val="00077D46"/>
    <w:rsid w:val="00077DF6"/>
    <w:rsid w:val="00077F48"/>
    <w:rsid w:val="00080B78"/>
    <w:rsid w:val="00080FCA"/>
    <w:rsid w:val="00081043"/>
    <w:rsid w:val="000819C2"/>
    <w:rsid w:val="0008203F"/>
    <w:rsid w:val="00082583"/>
    <w:rsid w:val="00082B42"/>
    <w:rsid w:val="00083EA3"/>
    <w:rsid w:val="000842B4"/>
    <w:rsid w:val="000847F8"/>
    <w:rsid w:val="000852DB"/>
    <w:rsid w:val="00085379"/>
    <w:rsid w:val="00085536"/>
    <w:rsid w:val="0008603C"/>
    <w:rsid w:val="000861EA"/>
    <w:rsid w:val="0008635D"/>
    <w:rsid w:val="0008686F"/>
    <w:rsid w:val="00086BBC"/>
    <w:rsid w:val="00086C26"/>
    <w:rsid w:val="00086FC6"/>
    <w:rsid w:val="00087057"/>
    <w:rsid w:val="00087245"/>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A9"/>
    <w:rsid w:val="0009291B"/>
    <w:rsid w:val="00092B3D"/>
    <w:rsid w:val="00092B3F"/>
    <w:rsid w:val="00092FD2"/>
    <w:rsid w:val="000930EC"/>
    <w:rsid w:val="0009310F"/>
    <w:rsid w:val="000931F8"/>
    <w:rsid w:val="0009326A"/>
    <w:rsid w:val="000933DC"/>
    <w:rsid w:val="00093554"/>
    <w:rsid w:val="00093D2B"/>
    <w:rsid w:val="00093E24"/>
    <w:rsid w:val="00094164"/>
    <w:rsid w:val="0009418F"/>
    <w:rsid w:val="0009425A"/>
    <w:rsid w:val="00094347"/>
    <w:rsid w:val="0009454B"/>
    <w:rsid w:val="0009491C"/>
    <w:rsid w:val="00094BCD"/>
    <w:rsid w:val="00094E48"/>
    <w:rsid w:val="00095355"/>
    <w:rsid w:val="0009577D"/>
    <w:rsid w:val="00095F0F"/>
    <w:rsid w:val="000963D4"/>
    <w:rsid w:val="00096C31"/>
    <w:rsid w:val="00096FB5"/>
    <w:rsid w:val="000970A5"/>
    <w:rsid w:val="000970D2"/>
    <w:rsid w:val="0009791E"/>
    <w:rsid w:val="00097926"/>
    <w:rsid w:val="00097C13"/>
    <w:rsid w:val="00097F7A"/>
    <w:rsid w:val="000A075B"/>
    <w:rsid w:val="000A086D"/>
    <w:rsid w:val="000A093B"/>
    <w:rsid w:val="000A11A4"/>
    <w:rsid w:val="000A16E5"/>
    <w:rsid w:val="000A1880"/>
    <w:rsid w:val="000A1911"/>
    <w:rsid w:val="000A1CB5"/>
    <w:rsid w:val="000A2B68"/>
    <w:rsid w:val="000A2BC8"/>
    <w:rsid w:val="000A2F95"/>
    <w:rsid w:val="000A32F1"/>
    <w:rsid w:val="000A38E9"/>
    <w:rsid w:val="000A3D96"/>
    <w:rsid w:val="000A44B4"/>
    <w:rsid w:val="000A47FD"/>
    <w:rsid w:val="000A4A1D"/>
    <w:rsid w:val="000A4C60"/>
    <w:rsid w:val="000A4D00"/>
    <w:rsid w:val="000A4E3A"/>
    <w:rsid w:val="000A529C"/>
    <w:rsid w:val="000A54E7"/>
    <w:rsid w:val="000A5A93"/>
    <w:rsid w:val="000A5FA6"/>
    <w:rsid w:val="000A652F"/>
    <w:rsid w:val="000A6962"/>
    <w:rsid w:val="000A6C6A"/>
    <w:rsid w:val="000A6F04"/>
    <w:rsid w:val="000A6FD8"/>
    <w:rsid w:val="000A6FE7"/>
    <w:rsid w:val="000A7201"/>
    <w:rsid w:val="000A72CC"/>
    <w:rsid w:val="000A7802"/>
    <w:rsid w:val="000A7B41"/>
    <w:rsid w:val="000A7C0A"/>
    <w:rsid w:val="000A7DE3"/>
    <w:rsid w:val="000B046F"/>
    <w:rsid w:val="000B06EA"/>
    <w:rsid w:val="000B0770"/>
    <w:rsid w:val="000B0F08"/>
    <w:rsid w:val="000B13E5"/>
    <w:rsid w:val="000B1461"/>
    <w:rsid w:val="000B1567"/>
    <w:rsid w:val="000B1EA0"/>
    <w:rsid w:val="000B23AD"/>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283"/>
    <w:rsid w:val="000B74BF"/>
    <w:rsid w:val="000B7506"/>
    <w:rsid w:val="000B7510"/>
    <w:rsid w:val="000B7BB9"/>
    <w:rsid w:val="000C011E"/>
    <w:rsid w:val="000C0188"/>
    <w:rsid w:val="000C0469"/>
    <w:rsid w:val="000C0732"/>
    <w:rsid w:val="000C0974"/>
    <w:rsid w:val="000C0BDA"/>
    <w:rsid w:val="000C17B2"/>
    <w:rsid w:val="000C19AA"/>
    <w:rsid w:val="000C1B10"/>
    <w:rsid w:val="000C1CE8"/>
    <w:rsid w:val="000C1EBF"/>
    <w:rsid w:val="000C1EC0"/>
    <w:rsid w:val="000C24AF"/>
    <w:rsid w:val="000C2867"/>
    <w:rsid w:val="000C2A1B"/>
    <w:rsid w:val="000C2EBA"/>
    <w:rsid w:val="000C3131"/>
    <w:rsid w:val="000C3334"/>
    <w:rsid w:val="000C3978"/>
    <w:rsid w:val="000C438E"/>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9EF"/>
    <w:rsid w:val="000C6BE4"/>
    <w:rsid w:val="000C739C"/>
    <w:rsid w:val="000C73D5"/>
    <w:rsid w:val="000C7722"/>
    <w:rsid w:val="000C7AD2"/>
    <w:rsid w:val="000C7B59"/>
    <w:rsid w:val="000C7FD1"/>
    <w:rsid w:val="000D032A"/>
    <w:rsid w:val="000D0C55"/>
    <w:rsid w:val="000D10C0"/>
    <w:rsid w:val="000D12A5"/>
    <w:rsid w:val="000D179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12A"/>
    <w:rsid w:val="000E124C"/>
    <w:rsid w:val="000E2387"/>
    <w:rsid w:val="000E24A4"/>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A90"/>
    <w:rsid w:val="000E7B28"/>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B78"/>
    <w:rsid w:val="000F5CA9"/>
    <w:rsid w:val="000F5DA3"/>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769"/>
    <w:rsid w:val="00102916"/>
    <w:rsid w:val="00102B3B"/>
    <w:rsid w:val="00103082"/>
    <w:rsid w:val="00103124"/>
    <w:rsid w:val="0010354E"/>
    <w:rsid w:val="00103781"/>
    <w:rsid w:val="00103B0F"/>
    <w:rsid w:val="00103D91"/>
    <w:rsid w:val="00103E9C"/>
    <w:rsid w:val="00103FFA"/>
    <w:rsid w:val="0010429B"/>
    <w:rsid w:val="001046FB"/>
    <w:rsid w:val="00104B7C"/>
    <w:rsid w:val="00104D09"/>
    <w:rsid w:val="001052C7"/>
    <w:rsid w:val="00105584"/>
    <w:rsid w:val="00105EA7"/>
    <w:rsid w:val="001060BE"/>
    <w:rsid w:val="001061D8"/>
    <w:rsid w:val="00106487"/>
    <w:rsid w:val="00106571"/>
    <w:rsid w:val="00106614"/>
    <w:rsid w:val="00106855"/>
    <w:rsid w:val="00106996"/>
    <w:rsid w:val="00106A7A"/>
    <w:rsid w:val="00106BDB"/>
    <w:rsid w:val="00106E13"/>
    <w:rsid w:val="001074BA"/>
    <w:rsid w:val="00107569"/>
    <w:rsid w:val="001076F2"/>
    <w:rsid w:val="0010784E"/>
    <w:rsid w:val="00107B6B"/>
    <w:rsid w:val="00107E6F"/>
    <w:rsid w:val="00110AE7"/>
    <w:rsid w:val="00110E45"/>
    <w:rsid w:val="00110F7B"/>
    <w:rsid w:val="001111C7"/>
    <w:rsid w:val="0011176F"/>
    <w:rsid w:val="0011183F"/>
    <w:rsid w:val="00111890"/>
    <w:rsid w:val="00111E8D"/>
    <w:rsid w:val="001123D8"/>
    <w:rsid w:val="0011267E"/>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1A"/>
    <w:rsid w:val="00123539"/>
    <w:rsid w:val="0012381E"/>
    <w:rsid w:val="00123FE5"/>
    <w:rsid w:val="00124426"/>
    <w:rsid w:val="00124D3C"/>
    <w:rsid w:val="00124EAC"/>
    <w:rsid w:val="0012552A"/>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8F9"/>
    <w:rsid w:val="00130A08"/>
    <w:rsid w:val="00130B76"/>
    <w:rsid w:val="00130BC2"/>
    <w:rsid w:val="00130EAF"/>
    <w:rsid w:val="00130F18"/>
    <w:rsid w:val="00131025"/>
    <w:rsid w:val="001319E7"/>
    <w:rsid w:val="00131AEF"/>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40029"/>
    <w:rsid w:val="001401A9"/>
    <w:rsid w:val="001404F6"/>
    <w:rsid w:val="00140631"/>
    <w:rsid w:val="001406E6"/>
    <w:rsid w:val="00140B1E"/>
    <w:rsid w:val="00140DD1"/>
    <w:rsid w:val="001414E1"/>
    <w:rsid w:val="0014193E"/>
    <w:rsid w:val="00141E3C"/>
    <w:rsid w:val="0014259E"/>
    <w:rsid w:val="001426FE"/>
    <w:rsid w:val="00142800"/>
    <w:rsid w:val="0014298D"/>
    <w:rsid w:val="00143097"/>
    <w:rsid w:val="00143576"/>
    <w:rsid w:val="0014392F"/>
    <w:rsid w:val="00143D17"/>
    <w:rsid w:val="001440AF"/>
    <w:rsid w:val="00144947"/>
    <w:rsid w:val="001449DC"/>
    <w:rsid w:val="00144B28"/>
    <w:rsid w:val="001458DA"/>
    <w:rsid w:val="00145D91"/>
    <w:rsid w:val="001462A5"/>
    <w:rsid w:val="0014631E"/>
    <w:rsid w:val="001463E1"/>
    <w:rsid w:val="0014676B"/>
    <w:rsid w:val="00146CFA"/>
    <w:rsid w:val="00146DDD"/>
    <w:rsid w:val="001472C5"/>
    <w:rsid w:val="00147982"/>
    <w:rsid w:val="00147BD9"/>
    <w:rsid w:val="00147C71"/>
    <w:rsid w:val="00147D8E"/>
    <w:rsid w:val="00147F61"/>
    <w:rsid w:val="001500CA"/>
    <w:rsid w:val="00150262"/>
    <w:rsid w:val="001503CA"/>
    <w:rsid w:val="0015046E"/>
    <w:rsid w:val="00150712"/>
    <w:rsid w:val="001508F8"/>
    <w:rsid w:val="001509B0"/>
    <w:rsid w:val="001509DC"/>
    <w:rsid w:val="00150A4D"/>
    <w:rsid w:val="00151042"/>
    <w:rsid w:val="001511FB"/>
    <w:rsid w:val="001513A1"/>
    <w:rsid w:val="001515D7"/>
    <w:rsid w:val="00151F46"/>
    <w:rsid w:val="0015268C"/>
    <w:rsid w:val="001526EB"/>
    <w:rsid w:val="00152778"/>
    <w:rsid w:val="001534BE"/>
    <w:rsid w:val="00153509"/>
    <w:rsid w:val="00153868"/>
    <w:rsid w:val="00153B66"/>
    <w:rsid w:val="00153D18"/>
    <w:rsid w:val="00154C04"/>
    <w:rsid w:val="00154C0B"/>
    <w:rsid w:val="00154C7B"/>
    <w:rsid w:val="0015518B"/>
    <w:rsid w:val="00155415"/>
    <w:rsid w:val="0015555D"/>
    <w:rsid w:val="00155884"/>
    <w:rsid w:val="001560CC"/>
    <w:rsid w:val="0015618A"/>
    <w:rsid w:val="0015644F"/>
    <w:rsid w:val="001567A0"/>
    <w:rsid w:val="00156B95"/>
    <w:rsid w:val="00156C6E"/>
    <w:rsid w:val="00156EE6"/>
    <w:rsid w:val="001571AA"/>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CA"/>
    <w:rsid w:val="00165B69"/>
    <w:rsid w:val="00165F9F"/>
    <w:rsid w:val="00166097"/>
    <w:rsid w:val="00166254"/>
    <w:rsid w:val="001664F5"/>
    <w:rsid w:val="001665A1"/>
    <w:rsid w:val="001665CB"/>
    <w:rsid w:val="00166930"/>
    <w:rsid w:val="00166AE1"/>
    <w:rsid w:val="00166B22"/>
    <w:rsid w:val="00166D3D"/>
    <w:rsid w:val="001670E4"/>
    <w:rsid w:val="001672B6"/>
    <w:rsid w:val="001676AF"/>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526"/>
    <w:rsid w:val="00172771"/>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48C"/>
    <w:rsid w:val="0017549F"/>
    <w:rsid w:val="001755C4"/>
    <w:rsid w:val="00175A6F"/>
    <w:rsid w:val="00175C87"/>
    <w:rsid w:val="00175E0A"/>
    <w:rsid w:val="001760D4"/>
    <w:rsid w:val="001760E3"/>
    <w:rsid w:val="00176133"/>
    <w:rsid w:val="0017621A"/>
    <w:rsid w:val="00176639"/>
    <w:rsid w:val="00176A44"/>
    <w:rsid w:val="00176C51"/>
    <w:rsid w:val="00176C87"/>
    <w:rsid w:val="00176D86"/>
    <w:rsid w:val="001772AD"/>
    <w:rsid w:val="00177881"/>
    <w:rsid w:val="00177975"/>
    <w:rsid w:val="001779E4"/>
    <w:rsid w:val="00177BD5"/>
    <w:rsid w:val="0018026B"/>
    <w:rsid w:val="00180913"/>
    <w:rsid w:val="001810D3"/>
    <w:rsid w:val="0018168A"/>
    <w:rsid w:val="001817E6"/>
    <w:rsid w:val="00181CF9"/>
    <w:rsid w:val="00181D35"/>
    <w:rsid w:val="00181EA7"/>
    <w:rsid w:val="00181FFF"/>
    <w:rsid w:val="001823E4"/>
    <w:rsid w:val="00182631"/>
    <w:rsid w:val="00182669"/>
    <w:rsid w:val="0018289A"/>
    <w:rsid w:val="00182B13"/>
    <w:rsid w:val="00182C56"/>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A2A"/>
    <w:rsid w:val="00190E67"/>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CF0"/>
    <w:rsid w:val="00194F91"/>
    <w:rsid w:val="00195127"/>
    <w:rsid w:val="0019521E"/>
    <w:rsid w:val="00195240"/>
    <w:rsid w:val="00195363"/>
    <w:rsid w:val="001956DE"/>
    <w:rsid w:val="00195A4A"/>
    <w:rsid w:val="00195B49"/>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73"/>
    <w:rsid w:val="001A0FDD"/>
    <w:rsid w:val="001A1096"/>
    <w:rsid w:val="001A11E1"/>
    <w:rsid w:val="001A151E"/>
    <w:rsid w:val="001A15A5"/>
    <w:rsid w:val="001A17BB"/>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6158"/>
    <w:rsid w:val="001A708E"/>
    <w:rsid w:val="001A72B8"/>
    <w:rsid w:val="001A7539"/>
    <w:rsid w:val="001A7ADA"/>
    <w:rsid w:val="001A7D4D"/>
    <w:rsid w:val="001A7D99"/>
    <w:rsid w:val="001A7D9F"/>
    <w:rsid w:val="001B0111"/>
    <w:rsid w:val="001B05CA"/>
    <w:rsid w:val="001B0AE7"/>
    <w:rsid w:val="001B13CB"/>
    <w:rsid w:val="001B1685"/>
    <w:rsid w:val="001B179F"/>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952"/>
    <w:rsid w:val="001B3C47"/>
    <w:rsid w:val="001B457F"/>
    <w:rsid w:val="001B4B86"/>
    <w:rsid w:val="001B4CE7"/>
    <w:rsid w:val="001B4FF3"/>
    <w:rsid w:val="001B5003"/>
    <w:rsid w:val="001B5078"/>
    <w:rsid w:val="001B562E"/>
    <w:rsid w:val="001B56C2"/>
    <w:rsid w:val="001B5D68"/>
    <w:rsid w:val="001B5E68"/>
    <w:rsid w:val="001B601A"/>
    <w:rsid w:val="001B624B"/>
    <w:rsid w:val="001B6387"/>
    <w:rsid w:val="001B663C"/>
    <w:rsid w:val="001B6884"/>
    <w:rsid w:val="001B68D2"/>
    <w:rsid w:val="001B69E1"/>
    <w:rsid w:val="001B6EB9"/>
    <w:rsid w:val="001B6EFD"/>
    <w:rsid w:val="001B7BFF"/>
    <w:rsid w:val="001C0255"/>
    <w:rsid w:val="001C0BFE"/>
    <w:rsid w:val="001C0C2B"/>
    <w:rsid w:val="001C0C50"/>
    <w:rsid w:val="001C0D9F"/>
    <w:rsid w:val="001C16F4"/>
    <w:rsid w:val="001C188C"/>
    <w:rsid w:val="001C1923"/>
    <w:rsid w:val="001C1D09"/>
    <w:rsid w:val="001C1DCD"/>
    <w:rsid w:val="001C214E"/>
    <w:rsid w:val="001C24A4"/>
    <w:rsid w:val="001C2692"/>
    <w:rsid w:val="001C28CB"/>
    <w:rsid w:val="001C2C19"/>
    <w:rsid w:val="001C2D72"/>
    <w:rsid w:val="001C2F9E"/>
    <w:rsid w:val="001C3174"/>
    <w:rsid w:val="001C33AF"/>
    <w:rsid w:val="001C3968"/>
    <w:rsid w:val="001C396C"/>
    <w:rsid w:val="001C3D4C"/>
    <w:rsid w:val="001C3DE8"/>
    <w:rsid w:val="001C491D"/>
    <w:rsid w:val="001C4B91"/>
    <w:rsid w:val="001C5264"/>
    <w:rsid w:val="001C52DA"/>
    <w:rsid w:val="001C5423"/>
    <w:rsid w:val="001C54E2"/>
    <w:rsid w:val="001C550E"/>
    <w:rsid w:val="001C57D5"/>
    <w:rsid w:val="001C61E8"/>
    <w:rsid w:val="001C62C0"/>
    <w:rsid w:val="001C646C"/>
    <w:rsid w:val="001C66BA"/>
    <w:rsid w:val="001C6D2F"/>
    <w:rsid w:val="001C715B"/>
    <w:rsid w:val="001C732E"/>
    <w:rsid w:val="001C7339"/>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22B3"/>
    <w:rsid w:val="001D24A9"/>
    <w:rsid w:val="001D268C"/>
    <w:rsid w:val="001D2ABA"/>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9F7"/>
    <w:rsid w:val="001D4D15"/>
    <w:rsid w:val="001D4E0B"/>
    <w:rsid w:val="001D5253"/>
    <w:rsid w:val="001D560C"/>
    <w:rsid w:val="001D563F"/>
    <w:rsid w:val="001D586B"/>
    <w:rsid w:val="001D5A00"/>
    <w:rsid w:val="001D5F7D"/>
    <w:rsid w:val="001D68D9"/>
    <w:rsid w:val="001D6FCB"/>
    <w:rsid w:val="001D7049"/>
    <w:rsid w:val="001D71E9"/>
    <w:rsid w:val="001D74BF"/>
    <w:rsid w:val="001D764B"/>
    <w:rsid w:val="001D7AF6"/>
    <w:rsid w:val="001E01BA"/>
    <w:rsid w:val="001E0285"/>
    <w:rsid w:val="001E048A"/>
    <w:rsid w:val="001E056A"/>
    <w:rsid w:val="001E0C47"/>
    <w:rsid w:val="001E0DE1"/>
    <w:rsid w:val="001E1112"/>
    <w:rsid w:val="001E13B5"/>
    <w:rsid w:val="001E1B30"/>
    <w:rsid w:val="001E1FE8"/>
    <w:rsid w:val="001E25FC"/>
    <w:rsid w:val="001E29B5"/>
    <w:rsid w:val="001E3039"/>
    <w:rsid w:val="001E37A2"/>
    <w:rsid w:val="001E3C2B"/>
    <w:rsid w:val="001E4135"/>
    <w:rsid w:val="001E49EF"/>
    <w:rsid w:val="001E4A44"/>
    <w:rsid w:val="001E4AE4"/>
    <w:rsid w:val="001E4B5B"/>
    <w:rsid w:val="001E4B8F"/>
    <w:rsid w:val="001E4E42"/>
    <w:rsid w:val="001E4F2C"/>
    <w:rsid w:val="001E51CE"/>
    <w:rsid w:val="001E5441"/>
    <w:rsid w:val="001E5693"/>
    <w:rsid w:val="001E57B6"/>
    <w:rsid w:val="001E62B5"/>
    <w:rsid w:val="001E63E8"/>
    <w:rsid w:val="001E6535"/>
    <w:rsid w:val="001E668B"/>
    <w:rsid w:val="001E6A3B"/>
    <w:rsid w:val="001E6E1F"/>
    <w:rsid w:val="001E725C"/>
    <w:rsid w:val="001E7B46"/>
    <w:rsid w:val="001F0265"/>
    <w:rsid w:val="001F05C8"/>
    <w:rsid w:val="001F0E9A"/>
    <w:rsid w:val="001F1244"/>
    <w:rsid w:val="001F1271"/>
    <w:rsid w:val="001F131D"/>
    <w:rsid w:val="001F1508"/>
    <w:rsid w:val="001F1AD9"/>
    <w:rsid w:val="001F1C04"/>
    <w:rsid w:val="001F1C8D"/>
    <w:rsid w:val="001F1FF6"/>
    <w:rsid w:val="001F2262"/>
    <w:rsid w:val="001F25B5"/>
    <w:rsid w:val="001F25C0"/>
    <w:rsid w:val="001F2642"/>
    <w:rsid w:val="001F26C4"/>
    <w:rsid w:val="001F2763"/>
    <w:rsid w:val="001F2D6C"/>
    <w:rsid w:val="001F3043"/>
    <w:rsid w:val="001F3166"/>
    <w:rsid w:val="001F3B54"/>
    <w:rsid w:val="001F3FA0"/>
    <w:rsid w:val="001F3FA3"/>
    <w:rsid w:val="001F416C"/>
    <w:rsid w:val="001F444B"/>
    <w:rsid w:val="001F4989"/>
    <w:rsid w:val="001F4BF1"/>
    <w:rsid w:val="001F537C"/>
    <w:rsid w:val="001F563A"/>
    <w:rsid w:val="001F5BE8"/>
    <w:rsid w:val="001F6463"/>
    <w:rsid w:val="001F65C0"/>
    <w:rsid w:val="001F662F"/>
    <w:rsid w:val="001F71C6"/>
    <w:rsid w:val="001F7C46"/>
    <w:rsid w:val="001F7E7D"/>
    <w:rsid w:val="001F7ED2"/>
    <w:rsid w:val="002000AD"/>
    <w:rsid w:val="00200452"/>
    <w:rsid w:val="00200A12"/>
    <w:rsid w:val="00200E1D"/>
    <w:rsid w:val="0020105E"/>
    <w:rsid w:val="00201138"/>
    <w:rsid w:val="00201538"/>
    <w:rsid w:val="002018F3"/>
    <w:rsid w:val="00201D97"/>
    <w:rsid w:val="00202004"/>
    <w:rsid w:val="00202871"/>
    <w:rsid w:val="002028FE"/>
    <w:rsid w:val="00202C88"/>
    <w:rsid w:val="00202EAD"/>
    <w:rsid w:val="002034BA"/>
    <w:rsid w:val="002048C2"/>
    <w:rsid w:val="00204EE6"/>
    <w:rsid w:val="00205172"/>
    <w:rsid w:val="00205486"/>
    <w:rsid w:val="002058B7"/>
    <w:rsid w:val="00205A42"/>
    <w:rsid w:val="00205D24"/>
    <w:rsid w:val="0020621C"/>
    <w:rsid w:val="002066CA"/>
    <w:rsid w:val="0020675D"/>
    <w:rsid w:val="00206B3E"/>
    <w:rsid w:val="002103E1"/>
    <w:rsid w:val="00210625"/>
    <w:rsid w:val="00210980"/>
    <w:rsid w:val="00210A85"/>
    <w:rsid w:val="00210B22"/>
    <w:rsid w:val="00210E72"/>
    <w:rsid w:val="00210EC9"/>
    <w:rsid w:val="00211087"/>
    <w:rsid w:val="0021130D"/>
    <w:rsid w:val="00211562"/>
    <w:rsid w:val="002116E1"/>
    <w:rsid w:val="002122B6"/>
    <w:rsid w:val="002122CF"/>
    <w:rsid w:val="00212688"/>
    <w:rsid w:val="00212C1D"/>
    <w:rsid w:val="00212CA8"/>
    <w:rsid w:val="00213070"/>
    <w:rsid w:val="00213928"/>
    <w:rsid w:val="00213973"/>
    <w:rsid w:val="00213DDB"/>
    <w:rsid w:val="00213E73"/>
    <w:rsid w:val="00213ECD"/>
    <w:rsid w:val="00214455"/>
    <w:rsid w:val="00214541"/>
    <w:rsid w:val="00214708"/>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E6"/>
    <w:rsid w:val="00222073"/>
    <w:rsid w:val="0022208C"/>
    <w:rsid w:val="002221D2"/>
    <w:rsid w:val="002223DE"/>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88E"/>
    <w:rsid w:val="0023123D"/>
    <w:rsid w:val="002313A0"/>
    <w:rsid w:val="002315A7"/>
    <w:rsid w:val="0023170D"/>
    <w:rsid w:val="0023172A"/>
    <w:rsid w:val="00231882"/>
    <w:rsid w:val="00231F5B"/>
    <w:rsid w:val="00232184"/>
    <w:rsid w:val="0023237A"/>
    <w:rsid w:val="00232AE8"/>
    <w:rsid w:val="00232B4E"/>
    <w:rsid w:val="00232F32"/>
    <w:rsid w:val="002330C6"/>
    <w:rsid w:val="002336DD"/>
    <w:rsid w:val="002339F8"/>
    <w:rsid w:val="00233B1C"/>
    <w:rsid w:val="00233C27"/>
    <w:rsid w:val="00233F7C"/>
    <w:rsid w:val="00233FA3"/>
    <w:rsid w:val="00234068"/>
    <w:rsid w:val="002340E1"/>
    <w:rsid w:val="00234758"/>
    <w:rsid w:val="002349E8"/>
    <w:rsid w:val="00234A33"/>
    <w:rsid w:val="00234F75"/>
    <w:rsid w:val="00234FC1"/>
    <w:rsid w:val="00235548"/>
    <w:rsid w:val="00235A9D"/>
    <w:rsid w:val="00235C6F"/>
    <w:rsid w:val="00235DD6"/>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64C"/>
    <w:rsid w:val="0024267A"/>
    <w:rsid w:val="00242B4F"/>
    <w:rsid w:val="00242BAA"/>
    <w:rsid w:val="00242C17"/>
    <w:rsid w:val="00242C19"/>
    <w:rsid w:val="00242D0E"/>
    <w:rsid w:val="00242D43"/>
    <w:rsid w:val="00242DF3"/>
    <w:rsid w:val="00242F93"/>
    <w:rsid w:val="00243480"/>
    <w:rsid w:val="00243E4E"/>
    <w:rsid w:val="00243F09"/>
    <w:rsid w:val="00243F3E"/>
    <w:rsid w:val="002442DD"/>
    <w:rsid w:val="00244801"/>
    <w:rsid w:val="00244871"/>
    <w:rsid w:val="00245017"/>
    <w:rsid w:val="002455F8"/>
    <w:rsid w:val="00245692"/>
    <w:rsid w:val="00245C0B"/>
    <w:rsid w:val="00245E7B"/>
    <w:rsid w:val="00246329"/>
    <w:rsid w:val="002465CE"/>
    <w:rsid w:val="002465FB"/>
    <w:rsid w:val="002467D9"/>
    <w:rsid w:val="00246BB8"/>
    <w:rsid w:val="00246E0A"/>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133"/>
    <w:rsid w:val="0025545C"/>
    <w:rsid w:val="002554CC"/>
    <w:rsid w:val="002556B6"/>
    <w:rsid w:val="00255ADF"/>
    <w:rsid w:val="00255C4B"/>
    <w:rsid w:val="002561B4"/>
    <w:rsid w:val="0025628C"/>
    <w:rsid w:val="0025630F"/>
    <w:rsid w:val="00256FD2"/>
    <w:rsid w:val="00256FE3"/>
    <w:rsid w:val="00257155"/>
    <w:rsid w:val="00257541"/>
    <w:rsid w:val="00257717"/>
    <w:rsid w:val="00257DB6"/>
    <w:rsid w:val="002601A3"/>
    <w:rsid w:val="002606C3"/>
    <w:rsid w:val="00260943"/>
    <w:rsid w:val="002609DD"/>
    <w:rsid w:val="00260B97"/>
    <w:rsid w:val="002612E1"/>
    <w:rsid w:val="00261621"/>
    <w:rsid w:val="00261B7D"/>
    <w:rsid w:val="00261BBD"/>
    <w:rsid w:val="00261C2C"/>
    <w:rsid w:val="00261D18"/>
    <w:rsid w:val="00261D61"/>
    <w:rsid w:val="00261D83"/>
    <w:rsid w:val="00261DA5"/>
    <w:rsid w:val="00261F00"/>
    <w:rsid w:val="0026226D"/>
    <w:rsid w:val="0026248D"/>
    <w:rsid w:val="00262761"/>
    <w:rsid w:val="00262E27"/>
    <w:rsid w:val="002637A6"/>
    <w:rsid w:val="00263A9C"/>
    <w:rsid w:val="00263B54"/>
    <w:rsid w:val="0026417D"/>
    <w:rsid w:val="00264457"/>
    <w:rsid w:val="0026469F"/>
    <w:rsid w:val="00264DC0"/>
    <w:rsid w:val="00264DE3"/>
    <w:rsid w:val="00264FC1"/>
    <w:rsid w:val="002650FD"/>
    <w:rsid w:val="002654A4"/>
    <w:rsid w:val="002658DC"/>
    <w:rsid w:val="00265A91"/>
    <w:rsid w:val="002665E3"/>
    <w:rsid w:val="00266757"/>
    <w:rsid w:val="00266E2C"/>
    <w:rsid w:val="00266FE6"/>
    <w:rsid w:val="0026702B"/>
    <w:rsid w:val="002671C4"/>
    <w:rsid w:val="00267216"/>
    <w:rsid w:val="0026736C"/>
    <w:rsid w:val="00267484"/>
    <w:rsid w:val="0026755B"/>
    <w:rsid w:val="00267666"/>
    <w:rsid w:val="00267917"/>
    <w:rsid w:val="00267AC1"/>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A2A"/>
    <w:rsid w:val="00273BE5"/>
    <w:rsid w:val="00273C71"/>
    <w:rsid w:val="00273F6A"/>
    <w:rsid w:val="0027416B"/>
    <w:rsid w:val="002742F7"/>
    <w:rsid w:val="0027447E"/>
    <w:rsid w:val="002746BD"/>
    <w:rsid w:val="002747B0"/>
    <w:rsid w:val="002747C9"/>
    <w:rsid w:val="002747D4"/>
    <w:rsid w:val="00274AD6"/>
    <w:rsid w:val="00274E70"/>
    <w:rsid w:val="002754EC"/>
    <w:rsid w:val="002755F1"/>
    <w:rsid w:val="00275683"/>
    <w:rsid w:val="002758D3"/>
    <w:rsid w:val="00275BFC"/>
    <w:rsid w:val="002764AE"/>
    <w:rsid w:val="002765F8"/>
    <w:rsid w:val="00276785"/>
    <w:rsid w:val="00276C1A"/>
    <w:rsid w:val="00277656"/>
    <w:rsid w:val="00277810"/>
    <w:rsid w:val="002802EF"/>
    <w:rsid w:val="00280305"/>
    <w:rsid w:val="0028045B"/>
    <w:rsid w:val="002804A1"/>
    <w:rsid w:val="00280500"/>
    <w:rsid w:val="00280C97"/>
    <w:rsid w:val="00280DDB"/>
    <w:rsid w:val="002812CA"/>
    <w:rsid w:val="002813E6"/>
    <w:rsid w:val="00281BA3"/>
    <w:rsid w:val="00281D0F"/>
    <w:rsid w:val="00281FD7"/>
    <w:rsid w:val="0028200E"/>
    <w:rsid w:val="00282236"/>
    <w:rsid w:val="0028299F"/>
    <w:rsid w:val="00282CFE"/>
    <w:rsid w:val="00282DA1"/>
    <w:rsid w:val="00282E8B"/>
    <w:rsid w:val="00282FD1"/>
    <w:rsid w:val="00282FF9"/>
    <w:rsid w:val="002833C6"/>
    <w:rsid w:val="0028342C"/>
    <w:rsid w:val="002837A1"/>
    <w:rsid w:val="0028384A"/>
    <w:rsid w:val="00283912"/>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1715"/>
    <w:rsid w:val="002918BD"/>
    <w:rsid w:val="00291908"/>
    <w:rsid w:val="00291C4D"/>
    <w:rsid w:val="0029242C"/>
    <w:rsid w:val="0029256D"/>
    <w:rsid w:val="002925A5"/>
    <w:rsid w:val="00292D8A"/>
    <w:rsid w:val="00292DBF"/>
    <w:rsid w:val="002935D0"/>
    <w:rsid w:val="002936D5"/>
    <w:rsid w:val="00293727"/>
    <w:rsid w:val="00293EA5"/>
    <w:rsid w:val="00294108"/>
    <w:rsid w:val="00294783"/>
    <w:rsid w:val="00294EBD"/>
    <w:rsid w:val="00294F1F"/>
    <w:rsid w:val="00295213"/>
    <w:rsid w:val="0029545A"/>
    <w:rsid w:val="002958EF"/>
    <w:rsid w:val="0029599A"/>
    <w:rsid w:val="00296134"/>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7A8"/>
    <w:rsid w:val="002A1ACC"/>
    <w:rsid w:val="002A1CB8"/>
    <w:rsid w:val="002A1DC3"/>
    <w:rsid w:val="002A2218"/>
    <w:rsid w:val="002A24E7"/>
    <w:rsid w:val="002A2589"/>
    <w:rsid w:val="002A2609"/>
    <w:rsid w:val="002A2933"/>
    <w:rsid w:val="002A2C9E"/>
    <w:rsid w:val="002A2ECF"/>
    <w:rsid w:val="002A322A"/>
    <w:rsid w:val="002A32FC"/>
    <w:rsid w:val="002A3368"/>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0B4A"/>
    <w:rsid w:val="002B138B"/>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65D"/>
    <w:rsid w:val="002B68B9"/>
    <w:rsid w:val="002B68E6"/>
    <w:rsid w:val="002B6968"/>
    <w:rsid w:val="002B6FB4"/>
    <w:rsid w:val="002B6FF3"/>
    <w:rsid w:val="002B7875"/>
    <w:rsid w:val="002C02F5"/>
    <w:rsid w:val="002C042A"/>
    <w:rsid w:val="002C04BF"/>
    <w:rsid w:val="002C0506"/>
    <w:rsid w:val="002C06E0"/>
    <w:rsid w:val="002C0DD7"/>
    <w:rsid w:val="002C0FF4"/>
    <w:rsid w:val="002C155A"/>
    <w:rsid w:val="002C165D"/>
    <w:rsid w:val="002C1722"/>
    <w:rsid w:val="002C195A"/>
    <w:rsid w:val="002C1C92"/>
    <w:rsid w:val="002C1EC8"/>
    <w:rsid w:val="002C227B"/>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DF0"/>
    <w:rsid w:val="002C709D"/>
    <w:rsid w:val="002C7345"/>
    <w:rsid w:val="002C76A6"/>
    <w:rsid w:val="002C7A67"/>
    <w:rsid w:val="002C7DA3"/>
    <w:rsid w:val="002D037D"/>
    <w:rsid w:val="002D0712"/>
    <w:rsid w:val="002D0F07"/>
    <w:rsid w:val="002D100C"/>
    <w:rsid w:val="002D10C1"/>
    <w:rsid w:val="002D186B"/>
    <w:rsid w:val="002D19D7"/>
    <w:rsid w:val="002D1E73"/>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BB"/>
    <w:rsid w:val="002E2C62"/>
    <w:rsid w:val="002E2E1A"/>
    <w:rsid w:val="002E2F06"/>
    <w:rsid w:val="002E3169"/>
    <w:rsid w:val="002E38F6"/>
    <w:rsid w:val="002E3B21"/>
    <w:rsid w:val="002E3B49"/>
    <w:rsid w:val="002E3F36"/>
    <w:rsid w:val="002E40DC"/>
    <w:rsid w:val="002E44C0"/>
    <w:rsid w:val="002E4AF0"/>
    <w:rsid w:val="002E4B7C"/>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F00D0"/>
    <w:rsid w:val="002F0665"/>
    <w:rsid w:val="002F0951"/>
    <w:rsid w:val="002F0B3C"/>
    <w:rsid w:val="002F0BFD"/>
    <w:rsid w:val="002F0D75"/>
    <w:rsid w:val="002F11D4"/>
    <w:rsid w:val="002F11D7"/>
    <w:rsid w:val="002F14A3"/>
    <w:rsid w:val="002F15EC"/>
    <w:rsid w:val="002F19E1"/>
    <w:rsid w:val="002F1AB7"/>
    <w:rsid w:val="002F237C"/>
    <w:rsid w:val="002F24A9"/>
    <w:rsid w:val="002F2C12"/>
    <w:rsid w:val="002F2EEB"/>
    <w:rsid w:val="002F3965"/>
    <w:rsid w:val="002F3B38"/>
    <w:rsid w:val="002F3BC3"/>
    <w:rsid w:val="002F3BD0"/>
    <w:rsid w:val="002F3CBE"/>
    <w:rsid w:val="002F3F35"/>
    <w:rsid w:val="002F412A"/>
    <w:rsid w:val="002F43BC"/>
    <w:rsid w:val="002F468A"/>
    <w:rsid w:val="002F46D9"/>
    <w:rsid w:val="002F48F3"/>
    <w:rsid w:val="002F49E3"/>
    <w:rsid w:val="002F49F5"/>
    <w:rsid w:val="002F4BF0"/>
    <w:rsid w:val="002F4D3B"/>
    <w:rsid w:val="002F4E29"/>
    <w:rsid w:val="002F52C4"/>
    <w:rsid w:val="002F53B7"/>
    <w:rsid w:val="002F543B"/>
    <w:rsid w:val="002F56BE"/>
    <w:rsid w:val="002F5B44"/>
    <w:rsid w:val="002F5BA9"/>
    <w:rsid w:val="002F5BED"/>
    <w:rsid w:val="002F5C0D"/>
    <w:rsid w:val="002F5D35"/>
    <w:rsid w:val="002F6422"/>
    <w:rsid w:val="002F649C"/>
    <w:rsid w:val="002F69C0"/>
    <w:rsid w:val="002F7074"/>
    <w:rsid w:val="0030005D"/>
    <w:rsid w:val="00300096"/>
    <w:rsid w:val="00300806"/>
    <w:rsid w:val="00300C90"/>
    <w:rsid w:val="00300E96"/>
    <w:rsid w:val="00300FAA"/>
    <w:rsid w:val="0030123E"/>
    <w:rsid w:val="0030127E"/>
    <w:rsid w:val="0030235C"/>
    <w:rsid w:val="0030255C"/>
    <w:rsid w:val="003028FE"/>
    <w:rsid w:val="00302C36"/>
    <w:rsid w:val="00302CC8"/>
    <w:rsid w:val="00302CF0"/>
    <w:rsid w:val="0030324D"/>
    <w:rsid w:val="00303275"/>
    <w:rsid w:val="00303B06"/>
    <w:rsid w:val="00303B2A"/>
    <w:rsid w:val="00303D12"/>
    <w:rsid w:val="00303E9C"/>
    <w:rsid w:val="003040A8"/>
    <w:rsid w:val="00304795"/>
    <w:rsid w:val="00304817"/>
    <w:rsid w:val="00304B0F"/>
    <w:rsid w:val="003054FE"/>
    <w:rsid w:val="003056D9"/>
    <w:rsid w:val="00305B6D"/>
    <w:rsid w:val="00305BA9"/>
    <w:rsid w:val="00305C5C"/>
    <w:rsid w:val="00305E37"/>
    <w:rsid w:val="00305F32"/>
    <w:rsid w:val="00305FBD"/>
    <w:rsid w:val="00305FD5"/>
    <w:rsid w:val="0030662F"/>
    <w:rsid w:val="00306FBA"/>
    <w:rsid w:val="00307040"/>
    <w:rsid w:val="00307184"/>
    <w:rsid w:val="003077EC"/>
    <w:rsid w:val="003100E7"/>
    <w:rsid w:val="0031039E"/>
    <w:rsid w:val="003103C7"/>
    <w:rsid w:val="003105CC"/>
    <w:rsid w:val="00310736"/>
    <w:rsid w:val="00310B54"/>
    <w:rsid w:val="00310CFC"/>
    <w:rsid w:val="00310D3C"/>
    <w:rsid w:val="00310DC9"/>
    <w:rsid w:val="003116E2"/>
    <w:rsid w:val="003117C6"/>
    <w:rsid w:val="00311AB0"/>
    <w:rsid w:val="00311DD9"/>
    <w:rsid w:val="00312F91"/>
    <w:rsid w:val="0031352F"/>
    <w:rsid w:val="003137D0"/>
    <w:rsid w:val="00313B24"/>
    <w:rsid w:val="00313FE1"/>
    <w:rsid w:val="00314101"/>
    <w:rsid w:val="00314481"/>
    <w:rsid w:val="003146A5"/>
    <w:rsid w:val="0031496A"/>
    <w:rsid w:val="00314A60"/>
    <w:rsid w:val="00314B80"/>
    <w:rsid w:val="003152F1"/>
    <w:rsid w:val="0031578A"/>
    <w:rsid w:val="003157B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700"/>
    <w:rsid w:val="003209DD"/>
    <w:rsid w:val="00320BFC"/>
    <w:rsid w:val="00320C90"/>
    <w:rsid w:val="00321309"/>
    <w:rsid w:val="003214E4"/>
    <w:rsid w:val="00321BB6"/>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C2E"/>
    <w:rsid w:val="0032507F"/>
    <w:rsid w:val="00325254"/>
    <w:rsid w:val="00325820"/>
    <w:rsid w:val="003259E3"/>
    <w:rsid w:val="00325B78"/>
    <w:rsid w:val="00325C83"/>
    <w:rsid w:val="00325DD9"/>
    <w:rsid w:val="00326365"/>
    <w:rsid w:val="003263C7"/>
    <w:rsid w:val="00326462"/>
    <w:rsid w:val="00326624"/>
    <w:rsid w:val="00326A99"/>
    <w:rsid w:val="00327122"/>
    <w:rsid w:val="00327150"/>
    <w:rsid w:val="0032735D"/>
    <w:rsid w:val="00327473"/>
    <w:rsid w:val="003277D9"/>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BD9"/>
    <w:rsid w:val="00337EC9"/>
    <w:rsid w:val="003403DB"/>
    <w:rsid w:val="003403DC"/>
    <w:rsid w:val="00340554"/>
    <w:rsid w:val="00340757"/>
    <w:rsid w:val="003408B3"/>
    <w:rsid w:val="003410C8"/>
    <w:rsid w:val="003410EF"/>
    <w:rsid w:val="003413D4"/>
    <w:rsid w:val="003418CF"/>
    <w:rsid w:val="00341C96"/>
    <w:rsid w:val="0034218A"/>
    <w:rsid w:val="003425AF"/>
    <w:rsid w:val="00342CF8"/>
    <w:rsid w:val="00342F1F"/>
    <w:rsid w:val="00343483"/>
    <w:rsid w:val="003434DC"/>
    <w:rsid w:val="00343651"/>
    <w:rsid w:val="0034380C"/>
    <w:rsid w:val="003439CD"/>
    <w:rsid w:val="00343BB1"/>
    <w:rsid w:val="00344082"/>
    <w:rsid w:val="003443E3"/>
    <w:rsid w:val="0034440A"/>
    <w:rsid w:val="00344464"/>
    <w:rsid w:val="00344657"/>
    <w:rsid w:val="0034486B"/>
    <w:rsid w:val="00344918"/>
    <w:rsid w:val="00344C66"/>
    <w:rsid w:val="00344DA0"/>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AA8"/>
    <w:rsid w:val="00350DDA"/>
    <w:rsid w:val="00350E21"/>
    <w:rsid w:val="0035105E"/>
    <w:rsid w:val="003511E6"/>
    <w:rsid w:val="0035182F"/>
    <w:rsid w:val="0035240E"/>
    <w:rsid w:val="00352CB1"/>
    <w:rsid w:val="00352FE0"/>
    <w:rsid w:val="00353391"/>
    <w:rsid w:val="00353950"/>
    <w:rsid w:val="00353CCB"/>
    <w:rsid w:val="00354054"/>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96"/>
    <w:rsid w:val="00360D93"/>
    <w:rsid w:val="00361332"/>
    <w:rsid w:val="00361659"/>
    <w:rsid w:val="00361772"/>
    <w:rsid w:val="00361779"/>
    <w:rsid w:val="00361926"/>
    <w:rsid w:val="00361958"/>
    <w:rsid w:val="003619F1"/>
    <w:rsid w:val="00362943"/>
    <w:rsid w:val="00362A3C"/>
    <w:rsid w:val="00362EF4"/>
    <w:rsid w:val="00362F41"/>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53D"/>
    <w:rsid w:val="0036672C"/>
    <w:rsid w:val="003669FB"/>
    <w:rsid w:val="00367176"/>
    <w:rsid w:val="0036736F"/>
    <w:rsid w:val="003673BD"/>
    <w:rsid w:val="003677B3"/>
    <w:rsid w:val="00367F63"/>
    <w:rsid w:val="003701FD"/>
    <w:rsid w:val="0037034B"/>
    <w:rsid w:val="00370431"/>
    <w:rsid w:val="00370451"/>
    <w:rsid w:val="0037053D"/>
    <w:rsid w:val="00370814"/>
    <w:rsid w:val="00370995"/>
    <w:rsid w:val="00370DCE"/>
    <w:rsid w:val="00370F9C"/>
    <w:rsid w:val="00370FEA"/>
    <w:rsid w:val="00371082"/>
    <w:rsid w:val="0037158C"/>
    <w:rsid w:val="00371762"/>
    <w:rsid w:val="0037176B"/>
    <w:rsid w:val="00371876"/>
    <w:rsid w:val="003718BA"/>
    <w:rsid w:val="00371962"/>
    <w:rsid w:val="00371F4F"/>
    <w:rsid w:val="00371FA2"/>
    <w:rsid w:val="00371FD4"/>
    <w:rsid w:val="00372154"/>
    <w:rsid w:val="00372245"/>
    <w:rsid w:val="00372884"/>
    <w:rsid w:val="003729E2"/>
    <w:rsid w:val="00372AE4"/>
    <w:rsid w:val="00372AE6"/>
    <w:rsid w:val="003733FA"/>
    <w:rsid w:val="003741E5"/>
    <w:rsid w:val="00374533"/>
    <w:rsid w:val="00374553"/>
    <w:rsid w:val="0037474E"/>
    <w:rsid w:val="0037501D"/>
    <w:rsid w:val="003750B7"/>
    <w:rsid w:val="003757D0"/>
    <w:rsid w:val="003759F3"/>
    <w:rsid w:val="00376295"/>
    <w:rsid w:val="003768E7"/>
    <w:rsid w:val="003769AC"/>
    <w:rsid w:val="0037710F"/>
    <w:rsid w:val="003771F8"/>
    <w:rsid w:val="00377464"/>
    <w:rsid w:val="00377482"/>
    <w:rsid w:val="003776A3"/>
    <w:rsid w:val="00377C55"/>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5E8F"/>
    <w:rsid w:val="00386101"/>
    <w:rsid w:val="003861B1"/>
    <w:rsid w:val="0038629F"/>
    <w:rsid w:val="00386369"/>
    <w:rsid w:val="003866D4"/>
    <w:rsid w:val="0038678F"/>
    <w:rsid w:val="00386AD2"/>
    <w:rsid w:val="00386B28"/>
    <w:rsid w:val="003871E6"/>
    <w:rsid w:val="00387476"/>
    <w:rsid w:val="003875C6"/>
    <w:rsid w:val="00387721"/>
    <w:rsid w:val="0038799C"/>
    <w:rsid w:val="00387AC3"/>
    <w:rsid w:val="00390170"/>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3AF"/>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9B5"/>
    <w:rsid w:val="003979E7"/>
    <w:rsid w:val="00397D85"/>
    <w:rsid w:val="003A0223"/>
    <w:rsid w:val="003A0BC5"/>
    <w:rsid w:val="003A12E3"/>
    <w:rsid w:val="003A17B5"/>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E9"/>
    <w:rsid w:val="003B0110"/>
    <w:rsid w:val="003B021F"/>
    <w:rsid w:val="003B040A"/>
    <w:rsid w:val="003B0C19"/>
    <w:rsid w:val="003B1215"/>
    <w:rsid w:val="003B1216"/>
    <w:rsid w:val="003B15E6"/>
    <w:rsid w:val="003B19D8"/>
    <w:rsid w:val="003B19FA"/>
    <w:rsid w:val="003B20D9"/>
    <w:rsid w:val="003B21F2"/>
    <w:rsid w:val="003B276B"/>
    <w:rsid w:val="003B2A82"/>
    <w:rsid w:val="003B2B20"/>
    <w:rsid w:val="003B2DA4"/>
    <w:rsid w:val="003B2DE9"/>
    <w:rsid w:val="003B2E6D"/>
    <w:rsid w:val="003B2F33"/>
    <w:rsid w:val="003B2F45"/>
    <w:rsid w:val="003B382E"/>
    <w:rsid w:val="003B3BC2"/>
    <w:rsid w:val="003B3EA3"/>
    <w:rsid w:val="003B4217"/>
    <w:rsid w:val="003B4943"/>
    <w:rsid w:val="003B5538"/>
    <w:rsid w:val="003B5D8F"/>
    <w:rsid w:val="003B61D1"/>
    <w:rsid w:val="003B621A"/>
    <w:rsid w:val="003B62AF"/>
    <w:rsid w:val="003B6697"/>
    <w:rsid w:val="003B6A9F"/>
    <w:rsid w:val="003B6B90"/>
    <w:rsid w:val="003B6D04"/>
    <w:rsid w:val="003B70EA"/>
    <w:rsid w:val="003B759C"/>
    <w:rsid w:val="003B76DE"/>
    <w:rsid w:val="003B7909"/>
    <w:rsid w:val="003C02B9"/>
    <w:rsid w:val="003C0CE0"/>
    <w:rsid w:val="003C0F2E"/>
    <w:rsid w:val="003C10E2"/>
    <w:rsid w:val="003C12FE"/>
    <w:rsid w:val="003C154C"/>
    <w:rsid w:val="003C1738"/>
    <w:rsid w:val="003C1983"/>
    <w:rsid w:val="003C1C7B"/>
    <w:rsid w:val="003C1CBC"/>
    <w:rsid w:val="003C1D35"/>
    <w:rsid w:val="003C1D98"/>
    <w:rsid w:val="003C1E5E"/>
    <w:rsid w:val="003C2117"/>
    <w:rsid w:val="003C211E"/>
    <w:rsid w:val="003C24D7"/>
    <w:rsid w:val="003C2FF0"/>
    <w:rsid w:val="003C2FFD"/>
    <w:rsid w:val="003C30FE"/>
    <w:rsid w:val="003C3149"/>
    <w:rsid w:val="003C3268"/>
    <w:rsid w:val="003C32E8"/>
    <w:rsid w:val="003C3AEC"/>
    <w:rsid w:val="003C3E04"/>
    <w:rsid w:val="003C3E79"/>
    <w:rsid w:val="003C41AA"/>
    <w:rsid w:val="003C4230"/>
    <w:rsid w:val="003C44BF"/>
    <w:rsid w:val="003C4648"/>
    <w:rsid w:val="003C4660"/>
    <w:rsid w:val="003C48C7"/>
    <w:rsid w:val="003C4C32"/>
    <w:rsid w:val="003C4DBB"/>
    <w:rsid w:val="003C51C9"/>
    <w:rsid w:val="003C52D4"/>
    <w:rsid w:val="003C55DF"/>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D0345"/>
    <w:rsid w:val="003D0890"/>
    <w:rsid w:val="003D0AA0"/>
    <w:rsid w:val="003D0F95"/>
    <w:rsid w:val="003D111C"/>
    <w:rsid w:val="003D13A6"/>
    <w:rsid w:val="003D13F1"/>
    <w:rsid w:val="003D1443"/>
    <w:rsid w:val="003D1461"/>
    <w:rsid w:val="003D1DB2"/>
    <w:rsid w:val="003D20C6"/>
    <w:rsid w:val="003D2422"/>
    <w:rsid w:val="003D252A"/>
    <w:rsid w:val="003D2580"/>
    <w:rsid w:val="003D2713"/>
    <w:rsid w:val="003D2CE4"/>
    <w:rsid w:val="003D3194"/>
    <w:rsid w:val="003D3969"/>
    <w:rsid w:val="003D3FE7"/>
    <w:rsid w:val="003D4AED"/>
    <w:rsid w:val="003D4E0C"/>
    <w:rsid w:val="003D516F"/>
    <w:rsid w:val="003D5E3B"/>
    <w:rsid w:val="003D5E8A"/>
    <w:rsid w:val="003D6248"/>
    <w:rsid w:val="003D6740"/>
    <w:rsid w:val="003D68E9"/>
    <w:rsid w:val="003D6935"/>
    <w:rsid w:val="003D69C3"/>
    <w:rsid w:val="003D6BC3"/>
    <w:rsid w:val="003D6CE3"/>
    <w:rsid w:val="003D7774"/>
    <w:rsid w:val="003E0043"/>
    <w:rsid w:val="003E0115"/>
    <w:rsid w:val="003E07A0"/>
    <w:rsid w:val="003E0933"/>
    <w:rsid w:val="003E0A87"/>
    <w:rsid w:val="003E0D32"/>
    <w:rsid w:val="003E1092"/>
    <w:rsid w:val="003E11A2"/>
    <w:rsid w:val="003E11F4"/>
    <w:rsid w:val="003E12CF"/>
    <w:rsid w:val="003E141B"/>
    <w:rsid w:val="003E14D9"/>
    <w:rsid w:val="003E19F0"/>
    <w:rsid w:val="003E1A2D"/>
    <w:rsid w:val="003E1CCA"/>
    <w:rsid w:val="003E1FE2"/>
    <w:rsid w:val="003E1FFB"/>
    <w:rsid w:val="003E2060"/>
    <w:rsid w:val="003E2457"/>
    <w:rsid w:val="003E2F76"/>
    <w:rsid w:val="003E3069"/>
    <w:rsid w:val="003E3457"/>
    <w:rsid w:val="003E384B"/>
    <w:rsid w:val="003E395D"/>
    <w:rsid w:val="003E3AF5"/>
    <w:rsid w:val="003E3E77"/>
    <w:rsid w:val="003E4465"/>
    <w:rsid w:val="003E4494"/>
    <w:rsid w:val="003E4967"/>
    <w:rsid w:val="003E49C1"/>
    <w:rsid w:val="003E4EE5"/>
    <w:rsid w:val="003E55B5"/>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92C"/>
    <w:rsid w:val="003F19FB"/>
    <w:rsid w:val="003F1EF8"/>
    <w:rsid w:val="003F1F0B"/>
    <w:rsid w:val="003F1F4B"/>
    <w:rsid w:val="003F1FB0"/>
    <w:rsid w:val="003F24C6"/>
    <w:rsid w:val="003F25CA"/>
    <w:rsid w:val="003F2AA2"/>
    <w:rsid w:val="003F2C4F"/>
    <w:rsid w:val="003F2D3A"/>
    <w:rsid w:val="003F3165"/>
    <w:rsid w:val="003F331E"/>
    <w:rsid w:val="003F3A34"/>
    <w:rsid w:val="003F3E6B"/>
    <w:rsid w:val="003F41FD"/>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CFA"/>
    <w:rsid w:val="003F7011"/>
    <w:rsid w:val="003F71DF"/>
    <w:rsid w:val="003F72B3"/>
    <w:rsid w:val="003F75B8"/>
    <w:rsid w:val="003F7702"/>
    <w:rsid w:val="003F7C36"/>
    <w:rsid w:val="004000AC"/>
    <w:rsid w:val="004006BD"/>
    <w:rsid w:val="00400914"/>
    <w:rsid w:val="00400C06"/>
    <w:rsid w:val="00400E07"/>
    <w:rsid w:val="0040121A"/>
    <w:rsid w:val="0040166F"/>
    <w:rsid w:val="00401B0A"/>
    <w:rsid w:val="00401BB5"/>
    <w:rsid w:val="0040223E"/>
    <w:rsid w:val="00402275"/>
    <w:rsid w:val="00402426"/>
    <w:rsid w:val="004024E7"/>
    <w:rsid w:val="00402F86"/>
    <w:rsid w:val="00403076"/>
    <w:rsid w:val="00403354"/>
    <w:rsid w:val="0040376C"/>
    <w:rsid w:val="004037B7"/>
    <w:rsid w:val="00403913"/>
    <w:rsid w:val="004047B9"/>
    <w:rsid w:val="00404958"/>
    <w:rsid w:val="00404A29"/>
    <w:rsid w:val="00404ADC"/>
    <w:rsid w:val="00404E79"/>
    <w:rsid w:val="00404F9E"/>
    <w:rsid w:val="004052F1"/>
    <w:rsid w:val="004054D4"/>
    <w:rsid w:val="0040563D"/>
    <w:rsid w:val="004056E2"/>
    <w:rsid w:val="004056F0"/>
    <w:rsid w:val="004059E1"/>
    <w:rsid w:val="00405A8C"/>
    <w:rsid w:val="00405EFB"/>
    <w:rsid w:val="0040618E"/>
    <w:rsid w:val="00406728"/>
    <w:rsid w:val="00406760"/>
    <w:rsid w:val="004067DD"/>
    <w:rsid w:val="00406E7D"/>
    <w:rsid w:val="00407054"/>
    <w:rsid w:val="0040709C"/>
    <w:rsid w:val="00407125"/>
    <w:rsid w:val="00407AB3"/>
    <w:rsid w:val="00407B9B"/>
    <w:rsid w:val="00407BE5"/>
    <w:rsid w:val="00407C90"/>
    <w:rsid w:val="00410160"/>
    <w:rsid w:val="0041018B"/>
    <w:rsid w:val="00410220"/>
    <w:rsid w:val="00410303"/>
    <w:rsid w:val="00410BB1"/>
    <w:rsid w:val="00410EEA"/>
    <w:rsid w:val="00410F98"/>
    <w:rsid w:val="00411200"/>
    <w:rsid w:val="0041156F"/>
    <w:rsid w:val="0041199E"/>
    <w:rsid w:val="00411A0C"/>
    <w:rsid w:val="00411B26"/>
    <w:rsid w:val="00411D74"/>
    <w:rsid w:val="004122E9"/>
    <w:rsid w:val="004123B4"/>
    <w:rsid w:val="004129C3"/>
    <w:rsid w:val="00412DCF"/>
    <w:rsid w:val="00412EC5"/>
    <w:rsid w:val="00412F02"/>
    <w:rsid w:val="0041305B"/>
    <w:rsid w:val="00413558"/>
    <w:rsid w:val="00413825"/>
    <w:rsid w:val="00413DDC"/>
    <w:rsid w:val="004142AA"/>
    <w:rsid w:val="004148B7"/>
    <w:rsid w:val="00415305"/>
    <w:rsid w:val="004153A3"/>
    <w:rsid w:val="00415618"/>
    <w:rsid w:val="00415B77"/>
    <w:rsid w:val="00416064"/>
    <w:rsid w:val="004164CD"/>
    <w:rsid w:val="004164DF"/>
    <w:rsid w:val="0041655A"/>
    <w:rsid w:val="004167C5"/>
    <w:rsid w:val="00416C78"/>
    <w:rsid w:val="00416CCB"/>
    <w:rsid w:val="00416E35"/>
    <w:rsid w:val="00416EED"/>
    <w:rsid w:val="00417354"/>
    <w:rsid w:val="00417422"/>
    <w:rsid w:val="00417448"/>
    <w:rsid w:val="0041756C"/>
    <w:rsid w:val="004177B8"/>
    <w:rsid w:val="00417887"/>
    <w:rsid w:val="00417FC2"/>
    <w:rsid w:val="004200FE"/>
    <w:rsid w:val="00420568"/>
    <w:rsid w:val="00420CAE"/>
    <w:rsid w:val="00421452"/>
    <w:rsid w:val="00422265"/>
    <w:rsid w:val="00423150"/>
    <w:rsid w:val="0042328F"/>
    <w:rsid w:val="004236EE"/>
    <w:rsid w:val="0042390C"/>
    <w:rsid w:val="00423972"/>
    <w:rsid w:val="0042447E"/>
    <w:rsid w:val="0042468C"/>
    <w:rsid w:val="00424DBA"/>
    <w:rsid w:val="00424E50"/>
    <w:rsid w:val="00424FBD"/>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206A"/>
    <w:rsid w:val="004322CA"/>
    <w:rsid w:val="00432568"/>
    <w:rsid w:val="0043267E"/>
    <w:rsid w:val="004328A9"/>
    <w:rsid w:val="00432984"/>
    <w:rsid w:val="00432BEC"/>
    <w:rsid w:val="00432DD9"/>
    <w:rsid w:val="00432F11"/>
    <w:rsid w:val="00433041"/>
    <w:rsid w:val="004334DC"/>
    <w:rsid w:val="00433733"/>
    <w:rsid w:val="00433DB1"/>
    <w:rsid w:val="00434114"/>
    <w:rsid w:val="004342CD"/>
    <w:rsid w:val="004343F7"/>
    <w:rsid w:val="004344EA"/>
    <w:rsid w:val="004346EA"/>
    <w:rsid w:val="004348C5"/>
    <w:rsid w:val="004348E7"/>
    <w:rsid w:val="00434E9A"/>
    <w:rsid w:val="00435C69"/>
    <w:rsid w:val="00435CA2"/>
    <w:rsid w:val="00436357"/>
    <w:rsid w:val="0043652C"/>
    <w:rsid w:val="004365C5"/>
    <w:rsid w:val="004365F9"/>
    <w:rsid w:val="0043668B"/>
    <w:rsid w:val="00436864"/>
    <w:rsid w:val="00436A54"/>
    <w:rsid w:val="00436DEB"/>
    <w:rsid w:val="00436E5A"/>
    <w:rsid w:val="004370C3"/>
    <w:rsid w:val="0043730D"/>
    <w:rsid w:val="004373E7"/>
    <w:rsid w:val="00437413"/>
    <w:rsid w:val="00437581"/>
    <w:rsid w:val="004375DD"/>
    <w:rsid w:val="004377CF"/>
    <w:rsid w:val="00437E98"/>
    <w:rsid w:val="00440456"/>
    <w:rsid w:val="00440775"/>
    <w:rsid w:val="00440AB9"/>
    <w:rsid w:val="00440AE9"/>
    <w:rsid w:val="00440FF3"/>
    <w:rsid w:val="004410AC"/>
    <w:rsid w:val="0044112E"/>
    <w:rsid w:val="0044121D"/>
    <w:rsid w:val="00441299"/>
    <w:rsid w:val="004419B5"/>
    <w:rsid w:val="00441CAA"/>
    <w:rsid w:val="00441D1C"/>
    <w:rsid w:val="00441E6E"/>
    <w:rsid w:val="0044251D"/>
    <w:rsid w:val="00442568"/>
    <w:rsid w:val="0044347C"/>
    <w:rsid w:val="004434FA"/>
    <w:rsid w:val="0044391A"/>
    <w:rsid w:val="00443B42"/>
    <w:rsid w:val="00443BFD"/>
    <w:rsid w:val="00443C2B"/>
    <w:rsid w:val="00444107"/>
    <w:rsid w:val="004441F1"/>
    <w:rsid w:val="00444706"/>
    <w:rsid w:val="00444C0D"/>
    <w:rsid w:val="00444D8F"/>
    <w:rsid w:val="00445EAA"/>
    <w:rsid w:val="00446151"/>
    <w:rsid w:val="00446312"/>
    <w:rsid w:val="00446546"/>
    <w:rsid w:val="00446590"/>
    <w:rsid w:val="0044667E"/>
    <w:rsid w:val="00446A32"/>
    <w:rsid w:val="00446DEA"/>
    <w:rsid w:val="004470F8"/>
    <w:rsid w:val="00447206"/>
    <w:rsid w:val="0044776D"/>
    <w:rsid w:val="00447795"/>
    <w:rsid w:val="004479A4"/>
    <w:rsid w:val="00447B2D"/>
    <w:rsid w:val="00447CF3"/>
    <w:rsid w:val="0045038E"/>
    <w:rsid w:val="00450711"/>
    <w:rsid w:val="004507AA"/>
    <w:rsid w:val="00450944"/>
    <w:rsid w:val="0045098E"/>
    <w:rsid w:val="00450B44"/>
    <w:rsid w:val="00450CA0"/>
    <w:rsid w:val="00450EC5"/>
    <w:rsid w:val="00450F4C"/>
    <w:rsid w:val="004516CA"/>
    <w:rsid w:val="00451B7F"/>
    <w:rsid w:val="00451B92"/>
    <w:rsid w:val="00451D3F"/>
    <w:rsid w:val="00451EE3"/>
    <w:rsid w:val="004522E8"/>
    <w:rsid w:val="0045234C"/>
    <w:rsid w:val="004527C4"/>
    <w:rsid w:val="00452B92"/>
    <w:rsid w:val="00452B9A"/>
    <w:rsid w:val="00452C44"/>
    <w:rsid w:val="00452FD6"/>
    <w:rsid w:val="00453051"/>
    <w:rsid w:val="0045339F"/>
    <w:rsid w:val="00453894"/>
    <w:rsid w:val="004538C2"/>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EF1"/>
    <w:rsid w:val="00457031"/>
    <w:rsid w:val="004573D3"/>
    <w:rsid w:val="0045777F"/>
    <w:rsid w:val="004578EF"/>
    <w:rsid w:val="00457A51"/>
    <w:rsid w:val="00457B8E"/>
    <w:rsid w:val="004602F4"/>
    <w:rsid w:val="0046056C"/>
    <w:rsid w:val="004617AD"/>
    <w:rsid w:val="00461C58"/>
    <w:rsid w:val="00461D25"/>
    <w:rsid w:val="00461EAC"/>
    <w:rsid w:val="00462A6C"/>
    <w:rsid w:val="00462CD0"/>
    <w:rsid w:val="00462D83"/>
    <w:rsid w:val="00462E82"/>
    <w:rsid w:val="00462F65"/>
    <w:rsid w:val="00463380"/>
    <w:rsid w:val="00463659"/>
    <w:rsid w:val="004638B9"/>
    <w:rsid w:val="004638DB"/>
    <w:rsid w:val="00463D93"/>
    <w:rsid w:val="00463E74"/>
    <w:rsid w:val="004643FC"/>
    <w:rsid w:val="00464B3A"/>
    <w:rsid w:val="00464F5C"/>
    <w:rsid w:val="0046540C"/>
    <w:rsid w:val="004658AD"/>
    <w:rsid w:val="00465D2C"/>
    <w:rsid w:val="00465F7D"/>
    <w:rsid w:val="004662E7"/>
    <w:rsid w:val="00466609"/>
    <w:rsid w:val="004666F7"/>
    <w:rsid w:val="00466BB3"/>
    <w:rsid w:val="00466D3A"/>
    <w:rsid w:val="00466FA4"/>
    <w:rsid w:val="004670C8"/>
    <w:rsid w:val="00467355"/>
    <w:rsid w:val="0046738D"/>
    <w:rsid w:val="00467BBE"/>
    <w:rsid w:val="00467D13"/>
    <w:rsid w:val="00467F51"/>
    <w:rsid w:val="0047037C"/>
    <w:rsid w:val="0047060B"/>
    <w:rsid w:val="00470650"/>
    <w:rsid w:val="004709C1"/>
    <w:rsid w:val="004709CD"/>
    <w:rsid w:val="00470DDD"/>
    <w:rsid w:val="004715F0"/>
    <w:rsid w:val="0047173C"/>
    <w:rsid w:val="00471814"/>
    <w:rsid w:val="0047197A"/>
    <w:rsid w:val="00471C71"/>
    <w:rsid w:val="00471F3B"/>
    <w:rsid w:val="004720D3"/>
    <w:rsid w:val="0047269F"/>
    <w:rsid w:val="0047297E"/>
    <w:rsid w:val="0047370D"/>
    <w:rsid w:val="00473DF0"/>
    <w:rsid w:val="00474200"/>
    <w:rsid w:val="0047429D"/>
    <w:rsid w:val="00474753"/>
    <w:rsid w:val="00474A82"/>
    <w:rsid w:val="00474B14"/>
    <w:rsid w:val="00475058"/>
    <w:rsid w:val="00475135"/>
    <w:rsid w:val="004751BF"/>
    <w:rsid w:val="004755E9"/>
    <w:rsid w:val="00475866"/>
    <w:rsid w:val="004759AB"/>
    <w:rsid w:val="00475D1F"/>
    <w:rsid w:val="00476CDA"/>
    <w:rsid w:val="004771DC"/>
    <w:rsid w:val="0047745B"/>
    <w:rsid w:val="004775DB"/>
    <w:rsid w:val="00477834"/>
    <w:rsid w:val="004779BF"/>
    <w:rsid w:val="00477CAB"/>
    <w:rsid w:val="00477F29"/>
    <w:rsid w:val="00480180"/>
    <w:rsid w:val="004805AD"/>
    <w:rsid w:val="00480604"/>
    <w:rsid w:val="00480690"/>
    <w:rsid w:val="004806C8"/>
    <w:rsid w:val="004808D8"/>
    <w:rsid w:val="0048094D"/>
    <w:rsid w:val="00480993"/>
    <w:rsid w:val="00480CF3"/>
    <w:rsid w:val="00480E65"/>
    <w:rsid w:val="00480E70"/>
    <w:rsid w:val="00480E99"/>
    <w:rsid w:val="00481870"/>
    <w:rsid w:val="00481E44"/>
    <w:rsid w:val="00481FA7"/>
    <w:rsid w:val="004825B5"/>
    <w:rsid w:val="00482DE2"/>
    <w:rsid w:val="00482F4C"/>
    <w:rsid w:val="00482F7A"/>
    <w:rsid w:val="00483290"/>
    <w:rsid w:val="004832DC"/>
    <w:rsid w:val="0048358B"/>
    <w:rsid w:val="00483593"/>
    <w:rsid w:val="0048362A"/>
    <w:rsid w:val="00483761"/>
    <w:rsid w:val="00483858"/>
    <w:rsid w:val="00484001"/>
    <w:rsid w:val="00484169"/>
    <w:rsid w:val="00484360"/>
    <w:rsid w:val="00484366"/>
    <w:rsid w:val="00484624"/>
    <w:rsid w:val="00485B38"/>
    <w:rsid w:val="00485C9B"/>
    <w:rsid w:val="00486BCD"/>
    <w:rsid w:val="004876B8"/>
    <w:rsid w:val="0048785A"/>
    <w:rsid w:val="00487979"/>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68"/>
    <w:rsid w:val="00493C5E"/>
    <w:rsid w:val="00493D3A"/>
    <w:rsid w:val="00493D3B"/>
    <w:rsid w:val="00493EEE"/>
    <w:rsid w:val="004944DC"/>
    <w:rsid w:val="00494907"/>
    <w:rsid w:val="00494A96"/>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349"/>
    <w:rsid w:val="0049739F"/>
    <w:rsid w:val="00497659"/>
    <w:rsid w:val="0049783D"/>
    <w:rsid w:val="00497AF5"/>
    <w:rsid w:val="00497CAD"/>
    <w:rsid w:val="004A02E7"/>
    <w:rsid w:val="004A0794"/>
    <w:rsid w:val="004A07D4"/>
    <w:rsid w:val="004A0D78"/>
    <w:rsid w:val="004A1A92"/>
    <w:rsid w:val="004A1D67"/>
    <w:rsid w:val="004A1DCB"/>
    <w:rsid w:val="004A1E76"/>
    <w:rsid w:val="004A2211"/>
    <w:rsid w:val="004A22D7"/>
    <w:rsid w:val="004A2490"/>
    <w:rsid w:val="004A291A"/>
    <w:rsid w:val="004A2C7D"/>
    <w:rsid w:val="004A2D80"/>
    <w:rsid w:val="004A2ECD"/>
    <w:rsid w:val="004A34F4"/>
    <w:rsid w:val="004A38A4"/>
    <w:rsid w:val="004A3D9B"/>
    <w:rsid w:val="004A3EE3"/>
    <w:rsid w:val="004A492B"/>
    <w:rsid w:val="004A4E62"/>
    <w:rsid w:val="004A4EBA"/>
    <w:rsid w:val="004A580D"/>
    <w:rsid w:val="004A6143"/>
    <w:rsid w:val="004A63A8"/>
    <w:rsid w:val="004A64FE"/>
    <w:rsid w:val="004A6EC0"/>
    <w:rsid w:val="004A7168"/>
    <w:rsid w:val="004A7315"/>
    <w:rsid w:val="004A74C7"/>
    <w:rsid w:val="004A75EB"/>
    <w:rsid w:val="004A76A3"/>
    <w:rsid w:val="004A7C3C"/>
    <w:rsid w:val="004B0336"/>
    <w:rsid w:val="004B04DF"/>
    <w:rsid w:val="004B06AA"/>
    <w:rsid w:val="004B06DD"/>
    <w:rsid w:val="004B0714"/>
    <w:rsid w:val="004B0BB2"/>
    <w:rsid w:val="004B0D71"/>
    <w:rsid w:val="004B0DDA"/>
    <w:rsid w:val="004B0FB8"/>
    <w:rsid w:val="004B1004"/>
    <w:rsid w:val="004B116E"/>
    <w:rsid w:val="004B118C"/>
    <w:rsid w:val="004B11C5"/>
    <w:rsid w:val="004B2154"/>
    <w:rsid w:val="004B27B8"/>
    <w:rsid w:val="004B2A99"/>
    <w:rsid w:val="004B2F54"/>
    <w:rsid w:val="004B2FFD"/>
    <w:rsid w:val="004B3289"/>
    <w:rsid w:val="004B341B"/>
    <w:rsid w:val="004B353E"/>
    <w:rsid w:val="004B3AF6"/>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A8A"/>
    <w:rsid w:val="004B6C41"/>
    <w:rsid w:val="004B6CE5"/>
    <w:rsid w:val="004B6EC6"/>
    <w:rsid w:val="004B70E0"/>
    <w:rsid w:val="004B727E"/>
    <w:rsid w:val="004B7373"/>
    <w:rsid w:val="004B74BA"/>
    <w:rsid w:val="004B7CA7"/>
    <w:rsid w:val="004B7D75"/>
    <w:rsid w:val="004C0198"/>
    <w:rsid w:val="004C0300"/>
    <w:rsid w:val="004C0D52"/>
    <w:rsid w:val="004C106D"/>
    <w:rsid w:val="004C10B1"/>
    <w:rsid w:val="004C1A9D"/>
    <w:rsid w:val="004C1C1D"/>
    <w:rsid w:val="004C2453"/>
    <w:rsid w:val="004C2748"/>
    <w:rsid w:val="004C2944"/>
    <w:rsid w:val="004C2BB3"/>
    <w:rsid w:val="004C2DF9"/>
    <w:rsid w:val="004C2E5C"/>
    <w:rsid w:val="004C3210"/>
    <w:rsid w:val="004C3595"/>
    <w:rsid w:val="004C36F7"/>
    <w:rsid w:val="004C3753"/>
    <w:rsid w:val="004C4251"/>
    <w:rsid w:val="004C43F0"/>
    <w:rsid w:val="004C46A8"/>
    <w:rsid w:val="004C4B4D"/>
    <w:rsid w:val="004C4CEB"/>
    <w:rsid w:val="004C4F91"/>
    <w:rsid w:val="004C5034"/>
    <w:rsid w:val="004C51A9"/>
    <w:rsid w:val="004C56C9"/>
    <w:rsid w:val="004C5730"/>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AE"/>
    <w:rsid w:val="004D015B"/>
    <w:rsid w:val="004D07EA"/>
    <w:rsid w:val="004D08D4"/>
    <w:rsid w:val="004D0B90"/>
    <w:rsid w:val="004D0C44"/>
    <w:rsid w:val="004D0CB5"/>
    <w:rsid w:val="004D10E4"/>
    <w:rsid w:val="004D11D0"/>
    <w:rsid w:val="004D1404"/>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65D"/>
    <w:rsid w:val="004D5CDA"/>
    <w:rsid w:val="004D6C01"/>
    <w:rsid w:val="004D6F5B"/>
    <w:rsid w:val="004D7637"/>
    <w:rsid w:val="004D789A"/>
    <w:rsid w:val="004D7D05"/>
    <w:rsid w:val="004D7E65"/>
    <w:rsid w:val="004D7FF4"/>
    <w:rsid w:val="004E0269"/>
    <w:rsid w:val="004E087F"/>
    <w:rsid w:val="004E0EC2"/>
    <w:rsid w:val="004E0F84"/>
    <w:rsid w:val="004E10BF"/>
    <w:rsid w:val="004E156C"/>
    <w:rsid w:val="004E16E2"/>
    <w:rsid w:val="004E206B"/>
    <w:rsid w:val="004E279C"/>
    <w:rsid w:val="004E2875"/>
    <w:rsid w:val="004E2E60"/>
    <w:rsid w:val="004E30E0"/>
    <w:rsid w:val="004E3566"/>
    <w:rsid w:val="004E36FA"/>
    <w:rsid w:val="004E3B52"/>
    <w:rsid w:val="004E3B99"/>
    <w:rsid w:val="004E3DD4"/>
    <w:rsid w:val="004E4079"/>
    <w:rsid w:val="004E4C4E"/>
    <w:rsid w:val="004E4FD4"/>
    <w:rsid w:val="004E5696"/>
    <w:rsid w:val="004E5FB5"/>
    <w:rsid w:val="004E60A4"/>
    <w:rsid w:val="004E61C3"/>
    <w:rsid w:val="004E669D"/>
    <w:rsid w:val="004E67D6"/>
    <w:rsid w:val="004E6879"/>
    <w:rsid w:val="004E6FFD"/>
    <w:rsid w:val="004E71AD"/>
    <w:rsid w:val="004E760F"/>
    <w:rsid w:val="004E798F"/>
    <w:rsid w:val="004E7CD5"/>
    <w:rsid w:val="004E7DE6"/>
    <w:rsid w:val="004E7DF1"/>
    <w:rsid w:val="004E7E4C"/>
    <w:rsid w:val="004F0889"/>
    <w:rsid w:val="004F0967"/>
    <w:rsid w:val="004F09CD"/>
    <w:rsid w:val="004F0EB0"/>
    <w:rsid w:val="004F0F42"/>
    <w:rsid w:val="004F1012"/>
    <w:rsid w:val="004F128A"/>
    <w:rsid w:val="004F161F"/>
    <w:rsid w:val="004F1BA9"/>
    <w:rsid w:val="004F2B60"/>
    <w:rsid w:val="004F2FEF"/>
    <w:rsid w:val="004F329D"/>
    <w:rsid w:val="004F3434"/>
    <w:rsid w:val="004F3BFE"/>
    <w:rsid w:val="004F3EEA"/>
    <w:rsid w:val="004F3F8D"/>
    <w:rsid w:val="004F4160"/>
    <w:rsid w:val="004F41A1"/>
    <w:rsid w:val="004F43CB"/>
    <w:rsid w:val="004F4910"/>
    <w:rsid w:val="004F4994"/>
    <w:rsid w:val="004F4D21"/>
    <w:rsid w:val="004F4DFE"/>
    <w:rsid w:val="004F4E83"/>
    <w:rsid w:val="004F5089"/>
    <w:rsid w:val="004F50E7"/>
    <w:rsid w:val="004F51AA"/>
    <w:rsid w:val="004F520E"/>
    <w:rsid w:val="004F54FA"/>
    <w:rsid w:val="004F58E8"/>
    <w:rsid w:val="004F5945"/>
    <w:rsid w:val="004F597A"/>
    <w:rsid w:val="004F5F72"/>
    <w:rsid w:val="004F6173"/>
    <w:rsid w:val="004F642D"/>
    <w:rsid w:val="004F662F"/>
    <w:rsid w:val="004F6DB8"/>
    <w:rsid w:val="004F7480"/>
    <w:rsid w:val="004F77D8"/>
    <w:rsid w:val="004F785C"/>
    <w:rsid w:val="004F79A7"/>
    <w:rsid w:val="004F7B1A"/>
    <w:rsid w:val="004F7BE8"/>
    <w:rsid w:val="004F7BF6"/>
    <w:rsid w:val="004F7CC8"/>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336B"/>
    <w:rsid w:val="00503913"/>
    <w:rsid w:val="00504036"/>
    <w:rsid w:val="00504130"/>
    <w:rsid w:val="005042AA"/>
    <w:rsid w:val="00504331"/>
    <w:rsid w:val="00504BE7"/>
    <w:rsid w:val="00504C40"/>
    <w:rsid w:val="00504E33"/>
    <w:rsid w:val="00504FCF"/>
    <w:rsid w:val="0050557D"/>
    <w:rsid w:val="00505D6A"/>
    <w:rsid w:val="00505DF0"/>
    <w:rsid w:val="00506992"/>
    <w:rsid w:val="00506DBC"/>
    <w:rsid w:val="00506F30"/>
    <w:rsid w:val="00506F50"/>
    <w:rsid w:val="00507816"/>
    <w:rsid w:val="00507DE8"/>
    <w:rsid w:val="00507DEF"/>
    <w:rsid w:val="00510588"/>
    <w:rsid w:val="00510599"/>
    <w:rsid w:val="00510CC7"/>
    <w:rsid w:val="00510F40"/>
    <w:rsid w:val="00511085"/>
    <w:rsid w:val="00511B58"/>
    <w:rsid w:val="005126CE"/>
    <w:rsid w:val="00512708"/>
    <w:rsid w:val="00512B36"/>
    <w:rsid w:val="00512ED7"/>
    <w:rsid w:val="00513034"/>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61A9"/>
    <w:rsid w:val="0051622C"/>
    <w:rsid w:val="00516B28"/>
    <w:rsid w:val="00517C06"/>
    <w:rsid w:val="00517D91"/>
    <w:rsid w:val="005200E7"/>
    <w:rsid w:val="00520400"/>
    <w:rsid w:val="005205E3"/>
    <w:rsid w:val="00520B15"/>
    <w:rsid w:val="005213EA"/>
    <w:rsid w:val="00521902"/>
    <w:rsid w:val="00522041"/>
    <w:rsid w:val="0052219C"/>
    <w:rsid w:val="005221F7"/>
    <w:rsid w:val="00522425"/>
    <w:rsid w:val="00522E02"/>
    <w:rsid w:val="00522E3F"/>
    <w:rsid w:val="00522F28"/>
    <w:rsid w:val="00523305"/>
    <w:rsid w:val="00523A79"/>
    <w:rsid w:val="00523B2A"/>
    <w:rsid w:val="00523B4A"/>
    <w:rsid w:val="00523C75"/>
    <w:rsid w:val="005245DC"/>
    <w:rsid w:val="005246C6"/>
    <w:rsid w:val="00524702"/>
    <w:rsid w:val="00524B75"/>
    <w:rsid w:val="005250AA"/>
    <w:rsid w:val="00525212"/>
    <w:rsid w:val="00525549"/>
    <w:rsid w:val="005259A8"/>
    <w:rsid w:val="00525A88"/>
    <w:rsid w:val="00525AD3"/>
    <w:rsid w:val="00525FA4"/>
    <w:rsid w:val="00526061"/>
    <w:rsid w:val="0052616D"/>
    <w:rsid w:val="005266D3"/>
    <w:rsid w:val="00526827"/>
    <w:rsid w:val="00526B25"/>
    <w:rsid w:val="00526B5F"/>
    <w:rsid w:val="00526F95"/>
    <w:rsid w:val="0052750D"/>
    <w:rsid w:val="005300AA"/>
    <w:rsid w:val="0053026C"/>
    <w:rsid w:val="00530AC2"/>
    <w:rsid w:val="005315E7"/>
    <w:rsid w:val="00531820"/>
    <w:rsid w:val="00531926"/>
    <w:rsid w:val="00531DED"/>
    <w:rsid w:val="005326DA"/>
    <w:rsid w:val="00533D20"/>
    <w:rsid w:val="00534371"/>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C24"/>
    <w:rsid w:val="00537D79"/>
    <w:rsid w:val="00537EC2"/>
    <w:rsid w:val="00540669"/>
    <w:rsid w:val="005413C1"/>
    <w:rsid w:val="00541962"/>
    <w:rsid w:val="00541BDF"/>
    <w:rsid w:val="00541D93"/>
    <w:rsid w:val="00541EDE"/>
    <w:rsid w:val="005423D4"/>
    <w:rsid w:val="005426A0"/>
    <w:rsid w:val="005427A1"/>
    <w:rsid w:val="0054282B"/>
    <w:rsid w:val="00542A3F"/>
    <w:rsid w:val="00543B4B"/>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1BFF"/>
    <w:rsid w:val="00552046"/>
    <w:rsid w:val="005525CC"/>
    <w:rsid w:val="00552B9D"/>
    <w:rsid w:val="00552FB0"/>
    <w:rsid w:val="005532EF"/>
    <w:rsid w:val="0055330E"/>
    <w:rsid w:val="00553B6C"/>
    <w:rsid w:val="00553DD2"/>
    <w:rsid w:val="00553EC6"/>
    <w:rsid w:val="005542CB"/>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21"/>
    <w:rsid w:val="00560795"/>
    <w:rsid w:val="00560BE2"/>
    <w:rsid w:val="005615AE"/>
    <w:rsid w:val="00561623"/>
    <w:rsid w:val="00561771"/>
    <w:rsid w:val="0056187C"/>
    <w:rsid w:val="005618CF"/>
    <w:rsid w:val="00561C99"/>
    <w:rsid w:val="00561D4F"/>
    <w:rsid w:val="00561E97"/>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AB1"/>
    <w:rsid w:val="00566C1E"/>
    <w:rsid w:val="00566C49"/>
    <w:rsid w:val="005672E0"/>
    <w:rsid w:val="0056760E"/>
    <w:rsid w:val="00567B7F"/>
    <w:rsid w:val="00567B97"/>
    <w:rsid w:val="00567CBB"/>
    <w:rsid w:val="005703DF"/>
    <w:rsid w:val="00570B4A"/>
    <w:rsid w:val="00570EC5"/>
    <w:rsid w:val="00571284"/>
    <w:rsid w:val="00571E01"/>
    <w:rsid w:val="00571EDC"/>
    <w:rsid w:val="00571EF5"/>
    <w:rsid w:val="005728F0"/>
    <w:rsid w:val="005729B8"/>
    <w:rsid w:val="00572F82"/>
    <w:rsid w:val="005733E8"/>
    <w:rsid w:val="0057392D"/>
    <w:rsid w:val="005739F5"/>
    <w:rsid w:val="00573AFD"/>
    <w:rsid w:val="00574064"/>
    <w:rsid w:val="00574170"/>
    <w:rsid w:val="00574917"/>
    <w:rsid w:val="00574B69"/>
    <w:rsid w:val="00574BFF"/>
    <w:rsid w:val="0057541D"/>
    <w:rsid w:val="00575A7D"/>
    <w:rsid w:val="00576B88"/>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BFA"/>
    <w:rsid w:val="00582CB3"/>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460F"/>
    <w:rsid w:val="00594A1D"/>
    <w:rsid w:val="00594D4D"/>
    <w:rsid w:val="0059523A"/>
    <w:rsid w:val="005952D0"/>
    <w:rsid w:val="0059537F"/>
    <w:rsid w:val="00595419"/>
    <w:rsid w:val="005958EF"/>
    <w:rsid w:val="00595B60"/>
    <w:rsid w:val="00595FC8"/>
    <w:rsid w:val="0059618E"/>
    <w:rsid w:val="005963C3"/>
    <w:rsid w:val="0059646D"/>
    <w:rsid w:val="005971CC"/>
    <w:rsid w:val="005971DF"/>
    <w:rsid w:val="005973B3"/>
    <w:rsid w:val="005974DF"/>
    <w:rsid w:val="00597C11"/>
    <w:rsid w:val="00597EFD"/>
    <w:rsid w:val="005A0765"/>
    <w:rsid w:val="005A0AFC"/>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FC"/>
    <w:rsid w:val="005A4472"/>
    <w:rsid w:val="005A4824"/>
    <w:rsid w:val="005A485F"/>
    <w:rsid w:val="005A50F9"/>
    <w:rsid w:val="005A5130"/>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C69"/>
    <w:rsid w:val="005B4D2E"/>
    <w:rsid w:val="005B516A"/>
    <w:rsid w:val="005B52CB"/>
    <w:rsid w:val="005B538A"/>
    <w:rsid w:val="005B5440"/>
    <w:rsid w:val="005B5529"/>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2150"/>
    <w:rsid w:val="005C22C6"/>
    <w:rsid w:val="005C2641"/>
    <w:rsid w:val="005C2CF0"/>
    <w:rsid w:val="005C2D8D"/>
    <w:rsid w:val="005C2DD3"/>
    <w:rsid w:val="005C3387"/>
    <w:rsid w:val="005C3747"/>
    <w:rsid w:val="005C39EE"/>
    <w:rsid w:val="005C3CF5"/>
    <w:rsid w:val="005C3DE6"/>
    <w:rsid w:val="005C4080"/>
    <w:rsid w:val="005C433B"/>
    <w:rsid w:val="005C44E5"/>
    <w:rsid w:val="005C4599"/>
    <w:rsid w:val="005C45D1"/>
    <w:rsid w:val="005C474E"/>
    <w:rsid w:val="005C4A92"/>
    <w:rsid w:val="005C4B62"/>
    <w:rsid w:val="005C52EA"/>
    <w:rsid w:val="005C5A17"/>
    <w:rsid w:val="005C5CB0"/>
    <w:rsid w:val="005C5DDB"/>
    <w:rsid w:val="005C5EA7"/>
    <w:rsid w:val="005C5F50"/>
    <w:rsid w:val="005C5F92"/>
    <w:rsid w:val="005C5F96"/>
    <w:rsid w:val="005C6157"/>
    <w:rsid w:val="005C61F6"/>
    <w:rsid w:val="005C625B"/>
    <w:rsid w:val="005C659C"/>
    <w:rsid w:val="005C69E0"/>
    <w:rsid w:val="005C6B91"/>
    <w:rsid w:val="005C7319"/>
    <w:rsid w:val="005C73E5"/>
    <w:rsid w:val="005C749B"/>
    <w:rsid w:val="005D0196"/>
    <w:rsid w:val="005D02C2"/>
    <w:rsid w:val="005D03A1"/>
    <w:rsid w:val="005D0EA2"/>
    <w:rsid w:val="005D10DF"/>
    <w:rsid w:val="005D1628"/>
    <w:rsid w:val="005D17A5"/>
    <w:rsid w:val="005D1889"/>
    <w:rsid w:val="005D18C0"/>
    <w:rsid w:val="005D1A76"/>
    <w:rsid w:val="005D1B20"/>
    <w:rsid w:val="005D1D09"/>
    <w:rsid w:val="005D205E"/>
    <w:rsid w:val="005D26F5"/>
    <w:rsid w:val="005D273E"/>
    <w:rsid w:val="005D2A9D"/>
    <w:rsid w:val="005D2CB7"/>
    <w:rsid w:val="005D2FD5"/>
    <w:rsid w:val="005D3099"/>
    <w:rsid w:val="005D38C5"/>
    <w:rsid w:val="005D3DD1"/>
    <w:rsid w:val="005D4102"/>
    <w:rsid w:val="005D41AD"/>
    <w:rsid w:val="005D41D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8A6"/>
    <w:rsid w:val="005E0BA4"/>
    <w:rsid w:val="005E0BDE"/>
    <w:rsid w:val="005E1031"/>
    <w:rsid w:val="005E1532"/>
    <w:rsid w:val="005E1C97"/>
    <w:rsid w:val="005E2015"/>
    <w:rsid w:val="005E2D23"/>
    <w:rsid w:val="005E2EA0"/>
    <w:rsid w:val="005E2F4D"/>
    <w:rsid w:val="005E3232"/>
    <w:rsid w:val="005E3558"/>
    <w:rsid w:val="005E360D"/>
    <w:rsid w:val="005E3969"/>
    <w:rsid w:val="005E3AD4"/>
    <w:rsid w:val="005E3B2A"/>
    <w:rsid w:val="005E495E"/>
    <w:rsid w:val="005E4CFD"/>
    <w:rsid w:val="005E513F"/>
    <w:rsid w:val="005E52F0"/>
    <w:rsid w:val="005E53C4"/>
    <w:rsid w:val="005E53EF"/>
    <w:rsid w:val="005E5694"/>
    <w:rsid w:val="005E584B"/>
    <w:rsid w:val="005E59CF"/>
    <w:rsid w:val="005E5D76"/>
    <w:rsid w:val="005E5F6F"/>
    <w:rsid w:val="005E5FB3"/>
    <w:rsid w:val="005E6111"/>
    <w:rsid w:val="005E69F5"/>
    <w:rsid w:val="005E7314"/>
    <w:rsid w:val="005E7B2B"/>
    <w:rsid w:val="005E7B58"/>
    <w:rsid w:val="005E7D96"/>
    <w:rsid w:val="005E7F9B"/>
    <w:rsid w:val="005F04F1"/>
    <w:rsid w:val="005F0595"/>
    <w:rsid w:val="005F05DF"/>
    <w:rsid w:val="005F1231"/>
    <w:rsid w:val="005F1AE4"/>
    <w:rsid w:val="005F1C20"/>
    <w:rsid w:val="005F1D4D"/>
    <w:rsid w:val="005F1E7B"/>
    <w:rsid w:val="005F21AA"/>
    <w:rsid w:val="005F220A"/>
    <w:rsid w:val="005F229D"/>
    <w:rsid w:val="005F38D2"/>
    <w:rsid w:val="005F3A30"/>
    <w:rsid w:val="005F3CC4"/>
    <w:rsid w:val="005F41B4"/>
    <w:rsid w:val="005F41F3"/>
    <w:rsid w:val="005F4637"/>
    <w:rsid w:val="005F48C5"/>
    <w:rsid w:val="005F4940"/>
    <w:rsid w:val="005F4A8A"/>
    <w:rsid w:val="005F4C65"/>
    <w:rsid w:val="005F4D5F"/>
    <w:rsid w:val="005F5330"/>
    <w:rsid w:val="005F58D0"/>
    <w:rsid w:val="005F60E3"/>
    <w:rsid w:val="005F6525"/>
    <w:rsid w:val="005F687B"/>
    <w:rsid w:val="005F6986"/>
    <w:rsid w:val="005F70B1"/>
    <w:rsid w:val="005F71A1"/>
    <w:rsid w:val="005F7314"/>
    <w:rsid w:val="005F7649"/>
    <w:rsid w:val="005F7990"/>
    <w:rsid w:val="006001F7"/>
    <w:rsid w:val="0060031F"/>
    <w:rsid w:val="00601858"/>
    <w:rsid w:val="00601B28"/>
    <w:rsid w:val="00601DD1"/>
    <w:rsid w:val="00601E2F"/>
    <w:rsid w:val="006020D1"/>
    <w:rsid w:val="00602112"/>
    <w:rsid w:val="00602A2D"/>
    <w:rsid w:val="00602D19"/>
    <w:rsid w:val="00602EB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32E"/>
    <w:rsid w:val="00607B41"/>
    <w:rsid w:val="00607F41"/>
    <w:rsid w:val="00607FB9"/>
    <w:rsid w:val="00610071"/>
    <w:rsid w:val="006107C5"/>
    <w:rsid w:val="00610BDF"/>
    <w:rsid w:val="0061135F"/>
    <w:rsid w:val="00611398"/>
    <w:rsid w:val="00612760"/>
    <w:rsid w:val="006127BB"/>
    <w:rsid w:val="0061291D"/>
    <w:rsid w:val="00612B7F"/>
    <w:rsid w:val="00612DC3"/>
    <w:rsid w:val="00613110"/>
    <w:rsid w:val="006131D4"/>
    <w:rsid w:val="006133AC"/>
    <w:rsid w:val="0061372C"/>
    <w:rsid w:val="0061383D"/>
    <w:rsid w:val="00613B89"/>
    <w:rsid w:val="00613E14"/>
    <w:rsid w:val="006140E7"/>
    <w:rsid w:val="006153A2"/>
    <w:rsid w:val="00615634"/>
    <w:rsid w:val="006157B7"/>
    <w:rsid w:val="006157C5"/>
    <w:rsid w:val="0061598E"/>
    <w:rsid w:val="00615B82"/>
    <w:rsid w:val="00615C9A"/>
    <w:rsid w:val="00616222"/>
    <w:rsid w:val="00616230"/>
    <w:rsid w:val="00616591"/>
    <w:rsid w:val="006169FC"/>
    <w:rsid w:val="006171C2"/>
    <w:rsid w:val="006178AA"/>
    <w:rsid w:val="00617D06"/>
    <w:rsid w:val="00617F01"/>
    <w:rsid w:val="00620019"/>
    <w:rsid w:val="0062042A"/>
    <w:rsid w:val="00620548"/>
    <w:rsid w:val="0062081F"/>
    <w:rsid w:val="00620925"/>
    <w:rsid w:val="00620C94"/>
    <w:rsid w:val="00620D7E"/>
    <w:rsid w:val="0062104F"/>
    <w:rsid w:val="00621598"/>
    <w:rsid w:val="00621629"/>
    <w:rsid w:val="006218E1"/>
    <w:rsid w:val="00621DA1"/>
    <w:rsid w:val="00621E8B"/>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B6"/>
    <w:rsid w:val="006250D6"/>
    <w:rsid w:val="00625E13"/>
    <w:rsid w:val="00625F01"/>
    <w:rsid w:val="00625F9C"/>
    <w:rsid w:val="0062613E"/>
    <w:rsid w:val="00626BDF"/>
    <w:rsid w:val="00626E35"/>
    <w:rsid w:val="00626E49"/>
    <w:rsid w:val="00626F36"/>
    <w:rsid w:val="00627FB6"/>
    <w:rsid w:val="00630AE3"/>
    <w:rsid w:val="00631114"/>
    <w:rsid w:val="00631270"/>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B71"/>
    <w:rsid w:val="00633DD5"/>
    <w:rsid w:val="00633E56"/>
    <w:rsid w:val="00633EC2"/>
    <w:rsid w:val="0063432A"/>
    <w:rsid w:val="00634650"/>
    <w:rsid w:val="0063492A"/>
    <w:rsid w:val="00634AF7"/>
    <w:rsid w:val="00635281"/>
    <w:rsid w:val="00635402"/>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B10"/>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E49"/>
    <w:rsid w:val="0064619D"/>
    <w:rsid w:val="00646486"/>
    <w:rsid w:val="00646CA4"/>
    <w:rsid w:val="00646CA5"/>
    <w:rsid w:val="00646EF7"/>
    <w:rsid w:val="00646FED"/>
    <w:rsid w:val="00647187"/>
    <w:rsid w:val="006473CF"/>
    <w:rsid w:val="00647A1A"/>
    <w:rsid w:val="00647A93"/>
    <w:rsid w:val="00647F4A"/>
    <w:rsid w:val="0065005D"/>
    <w:rsid w:val="0065007F"/>
    <w:rsid w:val="00650295"/>
    <w:rsid w:val="006506A5"/>
    <w:rsid w:val="00650763"/>
    <w:rsid w:val="00650781"/>
    <w:rsid w:val="00651878"/>
    <w:rsid w:val="00651A0A"/>
    <w:rsid w:val="00652041"/>
    <w:rsid w:val="00652453"/>
    <w:rsid w:val="0065272B"/>
    <w:rsid w:val="0065282B"/>
    <w:rsid w:val="00652C78"/>
    <w:rsid w:val="006531F4"/>
    <w:rsid w:val="006533EC"/>
    <w:rsid w:val="006534A6"/>
    <w:rsid w:val="006534BD"/>
    <w:rsid w:val="0065368D"/>
    <w:rsid w:val="006539BD"/>
    <w:rsid w:val="00653B82"/>
    <w:rsid w:val="00653BAC"/>
    <w:rsid w:val="00653D05"/>
    <w:rsid w:val="006541B8"/>
    <w:rsid w:val="0065426E"/>
    <w:rsid w:val="0065444A"/>
    <w:rsid w:val="006547A9"/>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DA6"/>
    <w:rsid w:val="00657181"/>
    <w:rsid w:val="0065733A"/>
    <w:rsid w:val="006574B5"/>
    <w:rsid w:val="006574C7"/>
    <w:rsid w:val="006578BD"/>
    <w:rsid w:val="00660117"/>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308B"/>
    <w:rsid w:val="006730FF"/>
    <w:rsid w:val="006734D9"/>
    <w:rsid w:val="0067378C"/>
    <w:rsid w:val="006740BD"/>
    <w:rsid w:val="00674292"/>
    <w:rsid w:val="00674363"/>
    <w:rsid w:val="006743D7"/>
    <w:rsid w:val="00674484"/>
    <w:rsid w:val="006746B0"/>
    <w:rsid w:val="00674E9F"/>
    <w:rsid w:val="006750E6"/>
    <w:rsid w:val="0067526D"/>
    <w:rsid w:val="006759FB"/>
    <w:rsid w:val="00675D02"/>
    <w:rsid w:val="006761B9"/>
    <w:rsid w:val="0067627A"/>
    <w:rsid w:val="00676332"/>
    <w:rsid w:val="00676833"/>
    <w:rsid w:val="00676BDF"/>
    <w:rsid w:val="00676C34"/>
    <w:rsid w:val="006771F0"/>
    <w:rsid w:val="00677A65"/>
    <w:rsid w:val="00677ADB"/>
    <w:rsid w:val="00677DCA"/>
    <w:rsid w:val="00677EC4"/>
    <w:rsid w:val="00677F14"/>
    <w:rsid w:val="0068005D"/>
    <w:rsid w:val="00680BE0"/>
    <w:rsid w:val="00680CC1"/>
    <w:rsid w:val="006810F3"/>
    <w:rsid w:val="0068189C"/>
    <w:rsid w:val="006818D5"/>
    <w:rsid w:val="0068194E"/>
    <w:rsid w:val="00681CD5"/>
    <w:rsid w:val="00681EC1"/>
    <w:rsid w:val="00682472"/>
    <w:rsid w:val="00682596"/>
    <w:rsid w:val="00682C92"/>
    <w:rsid w:val="0068333A"/>
    <w:rsid w:val="0068374E"/>
    <w:rsid w:val="006837D3"/>
    <w:rsid w:val="0068388B"/>
    <w:rsid w:val="00683C90"/>
    <w:rsid w:val="00684480"/>
    <w:rsid w:val="006848DF"/>
    <w:rsid w:val="00685016"/>
    <w:rsid w:val="0068547B"/>
    <w:rsid w:val="00685CE8"/>
    <w:rsid w:val="006866EC"/>
    <w:rsid w:val="00686889"/>
    <w:rsid w:val="006868E2"/>
    <w:rsid w:val="00686A09"/>
    <w:rsid w:val="00686B5C"/>
    <w:rsid w:val="00686C46"/>
    <w:rsid w:val="006871BB"/>
    <w:rsid w:val="006873F6"/>
    <w:rsid w:val="00687ED7"/>
    <w:rsid w:val="00687FF8"/>
    <w:rsid w:val="00690BFB"/>
    <w:rsid w:val="00690F75"/>
    <w:rsid w:val="0069135D"/>
    <w:rsid w:val="00691522"/>
    <w:rsid w:val="006915A3"/>
    <w:rsid w:val="006917B7"/>
    <w:rsid w:val="00691C47"/>
    <w:rsid w:val="00691DDE"/>
    <w:rsid w:val="00691E1D"/>
    <w:rsid w:val="00692181"/>
    <w:rsid w:val="00692312"/>
    <w:rsid w:val="00692463"/>
    <w:rsid w:val="006924F7"/>
    <w:rsid w:val="00692D01"/>
    <w:rsid w:val="00692D13"/>
    <w:rsid w:val="006930C4"/>
    <w:rsid w:val="006931E8"/>
    <w:rsid w:val="0069323E"/>
    <w:rsid w:val="00693DC9"/>
    <w:rsid w:val="00693E78"/>
    <w:rsid w:val="00694172"/>
    <w:rsid w:val="0069474E"/>
    <w:rsid w:val="00694937"/>
    <w:rsid w:val="00694A51"/>
    <w:rsid w:val="00694A97"/>
    <w:rsid w:val="00694C32"/>
    <w:rsid w:val="0069519F"/>
    <w:rsid w:val="0069590F"/>
    <w:rsid w:val="00695C39"/>
    <w:rsid w:val="00695CAF"/>
    <w:rsid w:val="00695D7D"/>
    <w:rsid w:val="00695F65"/>
    <w:rsid w:val="00696670"/>
    <w:rsid w:val="006968FE"/>
    <w:rsid w:val="00696F06"/>
    <w:rsid w:val="0069708D"/>
    <w:rsid w:val="0069738C"/>
    <w:rsid w:val="00697586"/>
    <w:rsid w:val="00697926"/>
    <w:rsid w:val="00697930"/>
    <w:rsid w:val="00697E29"/>
    <w:rsid w:val="006A0011"/>
    <w:rsid w:val="006A02F7"/>
    <w:rsid w:val="006A0466"/>
    <w:rsid w:val="006A047E"/>
    <w:rsid w:val="006A0494"/>
    <w:rsid w:val="006A05F1"/>
    <w:rsid w:val="006A0773"/>
    <w:rsid w:val="006A08AD"/>
    <w:rsid w:val="006A0BFF"/>
    <w:rsid w:val="006A0CEB"/>
    <w:rsid w:val="006A0FB8"/>
    <w:rsid w:val="006A136C"/>
    <w:rsid w:val="006A18F9"/>
    <w:rsid w:val="006A1DBA"/>
    <w:rsid w:val="006A1ED1"/>
    <w:rsid w:val="006A20D3"/>
    <w:rsid w:val="006A230D"/>
    <w:rsid w:val="006A24AF"/>
    <w:rsid w:val="006A2609"/>
    <w:rsid w:val="006A26A3"/>
    <w:rsid w:val="006A28BF"/>
    <w:rsid w:val="006A3253"/>
    <w:rsid w:val="006A3321"/>
    <w:rsid w:val="006A3822"/>
    <w:rsid w:val="006A3907"/>
    <w:rsid w:val="006A3D63"/>
    <w:rsid w:val="006A4328"/>
    <w:rsid w:val="006A44CC"/>
    <w:rsid w:val="006A4726"/>
    <w:rsid w:val="006A47BF"/>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7319"/>
    <w:rsid w:val="006A7AB5"/>
    <w:rsid w:val="006A7C8B"/>
    <w:rsid w:val="006A7CC3"/>
    <w:rsid w:val="006B02D0"/>
    <w:rsid w:val="006B0464"/>
    <w:rsid w:val="006B092D"/>
    <w:rsid w:val="006B0D6D"/>
    <w:rsid w:val="006B0FC3"/>
    <w:rsid w:val="006B1491"/>
    <w:rsid w:val="006B1645"/>
    <w:rsid w:val="006B1700"/>
    <w:rsid w:val="006B17B7"/>
    <w:rsid w:val="006B1B05"/>
    <w:rsid w:val="006B1B27"/>
    <w:rsid w:val="006B1C24"/>
    <w:rsid w:val="006B206D"/>
    <w:rsid w:val="006B2218"/>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C4"/>
    <w:rsid w:val="006B749A"/>
    <w:rsid w:val="006B7B68"/>
    <w:rsid w:val="006B7C54"/>
    <w:rsid w:val="006B7D1E"/>
    <w:rsid w:val="006B7DAF"/>
    <w:rsid w:val="006C0034"/>
    <w:rsid w:val="006C0223"/>
    <w:rsid w:val="006C035D"/>
    <w:rsid w:val="006C0365"/>
    <w:rsid w:val="006C0C7F"/>
    <w:rsid w:val="006C0DD9"/>
    <w:rsid w:val="006C0E1E"/>
    <w:rsid w:val="006C0ED3"/>
    <w:rsid w:val="006C0FE6"/>
    <w:rsid w:val="006C134A"/>
    <w:rsid w:val="006C1AF6"/>
    <w:rsid w:val="006C2358"/>
    <w:rsid w:val="006C2782"/>
    <w:rsid w:val="006C27A5"/>
    <w:rsid w:val="006C2829"/>
    <w:rsid w:val="006C29B4"/>
    <w:rsid w:val="006C2BB4"/>
    <w:rsid w:val="006C2C1C"/>
    <w:rsid w:val="006C2D04"/>
    <w:rsid w:val="006C2D05"/>
    <w:rsid w:val="006C2FE7"/>
    <w:rsid w:val="006C3107"/>
    <w:rsid w:val="006C328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7DAB"/>
    <w:rsid w:val="006D0128"/>
    <w:rsid w:val="006D01C2"/>
    <w:rsid w:val="006D04E4"/>
    <w:rsid w:val="006D06D7"/>
    <w:rsid w:val="006D0A8F"/>
    <w:rsid w:val="006D105D"/>
    <w:rsid w:val="006D1302"/>
    <w:rsid w:val="006D20A5"/>
    <w:rsid w:val="006D21C6"/>
    <w:rsid w:val="006D2260"/>
    <w:rsid w:val="006D22C2"/>
    <w:rsid w:val="006D23D4"/>
    <w:rsid w:val="006D25DE"/>
    <w:rsid w:val="006D2874"/>
    <w:rsid w:val="006D28E1"/>
    <w:rsid w:val="006D2BC9"/>
    <w:rsid w:val="006D2EBE"/>
    <w:rsid w:val="006D3024"/>
    <w:rsid w:val="006D3027"/>
    <w:rsid w:val="006D323F"/>
    <w:rsid w:val="006D35CE"/>
    <w:rsid w:val="006D3729"/>
    <w:rsid w:val="006D3868"/>
    <w:rsid w:val="006D391D"/>
    <w:rsid w:val="006D3BDB"/>
    <w:rsid w:val="006D3DD1"/>
    <w:rsid w:val="006D3E9B"/>
    <w:rsid w:val="006D4131"/>
    <w:rsid w:val="006D4221"/>
    <w:rsid w:val="006D4B7E"/>
    <w:rsid w:val="006D4D28"/>
    <w:rsid w:val="006D4E9E"/>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E0DB5"/>
    <w:rsid w:val="006E0FE2"/>
    <w:rsid w:val="006E13E5"/>
    <w:rsid w:val="006E1522"/>
    <w:rsid w:val="006E1D0E"/>
    <w:rsid w:val="006E2138"/>
    <w:rsid w:val="006E241D"/>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3C7"/>
    <w:rsid w:val="006E742B"/>
    <w:rsid w:val="006E74D6"/>
    <w:rsid w:val="006E7A89"/>
    <w:rsid w:val="006F025A"/>
    <w:rsid w:val="006F031D"/>
    <w:rsid w:val="006F111A"/>
    <w:rsid w:val="006F15A3"/>
    <w:rsid w:val="006F2154"/>
    <w:rsid w:val="006F2603"/>
    <w:rsid w:val="006F325C"/>
    <w:rsid w:val="006F345C"/>
    <w:rsid w:val="006F3503"/>
    <w:rsid w:val="006F351C"/>
    <w:rsid w:val="006F3D6B"/>
    <w:rsid w:val="006F3EA4"/>
    <w:rsid w:val="006F3F60"/>
    <w:rsid w:val="006F4401"/>
    <w:rsid w:val="006F4890"/>
    <w:rsid w:val="006F4C4E"/>
    <w:rsid w:val="006F4FBE"/>
    <w:rsid w:val="006F5B4B"/>
    <w:rsid w:val="006F5E17"/>
    <w:rsid w:val="006F5F7C"/>
    <w:rsid w:val="006F6604"/>
    <w:rsid w:val="006F672E"/>
    <w:rsid w:val="006F6882"/>
    <w:rsid w:val="006F6B5B"/>
    <w:rsid w:val="006F774A"/>
    <w:rsid w:val="006F7797"/>
    <w:rsid w:val="006F7FC9"/>
    <w:rsid w:val="007000C4"/>
    <w:rsid w:val="00700151"/>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079C7"/>
    <w:rsid w:val="00710102"/>
    <w:rsid w:val="00710194"/>
    <w:rsid w:val="0071030B"/>
    <w:rsid w:val="007103E1"/>
    <w:rsid w:val="00710455"/>
    <w:rsid w:val="007105CA"/>
    <w:rsid w:val="00710B51"/>
    <w:rsid w:val="00710CEA"/>
    <w:rsid w:val="00710F4E"/>
    <w:rsid w:val="00711040"/>
    <w:rsid w:val="007110AF"/>
    <w:rsid w:val="00711367"/>
    <w:rsid w:val="007114F7"/>
    <w:rsid w:val="007118F8"/>
    <w:rsid w:val="0071252E"/>
    <w:rsid w:val="007125A9"/>
    <w:rsid w:val="0071260C"/>
    <w:rsid w:val="007126D5"/>
    <w:rsid w:val="00712A2F"/>
    <w:rsid w:val="00712B2F"/>
    <w:rsid w:val="00712D1C"/>
    <w:rsid w:val="00712DCD"/>
    <w:rsid w:val="00712EA3"/>
    <w:rsid w:val="00712F74"/>
    <w:rsid w:val="00713412"/>
    <w:rsid w:val="00713CC3"/>
    <w:rsid w:val="00713F1D"/>
    <w:rsid w:val="00713F53"/>
    <w:rsid w:val="0071411F"/>
    <w:rsid w:val="007146E7"/>
    <w:rsid w:val="00714897"/>
    <w:rsid w:val="00714C90"/>
    <w:rsid w:val="00714D13"/>
    <w:rsid w:val="00715306"/>
    <w:rsid w:val="00715959"/>
    <w:rsid w:val="00715B91"/>
    <w:rsid w:val="00715BD3"/>
    <w:rsid w:val="00715F18"/>
    <w:rsid w:val="00715FE6"/>
    <w:rsid w:val="00715FEB"/>
    <w:rsid w:val="0071604A"/>
    <w:rsid w:val="0071632A"/>
    <w:rsid w:val="0071671C"/>
    <w:rsid w:val="007170AF"/>
    <w:rsid w:val="00717401"/>
    <w:rsid w:val="00717402"/>
    <w:rsid w:val="007176CC"/>
    <w:rsid w:val="007178A1"/>
    <w:rsid w:val="00717A7F"/>
    <w:rsid w:val="00717C46"/>
    <w:rsid w:val="0072010A"/>
    <w:rsid w:val="00720127"/>
    <w:rsid w:val="007208F0"/>
    <w:rsid w:val="00720F5C"/>
    <w:rsid w:val="00721559"/>
    <w:rsid w:val="00721B8F"/>
    <w:rsid w:val="00721DD0"/>
    <w:rsid w:val="00721F71"/>
    <w:rsid w:val="0072245B"/>
    <w:rsid w:val="007226BC"/>
    <w:rsid w:val="00722818"/>
    <w:rsid w:val="00722DDD"/>
    <w:rsid w:val="00722E2D"/>
    <w:rsid w:val="00722E86"/>
    <w:rsid w:val="00723143"/>
    <w:rsid w:val="0072343E"/>
    <w:rsid w:val="00723999"/>
    <w:rsid w:val="00724855"/>
    <w:rsid w:val="00724A1A"/>
    <w:rsid w:val="007258EF"/>
    <w:rsid w:val="007259A9"/>
    <w:rsid w:val="00725E9D"/>
    <w:rsid w:val="00725FB2"/>
    <w:rsid w:val="0072623F"/>
    <w:rsid w:val="00726566"/>
    <w:rsid w:val="00726571"/>
    <w:rsid w:val="007265EB"/>
    <w:rsid w:val="00726736"/>
    <w:rsid w:val="00726952"/>
    <w:rsid w:val="00726A6F"/>
    <w:rsid w:val="00726F31"/>
    <w:rsid w:val="00727104"/>
    <w:rsid w:val="00727849"/>
    <w:rsid w:val="007279D5"/>
    <w:rsid w:val="00730D53"/>
    <w:rsid w:val="007311C0"/>
    <w:rsid w:val="00731383"/>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F6"/>
    <w:rsid w:val="00734791"/>
    <w:rsid w:val="00734A43"/>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323"/>
    <w:rsid w:val="00740379"/>
    <w:rsid w:val="00740434"/>
    <w:rsid w:val="00740846"/>
    <w:rsid w:val="0074095D"/>
    <w:rsid w:val="00740DBA"/>
    <w:rsid w:val="0074115A"/>
    <w:rsid w:val="007411A8"/>
    <w:rsid w:val="00741495"/>
    <w:rsid w:val="00741A71"/>
    <w:rsid w:val="00741FDD"/>
    <w:rsid w:val="007421DA"/>
    <w:rsid w:val="007423B6"/>
    <w:rsid w:val="00742561"/>
    <w:rsid w:val="00742705"/>
    <w:rsid w:val="00742858"/>
    <w:rsid w:val="00742C1C"/>
    <w:rsid w:val="00742C35"/>
    <w:rsid w:val="00742F25"/>
    <w:rsid w:val="007432DD"/>
    <w:rsid w:val="00743304"/>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862"/>
    <w:rsid w:val="00753A89"/>
    <w:rsid w:val="00753B13"/>
    <w:rsid w:val="00753BAB"/>
    <w:rsid w:val="0075427D"/>
    <w:rsid w:val="007542AA"/>
    <w:rsid w:val="0075449E"/>
    <w:rsid w:val="007546FE"/>
    <w:rsid w:val="00754703"/>
    <w:rsid w:val="00754756"/>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E48"/>
    <w:rsid w:val="007603F2"/>
    <w:rsid w:val="007604C1"/>
    <w:rsid w:val="0076084A"/>
    <w:rsid w:val="00760C8E"/>
    <w:rsid w:val="00761189"/>
    <w:rsid w:val="00761458"/>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DA5"/>
    <w:rsid w:val="00764ECD"/>
    <w:rsid w:val="00764F5A"/>
    <w:rsid w:val="00764FAF"/>
    <w:rsid w:val="007652A4"/>
    <w:rsid w:val="007653A2"/>
    <w:rsid w:val="007655D7"/>
    <w:rsid w:val="007657A0"/>
    <w:rsid w:val="00765CB8"/>
    <w:rsid w:val="00765F20"/>
    <w:rsid w:val="00766A51"/>
    <w:rsid w:val="00766AAB"/>
    <w:rsid w:val="00766DA3"/>
    <w:rsid w:val="00766F5E"/>
    <w:rsid w:val="0076746E"/>
    <w:rsid w:val="007679FD"/>
    <w:rsid w:val="00767CF9"/>
    <w:rsid w:val="00770226"/>
    <w:rsid w:val="00770953"/>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43"/>
    <w:rsid w:val="00776431"/>
    <w:rsid w:val="007765B4"/>
    <w:rsid w:val="00776890"/>
    <w:rsid w:val="00776A0D"/>
    <w:rsid w:val="00776BC0"/>
    <w:rsid w:val="00776CC2"/>
    <w:rsid w:val="00776EB4"/>
    <w:rsid w:val="007775DE"/>
    <w:rsid w:val="00780341"/>
    <w:rsid w:val="0078059A"/>
    <w:rsid w:val="00780A1C"/>
    <w:rsid w:val="00780C55"/>
    <w:rsid w:val="00781130"/>
    <w:rsid w:val="00781319"/>
    <w:rsid w:val="0078134D"/>
    <w:rsid w:val="00781550"/>
    <w:rsid w:val="00781656"/>
    <w:rsid w:val="007816EB"/>
    <w:rsid w:val="00781CD9"/>
    <w:rsid w:val="00781EBC"/>
    <w:rsid w:val="0078226C"/>
    <w:rsid w:val="007829B9"/>
    <w:rsid w:val="00782F84"/>
    <w:rsid w:val="00783810"/>
    <w:rsid w:val="0078389F"/>
    <w:rsid w:val="00783A89"/>
    <w:rsid w:val="00783D8A"/>
    <w:rsid w:val="00783DCE"/>
    <w:rsid w:val="00783DF2"/>
    <w:rsid w:val="00783F32"/>
    <w:rsid w:val="007842C8"/>
    <w:rsid w:val="0078497A"/>
    <w:rsid w:val="00784ED5"/>
    <w:rsid w:val="00784F48"/>
    <w:rsid w:val="00784F7C"/>
    <w:rsid w:val="0078512D"/>
    <w:rsid w:val="007851B5"/>
    <w:rsid w:val="00785286"/>
    <w:rsid w:val="00785458"/>
    <w:rsid w:val="00785657"/>
    <w:rsid w:val="00785947"/>
    <w:rsid w:val="0078626F"/>
    <w:rsid w:val="00786390"/>
    <w:rsid w:val="00786600"/>
    <w:rsid w:val="00786FF3"/>
    <w:rsid w:val="00787954"/>
    <w:rsid w:val="007901D1"/>
    <w:rsid w:val="00790298"/>
    <w:rsid w:val="00790300"/>
    <w:rsid w:val="007905E3"/>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431E"/>
    <w:rsid w:val="00794C9D"/>
    <w:rsid w:val="00794DC4"/>
    <w:rsid w:val="00795089"/>
    <w:rsid w:val="007952BA"/>
    <w:rsid w:val="007958F7"/>
    <w:rsid w:val="0079596A"/>
    <w:rsid w:val="00795F43"/>
    <w:rsid w:val="0079639B"/>
    <w:rsid w:val="007965A1"/>
    <w:rsid w:val="0079667C"/>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1F34"/>
    <w:rsid w:val="007A206F"/>
    <w:rsid w:val="007A2415"/>
    <w:rsid w:val="007A26D1"/>
    <w:rsid w:val="007A2A83"/>
    <w:rsid w:val="007A2C2D"/>
    <w:rsid w:val="007A2EA5"/>
    <w:rsid w:val="007A2F49"/>
    <w:rsid w:val="007A347D"/>
    <w:rsid w:val="007A393E"/>
    <w:rsid w:val="007A3F28"/>
    <w:rsid w:val="007A40D6"/>
    <w:rsid w:val="007A4400"/>
    <w:rsid w:val="007A44F0"/>
    <w:rsid w:val="007A4C53"/>
    <w:rsid w:val="007A5676"/>
    <w:rsid w:val="007A56B8"/>
    <w:rsid w:val="007A56F9"/>
    <w:rsid w:val="007A56FB"/>
    <w:rsid w:val="007A5E43"/>
    <w:rsid w:val="007A6193"/>
    <w:rsid w:val="007A61EA"/>
    <w:rsid w:val="007A62F5"/>
    <w:rsid w:val="007A76A9"/>
    <w:rsid w:val="007A7874"/>
    <w:rsid w:val="007A78A6"/>
    <w:rsid w:val="007A7F53"/>
    <w:rsid w:val="007B0360"/>
    <w:rsid w:val="007B05F1"/>
    <w:rsid w:val="007B0753"/>
    <w:rsid w:val="007B095A"/>
    <w:rsid w:val="007B0A5C"/>
    <w:rsid w:val="007B0B70"/>
    <w:rsid w:val="007B0E3C"/>
    <w:rsid w:val="007B0F4E"/>
    <w:rsid w:val="007B10A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CE6"/>
    <w:rsid w:val="007B5DA8"/>
    <w:rsid w:val="007B5DE5"/>
    <w:rsid w:val="007B66D1"/>
    <w:rsid w:val="007B6721"/>
    <w:rsid w:val="007B69E2"/>
    <w:rsid w:val="007B6A89"/>
    <w:rsid w:val="007B71D3"/>
    <w:rsid w:val="007B7262"/>
    <w:rsid w:val="007B75DB"/>
    <w:rsid w:val="007C006D"/>
    <w:rsid w:val="007C0119"/>
    <w:rsid w:val="007C027F"/>
    <w:rsid w:val="007C095E"/>
    <w:rsid w:val="007C0C17"/>
    <w:rsid w:val="007C122E"/>
    <w:rsid w:val="007C13BE"/>
    <w:rsid w:val="007C1518"/>
    <w:rsid w:val="007C1AEB"/>
    <w:rsid w:val="007C1B5F"/>
    <w:rsid w:val="007C211A"/>
    <w:rsid w:val="007C2163"/>
    <w:rsid w:val="007C250B"/>
    <w:rsid w:val="007C2AD9"/>
    <w:rsid w:val="007C2CE7"/>
    <w:rsid w:val="007C2F3C"/>
    <w:rsid w:val="007C34FE"/>
    <w:rsid w:val="007C3CBB"/>
    <w:rsid w:val="007C3EC7"/>
    <w:rsid w:val="007C416E"/>
    <w:rsid w:val="007C4473"/>
    <w:rsid w:val="007C46F1"/>
    <w:rsid w:val="007C48AF"/>
    <w:rsid w:val="007C5123"/>
    <w:rsid w:val="007C58A7"/>
    <w:rsid w:val="007C5952"/>
    <w:rsid w:val="007C5BA1"/>
    <w:rsid w:val="007C5E4A"/>
    <w:rsid w:val="007C5F49"/>
    <w:rsid w:val="007C61EC"/>
    <w:rsid w:val="007C6220"/>
    <w:rsid w:val="007C6342"/>
    <w:rsid w:val="007C63FD"/>
    <w:rsid w:val="007C6819"/>
    <w:rsid w:val="007C6BEF"/>
    <w:rsid w:val="007C6D33"/>
    <w:rsid w:val="007C77FC"/>
    <w:rsid w:val="007C7A74"/>
    <w:rsid w:val="007C7EF5"/>
    <w:rsid w:val="007D05B1"/>
    <w:rsid w:val="007D0716"/>
    <w:rsid w:val="007D0727"/>
    <w:rsid w:val="007D07D1"/>
    <w:rsid w:val="007D0C88"/>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5874"/>
    <w:rsid w:val="007D5DB3"/>
    <w:rsid w:val="007D6128"/>
    <w:rsid w:val="007D62E7"/>
    <w:rsid w:val="007D64CD"/>
    <w:rsid w:val="007D6883"/>
    <w:rsid w:val="007D6ACE"/>
    <w:rsid w:val="007D6D8A"/>
    <w:rsid w:val="007D76CC"/>
    <w:rsid w:val="007D77FC"/>
    <w:rsid w:val="007D7ADF"/>
    <w:rsid w:val="007D7C50"/>
    <w:rsid w:val="007D7C52"/>
    <w:rsid w:val="007E00D9"/>
    <w:rsid w:val="007E0174"/>
    <w:rsid w:val="007E0271"/>
    <w:rsid w:val="007E047F"/>
    <w:rsid w:val="007E05D4"/>
    <w:rsid w:val="007E109E"/>
    <w:rsid w:val="007E10D9"/>
    <w:rsid w:val="007E1680"/>
    <w:rsid w:val="007E1779"/>
    <w:rsid w:val="007E1A93"/>
    <w:rsid w:val="007E1FFD"/>
    <w:rsid w:val="007E217A"/>
    <w:rsid w:val="007E254A"/>
    <w:rsid w:val="007E28AC"/>
    <w:rsid w:val="007E2AD1"/>
    <w:rsid w:val="007E2B94"/>
    <w:rsid w:val="007E305F"/>
    <w:rsid w:val="007E3220"/>
    <w:rsid w:val="007E3529"/>
    <w:rsid w:val="007E3757"/>
    <w:rsid w:val="007E3E1F"/>
    <w:rsid w:val="007E3E32"/>
    <w:rsid w:val="007E4409"/>
    <w:rsid w:val="007E45EF"/>
    <w:rsid w:val="007E468E"/>
    <w:rsid w:val="007E4950"/>
    <w:rsid w:val="007E4A2C"/>
    <w:rsid w:val="007E4D4B"/>
    <w:rsid w:val="007E508F"/>
    <w:rsid w:val="007E5293"/>
    <w:rsid w:val="007E536A"/>
    <w:rsid w:val="007E59D0"/>
    <w:rsid w:val="007E5A7C"/>
    <w:rsid w:val="007E5FCF"/>
    <w:rsid w:val="007E606C"/>
    <w:rsid w:val="007E62CD"/>
    <w:rsid w:val="007E6C47"/>
    <w:rsid w:val="007E6C5F"/>
    <w:rsid w:val="007E6DCB"/>
    <w:rsid w:val="007E6E91"/>
    <w:rsid w:val="007F0116"/>
    <w:rsid w:val="007F071A"/>
    <w:rsid w:val="007F0A55"/>
    <w:rsid w:val="007F0C00"/>
    <w:rsid w:val="007F0CC4"/>
    <w:rsid w:val="007F103A"/>
    <w:rsid w:val="007F11C4"/>
    <w:rsid w:val="007F122F"/>
    <w:rsid w:val="007F1397"/>
    <w:rsid w:val="007F161C"/>
    <w:rsid w:val="007F164F"/>
    <w:rsid w:val="007F168A"/>
    <w:rsid w:val="007F1CB6"/>
    <w:rsid w:val="007F1FAF"/>
    <w:rsid w:val="007F2008"/>
    <w:rsid w:val="007F21D0"/>
    <w:rsid w:val="007F22AD"/>
    <w:rsid w:val="007F22B1"/>
    <w:rsid w:val="007F2911"/>
    <w:rsid w:val="007F293C"/>
    <w:rsid w:val="007F2C82"/>
    <w:rsid w:val="007F316E"/>
    <w:rsid w:val="007F325A"/>
    <w:rsid w:val="007F3DBD"/>
    <w:rsid w:val="007F3EB8"/>
    <w:rsid w:val="007F41A7"/>
    <w:rsid w:val="007F4332"/>
    <w:rsid w:val="007F4815"/>
    <w:rsid w:val="007F4E29"/>
    <w:rsid w:val="007F530C"/>
    <w:rsid w:val="007F577E"/>
    <w:rsid w:val="007F61A7"/>
    <w:rsid w:val="007F6318"/>
    <w:rsid w:val="007F657D"/>
    <w:rsid w:val="007F6BBD"/>
    <w:rsid w:val="007F6BEE"/>
    <w:rsid w:val="007F6D24"/>
    <w:rsid w:val="007F6E9D"/>
    <w:rsid w:val="007F7352"/>
    <w:rsid w:val="007F798C"/>
    <w:rsid w:val="007F7A0C"/>
    <w:rsid w:val="007F7B69"/>
    <w:rsid w:val="0080010E"/>
    <w:rsid w:val="00800144"/>
    <w:rsid w:val="008001C4"/>
    <w:rsid w:val="0080051B"/>
    <w:rsid w:val="00800527"/>
    <w:rsid w:val="00800627"/>
    <w:rsid w:val="00800763"/>
    <w:rsid w:val="00800909"/>
    <w:rsid w:val="00800A6F"/>
    <w:rsid w:val="00800ED9"/>
    <w:rsid w:val="00800F8E"/>
    <w:rsid w:val="008013C4"/>
    <w:rsid w:val="008016E9"/>
    <w:rsid w:val="00801AD4"/>
    <w:rsid w:val="00801D88"/>
    <w:rsid w:val="00801EBD"/>
    <w:rsid w:val="008020FC"/>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A52"/>
    <w:rsid w:val="00804CC2"/>
    <w:rsid w:val="00805251"/>
    <w:rsid w:val="00805802"/>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3CA"/>
    <w:rsid w:val="00807D0C"/>
    <w:rsid w:val="00807E5B"/>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DF1"/>
    <w:rsid w:val="0081680B"/>
    <w:rsid w:val="00816AEE"/>
    <w:rsid w:val="00816F5E"/>
    <w:rsid w:val="008172F5"/>
    <w:rsid w:val="00817A21"/>
    <w:rsid w:val="00817D0F"/>
    <w:rsid w:val="00817E30"/>
    <w:rsid w:val="00820204"/>
    <w:rsid w:val="0082038D"/>
    <w:rsid w:val="00820DA0"/>
    <w:rsid w:val="00821128"/>
    <w:rsid w:val="008213D0"/>
    <w:rsid w:val="00821504"/>
    <w:rsid w:val="00821718"/>
    <w:rsid w:val="00821882"/>
    <w:rsid w:val="008219E0"/>
    <w:rsid w:val="008224F4"/>
    <w:rsid w:val="00822BC8"/>
    <w:rsid w:val="00822C8C"/>
    <w:rsid w:val="0082335B"/>
    <w:rsid w:val="0082364C"/>
    <w:rsid w:val="0082367A"/>
    <w:rsid w:val="00823695"/>
    <w:rsid w:val="00823F09"/>
    <w:rsid w:val="0082429C"/>
    <w:rsid w:val="0082456E"/>
    <w:rsid w:val="008245F4"/>
    <w:rsid w:val="00824615"/>
    <w:rsid w:val="008246AE"/>
    <w:rsid w:val="00824C23"/>
    <w:rsid w:val="00824DCC"/>
    <w:rsid w:val="00824F73"/>
    <w:rsid w:val="00824FE7"/>
    <w:rsid w:val="008253B8"/>
    <w:rsid w:val="008254CD"/>
    <w:rsid w:val="0082557D"/>
    <w:rsid w:val="0082586C"/>
    <w:rsid w:val="008259A6"/>
    <w:rsid w:val="00825F0B"/>
    <w:rsid w:val="00826659"/>
    <w:rsid w:val="00826ADA"/>
    <w:rsid w:val="00826CC8"/>
    <w:rsid w:val="00826F29"/>
    <w:rsid w:val="008270CA"/>
    <w:rsid w:val="00827240"/>
    <w:rsid w:val="008277DB"/>
    <w:rsid w:val="00827DC6"/>
    <w:rsid w:val="008304F7"/>
    <w:rsid w:val="0083062D"/>
    <w:rsid w:val="00830805"/>
    <w:rsid w:val="00830878"/>
    <w:rsid w:val="008308BE"/>
    <w:rsid w:val="008316FB"/>
    <w:rsid w:val="008321E6"/>
    <w:rsid w:val="00832394"/>
    <w:rsid w:val="008323FB"/>
    <w:rsid w:val="00832D92"/>
    <w:rsid w:val="00832E6D"/>
    <w:rsid w:val="00832FA1"/>
    <w:rsid w:val="00833076"/>
    <w:rsid w:val="0083307B"/>
    <w:rsid w:val="0083316F"/>
    <w:rsid w:val="0083359D"/>
    <w:rsid w:val="008337BC"/>
    <w:rsid w:val="00834308"/>
    <w:rsid w:val="00834773"/>
    <w:rsid w:val="00834A05"/>
    <w:rsid w:val="00834F19"/>
    <w:rsid w:val="0083539D"/>
    <w:rsid w:val="008354DD"/>
    <w:rsid w:val="00837092"/>
    <w:rsid w:val="008372B4"/>
    <w:rsid w:val="00837ACB"/>
    <w:rsid w:val="008401F9"/>
    <w:rsid w:val="00840BD9"/>
    <w:rsid w:val="00840C3A"/>
    <w:rsid w:val="00840E99"/>
    <w:rsid w:val="00841426"/>
    <w:rsid w:val="00841636"/>
    <w:rsid w:val="00841A26"/>
    <w:rsid w:val="00841F4E"/>
    <w:rsid w:val="00842773"/>
    <w:rsid w:val="008429F4"/>
    <w:rsid w:val="00842BCB"/>
    <w:rsid w:val="00842D52"/>
    <w:rsid w:val="00842ED7"/>
    <w:rsid w:val="008435AF"/>
    <w:rsid w:val="0084381B"/>
    <w:rsid w:val="008439E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7E5"/>
    <w:rsid w:val="008507FE"/>
    <w:rsid w:val="008508AB"/>
    <w:rsid w:val="00850D80"/>
    <w:rsid w:val="008512FC"/>
    <w:rsid w:val="0085147D"/>
    <w:rsid w:val="008514E0"/>
    <w:rsid w:val="00851635"/>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36C2"/>
    <w:rsid w:val="0085382A"/>
    <w:rsid w:val="008545DC"/>
    <w:rsid w:val="00854675"/>
    <w:rsid w:val="0085479F"/>
    <w:rsid w:val="00854D40"/>
    <w:rsid w:val="00854EA7"/>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BBF"/>
    <w:rsid w:val="00857BFC"/>
    <w:rsid w:val="008600A8"/>
    <w:rsid w:val="00860447"/>
    <w:rsid w:val="0086076A"/>
    <w:rsid w:val="00860B09"/>
    <w:rsid w:val="0086132A"/>
    <w:rsid w:val="0086165C"/>
    <w:rsid w:val="00861F78"/>
    <w:rsid w:val="00862043"/>
    <w:rsid w:val="00862210"/>
    <w:rsid w:val="00862215"/>
    <w:rsid w:val="00862251"/>
    <w:rsid w:val="00862570"/>
    <w:rsid w:val="0086269B"/>
    <w:rsid w:val="00862A44"/>
    <w:rsid w:val="00862C93"/>
    <w:rsid w:val="0086320F"/>
    <w:rsid w:val="008633A9"/>
    <w:rsid w:val="00863BB2"/>
    <w:rsid w:val="00863F0F"/>
    <w:rsid w:val="00863FFD"/>
    <w:rsid w:val="0086438B"/>
    <w:rsid w:val="00865D39"/>
    <w:rsid w:val="00865FAF"/>
    <w:rsid w:val="00865FC0"/>
    <w:rsid w:val="00866318"/>
    <w:rsid w:val="0086692F"/>
    <w:rsid w:val="00866BE3"/>
    <w:rsid w:val="00866FCF"/>
    <w:rsid w:val="008674A4"/>
    <w:rsid w:val="00867779"/>
    <w:rsid w:val="0086784F"/>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4E6"/>
    <w:rsid w:val="008805AE"/>
    <w:rsid w:val="00880939"/>
    <w:rsid w:val="00880D63"/>
    <w:rsid w:val="0088162A"/>
    <w:rsid w:val="00881EE2"/>
    <w:rsid w:val="00881F71"/>
    <w:rsid w:val="0088299D"/>
    <w:rsid w:val="00882C4C"/>
    <w:rsid w:val="008831C7"/>
    <w:rsid w:val="00883349"/>
    <w:rsid w:val="0088345D"/>
    <w:rsid w:val="008835BD"/>
    <w:rsid w:val="008838AB"/>
    <w:rsid w:val="008838BC"/>
    <w:rsid w:val="00883A21"/>
    <w:rsid w:val="00883BA7"/>
    <w:rsid w:val="00884024"/>
    <w:rsid w:val="00884759"/>
    <w:rsid w:val="0088477A"/>
    <w:rsid w:val="00884B15"/>
    <w:rsid w:val="00884BCE"/>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9BC"/>
    <w:rsid w:val="00887F55"/>
    <w:rsid w:val="008900D0"/>
    <w:rsid w:val="008903E2"/>
    <w:rsid w:val="00890403"/>
    <w:rsid w:val="00890533"/>
    <w:rsid w:val="00890CC2"/>
    <w:rsid w:val="00890DA0"/>
    <w:rsid w:val="00890E24"/>
    <w:rsid w:val="00890FCE"/>
    <w:rsid w:val="00891401"/>
    <w:rsid w:val="00891A90"/>
    <w:rsid w:val="00891E0B"/>
    <w:rsid w:val="00891F3D"/>
    <w:rsid w:val="00892428"/>
    <w:rsid w:val="00892447"/>
    <w:rsid w:val="00892887"/>
    <w:rsid w:val="0089288C"/>
    <w:rsid w:val="008929A6"/>
    <w:rsid w:val="00892D84"/>
    <w:rsid w:val="00892EF2"/>
    <w:rsid w:val="0089378A"/>
    <w:rsid w:val="00893BA7"/>
    <w:rsid w:val="00893C28"/>
    <w:rsid w:val="00893FB0"/>
    <w:rsid w:val="008946F1"/>
    <w:rsid w:val="008947CA"/>
    <w:rsid w:val="00894A2E"/>
    <w:rsid w:val="00894DA0"/>
    <w:rsid w:val="00894F80"/>
    <w:rsid w:val="008953E6"/>
    <w:rsid w:val="00895A55"/>
    <w:rsid w:val="00895D99"/>
    <w:rsid w:val="00895DA1"/>
    <w:rsid w:val="008964ED"/>
    <w:rsid w:val="00896F75"/>
    <w:rsid w:val="00897146"/>
    <w:rsid w:val="00897384"/>
    <w:rsid w:val="0089795A"/>
    <w:rsid w:val="0089799A"/>
    <w:rsid w:val="00897D85"/>
    <w:rsid w:val="008A0135"/>
    <w:rsid w:val="008A040D"/>
    <w:rsid w:val="008A045A"/>
    <w:rsid w:val="008A04A4"/>
    <w:rsid w:val="008A04C3"/>
    <w:rsid w:val="008A071E"/>
    <w:rsid w:val="008A0AF0"/>
    <w:rsid w:val="008A0ED9"/>
    <w:rsid w:val="008A1245"/>
    <w:rsid w:val="008A1AB3"/>
    <w:rsid w:val="008A1AB9"/>
    <w:rsid w:val="008A215C"/>
    <w:rsid w:val="008A2A5D"/>
    <w:rsid w:val="008A2B8C"/>
    <w:rsid w:val="008A2F15"/>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528"/>
    <w:rsid w:val="008A7748"/>
    <w:rsid w:val="008A7A87"/>
    <w:rsid w:val="008B0166"/>
    <w:rsid w:val="008B0233"/>
    <w:rsid w:val="008B028F"/>
    <w:rsid w:val="008B0603"/>
    <w:rsid w:val="008B0731"/>
    <w:rsid w:val="008B076D"/>
    <w:rsid w:val="008B0CFC"/>
    <w:rsid w:val="008B177E"/>
    <w:rsid w:val="008B22A8"/>
    <w:rsid w:val="008B2395"/>
    <w:rsid w:val="008B28F7"/>
    <w:rsid w:val="008B2912"/>
    <w:rsid w:val="008B29BE"/>
    <w:rsid w:val="008B37B8"/>
    <w:rsid w:val="008B3E5E"/>
    <w:rsid w:val="008B417A"/>
    <w:rsid w:val="008B41CF"/>
    <w:rsid w:val="008B47B0"/>
    <w:rsid w:val="008B489C"/>
    <w:rsid w:val="008B4C84"/>
    <w:rsid w:val="008B4D92"/>
    <w:rsid w:val="008B4E1F"/>
    <w:rsid w:val="008B568C"/>
    <w:rsid w:val="008B59A2"/>
    <w:rsid w:val="008B5E9B"/>
    <w:rsid w:val="008B5FB5"/>
    <w:rsid w:val="008B5FCC"/>
    <w:rsid w:val="008B60E6"/>
    <w:rsid w:val="008B65C0"/>
    <w:rsid w:val="008B685A"/>
    <w:rsid w:val="008B68C6"/>
    <w:rsid w:val="008B7389"/>
    <w:rsid w:val="008B7390"/>
    <w:rsid w:val="008B776F"/>
    <w:rsid w:val="008B7A58"/>
    <w:rsid w:val="008B7AFD"/>
    <w:rsid w:val="008B7CFF"/>
    <w:rsid w:val="008C006F"/>
    <w:rsid w:val="008C00BB"/>
    <w:rsid w:val="008C0BDC"/>
    <w:rsid w:val="008C0CAE"/>
    <w:rsid w:val="008C0EFC"/>
    <w:rsid w:val="008C14AD"/>
    <w:rsid w:val="008C205A"/>
    <w:rsid w:val="008C2246"/>
    <w:rsid w:val="008C259C"/>
    <w:rsid w:val="008C2905"/>
    <w:rsid w:val="008C2965"/>
    <w:rsid w:val="008C2D7F"/>
    <w:rsid w:val="008C3277"/>
    <w:rsid w:val="008C353B"/>
    <w:rsid w:val="008C3655"/>
    <w:rsid w:val="008C3853"/>
    <w:rsid w:val="008C3B33"/>
    <w:rsid w:val="008C413C"/>
    <w:rsid w:val="008C50F7"/>
    <w:rsid w:val="008C58D1"/>
    <w:rsid w:val="008C59A4"/>
    <w:rsid w:val="008C5ABE"/>
    <w:rsid w:val="008C6088"/>
    <w:rsid w:val="008C673C"/>
    <w:rsid w:val="008C6870"/>
    <w:rsid w:val="008C6914"/>
    <w:rsid w:val="008C6C48"/>
    <w:rsid w:val="008C6C77"/>
    <w:rsid w:val="008C6E58"/>
    <w:rsid w:val="008C7607"/>
    <w:rsid w:val="008C78F0"/>
    <w:rsid w:val="008C7DA1"/>
    <w:rsid w:val="008C7F1C"/>
    <w:rsid w:val="008C7FF4"/>
    <w:rsid w:val="008D02A2"/>
    <w:rsid w:val="008D0420"/>
    <w:rsid w:val="008D0682"/>
    <w:rsid w:val="008D0788"/>
    <w:rsid w:val="008D0BDC"/>
    <w:rsid w:val="008D0C3F"/>
    <w:rsid w:val="008D114A"/>
    <w:rsid w:val="008D116A"/>
    <w:rsid w:val="008D16A6"/>
    <w:rsid w:val="008D16A9"/>
    <w:rsid w:val="008D1C46"/>
    <w:rsid w:val="008D1E42"/>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424E"/>
    <w:rsid w:val="008D4582"/>
    <w:rsid w:val="008D471A"/>
    <w:rsid w:val="008D4A0F"/>
    <w:rsid w:val="008D4E59"/>
    <w:rsid w:val="008D4EE2"/>
    <w:rsid w:val="008D52E1"/>
    <w:rsid w:val="008D55DB"/>
    <w:rsid w:val="008D58C1"/>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9FA"/>
    <w:rsid w:val="008E2F5F"/>
    <w:rsid w:val="008E326D"/>
    <w:rsid w:val="008E33CD"/>
    <w:rsid w:val="008E391F"/>
    <w:rsid w:val="008E3920"/>
    <w:rsid w:val="008E3A96"/>
    <w:rsid w:val="008E3C25"/>
    <w:rsid w:val="008E3C7F"/>
    <w:rsid w:val="008E3EF6"/>
    <w:rsid w:val="008E4078"/>
    <w:rsid w:val="008E43AA"/>
    <w:rsid w:val="008E4764"/>
    <w:rsid w:val="008E4936"/>
    <w:rsid w:val="008E4AC3"/>
    <w:rsid w:val="008E4B22"/>
    <w:rsid w:val="008E4E3C"/>
    <w:rsid w:val="008E4EED"/>
    <w:rsid w:val="008E5A1C"/>
    <w:rsid w:val="008E5A3C"/>
    <w:rsid w:val="008E5B24"/>
    <w:rsid w:val="008E5C19"/>
    <w:rsid w:val="008E5C29"/>
    <w:rsid w:val="008E5DC6"/>
    <w:rsid w:val="008E67A7"/>
    <w:rsid w:val="008E6967"/>
    <w:rsid w:val="008E69D5"/>
    <w:rsid w:val="008E6A82"/>
    <w:rsid w:val="008E6CED"/>
    <w:rsid w:val="008E6F8F"/>
    <w:rsid w:val="008E7A35"/>
    <w:rsid w:val="008E7B1A"/>
    <w:rsid w:val="008E7B74"/>
    <w:rsid w:val="008E7F04"/>
    <w:rsid w:val="008F01CE"/>
    <w:rsid w:val="008F01F3"/>
    <w:rsid w:val="008F09CF"/>
    <w:rsid w:val="008F0C36"/>
    <w:rsid w:val="008F0F79"/>
    <w:rsid w:val="008F108D"/>
    <w:rsid w:val="008F113B"/>
    <w:rsid w:val="008F14F3"/>
    <w:rsid w:val="008F1D81"/>
    <w:rsid w:val="008F1EB0"/>
    <w:rsid w:val="008F20E6"/>
    <w:rsid w:val="008F226F"/>
    <w:rsid w:val="008F2310"/>
    <w:rsid w:val="008F24D6"/>
    <w:rsid w:val="008F252C"/>
    <w:rsid w:val="008F2D2B"/>
    <w:rsid w:val="008F2EA1"/>
    <w:rsid w:val="008F301A"/>
    <w:rsid w:val="008F336F"/>
    <w:rsid w:val="008F34B2"/>
    <w:rsid w:val="008F3F21"/>
    <w:rsid w:val="008F3F60"/>
    <w:rsid w:val="008F4250"/>
    <w:rsid w:val="008F4625"/>
    <w:rsid w:val="008F4787"/>
    <w:rsid w:val="008F47FB"/>
    <w:rsid w:val="008F4AE7"/>
    <w:rsid w:val="008F552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F6A"/>
    <w:rsid w:val="00903FA9"/>
    <w:rsid w:val="009042B5"/>
    <w:rsid w:val="0090431B"/>
    <w:rsid w:val="00904465"/>
    <w:rsid w:val="009045B2"/>
    <w:rsid w:val="00904B19"/>
    <w:rsid w:val="00905601"/>
    <w:rsid w:val="00905830"/>
    <w:rsid w:val="0090598C"/>
    <w:rsid w:val="00905F77"/>
    <w:rsid w:val="00906100"/>
    <w:rsid w:val="00906187"/>
    <w:rsid w:val="00906652"/>
    <w:rsid w:val="009069FD"/>
    <w:rsid w:val="00907628"/>
    <w:rsid w:val="009077A1"/>
    <w:rsid w:val="00907EB1"/>
    <w:rsid w:val="00907FD2"/>
    <w:rsid w:val="00910322"/>
    <w:rsid w:val="00910367"/>
    <w:rsid w:val="00910413"/>
    <w:rsid w:val="009108F2"/>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ED8"/>
    <w:rsid w:val="00914004"/>
    <w:rsid w:val="0091430A"/>
    <w:rsid w:val="0091439E"/>
    <w:rsid w:val="009143B7"/>
    <w:rsid w:val="00914424"/>
    <w:rsid w:val="00914B52"/>
    <w:rsid w:val="00914E06"/>
    <w:rsid w:val="009150DF"/>
    <w:rsid w:val="0091579F"/>
    <w:rsid w:val="00915930"/>
    <w:rsid w:val="00915D29"/>
    <w:rsid w:val="00915F01"/>
    <w:rsid w:val="00915F2F"/>
    <w:rsid w:val="009161FE"/>
    <w:rsid w:val="0091695A"/>
    <w:rsid w:val="00916C82"/>
    <w:rsid w:val="00916D8A"/>
    <w:rsid w:val="00916DA4"/>
    <w:rsid w:val="00917230"/>
    <w:rsid w:val="00917498"/>
    <w:rsid w:val="00920443"/>
    <w:rsid w:val="00920520"/>
    <w:rsid w:val="0092069C"/>
    <w:rsid w:val="009208C9"/>
    <w:rsid w:val="00920DCB"/>
    <w:rsid w:val="00920E6A"/>
    <w:rsid w:val="00921454"/>
    <w:rsid w:val="0092175E"/>
    <w:rsid w:val="00921EA5"/>
    <w:rsid w:val="0092236C"/>
    <w:rsid w:val="009225F7"/>
    <w:rsid w:val="009229A4"/>
    <w:rsid w:val="00922FA5"/>
    <w:rsid w:val="0092303E"/>
    <w:rsid w:val="00923927"/>
    <w:rsid w:val="00923B03"/>
    <w:rsid w:val="00923B7C"/>
    <w:rsid w:val="00923EF3"/>
    <w:rsid w:val="0092407F"/>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C4C"/>
    <w:rsid w:val="0093064A"/>
    <w:rsid w:val="00930A0E"/>
    <w:rsid w:val="00930BB0"/>
    <w:rsid w:val="00930FB8"/>
    <w:rsid w:val="00931562"/>
    <w:rsid w:val="00931698"/>
    <w:rsid w:val="00931768"/>
    <w:rsid w:val="00931F6D"/>
    <w:rsid w:val="00931FE4"/>
    <w:rsid w:val="00932173"/>
    <w:rsid w:val="009324DF"/>
    <w:rsid w:val="009328B8"/>
    <w:rsid w:val="00932B08"/>
    <w:rsid w:val="00932D8A"/>
    <w:rsid w:val="009334D0"/>
    <w:rsid w:val="009335B4"/>
    <w:rsid w:val="0093424D"/>
    <w:rsid w:val="00934A57"/>
    <w:rsid w:val="00934C2A"/>
    <w:rsid w:val="00935203"/>
    <w:rsid w:val="0093525F"/>
    <w:rsid w:val="0093585F"/>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B0E"/>
    <w:rsid w:val="009423E9"/>
    <w:rsid w:val="009427E2"/>
    <w:rsid w:val="00942A08"/>
    <w:rsid w:val="00942F83"/>
    <w:rsid w:val="00943100"/>
    <w:rsid w:val="00943C74"/>
    <w:rsid w:val="00943F11"/>
    <w:rsid w:val="00944094"/>
    <w:rsid w:val="009443A2"/>
    <w:rsid w:val="0094449A"/>
    <w:rsid w:val="009446DC"/>
    <w:rsid w:val="009447CE"/>
    <w:rsid w:val="009447D6"/>
    <w:rsid w:val="009449F4"/>
    <w:rsid w:val="00944B0A"/>
    <w:rsid w:val="00944DD1"/>
    <w:rsid w:val="00945151"/>
    <w:rsid w:val="0094528B"/>
    <w:rsid w:val="009452DF"/>
    <w:rsid w:val="00945648"/>
    <w:rsid w:val="00945A1B"/>
    <w:rsid w:val="00945C88"/>
    <w:rsid w:val="00945CD5"/>
    <w:rsid w:val="00945E9D"/>
    <w:rsid w:val="00945F6D"/>
    <w:rsid w:val="00945F76"/>
    <w:rsid w:val="009460B2"/>
    <w:rsid w:val="00946132"/>
    <w:rsid w:val="00946235"/>
    <w:rsid w:val="00946553"/>
    <w:rsid w:val="0094658F"/>
    <w:rsid w:val="00946939"/>
    <w:rsid w:val="009469FB"/>
    <w:rsid w:val="00946ED1"/>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2F70"/>
    <w:rsid w:val="00953B9B"/>
    <w:rsid w:val="00953CE6"/>
    <w:rsid w:val="009548AE"/>
    <w:rsid w:val="00954A8E"/>
    <w:rsid w:val="00954B03"/>
    <w:rsid w:val="00954B51"/>
    <w:rsid w:val="00954C6A"/>
    <w:rsid w:val="00954FEA"/>
    <w:rsid w:val="009553D1"/>
    <w:rsid w:val="009559C8"/>
    <w:rsid w:val="00955C97"/>
    <w:rsid w:val="00955E50"/>
    <w:rsid w:val="009565AD"/>
    <w:rsid w:val="0095672D"/>
    <w:rsid w:val="00956AE6"/>
    <w:rsid w:val="00956D51"/>
    <w:rsid w:val="009571F5"/>
    <w:rsid w:val="00957234"/>
    <w:rsid w:val="0095748A"/>
    <w:rsid w:val="00957601"/>
    <w:rsid w:val="00957614"/>
    <w:rsid w:val="0095769F"/>
    <w:rsid w:val="009576F8"/>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4F3C"/>
    <w:rsid w:val="0097516F"/>
    <w:rsid w:val="009754C2"/>
    <w:rsid w:val="00975508"/>
    <w:rsid w:val="00975782"/>
    <w:rsid w:val="00975963"/>
    <w:rsid w:val="00976717"/>
    <w:rsid w:val="00976791"/>
    <w:rsid w:val="009769E8"/>
    <w:rsid w:val="00977382"/>
    <w:rsid w:val="00977472"/>
    <w:rsid w:val="0098078F"/>
    <w:rsid w:val="00980BE3"/>
    <w:rsid w:val="00980D62"/>
    <w:rsid w:val="00981B0C"/>
    <w:rsid w:val="00981E5F"/>
    <w:rsid w:val="00981F81"/>
    <w:rsid w:val="009820A6"/>
    <w:rsid w:val="009820AA"/>
    <w:rsid w:val="00982101"/>
    <w:rsid w:val="009821F7"/>
    <w:rsid w:val="009830E9"/>
    <w:rsid w:val="009835E6"/>
    <w:rsid w:val="009838B2"/>
    <w:rsid w:val="00984083"/>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7BF"/>
    <w:rsid w:val="00990D21"/>
    <w:rsid w:val="00990E41"/>
    <w:rsid w:val="00990FBB"/>
    <w:rsid w:val="00991700"/>
    <w:rsid w:val="00991798"/>
    <w:rsid w:val="0099205D"/>
    <w:rsid w:val="009921CD"/>
    <w:rsid w:val="009921D1"/>
    <w:rsid w:val="00992317"/>
    <w:rsid w:val="00992CCA"/>
    <w:rsid w:val="00992DB4"/>
    <w:rsid w:val="00992FA3"/>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81F"/>
    <w:rsid w:val="009A0A11"/>
    <w:rsid w:val="009A0B29"/>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95A"/>
    <w:rsid w:val="009A3AFB"/>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735"/>
    <w:rsid w:val="009A7798"/>
    <w:rsid w:val="009A7869"/>
    <w:rsid w:val="009A7C8B"/>
    <w:rsid w:val="009A7CF0"/>
    <w:rsid w:val="009B0EBC"/>
    <w:rsid w:val="009B0F61"/>
    <w:rsid w:val="009B106C"/>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E24"/>
    <w:rsid w:val="009C1424"/>
    <w:rsid w:val="009C1691"/>
    <w:rsid w:val="009C1C33"/>
    <w:rsid w:val="009C1C9B"/>
    <w:rsid w:val="009C1DF6"/>
    <w:rsid w:val="009C20B8"/>
    <w:rsid w:val="009C20D4"/>
    <w:rsid w:val="009C20E4"/>
    <w:rsid w:val="009C2400"/>
    <w:rsid w:val="009C2549"/>
    <w:rsid w:val="009C25D5"/>
    <w:rsid w:val="009C2C78"/>
    <w:rsid w:val="009C2DDD"/>
    <w:rsid w:val="009C3369"/>
    <w:rsid w:val="009C3439"/>
    <w:rsid w:val="009C35AB"/>
    <w:rsid w:val="009C36B8"/>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63E3"/>
    <w:rsid w:val="009D67F5"/>
    <w:rsid w:val="009D6B7F"/>
    <w:rsid w:val="009D6C8E"/>
    <w:rsid w:val="009D6C9E"/>
    <w:rsid w:val="009D6DAD"/>
    <w:rsid w:val="009D6F3D"/>
    <w:rsid w:val="009E00A9"/>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425A"/>
    <w:rsid w:val="009E43F3"/>
    <w:rsid w:val="009E4511"/>
    <w:rsid w:val="009E4883"/>
    <w:rsid w:val="009E48A4"/>
    <w:rsid w:val="009E4D32"/>
    <w:rsid w:val="009E4D94"/>
    <w:rsid w:val="009E4DA2"/>
    <w:rsid w:val="009E4FC3"/>
    <w:rsid w:val="009E555D"/>
    <w:rsid w:val="009E5624"/>
    <w:rsid w:val="009E56F2"/>
    <w:rsid w:val="009E573E"/>
    <w:rsid w:val="009E58BF"/>
    <w:rsid w:val="009E5E0D"/>
    <w:rsid w:val="009E5E98"/>
    <w:rsid w:val="009E607C"/>
    <w:rsid w:val="009E6611"/>
    <w:rsid w:val="009E6BAA"/>
    <w:rsid w:val="009E6D9A"/>
    <w:rsid w:val="009E6F21"/>
    <w:rsid w:val="009E75B0"/>
    <w:rsid w:val="009E777D"/>
    <w:rsid w:val="009F0162"/>
    <w:rsid w:val="009F05CB"/>
    <w:rsid w:val="009F0839"/>
    <w:rsid w:val="009F0B79"/>
    <w:rsid w:val="009F148E"/>
    <w:rsid w:val="009F180F"/>
    <w:rsid w:val="009F19A5"/>
    <w:rsid w:val="009F1A08"/>
    <w:rsid w:val="009F1A77"/>
    <w:rsid w:val="009F1AC6"/>
    <w:rsid w:val="009F1C43"/>
    <w:rsid w:val="009F1C71"/>
    <w:rsid w:val="009F2570"/>
    <w:rsid w:val="009F27B9"/>
    <w:rsid w:val="009F2F5F"/>
    <w:rsid w:val="009F3283"/>
    <w:rsid w:val="009F33B8"/>
    <w:rsid w:val="009F374E"/>
    <w:rsid w:val="009F3758"/>
    <w:rsid w:val="009F4108"/>
    <w:rsid w:val="009F54C7"/>
    <w:rsid w:val="009F5C6B"/>
    <w:rsid w:val="009F5EF5"/>
    <w:rsid w:val="009F601D"/>
    <w:rsid w:val="009F60F5"/>
    <w:rsid w:val="009F664F"/>
    <w:rsid w:val="009F697C"/>
    <w:rsid w:val="009F6CF6"/>
    <w:rsid w:val="009F6F42"/>
    <w:rsid w:val="009F773D"/>
    <w:rsid w:val="009F7A0D"/>
    <w:rsid w:val="00A001C3"/>
    <w:rsid w:val="00A007CC"/>
    <w:rsid w:val="00A008D5"/>
    <w:rsid w:val="00A00C22"/>
    <w:rsid w:val="00A00E5E"/>
    <w:rsid w:val="00A01248"/>
    <w:rsid w:val="00A01475"/>
    <w:rsid w:val="00A01A83"/>
    <w:rsid w:val="00A01B22"/>
    <w:rsid w:val="00A01DDE"/>
    <w:rsid w:val="00A02700"/>
    <w:rsid w:val="00A02720"/>
    <w:rsid w:val="00A02964"/>
    <w:rsid w:val="00A02D95"/>
    <w:rsid w:val="00A02EFA"/>
    <w:rsid w:val="00A034B8"/>
    <w:rsid w:val="00A03667"/>
    <w:rsid w:val="00A03B78"/>
    <w:rsid w:val="00A03C2B"/>
    <w:rsid w:val="00A03F01"/>
    <w:rsid w:val="00A040C3"/>
    <w:rsid w:val="00A04541"/>
    <w:rsid w:val="00A04734"/>
    <w:rsid w:val="00A04955"/>
    <w:rsid w:val="00A04A31"/>
    <w:rsid w:val="00A04EF3"/>
    <w:rsid w:val="00A05383"/>
    <w:rsid w:val="00A05689"/>
    <w:rsid w:val="00A05896"/>
    <w:rsid w:val="00A05B74"/>
    <w:rsid w:val="00A06249"/>
    <w:rsid w:val="00A06403"/>
    <w:rsid w:val="00A0649D"/>
    <w:rsid w:val="00A06819"/>
    <w:rsid w:val="00A068FA"/>
    <w:rsid w:val="00A06EEE"/>
    <w:rsid w:val="00A0714F"/>
    <w:rsid w:val="00A073A6"/>
    <w:rsid w:val="00A079BD"/>
    <w:rsid w:val="00A07C4E"/>
    <w:rsid w:val="00A07F8E"/>
    <w:rsid w:val="00A10428"/>
    <w:rsid w:val="00A106E2"/>
    <w:rsid w:val="00A10988"/>
    <w:rsid w:val="00A10B05"/>
    <w:rsid w:val="00A10BAD"/>
    <w:rsid w:val="00A10E5F"/>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542E"/>
    <w:rsid w:val="00A15622"/>
    <w:rsid w:val="00A157EA"/>
    <w:rsid w:val="00A158FB"/>
    <w:rsid w:val="00A15E4C"/>
    <w:rsid w:val="00A169D4"/>
    <w:rsid w:val="00A172F5"/>
    <w:rsid w:val="00A1737A"/>
    <w:rsid w:val="00A17A39"/>
    <w:rsid w:val="00A17A8F"/>
    <w:rsid w:val="00A17AF2"/>
    <w:rsid w:val="00A17E08"/>
    <w:rsid w:val="00A20279"/>
    <w:rsid w:val="00A2114D"/>
    <w:rsid w:val="00A21382"/>
    <w:rsid w:val="00A217EF"/>
    <w:rsid w:val="00A21FB3"/>
    <w:rsid w:val="00A220DC"/>
    <w:rsid w:val="00A22429"/>
    <w:rsid w:val="00A22783"/>
    <w:rsid w:val="00A228C7"/>
    <w:rsid w:val="00A22DF3"/>
    <w:rsid w:val="00A232FE"/>
    <w:rsid w:val="00A23641"/>
    <w:rsid w:val="00A23662"/>
    <w:rsid w:val="00A23AEE"/>
    <w:rsid w:val="00A23AF0"/>
    <w:rsid w:val="00A240CE"/>
    <w:rsid w:val="00A242FD"/>
    <w:rsid w:val="00A244B9"/>
    <w:rsid w:val="00A24CB9"/>
    <w:rsid w:val="00A25120"/>
    <w:rsid w:val="00A251E0"/>
    <w:rsid w:val="00A255DC"/>
    <w:rsid w:val="00A25EA0"/>
    <w:rsid w:val="00A25F1A"/>
    <w:rsid w:val="00A25FAD"/>
    <w:rsid w:val="00A25FE7"/>
    <w:rsid w:val="00A268C7"/>
    <w:rsid w:val="00A26951"/>
    <w:rsid w:val="00A26ECE"/>
    <w:rsid w:val="00A27039"/>
    <w:rsid w:val="00A276A9"/>
    <w:rsid w:val="00A2785B"/>
    <w:rsid w:val="00A27B6E"/>
    <w:rsid w:val="00A30603"/>
    <w:rsid w:val="00A30774"/>
    <w:rsid w:val="00A30E11"/>
    <w:rsid w:val="00A30ECD"/>
    <w:rsid w:val="00A31902"/>
    <w:rsid w:val="00A31F97"/>
    <w:rsid w:val="00A31FE7"/>
    <w:rsid w:val="00A3233E"/>
    <w:rsid w:val="00A3264C"/>
    <w:rsid w:val="00A32B5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8ED"/>
    <w:rsid w:val="00A369CE"/>
    <w:rsid w:val="00A36BF4"/>
    <w:rsid w:val="00A37132"/>
    <w:rsid w:val="00A373FC"/>
    <w:rsid w:val="00A37429"/>
    <w:rsid w:val="00A37BF1"/>
    <w:rsid w:val="00A37F37"/>
    <w:rsid w:val="00A403C2"/>
    <w:rsid w:val="00A406FF"/>
    <w:rsid w:val="00A407D9"/>
    <w:rsid w:val="00A409B0"/>
    <w:rsid w:val="00A40A68"/>
    <w:rsid w:val="00A40A93"/>
    <w:rsid w:val="00A40AE2"/>
    <w:rsid w:val="00A40E7A"/>
    <w:rsid w:val="00A411F1"/>
    <w:rsid w:val="00A41589"/>
    <w:rsid w:val="00A415DF"/>
    <w:rsid w:val="00A41A2B"/>
    <w:rsid w:val="00A42134"/>
    <w:rsid w:val="00A423F6"/>
    <w:rsid w:val="00A425B6"/>
    <w:rsid w:val="00A42830"/>
    <w:rsid w:val="00A429DF"/>
    <w:rsid w:val="00A42A5A"/>
    <w:rsid w:val="00A42FAA"/>
    <w:rsid w:val="00A42FC9"/>
    <w:rsid w:val="00A43033"/>
    <w:rsid w:val="00A43296"/>
    <w:rsid w:val="00A433EC"/>
    <w:rsid w:val="00A4370A"/>
    <w:rsid w:val="00A437CC"/>
    <w:rsid w:val="00A43DE4"/>
    <w:rsid w:val="00A4496A"/>
    <w:rsid w:val="00A44AC4"/>
    <w:rsid w:val="00A44BD1"/>
    <w:rsid w:val="00A44BD9"/>
    <w:rsid w:val="00A44BFB"/>
    <w:rsid w:val="00A44CA2"/>
    <w:rsid w:val="00A44D96"/>
    <w:rsid w:val="00A44F7B"/>
    <w:rsid w:val="00A450F4"/>
    <w:rsid w:val="00A45116"/>
    <w:rsid w:val="00A45424"/>
    <w:rsid w:val="00A4594E"/>
    <w:rsid w:val="00A45DA3"/>
    <w:rsid w:val="00A4634E"/>
    <w:rsid w:val="00A46599"/>
    <w:rsid w:val="00A46F28"/>
    <w:rsid w:val="00A47286"/>
    <w:rsid w:val="00A4737B"/>
    <w:rsid w:val="00A476B5"/>
    <w:rsid w:val="00A47F78"/>
    <w:rsid w:val="00A5053F"/>
    <w:rsid w:val="00A506C6"/>
    <w:rsid w:val="00A507AB"/>
    <w:rsid w:val="00A507BE"/>
    <w:rsid w:val="00A50B0B"/>
    <w:rsid w:val="00A50EB2"/>
    <w:rsid w:val="00A50F5D"/>
    <w:rsid w:val="00A515B4"/>
    <w:rsid w:val="00A51AA8"/>
    <w:rsid w:val="00A51E99"/>
    <w:rsid w:val="00A52120"/>
    <w:rsid w:val="00A5223A"/>
    <w:rsid w:val="00A52432"/>
    <w:rsid w:val="00A52AA2"/>
    <w:rsid w:val="00A5303F"/>
    <w:rsid w:val="00A531EC"/>
    <w:rsid w:val="00A532C1"/>
    <w:rsid w:val="00A5338B"/>
    <w:rsid w:val="00A5352F"/>
    <w:rsid w:val="00A5360F"/>
    <w:rsid w:val="00A5369D"/>
    <w:rsid w:val="00A53BE4"/>
    <w:rsid w:val="00A53C70"/>
    <w:rsid w:val="00A54082"/>
    <w:rsid w:val="00A54289"/>
    <w:rsid w:val="00A54319"/>
    <w:rsid w:val="00A5458F"/>
    <w:rsid w:val="00A5475D"/>
    <w:rsid w:val="00A54C05"/>
    <w:rsid w:val="00A54D1C"/>
    <w:rsid w:val="00A54E1E"/>
    <w:rsid w:val="00A54E6C"/>
    <w:rsid w:val="00A55782"/>
    <w:rsid w:val="00A5587F"/>
    <w:rsid w:val="00A55910"/>
    <w:rsid w:val="00A5594B"/>
    <w:rsid w:val="00A56259"/>
    <w:rsid w:val="00A562B0"/>
    <w:rsid w:val="00A56317"/>
    <w:rsid w:val="00A56CFC"/>
    <w:rsid w:val="00A5740E"/>
    <w:rsid w:val="00A57A8D"/>
    <w:rsid w:val="00A57ACB"/>
    <w:rsid w:val="00A57B98"/>
    <w:rsid w:val="00A57C3D"/>
    <w:rsid w:val="00A60060"/>
    <w:rsid w:val="00A6006C"/>
    <w:rsid w:val="00A6029D"/>
    <w:rsid w:val="00A60A92"/>
    <w:rsid w:val="00A60B3D"/>
    <w:rsid w:val="00A60DA0"/>
    <w:rsid w:val="00A610D0"/>
    <w:rsid w:val="00A6138F"/>
    <w:rsid w:val="00A6155D"/>
    <w:rsid w:val="00A617B9"/>
    <w:rsid w:val="00A618E2"/>
    <w:rsid w:val="00A61E5D"/>
    <w:rsid w:val="00A62901"/>
    <w:rsid w:val="00A62989"/>
    <w:rsid w:val="00A629CF"/>
    <w:rsid w:val="00A62A73"/>
    <w:rsid w:val="00A62B06"/>
    <w:rsid w:val="00A62B26"/>
    <w:rsid w:val="00A62F39"/>
    <w:rsid w:val="00A63479"/>
    <w:rsid w:val="00A63899"/>
    <w:rsid w:val="00A63919"/>
    <w:rsid w:val="00A63948"/>
    <w:rsid w:val="00A63D1B"/>
    <w:rsid w:val="00A63D2E"/>
    <w:rsid w:val="00A63E56"/>
    <w:rsid w:val="00A6403D"/>
    <w:rsid w:val="00A640AE"/>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86B"/>
    <w:rsid w:val="00A67B9C"/>
    <w:rsid w:val="00A67FB4"/>
    <w:rsid w:val="00A7020D"/>
    <w:rsid w:val="00A716C6"/>
    <w:rsid w:val="00A71D15"/>
    <w:rsid w:val="00A71E77"/>
    <w:rsid w:val="00A71F73"/>
    <w:rsid w:val="00A72085"/>
    <w:rsid w:val="00A7248F"/>
    <w:rsid w:val="00A724A6"/>
    <w:rsid w:val="00A727C9"/>
    <w:rsid w:val="00A72C9D"/>
    <w:rsid w:val="00A73036"/>
    <w:rsid w:val="00A732F7"/>
    <w:rsid w:val="00A736B1"/>
    <w:rsid w:val="00A73B37"/>
    <w:rsid w:val="00A73D10"/>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95E"/>
    <w:rsid w:val="00A809D5"/>
    <w:rsid w:val="00A80B14"/>
    <w:rsid w:val="00A80BF1"/>
    <w:rsid w:val="00A813C1"/>
    <w:rsid w:val="00A81859"/>
    <w:rsid w:val="00A818A5"/>
    <w:rsid w:val="00A8203C"/>
    <w:rsid w:val="00A82176"/>
    <w:rsid w:val="00A82C19"/>
    <w:rsid w:val="00A82CF0"/>
    <w:rsid w:val="00A83210"/>
    <w:rsid w:val="00A8331A"/>
    <w:rsid w:val="00A83444"/>
    <w:rsid w:val="00A83C99"/>
    <w:rsid w:val="00A83D1D"/>
    <w:rsid w:val="00A841A0"/>
    <w:rsid w:val="00A8469D"/>
    <w:rsid w:val="00A84714"/>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9021C"/>
    <w:rsid w:val="00A90254"/>
    <w:rsid w:val="00A909E3"/>
    <w:rsid w:val="00A90B0C"/>
    <w:rsid w:val="00A9107A"/>
    <w:rsid w:val="00A91DD6"/>
    <w:rsid w:val="00A91E83"/>
    <w:rsid w:val="00A92486"/>
    <w:rsid w:val="00A925E9"/>
    <w:rsid w:val="00A92665"/>
    <w:rsid w:val="00A92AD4"/>
    <w:rsid w:val="00A92C00"/>
    <w:rsid w:val="00A92C80"/>
    <w:rsid w:val="00A92D4A"/>
    <w:rsid w:val="00A930BD"/>
    <w:rsid w:val="00A93152"/>
    <w:rsid w:val="00A935ED"/>
    <w:rsid w:val="00A9384F"/>
    <w:rsid w:val="00A93C19"/>
    <w:rsid w:val="00A93EA8"/>
    <w:rsid w:val="00A942A3"/>
    <w:rsid w:val="00A94506"/>
    <w:rsid w:val="00A95045"/>
    <w:rsid w:val="00A953E1"/>
    <w:rsid w:val="00A95864"/>
    <w:rsid w:val="00A9586C"/>
    <w:rsid w:val="00A960D7"/>
    <w:rsid w:val="00A96201"/>
    <w:rsid w:val="00A9634F"/>
    <w:rsid w:val="00A967F7"/>
    <w:rsid w:val="00A96D96"/>
    <w:rsid w:val="00A970CF"/>
    <w:rsid w:val="00A9713A"/>
    <w:rsid w:val="00A97A9C"/>
    <w:rsid w:val="00A97C79"/>
    <w:rsid w:val="00A97FC6"/>
    <w:rsid w:val="00AA019F"/>
    <w:rsid w:val="00AA0600"/>
    <w:rsid w:val="00AA0642"/>
    <w:rsid w:val="00AA0710"/>
    <w:rsid w:val="00AA0A46"/>
    <w:rsid w:val="00AA0B0B"/>
    <w:rsid w:val="00AA0CFC"/>
    <w:rsid w:val="00AA0E12"/>
    <w:rsid w:val="00AA1063"/>
    <w:rsid w:val="00AA1999"/>
    <w:rsid w:val="00AA279E"/>
    <w:rsid w:val="00AA2C2E"/>
    <w:rsid w:val="00AA2C77"/>
    <w:rsid w:val="00AA2E1B"/>
    <w:rsid w:val="00AA2F48"/>
    <w:rsid w:val="00AA3081"/>
    <w:rsid w:val="00AA30B6"/>
    <w:rsid w:val="00AA34FC"/>
    <w:rsid w:val="00AA3B74"/>
    <w:rsid w:val="00AA3D84"/>
    <w:rsid w:val="00AA44ED"/>
    <w:rsid w:val="00AA4DDB"/>
    <w:rsid w:val="00AA4ECD"/>
    <w:rsid w:val="00AA4FD6"/>
    <w:rsid w:val="00AA520F"/>
    <w:rsid w:val="00AA550D"/>
    <w:rsid w:val="00AA5541"/>
    <w:rsid w:val="00AA55F0"/>
    <w:rsid w:val="00AA5D29"/>
    <w:rsid w:val="00AA5E34"/>
    <w:rsid w:val="00AA6558"/>
    <w:rsid w:val="00AA6784"/>
    <w:rsid w:val="00AA6798"/>
    <w:rsid w:val="00AA6F2A"/>
    <w:rsid w:val="00AA74A5"/>
    <w:rsid w:val="00AA775A"/>
    <w:rsid w:val="00AA7BF0"/>
    <w:rsid w:val="00AA7CD4"/>
    <w:rsid w:val="00AA7CE2"/>
    <w:rsid w:val="00AB03BD"/>
    <w:rsid w:val="00AB05E5"/>
    <w:rsid w:val="00AB0AF4"/>
    <w:rsid w:val="00AB0D09"/>
    <w:rsid w:val="00AB1186"/>
    <w:rsid w:val="00AB1202"/>
    <w:rsid w:val="00AB1466"/>
    <w:rsid w:val="00AB150A"/>
    <w:rsid w:val="00AB178B"/>
    <w:rsid w:val="00AB1B96"/>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2F3C"/>
    <w:rsid w:val="00AC3423"/>
    <w:rsid w:val="00AC36FD"/>
    <w:rsid w:val="00AC3B5C"/>
    <w:rsid w:val="00AC425A"/>
    <w:rsid w:val="00AC43C7"/>
    <w:rsid w:val="00AC485D"/>
    <w:rsid w:val="00AC4881"/>
    <w:rsid w:val="00AC5073"/>
    <w:rsid w:val="00AC57CE"/>
    <w:rsid w:val="00AC5AB6"/>
    <w:rsid w:val="00AC5CA4"/>
    <w:rsid w:val="00AC5E1A"/>
    <w:rsid w:val="00AC5E78"/>
    <w:rsid w:val="00AC689D"/>
    <w:rsid w:val="00AC6D5D"/>
    <w:rsid w:val="00AC722D"/>
    <w:rsid w:val="00AC7596"/>
    <w:rsid w:val="00AC75FC"/>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A13"/>
    <w:rsid w:val="00AD2AAE"/>
    <w:rsid w:val="00AD3109"/>
    <w:rsid w:val="00AD381D"/>
    <w:rsid w:val="00AD3B30"/>
    <w:rsid w:val="00AD3E69"/>
    <w:rsid w:val="00AD3EA9"/>
    <w:rsid w:val="00AD437B"/>
    <w:rsid w:val="00AD47CB"/>
    <w:rsid w:val="00AD4902"/>
    <w:rsid w:val="00AD4964"/>
    <w:rsid w:val="00AD4A1A"/>
    <w:rsid w:val="00AD4BBF"/>
    <w:rsid w:val="00AD4E12"/>
    <w:rsid w:val="00AD5064"/>
    <w:rsid w:val="00AD5155"/>
    <w:rsid w:val="00AD53C5"/>
    <w:rsid w:val="00AD54B8"/>
    <w:rsid w:val="00AD5616"/>
    <w:rsid w:val="00AD5728"/>
    <w:rsid w:val="00AD5B20"/>
    <w:rsid w:val="00AD649A"/>
    <w:rsid w:val="00AD6647"/>
    <w:rsid w:val="00AD6731"/>
    <w:rsid w:val="00AD6758"/>
    <w:rsid w:val="00AD6792"/>
    <w:rsid w:val="00AD680B"/>
    <w:rsid w:val="00AD6DAC"/>
    <w:rsid w:val="00AD6DF2"/>
    <w:rsid w:val="00AD6EAC"/>
    <w:rsid w:val="00AD728A"/>
    <w:rsid w:val="00AD7382"/>
    <w:rsid w:val="00AD7893"/>
    <w:rsid w:val="00AD7C7E"/>
    <w:rsid w:val="00AE051A"/>
    <w:rsid w:val="00AE0822"/>
    <w:rsid w:val="00AE083B"/>
    <w:rsid w:val="00AE094E"/>
    <w:rsid w:val="00AE0F06"/>
    <w:rsid w:val="00AE15BC"/>
    <w:rsid w:val="00AE2317"/>
    <w:rsid w:val="00AE2E4A"/>
    <w:rsid w:val="00AE306C"/>
    <w:rsid w:val="00AE3489"/>
    <w:rsid w:val="00AE390D"/>
    <w:rsid w:val="00AE3CF8"/>
    <w:rsid w:val="00AE3DC4"/>
    <w:rsid w:val="00AE40A1"/>
    <w:rsid w:val="00AE4BCB"/>
    <w:rsid w:val="00AE4D4A"/>
    <w:rsid w:val="00AE5116"/>
    <w:rsid w:val="00AE5138"/>
    <w:rsid w:val="00AE51E7"/>
    <w:rsid w:val="00AE5594"/>
    <w:rsid w:val="00AE57B4"/>
    <w:rsid w:val="00AE5AAB"/>
    <w:rsid w:val="00AE5D61"/>
    <w:rsid w:val="00AE6160"/>
    <w:rsid w:val="00AE6550"/>
    <w:rsid w:val="00AE6579"/>
    <w:rsid w:val="00AE6EF6"/>
    <w:rsid w:val="00AE6F64"/>
    <w:rsid w:val="00AE703F"/>
    <w:rsid w:val="00AE71D4"/>
    <w:rsid w:val="00AE727C"/>
    <w:rsid w:val="00AE79F6"/>
    <w:rsid w:val="00AE7B1E"/>
    <w:rsid w:val="00AE7C21"/>
    <w:rsid w:val="00AE7C37"/>
    <w:rsid w:val="00AE7DBB"/>
    <w:rsid w:val="00AE7DC6"/>
    <w:rsid w:val="00AE7EC2"/>
    <w:rsid w:val="00AF03E3"/>
    <w:rsid w:val="00AF0A19"/>
    <w:rsid w:val="00AF1428"/>
    <w:rsid w:val="00AF1A3F"/>
    <w:rsid w:val="00AF2031"/>
    <w:rsid w:val="00AF21F0"/>
    <w:rsid w:val="00AF225B"/>
    <w:rsid w:val="00AF2294"/>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8AE"/>
    <w:rsid w:val="00AF4B32"/>
    <w:rsid w:val="00AF5038"/>
    <w:rsid w:val="00AF5062"/>
    <w:rsid w:val="00AF5634"/>
    <w:rsid w:val="00AF5733"/>
    <w:rsid w:val="00AF5A8A"/>
    <w:rsid w:val="00AF5BCB"/>
    <w:rsid w:val="00AF5DD0"/>
    <w:rsid w:val="00AF61B9"/>
    <w:rsid w:val="00AF643E"/>
    <w:rsid w:val="00AF684A"/>
    <w:rsid w:val="00AF6D28"/>
    <w:rsid w:val="00AF6EF9"/>
    <w:rsid w:val="00AF7092"/>
    <w:rsid w:val="00AF7FD2"/>
    <w:rsid w:val="00B005AF"/>
    <w:rsid w:val="00B00B85"/>
    <w:rsid w:val="00B00DD0"/>
    <w:rsid w:val="00B00E35"/>
    <w:rsid w:val="00B00E39"/>
    <w:rsid w:val="00B0148D"/>
    <w:rsid w:val="00B0189C"/>
    <w:rsid w:val="00B01B95"/>
    <w:rsid w:val="00B01CDE"/>
    <w:rsid w:val="00B01F87"/>
    <w:rsid w:val="00B02008"/>
    <w:rsid w:val="00B0274A"/>
    <w:rsid w:val="00B03651"/>
    <w:rsid w:val="00B0367B"/>
    <w:rsid w:val="00B03692"/>
    <w:rsid w:val="00B03D3A"/>
    <w:rsid w:val="00B043F5"/>
    <w:rsid w:val="00B0517F"/>
    <w:rsid w:val="00B0533D"/>
    <w:rsid w:val="00B05492"/>
    <w:rsid w:val="00B0558E"/>
    <w:rsid w:val="00B0567B"/>
    <w:rsid w:val="00B05A14"/>
    <w:rsid w:val="00B05DB6"/>
    <w:rsid w:val="00B05E2C"/>
    <w:rsid w:val="00B05E51"/>
    <w:rsid w:val="00B06223"/>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2E"/>
    <w:rsid w:val="00B1183D"/>
    <w:rsid w:val="00B11854"/>
    <w:rsid w:val="00B11C53"/>
    <w:rsid w:val="00B11F4A"/>
    <w:rsid w:val="00B12218"/>
    <w:rsid w:val="00B12428"/>
    <w:rsid w:val="00B12923"/>
    <w:rsid w:val="00B12959"/>
    <w:rsid w:val="00B132BD"/>
    <w:rsid w:val="00B134E2"/>
    <w:rsid w:val="00B136F1"/>
    <w:rsid w:val="00B13A6C"/>
    <w:rsid w:val="00B13B93"/>
    <w:rsid w:val="00B13C44"/>
    <w:rsid w:val="00B13C51"/>
    <w:rsid w:val="00B13D83"/>
    <w:rsid w:val="00B13F54"/>
    <w:rsid w:val="00B1428F"/>
    <w:rsid w:val="00B1444B"/>
    <w:rsid w:val="00B14712"/>
    <w:rsid w:val="00B14F78"/>
    <w:rsid w:val="00B15159"/>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20369"/>
    <w:rsid w:val="00B20C52"/>
    <w:rsid w:val="00B20F86"/>
    <w:rsid w:val="00B211C5"/>
    <w:rsid w:val="00B21261"/>
    <w:rsid w:val="00B2154A"/>
    <w:rsid w:val="00B224A5"/>
    <w:rsid w:val="00B22C8C"/>
    <w:rsid w:val="00B22EDF"/>
    <w:rsid w:val="00B233B1"/>
    <w:rsid w:val="00B23928"/>
    <w:rsid w:val="00B23BBA"/>
    <w:rsid w:val="00B24553"/>
    <w:rsid w:val="00B2455C"/>
    <w:rsid w:val="00B247B1"/>
    <w:rsid w:val="00B25100"/>
    <w:rsid w:val="00B2529A"/>
    <w:rsid w:val="00B2553F"/>
    <w:rsid w:val="00B25F1F"/>
    <w:rsid w:val="00B26118"/>
    <w:rsid w:val="00B264B4"/>
    <w:rsid w:val="00B268BA"/>
    <w:rsid w:val="00B27654"/>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85"/>
    <w:rsid w:val="00B34CF6"/>
    <w:rsid w:val="00B34DA9"/>
    <w:rsid w:val="00B34EB6"/>
    <w:rsid w:val="00B34F1F"/>
    <w:rsid w:val="00B35796"/>
    <w:rsid w:val="00B358F5"/>
    <w:rsid w:val="00B35953"/>
    <w:rsid w:val="00B3605F"/>
    <w:rsid w:val="00B3635E"/>
    <w:rsid w:val="00B36794"/>
    <w:rsid w:val="00B367DA"/>
    <w:rsid w:val="00B36B02"/>
    <w:rsid w:val="00B37222"/>
    <w:rsid w:val="00B374D3"/>
    <w:rsid w:val="00B3756F"/>
    <w:rsid w:val="00B37696"/>
    <w:rsid w:val="00B379F8"/>
    <w:rsid w:val="00B37EB8"/>
    <w:rsid w:val="00B40301"/>
    <w:rsid w:val="00B40982"/>
    <w:rsid w:val="00B40992"/>
    <w:rsid w:val="00B40E50"/>
    <w:rsid w:val="00B410C3"/>
    <w:rsid w:val="00B410DF"/>
    <w:rsid w:val="00B4118C"/>
    <w:rsid w:val="00B4158F"/>
    <w:rsid w:val="00B41B7A"/>
    <w:rsid w:val="00B4206C"/>
    <w:rsid w:val="00B423A6"/>
    <w:rsid w:val="00B423AA"/>
    <w:rsid w:val="00B42770"/>
    <w:rsid w:val="00B42A8D"/>
    <w:rsid w:val="00B42CE9"/>
    <w:rsid w:val="00B43157"/>
    <w:rsid w:val="00B43241"/>
    <w:rsid w:val="00B4375F"/>
    <w:rsid w:val="00B43DD6"/>
    <w:rsid w:val="00B43F63"/>
    <w:rsid w:val="00B44071"/>
    <w:rsid w:val="00B4415B"/>
    <w:rsid w:val="00B44B59"/>
    <w:rsid w:val="00B44C51"/>
    <w:rsid w:val="00B44D4D"/>
    <w:rsid w:val="00B4514C"/>
    <w:rsid w:val="00B4565C"/>
    <w:rsid w:val="00B45698"/>
    <w:rsid w:val="00B46379"/>
    <w:rsid w:val="00B46566"/>
    <w:rsid w:val="00B465CF"/>
    <w:rsid w:val="00B4662E"/>
    <w:rsid w:val="00B46F3B"/>
    <w:rsid w:val="00B471A3"/>
    <w:rsid w:val="00B471D6"/>
    <w:rsid w:val="00B47386"/>
    <w:rsid w:val="00B4750F"/>
    <w:rsid w:val="00B478D4"/>
    <w:rsid w:val="00B47A22"/>
    <w:rsid w:val="00B50437"/>
    <w:rsid w:val="00B504F8"/>
    <w:rsid w:val="00B50601"/>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7D"/>
    <w:rsid w:val="00B5414F"/>
    <w:rsid w:val="00B5463C"/>
    <w:rsid w:val="00B547C3"/>
    <w:rsid w:val="00B54D62"/>
    <w:rsid w:val="00B54E93"/>
    <w:rsid w:val="00B554C4"/>
    <w:rsid w:val="00B556F5"/>
    <w:rsid w:val="00B556FA"/>
    <w:rsid w:val="00B55ECA"/>
    <w:rsid w:val="00B56895"/>
    <w:rsid w:val="00B56A38"/>
    <w:rsid w:val="00B56CE4"/>
    <w:rsid w:val="00B5767D"/>
    <w:rsid w:val="00B5787D"/>
    <w:rsid w:val="00B579E4"/>
    <w:rsid w:val="00B57B37"/>
    <w:rsid w:val="00B57BCA"/>
    <w:rsid w:val="00B60586"/>
    <w:rsid w:val="00B606F5"/>
    <w:rsid w:val="00B60912"/>
    <w:rsid w:val="00B61234"/>
    <w:rsid w:val="00B61263"/>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9D"/>
    <w:rsid w:val="00B66FA2"/>
    <w:rsid w:val="00B67189"/>
    <w:rsid w:val="00B67315"/>
    <w:rsid w:val="00B67384"/>
    <w:rsid w:val="00B67CD1"/>
    <w:rsid w:val="00B67E9A"/>
    <w:rsid w:val="00B70158"/>
    <w:rsid w:val="00B70165"/>
    <w:rsid w:val="00B701E2"/>
    <w:rsid w:val="00B70A43"/>
    <w:rsid w:val="00B70D19"/>
    <w:rsid w:val="00B713BE"/>
    <w:rsid w:val="00B7145C"/>
    <w:rsid w:val="00B717C7"/>
    <w:rsid w:val="00B71C67"/>
    <w:rsid w:val="00B71CB4"/>
    <w:rsid w:val="00B7205E"/>
    <w:rsid w:val="00B72199"/>
    <w:rsid w:val="00B72477"/>
    <w:rsid w:val="00B72943"/>
    <w:rsid w:val="00B729E4"/>
    <w:rsid w:val="00B7343F"/>
    <w:rsid w:val="00B73500"/>
    <w:rsid w:val="00B73F86"/>
    <w:rsid w:val="00B74076"/>
    <w:rsid w:val="00B7451D"/>
    <w:rsid w:val="00B7453C"/>
    <w:rsid w:val="00B74BF5"/>
    <w:rsid w:val="00B74C41"/>
    <w:rsid w:val="00B74F93"/>
    <w:rsid w:val="00B750A1"/>
    <w:rsid w:val="00B7547B"/>
    <w:rsid w:val="00B75796"/>
    <w:rsid w:val="00B76181"/>
    <w:rsid w:val="00B762DA"/>
    <w:rsid w:val="00B763EE"/>
    <w:rsid w:val="00B7651D"/>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210C"/>
    <w:rsid w:val="00B82734"/>
    <w:rsid w:val="00B828AC"/>
    <w:rsid w:val="00B82CD3"/>
    <w:rsid w:val="00B832A1"/>
    <w:rsid w:val="00B832FD"/>
    <w:rsid w:val="00B835BE"/>
    <w:rsid w:val="00B83626"/>
    <w:rsid w:val="00B838A0"/>
    <w:rsid w:val="00B83FB2"/>
    <w:rsid w:val="00B84011"/>
    <w:rsid w:val="00B8440D"/>
    <w:rsid w:val="00B845A6"/>
    <w:rsid w:val="00B84D6E"/>
    <w:rsid w:val="00B850B9"/>
    <w:rsid w:val="00B854EE"/>
    <w:rsid w:val="00B85522"/>
    <w:rsid w:val="00B8566E"/>
    <w:rsid w:val="00B85C34"/>
    <w:rsid w:val="00B860A5"/>
    <w:rsid w:val="00B86232"/>
    <w:rsid w:val="00B86522"/>
    <w:rsid w:val="00B86976"/>
    <w:rsid w:val="00B86D80"/>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EFE"/>
    <w:rsid w:val="00BA45DD"/>
    <w:rsid w:val="00BA46DD"/>
    <w:rsid w:val="00BA4A2A"/>
    <w:rsid w:val="00BA4C42"/>
    <w:rsid w:val="00BA4DF7"/>
    <w:rsid w:val="00BA571B"/>
    <w:rsid w:val="00BA5AC5"/>
    <w:rsid w:val="00BA6046"/>
    <w:rsid w:val="00BA6315"/>
    <w:rsid w:val="00BA6ED1"/>
    <w:rsid w:val="00BA73B9"/>
    <w:rsid w:val="00BA75C2"/>
    <w:rsid w:val="00BA772A"/>
    <w:rsid w:val="00BA789B"/>
    <w:rsid w:val="00BA78C5"/>
    <w:rsid w:val="00BA78E5"/>
    <w:rsid w:val="00BB01F0"/>
    <w:rsid w:val="00BB0206"/>
    <w:rsid w:val="00BB036E"/>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4F7"/>
    <w:rsid w:val="00BB573D"/>
    <w:rsid w:val="00BB578F"/>
    <w:rsid w:val="00BB5DD3"/>
    <w:rsid w:val="00BB6CEE"/>
    <w:rsid w:val="00BB70D6"/>
    <w:rsid w:val="00BC0D3A"/>
    <w:rsid w:val="00BC0D3E"/>
    <w:rsid w:val="00BC0D6F"/>
    <w:rsid w:val="00BC0D76"/>
    <w:rsid w:val="00BC1ACA"/>
    <w:rsid w:val="00BC1D61"/>
    <w:rsid w:val="00BC28C2"/>
    <w:rsid w:val="00BC2A6E"/>
    <w:rsid w:val="00BC2FC4"/>
    <w:rsid w:val="00BC34CB"/>
    <w:rsid w:val="00BC35B6"/>
    <w:rsid w:val="00BC3617"/>
    <w:rsid w:val="00BC36C3"/>
    <w:rsid w:val="00BC38CA"/>
    <w:rsid w:val="00BC39F5"/>
    <w:rsid w:val="00BC3A61"/>
    <w:rsid w:val="00BC3E75"/>
    <w:rsid w:val="00BC3E9F"/>
    <w:rsid w:val="00BC4147"/>
    <w:rsid w:val="00BC484D"/>
    <w:rsid w:val="00BC4AC0"/>
    <w:rsid w:val="00BC4E34"/>
    <w:rsid w:val="00BC547A"/>
    <w:rsid w:val="00BC5674"/>
    <w:rsid w:val="00BC5F1D"/>
    <w:rsid w:val="00BC64CA"/>
    <w:rsid w:val="00BC671D"/>
    <w:rsid w:val="00BC67DC"/>
    <w:rsid w:val="00BC6F4A"/>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73A2"/>
    <w:rsid w:val="00BD73F8"/>
    <w:rsid w:val="00BD77A4"/>
    <w:rsid w:val="00BD7BC6"/>
    <w:rsid w:val="00BD7BDF"/>
    <w:rsid w:val="00BE013E"/>
    <w:rsid w:val="00BE018D"/>
    <w:rsid w:val="00BE0616"/>
    <w:rsid w:val="00BE0D9A"/>
    <w:rsid w:val="00BE1633"/>
    <w:rsid w:val="00BE1686"/>
    <w:rsid w:val="00BE178B"/>
    <w:rsid w:val="00BE1A54"/>
    <w:rsid w:val="00BE1DDF"/>
    <w:rsid w:val="00BE203D"/>
    <w:rsid w:val="00BE223A"/>
    <w:rsid w:val="00BE2341"/>
    <w:rsid w:val="00BE2360"/>
    <w:rsid w:val="00BE2801"/>
    <w:rsid w:val="00BE2AAF"/>
    <w:rsid w:val="00BE2BA1"/>
    <w:rsid w:val="00BE2D13"/>
    <w:rsid w:val="00BE2DE0"/>
    <w:rsid w:val="00BE2FD7"/>
    <w:rsid w:val="00BE31D9"/>
    <w:rsid w:val="00BE31DC"/>
    <w:rsid w:val="00BE3309"/>
    <w:rsid w:val="00BE45C2"/>
    <w:rsid w:val="00BE494F"/>
    <w:rsid w:val="00BE4A40"/>
    <w:rsid w:val="00BE515F"/>
    <w:rsid w:val="00BE548B"/>
    <w:rsid w:val="00BE5B59"/>
    <w:rsid w:val="00BE615A"/>
    <w:rsid w:val="00BE6289"/>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EF8"/>
    <w:rsid w:val="00BF5274"/>
    <w:rsid w:val="00BF5418"/>
    <w:rsid w:val="00BF5B4E"/>
    <w:rsid w:val="00BF5E91"/>
    <w:rsid w:val="00BF620E"/>
    <w:rsid w:val="00BF6ADE"/>
    <w:rsid w:val="00BF70DB"/>
    <w:rsid w:val="00BF79B6"/>
    <w:rsid w:val="00BF79ED"/>
    <w:rsid w:val="00BF7F0B"/>
    <w:rsid w:val="00C00429"/>
    <w:rsid w:val="00C00836"/>
    <w:rsid w:val="00C00FD1"/>
    <w:rsid w:val="00C014A3"/>
    <w:rsid w:val="00C014B0"/>
    <w:rsid w:val="00C019E4"/>
    <w:rsid w:val="00C01A59"/>
    <w:rsid w:val="00C01E45"/>
    <w:rsid w:val="00C02395"/>
    <w:rsid w:val="00C02886"/>
    <w:rsid w:val="00C02891"/>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2CC"/>
    <w:rsid w:val="00C068EF"/>
    <w:rsid w:val="00C06C5D"/>
    <w:rsid w:val="00C06D9D"/>
    <w:rsid w:val="00C071EB"/>
    <w:rsid w:val="00C072D1"/>
    <w:rsid w:val="00C07400"/>
    <w:rsid w:val="00C075E2"/>
    <w:rsid w:val="00C07AB0"/>
    <w:rsid w:val="00C07BBE"/>
    <w:rsid w:val="00C07BC6"/>
    <w:rsid w:val="00C100B6"/>
    <w:rsid w:val="00C10786"/>
    <w:rsid w:val="00C10B26"/>
    <w:rsid w:val="00C10E07"/>
    <w:rsid w:val="00C110AF"/>
    <w:rsid w:val="00C1114B"/>
    <w:rsid w:val="00C112DF"/>
    <w:rsid w:val="00C11658"/>
    <w:rsid w:val="00C11689"/>
    <w:rsid w:val="00C116BF"/>
    <w:rsid w:val="00C118AE"/>
    <w:rsid w:val="00C11D18"/>
    <w:rsid w:val="00C12ACB"/>
    <w:rsid w:val="00C12BD9"/>
    <w:rsid w:val="00C1337B"/>
    <w:rsid w:val="00C1345C"/>
    <w:rsid w:val="00C13659"/>
    <w:rsid w:val="00C13A50"/>
    <w:rsid w:val="00C13A98"/>
    <w:rsid w:val="00C13E30"/>
    <w:rsid w:val="00C1485E"/>
    <w:rsid w:val="00C148DF"/>
    <w:rsid w:val="00C1491D"/>
    <w:rsid w:val="00C14931"/>
    <w:rsid w:val="00C1535C"/>
    <w:rsid w:val="00C156E7"/>
    <w:rsid w:val="00C15769"/>
    <w:rsid w:val="00C15BB0"/>
    <w:rsid w:val="00C15C9F"/>
    <w:rsid w:val="00C15CD2"/>
    <w:rsid w:val="00C15D19"/>
    <w:rsid w:val="00C160F9"/>
    <w:rsid w:val="00C1650B"/>
    <w:rsid w:val="00C16796"/>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83B"/>
    <w:rsid w:val="00C26CE5"/>
    <w:rsid w:val="00C26F38"/>
    <w:rsid w:val="00C273CC"/>
    <w:rsid w:val="00C275FE"/>
    <w:rsid w:val="00C27783"/>
    <w:rsid w:val="00C27843"/>
    <w:rsid w:val="00C27E0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33FD"/>
    <w:rsid w:val="00C334A2"/>
    <w:rsid w:val="00C33582"/>
    <w:rsid w:val="00C3372B"/>
    <w:rsid w:val="00C33A5C"/>
    <w:rsid w:val="00C33A6D"/>
    <w:rsid w:val="00C345BB"/>
    <w:rsid w:val="00C3466D"/>
    <w:rsid w:val="00C3467F"/>
    <w:rsid w:val="00C34967"/>
    <w:rsid w:val="00C35DD5"/>
    <w:rsid w:val="00C35EE7"/>
    <w:rsid w:val="00C36022"/>
    <w:rsid w:val="00C3614F"/>
    <w:rsid w:val="00C365AE"/>
    <w:rsid w:val="00C3674D"/>
    <w:rsid w:val="00C367B4"/>
    <w:rsid w:val="00C36BF8"/>
    <w:rsid w:val="00C36C14"/>
    <w:rsid w:val="00C36D92"/>
    <w:rsid w:val="00C376DE"/>
    <w:rsid w:val="00C37719"/>
    <w:rsid w:val="00C37741"/>
    <w:rsid w:val="00C3798A"/>
    <w:rsid w:val="00C37A18"/>
    <w:rsid w:val="00C37A96"/>
    <w:rsid w:val="00C37EDD"/>
    <w:rsid w:val="00C40024"/>
    <w:rsid w:val="00C4022B"/>
    <w:rsid w:val="00C40249"/>
    <w:rsid w:val="00C4042D"/>
    <w:rsid w:val="00C4061B"/>
    <w:rsid w:val="00C4063A"/>
    <w:rsid w:val="00C40BB3"/>
    <w:rsid w:val="00C40F9B"/>
    <w:rsid w:val="00C41227"/>
    <w:rsid w:val="00C4184D"/>
    <w:rsid w:val="00C41CCF"/>
    <w:rsid w:val="00C41EF2"/>
    <w:rsid w:val="00C423A8"/>
    <w:rsid w:val="00C42528"/>
    <w:rsid w:val="00C4263D"/>
    <w:rsid w:val="00C42B3B"/>
    <w:rsid w:val="00C435E3"/>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93E"/>
    <w:rsid w:val="00C47B9B"/>
    <w:rsid w:val="00C47C3B"/>
    <w:rsid w:val="00C47D41"/>
    <w:rsid w:val="00C47F98"/>
    <w:rsid w:val="00C505B7"/>
    <w:rsid w:val="00C50923"/>
    <w:rsid w:val="00C50D52"/>
    <w:rsid w:val="00C50DAB"/>
    <w:rsid w:val="00C50DC9"/>
    <w:rsid w:val="00C516A8"/>
    <w:rsid w:val="00C518FC"/>
    <w:rsid w:val="00C51B26"/>
    <w:rsid w:val="00C51ED1"/>
    <w:rsid w:val="00C51F19"/>
    <w:rsid w:val="00C520A5"/>
    <w:rsid w:val="00C5227A"/>
    <w:rsid w:val="00C526F2"/>
    <w:rsid w:val="00C5298A"/>
    <w:rsid w:val="00C536C6"/>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557"/>
    <w:rsid w:val="00C65A53"/>
    <w:rsid w:val="00C65BB2"/>
    <w:rsid w:val="00C66048"/>
    <w:rsid w:val="00C663E7"/>
    <w:rsid w:val="00C66952"/>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C66"/>
    <w:rsid w:val="00C728F9"/>
    <w:rsid w:val="00C72A55"/>
    <w:rsid w:val="00C72E7A"/>
    <w:rsid w:val="00C72EAD"/>
    <w:rsid w:val="00C7316F"/>
    <w:rsid w:val="00C7363A"/>
    <w:rsid w:val="00C739F0"/>
    <w:rsid w:val="00C73D71"/>
    <w:rsid w:val="00C741F0"/>
    <w:rsid w:val="00C74595"/>
    <w:rsid w:val="00C74D4A"/>
    <w:rsid w:val="00C756F2"/>
    <w:rsid w:val="00C757AC"/>
    <w:rsid w:val="00C75977"/>
    <w:rsid w:val="00C75B96"/>
    <w:rsid w:val="00C76153"/>
    <w:rsid w:val="00C76365"/>
    <w:rsid w:val="00C76547"/>
    <w:rsid w:val="00C76AD3"/>
    <w:rsid w:val="00C76B6A"/>
    <w:rsid w:val="00C76B7D"/>
    <w:rsid w:val="00C76D25"/>
    <w:rsid w:val="00C776F2"/>
    <w:rsid w:val="00C77936"/>
    <w:rsid w:val="00C77AAF"/>
    <w:rsid w:val="00C77FA3"/>
    <w:rsid w:val="00C80020"/>
    <w:rsid w:val="00C80169"/>
    <w:rsid w:val="00C80647"/>
    <w:rsid w:val="00C80935"/>
    <w:rsid w:val="00C80B58"/>
    <w:rsid w:val="00C80B6F"/>
    <w:rsid w:val="00C816AB"/>
    <w:rsid w:val="00C816D1"/>
    <w:rsid w:val="00C81874"/>
    <w:rsid w:val="00C818F2"/>
    <w:rsid w:val="00C81923"/>
    <w:rsid w:val="00C81AF5"/>
    <w:rsid w:val="00C81C77"/>
    <w:rsid w:val="00C81CEF"/>
    <w:rsid w:val="00C81E06"/>
    <w:rsid w:val="00C81EF4"/>
    <w:rsid w:val="00C82159"/>
    <w:rsid w:val="00C824B1"/>
    <w:rsid w:val="00C824BB"/>
    <w:rsid w:val="00C82712"/>
    <w:rsid w:val="00C827B6"/>
    <w:rsid w:val="00C82918"/>
    <w:rsid w:val="00C82E43"/>
    <w:rsid w:val="00C82EE6"/>
    <w:rsid w:val="00C83041"/>
    <w:rsid w:val="00C8335D"/>
    <w:rsid w:val="00C83A7F"/>
    <w:rsid w:val="00C83B3D"/>
    <w:rsid w:val="00C84657"/>
    <w:rsid w:val="00C8475C"/>
    <w:rsid w:val="00C84790"/>
    <w:rsid w:val="00C84A2F"/>
    <w:rsid w:val="00C84D70"/>
    <w:rsid w:val="00C84E44"/>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5A6"/>
    <w:rsid w:val="00C90794"/>
    <w:rsid w:val="00C90C65"/>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5250"/>
    <w:rsid w:val="00C95CCF"/>
    <w:rsid w:val="00C96352"/>
    <w:rsid w:val="00C96414"/>
    <w:rsid w:val="00C96AD1"/>
    <w:rsid w:val="00C97153"/>
    <w:rsid w:val="00C972E7"/>
    <w:rsid w:val="00C97C71"/>
    <w:rsid w:val="00C97CF1"/>
    <w:rsid w:val="00CA017D"/>
    <w:rsid w:val="00CA0211"/>
    <w:rsid w:val="00CA0304"/>
    <w:rsid w:val="00CA03A1"/>
    <w:rsid w:val="00CA06CC"/>
    <w:rsid w:val="00CA0DAA"/>
    <w:rsid w:val="00CA0E0D"/>
    <w:rsid w:val="00CA1648"/>
    <w:rsid w:val="00CA1BD6"/>
    <w:rsid w:val="00CA1FB9"/>
    <w:rsid w:val="00CA228D"/>
    <w:rsid w:val="00CA264E"/>
    <w:rsid w:val="00CA275B"/>
    <w:rsid w:val="00CA2F99"/>
    <w:rsid w:val="00CA31AA"/>
    <w:rsid w:val="00CA3AF3"/>
    <w:rsid w:val="00CA3B1C"/>
    <w:rsid w:val="00CA3C98"/>
    <w:rsid w:val="00CA3D9F"/>
    <w:rsid w:val="00CA3F29"/>
    <w:rsid w:val="00CA3FE5"/>
    <w:rsid w:val="00CA43BF"/>
    <w:rsid w:val="00CA4A26"/>
    <w:rsid w:val="00CA4A41"/>
    <w:rsid w:val="00CA4D81"/>
    <w:rsid w:val="00CA4F5C"/>
    <w:rsid w:val="00CA5167"/>
    <w:rsid w:val="00CA5215"/>
    <w:rsid w:val="00CA534C"/>
    <w:rsid w:val="00CA53D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B0067"/>
    <w:rsid w:val="00CB0656"/>
    <w:rsid w:val="00CB0A44"/>
    <w:rsid w:val="00CB0C7D"/>
    <w:rsid w:val="00CB0E45"/>
    <w:rsid w:val="00CB0F04"/>
    <w:rsid w:val="00CB1186"/>
    <w:rsid w:val="00CB15A1"/>
    <w:rsid w:val="00CB1C0D"/>
    <w:rsid w:val="00CB1EAC"/>
    <w:rsid w:val="00CB222D"/>
    <w:rsid w:val="00CB2ABD"/>
    <w:rsid w:val="00CB2EB6"/>
    <w:rsid w:val="00CB3061"/>
    <w:rsid w:val="00CB3226"/>
    <w:rsid w:val="00CB3252"/>
    <w:rsid w:val="00CB3298"/>
    <w:rsid w:val="00CB375F"/>
    <w:rsid w:val="00CB378B"/>
    <w:rsid w:val="00CB3C74"/>
    <w:rsid w:val="00CB4149"/>
    <w:rsid w:val="00CB4316"/>
    <w:rsid w:val="00CB438E"/>
    <w:rsid w:val="00CB447C"/>
    <w:rsid w:val="00CB4683"/>
    <w:rsid w:val="00CB4AC2"/>
    <w:rsid w:val="00CB4DD1"/>
    <w:rsid w:val="00CB4FDE"/>
    <w:rsid w:val="00CB4FF1"/>
    <w:rsid w:val="00CB568F"/>
    <w:rsid w:val="00CB586D"/>
    <w:rsid w:val="00CB68AA"/>
    <w:rsid w:val="00CB69F2"/>
    <w:rsid w:val="00CB6B7C"/>
    <w:rsid w:val="00CB6DC0"/>
    <w:rsid w:val="00CB6F0D"/>
    <w:rsid w:val="00CB72A9"/>
    <w:rsid w:val="00CB7957"/>
    <w:rsid w:val="00CB7BA5"/>
    <w:rsid w:val="00CC058E"/>
    <w:rsid w:val="00CC0877"/>
    <w:rsid w:val="00CC10F0"/>
    <w:rsid w:val="00CC1372"/>
    <w:rsid w:val="00CC13F9"/>
    <w:rsid w:val="00CC18FB"/>
    <w:rsid w:val="00CC1E84"/>
    <w:rsid w:val="00CC1EC2"/>
    <w:rsid w:val="00CC1F41"/>
    <w:rsid w:val="00CC216C"/>
    <w:rsid w:val="00CC21F0"/>
    <w:rsid w:val="00CC22FE"/>
    <w:rsid w:val="00CC276F"/>
    <w:rsid w:val="00CC2C90"/>
    <w:rsid w:val="00CC2E44"/>
    <w:rsid w:val="00CC31A7"/>
    <w:rsid w:val="00CC3312"/>
    <w:rsid w:val="00CC332A"/>
    <w:rsid w:val="00CC33D2"/>
    <w:rsid w:val="00CC37AB"/>
    <w:rsid w:val="00CC3B0F"/>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4D"/>
    <w:rsid w:val="00CC7740"/>
    <w:rsid w:val="00CC78BB"/>
    <w:rsid w:val="00CC792F"/>
    <w:rsid w:val="00CC7D7E"/>
    <w:rsid w:val="00CD01E0"/>
    <w:rsid w:val="00CD0810"/>
    <w:rsid w:val="00CD0C8A"/>
    <w:rsid w:val="00CD0DDE"/>
    <w:rsid w:val="00CD151E"/>
    <w:rsid w:val="00CD179A"/>
    <w:rsid w:val="00CD2177"/>
    <w:rsid w:val="00CD2601"/>
    <w:rsid w:val="00CD2BE7"/>
    <w:rsid w:val="00CD3059"/>
    <w:rsid w:val="00CD3067"/>
    <w:rsid w:val="00CD32FF"/>
    <w:rsid w:val="00CD33E7"/>
    <w:rsid w:val="00CD3BD5"/>
    <w:rsid w:val="00CD3CA1"/>
    <w:rsid w:val="00CD3E59"/>
    <w:rsid w:val="00CD44CA"/>
    <w:rsid w:val="00CD4A49"/>
    <w:rsid w:val="00CD4C14"/>
    <w:rsid w:val="00CD5090"/>
    <w:rsid w:val="00CD549B"/>
    <w:rsid w:val="00CD54F1"/>
    <w:rsid w:val="00CD5DEE"/>
    <w:rsid w:val="00CD5DF7"/>
    <w:rsid w:val="00CD5F3F"/>
    <w:rsid w:val="00CD617E"/>
    <w:rsid w:val="00CD6462"/>
    <w:rsid w:val="00CD64C1"/>
    <w:rsid w:val="00CD67B6"/>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448"/>
    <w:rsid w:val="00CE7B26"/>
    <w:rsid w:val="00CE7C1F"/>
    <w:rsid w:val="00CF0705"/>
    <w:rsid w:val="00CF0725"/>
    <w:rsid w:val="00CF07BA"/>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4AD"/>
    <w:rsid w:val="00CF477C"/>
    <w:rsid w:val="00CF4BA8"/>
    <w:rsid w:val="00CF4BA9"/>
    <w:rsid w:val="00CF4C98"/>
    <w:rsid w:val="00CF53E7"/>
    <w:rsid w:val="00CF543F"/>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60"/>
    <w:rsid w:val="00D04489"/>
    <w:rsid w:val="00D0472C"/>
    <w:rsid w:val="00D0574A"/>
    <w:rsid w:val="00D05BE4"/>
    <w:rsid w:val="00D061A9"/>
    <w:rsid w:val="00D06248"/>
    <w:rsid w:val="00D06253"/>
    <w:rsid w:val="00D06450"/>
    <w:rsid w:val="00D068E8"/>
    <w:rsid w:val="00D06992"/>
    <w:rsid w:val="00D06B0F"/>
    <w:rsid w:val="00D06F51"/>
    <w:rsid w:val="00D071D4"/>
    <w:rsid w:val="00D0748F"/>
    <w:rsid w:val="00D07EC5"/>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963"/>
    <w:rsid w:val="00D13DD0"/>
    <w:rsid w:val="00D13E74"/>
    <w:rsid w:val="00D13EFD"/>
    <w:rsid w:val="00D1430C"/>
    <w:rsid w:val="00D1462D"/>
    <w:rsid w:val="00D14B00"/>
    <w:rsid w:val="00D14B6F"/>
    <w:rsid w:val="00D14BD1"/>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E4E"/>
    <w:rsid w:val="00D21DE4"/>
    <w:rsid w:val="00D22306"/>
    <w:rsid w:val="00D226DA"/>
    <w:rsid w:val="00D22B22"/>
    <w:rsid w:val="00D22DC3"/>
    <w:rsid w:val="00D23138"/>
    <w:rsid w:val="00D235A7"/>
    <w:rsid w:val="00D23F6E"/>
    <w:rsid w:val="00D24598"/>
    <w:rsid w:val="00D247E0"/>
    <w:rsid w:val="00D24D4C"/>
    <w:rsid w:val="00D24DB6"/>
    <w:rsid w:val="00D250FB"/>
    <w:rsid w:val="00D25367"/>
    <w:rsid w:val="00D25791"/>
    <w:rsid w:val="00D25872"/>
    <w:rsid w:val="00D25B58"/>
    <w:rsid w:val="00D25BFF"/>
    <w:rsid w:val="00D260CF"/>
    <w:rsid w:val="00D264E3"/>
    <w:rsid w:val="00D2658B"/>
    <w:rsid w:val="00D267AA"/>
    <w:rsid w:val="00D26A32"/>
    <w:rsid w:val="00D26BE3"/>
    <w:rsid w:val="00D26D91"/>
    <w:rsid w:val="00D27712"/>
    <w:rsid w:val="00D277E9"/>
    <w:rsid w:val="00D279F6"/>
    <w:rsid w:val="00D27A75"/>
    <w:rsid w:val="00D27EAD"/>
    <w:rsid w:val="00D3012F"/>
    <w:rsid w:val="00D30BDE"/>
    <w:rsid w:val="00D314B6"/>
    <w:rsid w:val="00D318D8"/>
    <w:rsid w:val="00D31A17"/>
    <w:rsid w:val="00D31E22"/>
    <w:rsid w:val="00D32A30"/>
    <w:rsid w:val="00D32E84"/>
    <w:rsid w:val="00D3303B"/>
    <w:rsid w:val="00D33311"/>
    <w:rsid w:val="00D3339F"/>
    <w:rsid w:val="00D33E52"/>
    <w:rsid w:val="00D3465B"/>
    <w:rsid w:val="00D34892"/>
    <w:rsid w:val="00D34951"/>
    <w:rsid w:val="00D34998"/>
    <w:rsid w:val="00D3499E"/>
    <w:rsid w:val="00D34A44"/>
    <w:rsid w:val="00D34DA8"/>
    <w:rsid w:val="00D352F6"/>
    <w:rsid w:val="00D353C7"/>
    <w:rsid w:val="00D35413"/>
    <w:rsid w:val="00D354A9"/>
    <w:rsid w:val="00D35545"/>
    <w:rsid w:val="00D35770"/>
    <w:rsid w:val="00D35D21"/>
    <w:rsid w:val="00D360A9"/>
    <w:rsid w:val="00D36256"/>
    <w:rsid w:val="00D365E1"/>
    <w:rsid w:val="00D36754"/>
    <w:rsid w:val="00D36BAE"/>
    <w:rsid w:val="00D36F20"/>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789"/>
    <w:rsid w:val="00D44821"/>
    <w:rsid w:val="00D4498E"/>
    <w:rsid w:val="00D44BDF"/>
    <w:rsid w:val="00D44C07"/>
    <w:rsid w:val="00D44D43"/>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EE3"/>
    <w:rsid w:val="00D52316"/>
    <w:rsid w:val="00D52446"/>
    <w:rsid w:val="00D52479"/>
    <w:rsid w:val="00D52878"/>
    <w:rsid w:val="00D5287E"/>
    <w:rsid w:val="00D530C6"/>
    <w:rsid w:val="00D53419"/>
    <w:rsid w:val="00D535D9"/>
    <w:rsid w:val="00D53641"/>
    <w:rsid w:val="00D53BF9"/>
    <w:rsid w:val="00D54272"/>
    <w:rsid w:val="00D545C7"/>
    <w:rsid w:val="00D549B0"/>
    <w:rsid w:val="00D54B2E"/>
    <w:rsid w:val="00D54CA5"/>
    <w:rsid w:val="00D551C0"/>
    <w:rsid w:val="00D5549E"/>
    <w:rsid w:val="00D55640"/>
    <w:rsid w:val="00D5585C"/>
    <w:rsid w:val="00D55B59"/>
    <w:rsid w:val="00D55DD0"/>
    <w:rsid w:val="00D55F6F"/>
    <w:rsid w:val="00D56524"/>
    <w:rsid w:val="00D5657B"/>
    <w:rsid w:val="00D56828"/>
    <w:rsid w:val="00D56AFE"/>
    <w:rsid w:val="00D56B1D"/>
    <w:rsid w:val="00D57208"/>
    <w:rsid w:val="00D57308"/>
    <w:rsid w:val="00D5751D"/>
    <w:rsid w:val="00D57891"/>
    <w:rsid w:val="00D57A82"/>
    <w:rsid w:val="00D57B7B"/>
    <w:rsid w:val="00D60827"/>
    <w:rsid w:val="00D6082F"/>
    <w:rsid w:val="00D60BA1"/>
    <w:rsid w:val="00D6169F"/>
    <w:rsid w:val="00D6185F"/>
    <w:rsid w:val="00D6192B"/>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911"/>
    <w:rsid w:val="00D669BD"/>
    <w:rsid w:val="00D66CBD"/>
    <w:rsid w:val="00D66F16"/>
    <w:rsid w:val="00D66F49"/>
    <w:rsid w:val="00D66FE1"/>
    <w:rsid w:val="00D67338"/>
    <w:rsid w:val="00D6758A"/>
    <w:rsid w:val="00D676AD"/>
    <w:rsid w:val="00D67815"/>
    <w:rsid w:val="00D6784E"/>
    <w:rsid w:val="00D67CE1"/>
    <w:rsid w:val="00D67D34"/>
    <w:rsid w:val="00D67EEB"/>
    <w:rsid w:val="00D67FAC"/>
    <w:rsid w:val="00D707C5"/>
    <w:rsid w:val="00D714A7"/>
    <w:rsid w:val="00D71A71"/>
    <w:rsid w:val="00D71C7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5F14"/>
    <w:rsid w:val="00D76068"/>
    <w:rsid w:val="00D76335"/>
    <w:rsid w:val="00D7661C"/>
    <w:rsid w:val="00D766D6"/>
    <w:rsid w:val="00D7686B"/>
    <w:rsid w:val="00D76EA9"/>
    <w:rsid w:val="00D76EBA"/>
    <w:rsid w:val="00D76EFC"/>
    <w:rsid w:val="00D7736F"/>
    <w:rsid w:val="00D77529"/>
    <w:rsid w:val="00D7752E"/>
    <w:rsid w:val="00D7764F"/>
    <w:rsid w:val="00D77678"/>
    <w:rsid w:val="00D77829"/>
    <w:rsid w:val="00D80084"/>
    <w:rsid w:val="00D800DE"/>
    <w:rsid w:val="00D8033A"/>
    <w:rsid w:val="00D806F8"/>
    <w:rsid w:val="00D807A3"/>
    <w:rsid w:val="00D807B6"/>
    <w:rsid w:val="00D8083C"/>
    <w:rsid w:val="00D80B19"/>
    <w:rsid w:val="00D80E54"/>
    <w:rsid w:val="00D81359"/>
    <w:rsid w:val="00D813D7"/>
    <w:rsid w:val="00D8163E"/>
    <w:rsid w:val="00D817BC"/>
    <w:rsid w:val="00D81E53"/>
    <w:rsid w:val="00D81FC6"/>
    <w:rsid w:val="00D823DA"/>
    <w:rsid w:val="00D826ED"/>
    <w:rsid w:val="00D827F1"/>
    <w:rsid w:val="00D829E2"/>
    <w:rsid w:val="00D82A5A"/>
    <w:rsid w:val="00D82BD2"/>
    <w:rsid w:val="00D82F72"/>
    <w:rsid w:val="00D83104"/>
    <w:rsid w:val="00D831F7"/>
    <w:rsid w:val="00D8393D"/>
    <w:rsid w:val="00D839C5"/>
    <w:rsid w:val="00D83C36"/>
    <w:rsid w:val="00D84126"/>
    <w:rsid w:val="00D84EB5"/>
    <w:rsid w:val="00D84F0B"/>
    <w:rsid w:val="00D85272"/>
    <w:rsid w:val="00D85345"/>
    <w:rsid w:val="00D8562B"/>
    <w:rsid w:val="00D85B41"/>
    <w:rsid w:val="00D85BC1"/>
    <w:rsid w:val="00D85F91"/>
    <w:rsid w:val="00D86029"/>
    <w:rsid w:val="00D8654A"/>
    <w:rsid w:val="00D8673F"/>
    <w:rsid w:val="00D8679E"/>
    <w:rsid w:val="00D8698C"/>
    <w:rsid w:val="00D86F15"/>
    <w:rsid w:val="00D877C7"/>
    <w:rsid w:val="00D8794A"/>
    <w:rsid w:val="00D87A8B"/>
    <w:rsid w:val="00D9032E"/>
    <w:rsid w:val="00D90335"/>
    <w:rsid w:val="00D9053D"/>
    <w:rsid w:val="00D9094F"/>
    <w:rsid w:val="00D909C8"/>
    <w:rsid w:val="00D90FB2"/>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E47"/>
    <w:rsid w:val="00D94FD0"/>
    <w:rsid w:val="00D951F5"/>
    <w:rsid w:val="00D95447"/>
    <w:rsid w:val="00D95646"/>
    <w:rsid w:val="00D957AB"/>
    <w:rsid w:val="00D95817"/>
    <w:rsid w:val="00D95B3B"/>
    <w:rsid w:val="00D95E01"/>
    <w:rsid w:val="00D95E95"/>
    <w:rsid w:val="00D960B9"/>
    <w:rsid w:val="00D96719"/>
    <w:rsid w:val="00D96A99"/>
    <w:rsid w:val="00D96B8B"/>
    <w:rsid w:val="00D96CBC"/>
    <w:rsid w:val="00D9749E"/>
    <w:rsid w:val="00D97B34"/>
    <w:rsid w:val="00D97C6C"/>
    <w:rsid w:val="00D97F40"/>
    <w:rsid w:val="00D97F58"/>
    <w:rsid w:val="00DA02E4"/>
    <w:rsid w:val="00DA02FA"/>
    <w:rsid w:val="00DA0461"/>
    <w:rsid w:val="00DA04C9"/>
    <w:rsid w:val="00DA067F"/>
    <w:rsid w:val="00DA0685"/>
    <w:rsid w:val="00DA0871"/>
    <w:rsid w:val="00DA08E7"/>
    <w:rsid w:val="00DA098F"/>
    <w:rsid w:val="00DA0D91"/>
    <w:rsid w:val="00DA1841"/>
    <w:rsid w:val="00DA1A99"/>
    <w:rsid w:val="00DA2109"/>
    <w:rsid w:val="00DA21EC"/>
    <w:rsid w:val="00DA2310"/>
    <w:rsid w:val="00DA24A4"/>
    <w:rsid w:val="00DA254D"/>
    <w:rsid w:val="00DA2952"/>
    <w:rsid w:val="00DA2A40"/>
    <w:rsid w:val="00DA2AD1"/>
    <w:rsid w:val="00DA2CE6"/>
    <w:rsid w:val="00DA2D69"/>
    <w:rsid w:val="00DA2E67"/>
    <w:rsid w:val="00DA2FF6"/>
    <w:rsid w:val="00DA33DD"/>
    <w:rsid w:val="00DA3AB9"/>
    <w:rsid w:val="00DA3E02"/>
    <w:rsid w:val="00DA4965"/>
    <w:rsid w:val="00DA4C90"/>
    <w:rsid w:val="00DA51DB"/>
    <w:rsid w:val="00DA5208"/>
    <w:rsid w:val="00DA5521"/>
    <w:rsid w:val="00DA559E"/>
    <w:rsid w:val="00DA5C6A"/>
    <w:rsid w:val="00DA5CB7"/>
    <w:rsid w:val="00DA61DC"/>
    <w:rsid w:val="00DA68A2"/>
    <w:rsid w:val="00DA6A17"/>
    <w:rsid w:val="00DA770A"/>
    <w:rsid w:val="00DA7A5D"/>
    <w:rsid w:val="00DA7C59"/>
    <w:rsid w:val="00DA7D95"/>
    <w:rsid w:val="00DA7FF2"/>
    <w:rsid w:val="00DB0095"/>
    <w:rsid w:val="00DB04B7"/>
    <w:rsid w:val="00DB0DF4"/>
    <w:rsid w:val="00DB10DC"/>
    <w:rsid w:val="00DB1A47"/>
    <w:rsid w:val="00DB206F"/>
    <w:rsid w:val="00DB2375"/>
    <w:rsid w:val="00DB252A"/>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A2"/>
    <w:rsid w:val="00DB7BA4"/>
    <w:rsid w:val="00DB7CAD"/>
    <w:rsid w:val="00DC02DC"/>
    <w:rsid w:val="00DC093C"/>
    <w:rsid w:val="00DC0B82"/>
    <w:rsid w:val="00DC0D52"/>
    <w:rsid w:val="00DC1331"/>
    <w:rsid w:val="00DC18D2"/>
    <w:rsid w:val="00DC18F6"/>
    <w:rsid w:val="00DC1C87"/>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A8C"/>
    <w:rsid w:val="00DC5CB0"/>
    <w:rsid w:val="00DC614A"/>
    <w:rsid w:val="00DC6399"/>
    <w:rsid w:val="00DC642C"/>
    <w:rsid w:val="00DC6498"/>
    <w:rsid w:val="00DC65A7"/>
    <w:rsid w:val="00DC67CD"/>
    <w:rsid w:val="00DC6938"/>
    <w:rsid w:val="00DC6A32"/>
    <w:rsid w:val="00DC6FA1"/>
    <w:rsid w:val="00DC71C5"/>
    <w:rsid w:val="00DC7274"/>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4D73"/>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E0D"/>
    <w:rsid w:val="00DE2522"/>
    <w:rsid w:val="00DE2937"/>
    <w:rsid w:val="00DE3B2F"/>
    <w:rsid w:val="00DE3CAE"/>
    <w:rsid w:val="00DE41D4"/>
    <w:rsid w:val="00DE42A0"/>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9DA"/>
    <w:rsid w:val="00E04D07"/>
    <w:rsid w:val="00E053D5"/>
    <w:rsid w:val="00E053E8"/>
    <w:rsid w:val="00E056BA"/>
    <w:rsid w:val="00E0582C"/>
    <w:rsid w:val="00E05CC9"/>
    <w:rsid w:val="00E05CE8"/>
    <w:rsid w:val="00E05CF8"/>
    <w:rsid w:val="00E05E2F"/>
    <w:rsid w:val="00E0689D"/>
    <w:rsid w:val="00E06CE0"/>
    <w:rsid w:val="00E06D30"/>
    <w:rsid w:val="00E070D5"/>
    <w:rsid w:val="00E0784C"/>
    <w:rsid w:val="00E0788D"/>
    <w:rsid w:val="00E07B26"/>
    <w:rsid w:val="00E07D9C"/>
    <w:rsid w:val="00E103D9"/>
    <w:rsid w:val="00E108BA"/>
    <w:rsid w:val="00E10D87"/>
    <w:rsid w:val="00E111CA"/>
    <w:rsid w:val="00E112B9"/>
    <w:rsid w:val="00E11A93"/>
    <w:rsid w:val="00E126AC"/>
    <w:rsid w:val="00E1280E"/>
    <w:rsid w:val="00E12FCE"/>
    <w:rsid w:val="00E12FD4"/>
    <w:rsid w:val="00E1350F"/>
    <w:rsid w:val="00E144CE"/>
    <w:rsid w:val="00E14566"/>
    <w:rsid w:val="00E14799"/>
    <w:rsid w:val="00E147B5"/>
    <w:rsid w:val="00E14847"/>
    <w:rsid w:val="00E14BDB"/>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997"/>
    <w:rsid w:val="00E179A9"/>
    <w:rsid w:val="00E17BC6"/>
    <w:rsid w:val="00E203F0"/>
    <w:rsid w:val="00E2049D"/>
    <w:rsid w:val="00E2089E"/>
    <w:rsid w:val="00E208CA"/>
    <w:rsid w:val="00E208FE"/>
    <w:rsid w:val="00E20BFE"/>
    <w:rsid w:val="00E20C11"/>
    <w:rsid w:val="00E20C32"/>
    <w:rsid w:val="00E20E9F"/>
    <w:rsid w:val="00E21296"/>
    <w:rsid w:val="00E2155A"/>
    <w:rsid w:val="00E217AC"/>
    <w:rsid w:val="00E21E0F"/>
    <w:rsid w:val="00E21E1E"/>
    <w:rsid w:val="00E22166"/>
    <w:rsid w:val="00E2269C"/>
    <w:rsid w:val="00E23103"/>
    <w:rsid w:val="00E231B6"/>
    <w:rsid w:val="00E2375A"/>
    <w:rsid w:val="00E2391B"/>
    <w:rsid w:val="00E23B60"/>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5DD"/>
    <w:rsid w:val="00E26620"/>
    <w:rsid w:val="00E26661"/>
    <w:rsid w:val="00E2690B"/>
    <w:rsid w:val="00E26FC8"/>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41CB"/>
    <w:rsid w:val="00E3442A"/>
    <w:rsid w:val="00E3474E"/>
    <w:rsid w:val="00E34F31"/>
    <w:rsid w:val="00E357E8"/>
    <w:rsid w:val="00E35FBD"/>
    <w:rsid w:val="00E3605B"/>
    <w:rsid w:val="00E360DB"/>
    <w:rsid w:val="00E36224"/>
    <w:rsid w:val="00E36423"/>
    <w:rsid w:val="00E36435"/>
    <w:rsid w:val="00E36875"/>
    <w:rsid w:val="00E36905"/>
    <w:rsid w:val="00E3696E"/>
    <w:rsid w:val="00E36F1B"/>
    <w:rsid w:val="00E37506"/>
    <w:rsid w:val="00E3753B"/>
    <w:rsid w:val="00E3761F"/>
    <w:rsid w:val="00E37B89"/>
    <w:rsid w:val="00E400B2"/>
    <w:rsid w:val="00E40735"/>
    <w:rsid w:val="00E409E6"/>
    <w:rsid w:val="00E40DE4"/>
    <w:rsid w:val="00E41874"/>
    <w:rsid w:val="00E419A7"/>
    <w:rsid w:val="00E41ADB"/>
    <w:rsid w:val="00E4215B"/>
    <w:rsid w:val="00E42383"/>
    <w:rsid w:val="00E4243E"/>
    <w:rsid w:val="00E424E0"/>
    <w:rsid w:val="00E42953"/>
    <w:rsid w:val="00E43092"/>
    <w:rsid w:val="00E43399"/>
    <w:rsid w:val="00E43751"/>
    <w:rsid w:val="00E43AFC"/>
    <w:rsid w:val="00E43B6C"/>
    <w:rsid w:val="00E43BBA"/>
    <w:rsid w:val="00E43BD1"/>
    <w:rsid w:val="00E43CC6"/>
    <w:rsid w:val="00E445AD"/>
    <w:rsid w:val="00E44643"/>
    <w:rsid w:val="00E4497C"/>
    <w:rsid w:val="00E44C07"/>
    <w:rsid w:val="00E44CA2"/>
    <w:rsid w:val="00E44DB6"/>
    <w:rsid w:val="00E4517C"/>
    <w:rsid w:val="00E454D2"/>
    <w:rsid w:val="00E46493"/>
    <w:rsid w:val="00E46C57"/>
    <w:rsid w:val="00E46E8B"/>
    <w:rsid w:val="00E471EB"/>
    <w:rsid w:val="00E476A2"/>
    <w:rsid w:val="00E479EF"/>
    <w:rsid w:val="00E47F11"/>
    <w:rsid w:val="00E5018B"/>
    <w:rsid w:val="00E502AA"/>
    <w:rsid w:val="00E504BB"/>
    <w:rsid w:val="00E50996"/>
    <w:rsid w:val="00E50CC2"/>
    <w:rsid w:val="00E50F39"/>
    <w:rsid w:val="00E51608"/>
    <w:rsid w:val="00E5165B"/>
    <w:rsid w:val="00E51AAB"/>
    <w:rsid w:val="00E51C37"/>
    <w:rsid w:val="00E520B5"/>
    <w:rsid w:val="00E5291D"/>
    <w:rsid w:val="00E52E88"/>
    <w:rsid w:val="00E52FBA"/>
    <w:rsid w:val="00E5301A"/>
    <w:rsid w:val="00E532DD"/>
    <w:rsid w:val="00E5331A"/>
    <w:rsid w:val="00E53728"/>
    <w:rsid w:val="00E541F4"/>
    <w:rsid w:val="00E54254"/>
    <w:rsid w:val="00E542FF"/>
    <w:rsid w:val="00E54670"/>
    <w:rsid w:val="00E5471E"/>
    <w:rsid w:val="00E5476B"/>
    <w:rsid w:val="00E54837"/>
    <w:rsid w:val="00E548C9"/>
    <w:rsid w:val="00E5491B"/>
    <w:rsid w:val="00E54C08"/>
    <w:rsid w:val="00E54F36"/>
    <w:rsid w:val="00E5520D"/>
    <w:rsid w:val="00E555E4"/>
    <w:rsid w:val="00E56060"/>
    <w:rsid w:val="00E56141"/>
    <w:rsid w:val="00E56C38"/>
    <w:rsid w:val="00E56CAD"/>
    <w:rsid w:val="00E57096"/>
    <w:rsid w:val="00E5742F"/>
    <w:rsid w:val="00E578AE"/>
    <w:rsid w:val="00E57916"/>
    <w:rsid w:val="00E60463"/>
    <w:rsid w:val="00E60827"/>
    <w:rsid w:val="00E6089E"/>
    <w:rsid w:val="00E6093C"/>
    <w:rsid w:val="00E60A96"/>
    <w:rsid w:val="00E60B7F"/>
    <w:rsid w:val="00E60F74"/>
    <w:rsid w:val="00E60FD5"/>
    <w:rsid w:val="00E61AF7"/>
    <w:rsid w:val="00E61BEA"/>
    <w:rsid w:val="00E61D43"/>
    <w:rsid w:val="00E61FE8"/>
    <w:rsid w:val="00E6211F"/>
    <w:rsid w:val="00E627BD"/>
    <w:rsid w:val="00E627D1"/>
    <w:rsid w:val="00E62EE7"/>
    <w:rsid w:val="00E62F57"/>
    <w:rsid w:val="00E63526"/>
    <w:rsid w:val="00E6364B"/>
    <w:rsid w:val="00E63DF0"/>
    <w:rsid w:val="00E63FC3"/>
    <w:rsid w:val="00E64773"/>
    <w:rsid w:val="00E64C57"/>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7D4"/>
    <w:rsid w:val="00E67BC6"/>
    <w:rsid w:val="00E67C31"/>
    <w:rsid w:val="00E67CE4"/>
    <w:rsid w:val="00E70123"/>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94F"/>
    <w:rsid w:val="00E73A03"/>
    <w:rsid w:val="00E74410"/>
    <w:rsid w:val="00E74438"/>
    <w:rsid w:val="00E745E3"/>
    <w:rsid w:val="00E74C53"/>
    <w:rsid w:val="00E74FEF"/>
    <w:rsid w:val="00E75BD6"/>
    <w:rsid w:val="00E75C49"/>
    <w:rsid w:val="00E75E1C"/>
    <w:rsid w:val="00E76332"/>
    <w:rsid w:val="00E76FA2"/>
    <w:rsid w:val="00E77079"/>
    <w:rsid w:val="00E770F6"/>
    <w:rsid w:val="00E77131"/>
    <w:rsid w:val="00E77218"/>
    <w:rsid w:val="00E77303"/>
    <w:rsid w:val="00E776F8"/>
    <w:rsid w:val="00E77FAB"/>
    <w:rsid w:val="00E8002D"/>
    <w:rsid w:val="00E801DF"/>
    <w:rsid w:val="00E80407"/>
    <w:rsid w:val="00E80478"/>
    <w:rsid w:val="00E81766"/>
    <w:rsid w:val="00E81954"/>
    <w:rsid w:val="00E81ADB"/>
    <w:rsid w:val="00E81D69"/>
    <w:rsid w:val="00E820A3"/>
    <w:rsid w:val="00E821A7"/>
    <w:rsid w:val="00E8225F"/>
    <w:rsid w:val="00E8276A"/>
    <w:rsid w:val="00E8285C"/>
    <w:rsid w:val="00E828F7"/>
    <w:rsid w:val="00E82C14"/>
    <w:rsid w:val="00E834AF"/>
    <w:rsid w:val="00E838F2"/>
    <w:rsid w:val="00E83C71"/>
    <w:rsid w:val="00E843A2"/>
    <w:rsid w:val="00E847F3"/>
    <w:rsid w:val="00E84E0D"/>
    <w:rsid w:val="00E853A2"/>
    <w:rsid w:val="00E8573F"/>
    <w:rsid w:val="00E85749"/>
    <w:rsid w:val="00E85B65"/>
    <w:rsid w:val="00E85CAF"/>
    <w:rsid w:val="00E86151"/>
    <w:rsid w:val="00E86178"/>
    <w:rsid w:val="00E86706"/>
    <w:rsid w:val="00E8677D"/>
    <w:rsid w:val="00E86EC9"/>
    <w:rsid w:val="00E874E9"/>
    <w:rsid w:val="00E900D7"/>
    <w:rsid w:val="00E902E6"/>
    <w:rsid w:val="00E906C3"/>
    <w:rsid w:val="00E90920"/>
    <w:rsid w:val="00E90B0A"/>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FCF"/>
    <w:rsid w:val="00E941BE"/>
    <w:rsid w:val="00E94344"/>
    <w:rsid w:val="00E943FF"/>
    <w:rsid w:val="00E9489F"/>
    <w:rsid w:val="00E94AA6"/>
    <w:rsid w:val="00E94C05"/>
    <w:rsid w:val="00E94DE9"/>
    <w:rsid w:val="00E94E79"/>
    <w:rsid w:val="00E94E95"/>
    <w:rsid w:val="00E94F83"/>
    <w:rsid w:val="00E94FCE"/>
    <w:rsid w:val="00E954EE"/>
    <w:rsid w:val="00E9578E"/>
    <w:rsid w:val="00E95A31"/>
    <w:rsid w:val="00E95D80"/>
    <w:rsid w:val="00E95FC3"/>
    <w:rsid w:val="00E965E6"/>
    <w:rsid w:val="00E9679B"/>
    <w:rsid w:val="00E96873"/>
    <w:rsid w:val="00E971D1"/>
    <w:rsid w:val="00E9796D"/>
    <w:rsid w:val="00E979EF"/>
    <w:rsid w:val="00EA0098"/>
    <w:rsid w:val="00EA05CA"/>
    <w:rsid w:val="00EA071E"/>
    <w:rsid w:val="00EA072A"/>
    <w:rsid w:val="00EA0BE0"/>
    <w:rsid w:val="00EA0E6A"/>
    <w:rsid w:val="00EA1589"/>
    <w:rsid w:val="00EA1A37"/>
    <w:rsid w:val="00EA2091"/>
    <w:rsid w:val="00EA2167"/>
    <w:rsid w:val="00EA2323"/>
    <w:rsid w:val="00EA242C"/>
    <w:rsid w:val="00EA25B2"/>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7C9"/>
    <w:rsid w:val="00EB2932"/>
    <w:rsid w:val="00EB2995"/>
    <w:rsid w:val="00EB2F3F"/>
    <w:rsid w:val="00EB343A"/>
    <w:rsid w:val="00EB3852"/>
    <w:rsid w:val="00EB3AFC"/>
    <w:rsid w:val="00EB42FF"/>
    <w:rsid w:val="00EB486C"/>
    <w:rsid w:val="00EB4A52"/>
    <w:rsid w:val="00EB4AE7"/>
    <w:rsid w:val="00EB4E48"/>
    <w:rsid w:val="00EB59B0"/>
    <w:rsid w:val="00EB5EB8"/>
    <w:rsid w:val="00EB601F"/>
    <w:rsid w:val="00EB63CD"/>
    <w:rsid w:val="00EB644D"/>
    <w:rsid w:val="00EB6649"/>
    <w:rsid w:val="00EB6CD3"/>
    <w:rsid w:val="00EB6F83"/>
    <w:rsid w:val="00EB7056"/>
    <w:rsid w:val="00EB713D"/>
    <w:rsid w:val="00EB7B1E"/>
    <w:rsid w:val="00EB7F0F"/>
    <w:rsid w:val="00EC0093"/>
    <w:rsid w:val="00EC07FE"/>
    <w:rsid w:val="00EC0880"/>
    <w:rsid w:val="00EC0AA8"/>
    <w:rsid w:val="00EC0C97"/>
    <w:rsid w:val="00EC0D59"/>
    <w:rsid w:val="00EC0FCD"/>
    <w:rsid w:val="00EC10B2"/>
    <w:rsid w:val="00EC1461"/>
    <w:rsid w:val="00EC165E"/>
    <w:rsid w:val="00EC19BE"/>
    <w:rsid w:val="00EC1D62"/>
    <w:rsid w:val="00EC20B1"/>
    <w:rsid w:val="00EC21A7"/>
    <w:rsid w:val="00EC2587"/>
    <w:rsid w:val="00EC25F9"/>
    <w:rsid w:val="00EC2CF1"/>
    <w:rsid w:val="00EC2D08"/>
    <w:rsid w:val="00EC2F20"/>
    <w:rsid w:val="00EC3A54"/>
    <w:rsid w:val="00EC3ADE"/>
    <w:rsid w:val="00EC3E8A"/>
    <w:rsid w:val="00EC41BC"/>
    <w:rsid w:val="00EC4255"/>
    <w:rsid w:val="00EC4345"/>
    <w:rsid w:val="00EC4369"/>
    <w:rsid w:val="00EC4711"/>
    <w:rsid w:val="00EC48EF"/>
    <w:rsid w:val="00EC4B0A"/>
    <w:rsid w:val="00EC4C11"/>
    <w:rsid w:val="00EC4C4E"/>
    <w:rsid w:val="00EC5074"/>
    <w:rsid w:val="00EC513A"/>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1138"/>
    <w:rsid w:val="00ED11DA"/>
    <w:rsid w:val="00ED125A"/>
    <w:rsid w:val="00ED12C7"/>
    <w:rsid w:val="00ED1504"/>
    <w:rsid w:val="00ED1621"/>
    <w:rsid w:val="00ED175C"/>
    <w:rsid w:val="00ED1AF3"/>
    <w:rsid w:val="00ED2C8C"/>
    <w:rsid w:val="00ED2CE8"/>
    <w:rsid w:val="00ED2EA8"/>
    <w:rsid w:val="00ED2F11"/>
    <w:rsid w:val="00ED32E4"/>
    <w:rsid w:val="00ED3A8A"/>
    <w:rsid w:val="00ED3AC5"/>
    <w:rsid w:val="00ED3EF9"/>
    <w:rsid w:val="00ED4031"/>
    <w:rsid w:val="00ED41DF"/>
    <w:rsid w:val="00ED4485"/>
    <w:rsid w:val="00ED449F"/>
    <w:rsid w:val="00ED457A"/>
    <w:rsid w:val="00ED457C"/>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816"/>
    <w:rsid w:val="00ED7922"/>
    <w:rsid w:val="00ED7EAF"/>
    <w:rsid w:val="00ED7F62"/>
    <w:rsid w:val="00EE05E7"/>
    <w:rsid w:val="00EE0653"/>
    <w:rsid w:val="00EE076D"/>
    <w:rsid w:val="00EE0DD3"/>
    <w:rsid w:val="00EE19C5"/>
    <w:rsid w:val="00EE1D24"/>
    <w:rsid w:val="00EE1ED8"/>
    <w:rsid w:val="00EE2139"/>
    <w:rsid w:val="00EE2314"/>
    <w:rsid w:val="00EE2439"/>
    <w:rsid w:val="00EE2616"/>
    <w:rsid w:val="00EE2958"/>
    <w:rsid w:val="00EE2AE5"/>
    <w:rsid w:val="00EE2EB8"/>
    <w:rsid w:val="00EE346A"/>
    <w:rsid w:val="00EE3CE9"/>
    <w:rsid w:val="00EE41FB"/>
    <w:rsid w:val="00EE47B7"/>
    <w:rsid w:val="00EE47EE"/>
    <w:rsid w:val="00EE4947"/>
    <w:rsid w:val="00EE53B7"/>
    <w:rsid w:val="00EE53DD"/>
    <w:rsid w:val="00EE5892"/>
    <w:rsid w:val="00EE58E0"/>
    <w:rsid w:val="00EE5E2E"/>
    <w:rsid w:val="00EE62E8"/>
    <w:rsid w:val="00EE6AC1"/>
    <w:rsid w:val="00EE6D95"/>
    <w:rsid w:val="00EE7022"/>
    <w:rsid w:val="00EE729F"/>
    <w:rsid w:val="00EE738F"/>
    <w:rsid w:val="00EE7AF0"/>
    <w:rsid w:val="00EE7BC4"/>
    <w:rsid w:val="00EF00D0"/>
    <w:rsid w:val="00EF0136"/>
    <w:rsid w:val="00EF01E6"/>
    <w:rsid w:val="00EF023A"/>
    <w:rsid w:val="00EF04BE"/>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6D8"/>
    <w:rsid w:val="00EF3730"/>
    <w:rsid w:val="00EF4140"/>
    <w:rsid w:val="00EF4BB5"/>
    <w:rsid w:val="00EF512B"/>
    <w:rsid w:val="00EF5325"/>
    <w:rsid w:val="00EF546C"/>
    <w:rsid w:val="00EF5544"/>
    <w:rsid w:val="00EF55C2"/>
    <w:rsid w:val="00EF59BE"/>
    <w:rsid w:val="00EF5A64"/>
    <w:rsid w:val="00EF5DE0"/>
    <w:rsid w:val="00EF5F0C"/>
    <w:rsid w:val="00EF6100"/>
    <w:rsid w:val="00EF6289"/>
    <w:rsid w:val="00EF644E"/>
    <w:rsid w:val="00EF6D36"/>
    <w:rsid w:val="00EF745C"/>
    <w:rsid w:val="00EF76B9"/>
    <w:rsid w:val="00EF7843"/>
    <w:rsid w:val="00EF7951"/>
    <w:rsid w:val="00EF7AE4"/>
    <w:rsid w:val="00EF7D00"/>
    <w:rsid w:val="00EF7DFA"/>
    <w:rsid w:val="00F00ABA"/>
    <w:rsid w:val="00F00AD7"/>
    <w:rsid w:val="00F00F9A"/>
    <w:rsid w:val="00F01497"/>
    <w:rsid w:val="00F01591"/>
    <w:rsid w:val="00F016CE"/>
    <w:rsid w:val="00F01823"/>
    <w:rsid w:val="00F018E3"/>
    <w:rsid w:val="00F01A73"/>
    <w:rsid w:val="00F01B5F"/>
    <w:rsid w:val="00F02935"/>
    <w:rsid w:val="00F02CD7"/>
    <w:rsid w:val="00F02D29"/>
    <w:rsid w:val="00F02DF6"/>
    <w:rsid w:val="00F02FD9"/>
    <w:rsid w:val="00F03080"/>
    <w:rsid w:val="00F0376E"/>
    <w:rsid w:val="00F038FB"/>
    <w:rsid w:val="00F03948"/>
    <w:rsid w:val="00F04384"/>
    <w:rsid w:val="00F0483D"/>
    <w:rsid w:val="00F0492B"/>
    <w:rsid w:val="00F04A4F"/>
    <w:rsid w:val="00F04DF2"/>
    <w:rsid w:val="00F0505E"/>
    <w:rsid w:val="00F05633"/>
    <w:rsid w:val="00F059E5"/>
    <w:rsid w:val="00F05F67"/>
    <w:rsid w:val="00F06557"/>
    <w:rsid w:val="00F067EF"/>
    <w:rsid w:val="00F06BC0"/>
    <w:rsid w:val="00F06C55"/>
    <w:rsid w:val="00F06F1E"/>
    <w:rsid w:val="00F070C8"/>
    <w:rsid w:val="00F074AA"/>
    <w:rsid w:val="00F0768E"/>
    <w:rsid w:val="00F077F3"/>
    <w:rsid w:val="00F078CB"/>
    <w:rsid w:val="00F078E7"/>
    <w:rsid w:val="00F07D30"/>
    <w:rsid w:val="00F07E58"/>
    <w:rsid w:val="00F07EB3"/>
    <w:rsid w:val="00F07F12"/>
    <w:rsid w:val="00F10046"/>
    <w:rsid w:val="00F1010C"/>
    <w:rsid w:val="00F10155"/>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E96"/>
    <w:rsid w:val="00F1744A"/>
    <w:rsid w:val="00F17483"/>
    <w:rsid w:val="00F1751D"/>
    <w:rsid w:val="00F1777B"/>
    <w:rsid w:val="00F17875"/>
    <w:rsid w:val="00F17B18"/>
    <w:rsid w:val="00F208F3"/>
    <w:rsid w:val="00F20A79"/>
    <w:rsid w:val="00F20D12"/>
    <w:rsid w:val="00F21266"/>
    <w:rsid w:val="00F213FE"/>
    <w:rsid w:val="00F2150F"/>
    <w:rsid w:val="00F21F0E"/>
    <w:rsid w:val="00F221DC"/>
    <w:rsid w:val="00F22320"/>
    <w:rsid w:val="00F2268C"/>
    <w:rsid w:val="00F22E91"/>
    <w:rsid w:val="00F2312B"/>
    <w:rsid w:val="00F233AD"/>
    <w:rsid w:val="00F233DB"/>
    <w:rsid w:val="00F234D5"/>
    <w:rsid w:val="00F234DA"/>
    <w:rsid w:val="00F23797"/>
    <w:rsid w:val="00F239FD"/>
    <w:rsid w:val="00F23FD5"/>
    <w:rsid w:val="00F24257"/>
    <w:rsid w:val="00F245C3"/>
    <w:rsid w:val="00F24A51"/>
    <w:rsid w:val="00F24BAC"/>
    <w:rsid w:val="00F24DEE"/>
    <w:rsid w:val="00F24EE2"/>
    <w:rsid w:val="00F25A16"/>
    <w:rsid w:val="00F25DB0"/>
    <w:rsid w:val="00F25DB4"/>
    <w:rsid w:val="00F26256"/>
    <w:rsid w:val="00F26403"/>
    <w:rsid w:val="00F266CD"/>
    <w:rsid w:val="00F26C3E"/>
    <w:rsid w:val="00F27157"/>
    <w:rsid w:val="00F2765F"/>
    <w:rsid w:val="00F2772D"/>
    <w:rsid w:val="00F27748"/>
    <w:rsid w:val="00F27EB9"/>
    <w:rsid w:val="00F3022B"/>
    <w:rsid w:val="00F30920"/>
    <w:rsid w:val="00F30A47"/>
    <w:rsid w:val="00F31070"/>
    <w:rsid w:val="00F311D1"/>
    <w:rsid w:val="00F313AB"/>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3CCC"/>
    <w:rsid w:val="00F342F4"/>
    <w:rsid w:val="00F3457A"/>
    <w:rsid w:val="00F349B8"/>
    <w:rsid w:val="00F34AD3"/>
    <w:rsid w:val="00F351A4"/>
    <w:rsid w:val="00F354E6"/>
    <w:rsid w:val="00F357CA"/>
    <w:rsid w:val="00F35901"/>
    <w:rsid w:val="00F35A33"/>
    <w:rsid w:val="00F35F00"/>
    <w:rsid w:val="00F36073"/>
    <w:rsid w:val="00F36AE2"/>
    <w:rsid w:val="00F36E49"/>
    <w:rsid w:val="00F36E65"/>
    <w:rsid w:val="00F3775C"/>
    <w:rsid w:val="00F3776C"/>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72C"/>
    <w:rsid w:val="00F4276E"/>
    <w:rsid w:val="00F4281B"/>
    <w:rsid w:val="00F42B92"/>
    <w:rsid w:val="00F4312C"/>
    <w:rsid w:val="00F4329A"/>
    <w:rsid w:val="00F4338D"/>
    <w:rsid w:val="00F43678"/>
    <w:rsid w:val="00F44047"/>
    <w:rsid w:val="00F440A5"/>
    <w:rsid w:val="00F441E1"/>
    <w:rsid w:val="00F442A0"/>
    <w:rsid w:val="00F44A27"/>
    <w:rsid w:val="00F44ABC"/>
    <w:rsid w:val="00F44F3E"/>
    <w:rsid w:val="00F450BA"/>
    <w:rsid w:val="00F4519F"/>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9F0"/>
    <w:rsid w:val="00F53B62"/>
    <w:rsid w:val="00F53E9F"/>
    <w:rsid w:val="00F55496"/>
    <w:rsid w:val="00F55594"/>
    <w:rsid w:val="00F558CA"/>
    <w:rsid w:val="00F55B71"/>
    <w:rsid w:val="00F55CF2"/>
    <w:rsid w:val="00F55E0B"/>
    <w:rsid w:val="00F55EBA"/>
    <w:rsid w:val="00F55FDF"/>
    <w:rsid w:val="00F56151"/>
    <w:rsid w:val="00F56A2B"/>
    <w:rsid w:val="00F56BEE"/>
    <w:rsid w:val="00F56C06"/>
    <w:rsid w:val="00F5726A"/>
    <w:rsid w:val="00F57600"/>
    <w:rsid w:val="00F5762F"/>
    <w:rsid w:val="00F57696"/>
    <w:rsid w:val="00F57D76"/>
    <w:rsid w:val="00F600FC"/>
    <w:rsid w:val="00F6060E"/>
    <w:rsid w:val="00F60B1E"/>
    <w:rsid w:val="00F60CD5"/>
    <w:rsid w:val="00F61119"/>
    <w:rsid w:val="00F611E9"/>
    <w:rsid w:val="00F615EC"/>
    <w:rsid w:val="00F615FB"/>
    <w:rsid w:val="00F616D0"/>
    <w:rsid w:val="00F61C7B"/>
    <w:rsid w:val="00F61E9D"/>
    <w:rsid w:val="00F620C7"/>
    <w:rsid w:val="00F622A1"/>
    <w:rsid w:val="00F626D8"/>
    <w:rsid w:val="00F62C4F"/>
    <w:rsid w:val="00F63162"/>
    <w:rsid w:val="00F63322"/>
    <w:rsid w:val="00F63876"/>
    <w:rsid w:val="00F63887"/>
    <w:rsid w:val="00F639C2"/>
    <w:rsid w:val="00F63B9D"/>
    <w:rsid w:val="00F63FAC"/>
    <w:rsid w:val="00F642C4"/>
    <w:rsid w:val="00F64396"/>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6E25"/>
    <w:rsid w:val="00F66F8C"/>
    <w:rsid w:val="00F671C7"/>
    <w:rsid w:val="00F674A6"/>
    <w:rsid w:val="00F674FF"/>
    <w:rsid w:val="00F6760A"/>
    <w:rsid w:val="00F67BDD"/>
    <w:rsid w:val="00F67D4C"/>
    <w:rsid w:val="00F703FB"/>
    <w:rsid w:val="00F707D6"/>
    <w:rsid w:val="00F70DEA"/>
    <w:rsid w:val="00F70DEE"/>
    <w:rsid w:val="00F70FC5"/>
    <w:rsid w:val="00F70FDA"/>
    <w:rsid w:val="00F710CD"/>
    <w:rsid w:val="00F71572"/>
    <w:rsid w:val="00F717C0"/>
    <w:rsid w:val="00F71813"/>
    <w:rsid w:val="00F71A02"/>
    <w:rsid w:val="00F727DF"/>
    <w:rsid w:val="00F739AF"/>
    <w:rsid w:val="00F73BC5"/>
    <w:rsid w:val="00F73CDF"/>
    <w:rsid w:val="00F74045"/>
    <w:rsid w:val="00F74BBD"/>
    <w:rsid w:val="00F763BC"/>
    <w:rsid w:val="00F76636"/>
    <w:rsid w:val="00F7663D"/>
    <w:rsid w:val="00F76653"/>
    <w:rsid w:val="00F7706A"/>
    <w:rsid w:val="00F77514"/>
    <w:rsid w:val="00F77BBD"/>
    <w:rsid w:val="00F77BDA"/>
    <w:rsid w:val="00F80075"/>
    <w:rsid w:val="00F80A4F"/>
    <w:rsid w:val="00F80C0A"/>
    <w:rsid w:val="00F80ED8"/>
    <w:rsid w:val="00F81278"/>
    <w:rsid w:val="00F812ED"/>
    <w:rsid w:val="00F81381"/>
    <w:rsid w:val="00F8167E"/>
    <w:rsid w:val="00F81BA7"/>
    <w:rsid w:val="00F81C6F"/>
    <w:rsid w:val="00F81D79"/>
    <w:rsid w:val="00F81EC0"/>
    <w:rsid w:val="00F81F1D"/>
    <w:rsid w:val="00F82120"/>
    <w:rsid w:val="00F82262"/>
    <w:rsid w:val="00F8256D"/>
    <w:rsid w:val="00F825E1"/>
    <w:rsid w:val="00F82658"/>
    <w:rsid w:val="00F82692"/>
    <w:rsid w:val="00F8285B"/>
    <w:rsid w:val="00F82947"/>
    <w:rsid w:val="00F82F0F"/>
    <w:rsid w:val="00F83159"/>
    <w:rsid w:val="00F8333D"/>
    <w:rsid w:val="00F83439"/>
    <w:rsid w:val="00F83941"/>
    <w:rsid w:val="00F84059"/>
    <w:rsid w:val="00F84261"/>
    <w:rsid w:val="00F84749"/>
    <w:rsid w:val="00F847E4"/>
    <w:rsid w:val="00F84862"/>
    <w:rsid w:val="00F849DC"/>
    <w:rsid w:val="00F84AF2"/>
    <w:rsid w:val="00F84C66"/>
    <w:rsid w:val="00F84C6C"/>
    <w:rsid w:val="00F84DA4"/>
    <w:rsid w:val="00F8538A"/>
    <w:rsid w:val="00F8542F"/>
    <w:rsid w:val="00F85793"/>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90C6C"/>
    <w:rsid w:val="00F90CCA"/>
    <w:rsid w:val="00F91054"/>
    <w:rsid w:val="00F91127"/>
    <w:rsid w:val="00F9123E"/>
    <w:rsid w:val="00F912DE"/>
    <w:rsid w:val="00F91377"/>
    <w:rsid w:val="00F9173A"/>
    <w:rsid w:val="00F91996"/>
    <w:rsid w:val="00F91E72"/>
    <w:rsid w:val="00F922A6"/>
    <w:rsid w:val="00F92488"/>
    <w:rsid w:val="00F92703"/>
    <w:rsid w:val="00F928B6"/>
    <w:rsid w:val="00F92AAA"/>
    <w:rsid w:val="00F92FB5"/>
    <w:rsid w:val="00F9391F"/>
    <w:rsid w:val="00F93BF8"/>
    <w:rsid w:val="00F93E73"/>
    <w:rsid w:val="00F94438"/>
    <w:rsid w:val="00F94675"/>
    <w:rsid w:val="00F947C3"/>
    <w:rsid w:val="00F94D0D"/>
    <w:rsid w:val="00F95248"/>
    <w:rsid w:val="00F961AB"/>
    <w:rsid w:val="00F9628F"/>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F49"/>
    <w:rsid w:val="00FA1FF1"/>
    <w:rsid w:val="00FA2162"/>
    <w:rsid w:val="00FA221C"/>
    <w:rsid w:val="00FA251F"/>
    <w:rsid w:val="00FA271A"/>
    <w:rsid w:val="00FA27EA"/>
    <w:rsid w:val="00FA298E"/>
    <w:rsid w:val="00FA2AE4"/>
    <w:rsid w:val="00FA2E48"/>
    <w:rsid w:val="00FA366A"/>
    <w:rsid w:val="00FA3D92"/>
    <w:rsid w:val="00FA4612"/>
    <w:rsid w:val="00FA4849"/>
    <w:rsid w:val="00FA489A"/>
    <w:rsid w:val="00FA4E12"/>
    <w:rsid w:val="00FA553A"/>
    <w:rsid w:val="00FA561E"/>
    <w:rsid w:val="00FA5BE5"/>
    <w:rsid w:val="00FA6243"/>
    <w:rsid w:val="00FA6261"/>
    <w:rsid w:val="00FA63FF"/>
    <w:rsid w:val="00FA6463"/>
    <w:rsid w:val="00FA656B"/>
    <w:rsid w:val="00FA676B"/>
    <w:rsid w:val="00FA6845"/>
    <w:rsid w:val="00FA6961"/>
    <w:rsid w:val="00FA6A34"/>
    <w:rsid w:val="00FA6FD1"/>
    <w:rsid w:val="00FA7120"/>
    <w:rsid w:val="00FA72E9"/>
    <w:rsid w:val="00FA73BF"/>
    <w:rsid w:val="00FA75DB"/>
    <w:rsid w:val="00FA767B"/>
    <w:rsid w:val="00FA78BA"/>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F4"/>
    <w:rsid w:val="00FB5CC4"/>
    <w:rsid w:val="00FB5E3F"/>
    <w:rsid w:val="00FB5F25"/>
    <w:rsid w:val="00FB5F98"/>
    <w:rsid w:val="00FB5FA2"/>
    <w:rsid w:val="00FB6122"/>
    <w:rsid w:val="00FB614E"/>
    <w:rsid w:val="00FB65EE"/>
    <w:rsid w:val="00FB6765"/>
    <w:rsid w:val="00FB67FA"/>
    <w:rsid w:val="00FB6C1C"/>
    <w:rsid w:val="00FB75C3"/>
    <w:rsid w:val="00FB7CC8"/>
    <w:rsid w:val="00FB7CD4"/>
    <w:rsid w:val="00FB7D76"/>
    <w:rsid w:val="00FB7E8C"/>
    <w:rsid w:val="00FB7FB1"/>
    <w:rsid w:val="00FC0AD9"/>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4211"/>
    <w:rsid w:val="00FC43FF"/>
    <w:rsid w:val="00FC4CDE"/>
    <w:rsid w:val="00FC4FE0"/>
    <w:rsid w:val="00FC50CB"/>
    <w:rsid w:val="00FC545B"/>
    <w:rsid w:val="00FC57F0"/>
    <w:rsid w:val="00FC59F3"/>
    <w:rsid w:val="00FC64A1"/>
    <w:rsid w:val="00FC655D"/>
    <w:rsid w:val="00FC6813"/>
    <w:rsid w:val="00FC6FCC"/>
    <w:rsid w:val="00FC73B7"/>
    <w:rsid w:val="00FC76FF"/>
    <w:rsid w:val="00FC77AD"/>
    <w:rsid w:val="00FC7A87"/>
    <w:rsid w:val="00FC7B50"/>
    <w:rsid w:val="00FC7C79"/>
    <w:rsid w:val="00FC7D9C"/>
    <w:rsid w:val="00FC7F2A"/>
    <w:rsid w:val="00FD0035"/>
    <w:rsid w:val="00FD02DF"/>
    <w:rsid w:val="00FD03C4"/>
    <w:rsid w:val="00FD0C18"/>
    <w:rsid w:val="00FD0E50"/>
    <w:rsid w:val="00FD0EB0"/>
    <w:rsid w:val="00FD107A"/>
    <w:rsid w:val="00FD13B1"/>
    <w:rsid w:val="00FD1862"/>
    <w:rsid w:val="00FD1D1A"/>
    <w:rsid w:val="00FD1DB6"/>
    <w:rsid w:val="00FD1E78"/>
    <w:rsid w:val="00FD22B0"/>
    <w:rsid w:val="00FD23BA"/>
    <w:rsid w:val="00FD298E"/>
    <w:rsid w:val="00FD2E3C"/>
    <w:rsid w:val="00FD33BC"/>
    <w:rsid w:val="00FD37B3"/>
    <w:rsid w:val="00FD38C0"/>
    <w:rsid w:val="00FD3CED"/>
    <w:rsid w:val="00FD42EC"/>
    <w:rsid w:val="00FD462C"/>
    <w:rsid w:val="00FD47D4"/>
    <w:rsid w:val="00FD5383"/>
    <w:rsid w:val="00FD55CB"/>
    <w:rsid w:val="00FD56C7"/>
    <w:rsid w:val="00FD5700"/>
    <w:rsid w:val="00FD5AE1"/>
    <w:rsid w:val="00FD6048"/>
    <w:rsid w:val="00FD6B76"/>
    <w:rsid w:val="00FD70AD"/>
    <w:rsid w:val="00FD72B2"/>
    <w:rsid w:val="00FD7484"/>
    <w:rsid w:val="00FD7893"/>
    <w:rsid w:val="00FD7B57"/>
    <w:rsid w:val="00FD7F38"/>
    <w:rsid w:val="00FE00C3"/>
    <w:rsid w:val="00FE085B"/>
    <w:rsid w:val="00FE0B84"/>
    <w:rsid w:val="00FE0BEB"/>
    <w:rsid w:val="00FE1171"/>
    <w:rsid w:val="00FE1427"/>
    <w:rsid w:val="00FE17F4"/>
    <w:rsid w:val="00FE1933"/>
    <w:rsid w:val="00FE1AD8"/>
    <w:rsid w:val="00FE1B56"/>
    <w:rsid w:val="00FE1BE6"/>
    <w:rsid w:val="00FE1E04"/>
    <w:rsid w:val="00FE2625"/>
    <w:rsid w:val="00FE280E"/>
    <w:rsid w:val="00FE28A4"/>
    <w:rsid w:val="00FE2DBA"/>
    <w:rsid w:val="00FE35B7"/>
    <w:rsid w:val="00FE3772"/>
    <w:rsid w:val="00FE44E7"/>
    <w:rsid w:val="00FE455D"/>
    <w:rsid w:val="00FE4728"/>
    <w:rsid w:val="00FE479B"/>
    <w:rsid w:val="00FE48D2"/>
    <w:rsid w:val="00FE49B3"/>
    <w:rsid w:val="00FE4CE4"/>
    <w:rsid w:val="00FE4F8B"/>
    <w:rsid w:val="00FE52D5"/>
    <w:rsid w:val="00FE5772"/>
    <w:rsid w:val="00FE593D"/>
    <w:rsid w:val="00FE6295"/>
    <w:rsid w:val="00FE62D6"/>
    <w:rsid w:val="00FE65F9"/>
    <w:rsid w:val="00FE688C"/>
    <w:rsid w:val="00FE6955"/>
    <w:rsid w:val="00FE6A52"/>
    <w:rsid w:val="00FE6AD3"/>
    <w:rsid w:val="00FE6E21"/>
    <w:rsid w:val="00FE6EFB"/>
    <w:rsid w:val="00FE72B9"/>
    <w:rsid w:val="00FE74EB"/>
    <w:rsid w:val="00FE7599"/>
    <w:rsid w:val="00FE7DE2"/>
    <w:rsid w:val="00FE7E79"/>
    <w:rsid w:val="00FF00A0"/>
    <w:rsid w:val="00FF04F1"/>
    <w:rsid w:val="00FF0997"/>
    <w:rsid w:val="00FF0CD6"/>
    <w:rsid w:val="00FF1191"/>
    <w:rsid w:val="00FF1273"/>
    <w:rsid w:val="00FF12F7"/>
    <w:rsid w:val="00FF1530"/>
    <w:rsid w:val="00FF15AF"/>
    <w:rsid w:val="00FF187E"/>
    <w:rsid w:val="00FF190A"/>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50AE"/>
    <w:rsid w:val="00FF5443"/>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50F3DA73"/>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5</Pages>
  <Words>1609</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Saisamorn, Chimyoo</cp:lastModifiedBy>
  <cp:revision>3</cp:revision>
  <cp:lastPrinted>2022-02-21T05:13:00Z</cp:lastPrinted>
  <dcterms:created xsi:type="dcterms:W3CDTF">2022-02-22T11:37:00Z</dcterms:created>
  <dcterms:modified xsi:type="dcterms:W3CDTF">2022-02-22T11:37:00Z</dcterms:modified>
</cp:coreProperties>
</file>