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CB00B7" w14:textId="77777777" w:rsidR="00D74599" w:rsidRPr="004A3EDA" w:rsidRDefault="00D74599" w:rsidP="00242A69">
      <w:pPr>
        <w:spacing w:line="360" w:lineRule="exact"/>
        <w:rPr>
          <w:rFonts w:ascii="Angsana New" w:hAnsi="Angsana New" w:cs="Angsana New"/>
          <w:cs/>
        </w:rPr>
      </w:pPr>
      <w:bookmarkStart w:id="0" w:name="_GoBack"/>
      <w:bookmarkEnd w:id="0"/>
    </w:p>
    <w:p w14:paraId="66E7498A" w14:textId="77777777" w:rsidR="00D74599" w:rsidRPr="004A3EDA" w:rsidRDefault="00D74599" w:rsidP="00242A69">
      <w:pPr>
        <w:spacing w:line="360" w:lineRule="exact"/>
        <w:rPr>
          <w:rFonts w:ascii="Angsana New" w:hAnsi="Angsana New" w:cs="Angsana New"/>
        </w:rPr>
      </w:pPr>
    </w:p>
    <w:p w14:paraId="51FD23E6" w14:textId="77777777" w:rsidR="00D74599" w:rsidRDefault="00D74599" w:rsidP="00242A69">
      <w:pPr>
        <w:spacing w:line="360" w:lineRule="exact"/>
        <w:rPr>
          <w:rFonts w:ascii="Angsana New" w:hAnsi="Angsana New" w:cs="Angsana New"/>
        </w:rPr>
      </w:pPr>
    </w:p>
    <w:p w14:paraId="7757168D" w14:textId="77777777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630923EB" w14:textId="77777777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70B3E295" w14:textId="77777777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400863C4" w14:textId="77777777"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14:paraId="1CE836F0" w14:textId="1B97D5FB" w:rsidR="00F57191" w:rsidRDefault="00F57191" w:rsidP="0073355D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B17C0C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13905BC6" w14:textId="1F452519" w:rsidR="00F57191" w:rsidRDefault="00F57191" w:rsidP="00990EAB">
      <w:pPr>
        <w:pStyle w:val="ps-000-normal"/>
        <w:spacing w:before="120" w:after="0" w:line="40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เสนอ</w:t>
      </w:r>
      <w:r w:rsidR="00F37B47" w:rsidRPr="00990EA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</w:t>
      </w:r>
      <w:r w:rsidR="00457A8B" w:rsidRPr="00990EAB">
        <w:rPr>
          <w:rFonts w:ascii="Angsana New" w:hAnsi="Angsana New" w:cs="Angsana New"/>
          <w:color w:val="auto"/>
          <w:sz w:val="28"/>
          <w:szCs w:val="28"/>
          <w:cs/>
        </w:rPr>
        <w:t>ผู้ถือหุ้น</w:t>
      </w:r>
      <w:r w:rsidR="00457A8B" w:rsidRPr="00990EAB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181B3C" w:rsidRPr="00990EA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D22A88" w:rsidRPr="00990EAB">
        <w:rPr>
          <w:rFonts w:ascii="Angsana New" w:hAnsi="Angsana New" w:cs="Angsana New"/>
          <w:color w:val="auto"/>
          <w:sz w:val="28"/>
          <w:szCs w:val="28"/>
          <w:cs/>
        </w:rPr>
        <w:t xml:space="preserve">เอิร์ธ เท็ค เอนไวรอนเมนท์ </w:t>
      </w: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จำกัด</w:t>
      </w:r>
      <w:r w:rsidR="00AB21CC" w:rsidRPr="00990EAB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="00AB21CC" w:rsidRPr="00990EAB">
        <w:rPr>
          <w:rFonts w:ascii="Angsana New" w:hAnsi="Angsana New" w:cs="Angsana New" w:hint="cs"/>
          <w:color w:val="auto"/>
          <w:sz w:val="28"/>
          <w:szCs w:val="28"/>
          <w:cs/>
        </w:rPr>
        <w:t>มหาชน)</w:t>
      </w:r>
    </w:p>
    <w:p w14:paraId="3AACE7E7" w14:textId="77777777" w:rsidR="00990EAB" w:rsidRPr="00990EAB" w:rsidRDefault="00990EAB" w:rsidP="00990EAB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15E55AA1" w14:textId="77777777" w:rsidR="00F57191" w:rsidRPr="002450EF" w:rsidRDefault="00F57191" w:rsidP="002450EF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ความเห็น</w:t>
      </w:r>
    </w:p>
    <w:p w14:paraId="1AD28E95" w14:textId="771F3A36" w:rsidR="00F57191" w:rsidRPr="002450EF" w:rsidRDefault="00F57191" w:rsidP="009C4AF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ข้าพเจ้าได้ตรวจสอบ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>งบการเงินของ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 เอิร์ธ เท็ค เอนไวรอนเมนท์ จำกัด </w:t>
      </w:r>
      <w:r w:rsidR="00AB21CC" w:rsidRPr="002450E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(มหาชน) 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>และบริษัทย่อย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(กลุ่มบริษัทฯ)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ซึ่งประ</w:t>
      </w:r>
      <w:r w:rsidR="001D560B" w:rsidRPr="002450EF">
        <w:rPr>
          <w:rFonts w:ascii="Angsana New" w:hAnsi="Angsana New" w:cs="Angsana New"/>
          <w:color w:val="auto"/>
          <w:sz w:val="28"/>
          <w:szCs w:val="28"/>
          <w:cs/>
        </w:rPr>
        <w:t>กอบด้วย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1D560B" w:rsidRPr="002450EF">
        <w:rPr>
          <w:rFonts w:ascii="Angsana New" w:hAnsi="Angsana New" w:cs="Angsana New"/>
          <w:color w:val="auto"/>
          <w:sz w:val="28"/>
          <w:szCs w:val="28"/>
          <w:cs/>
        </w:rPr>
        <w:t>งบแสดงฐานะการเงินรวมและ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358E8" w:rsidRPr="002450EF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E358E8" w:rsidRPr="002450EF">
        <w:rPr>
          <w:rFonts w:ascii="Angsana New" w:hAnsi="Angsana New" w:cs="Angsana New"/>
          <w:color w:val="auto"/>
          <w:sz w:val="28"/>
          <w:szCs w:val="28"/>
          <w:cs/>
        </w:rPr>
        <w:t>ธันวาคม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B21CC" w:rsidRPr="002450EF">
        <w:rPr>
          <w:rFonts w:ascii="Angsana New" w:hAnsi="Angsana New" w:cs="Angsana New"/>
          <w:color w:val="auto"/>
          <w:sz w:val="28"/>
          <w:szCs w:val="28"/>
        </w:rPr>
        <w:t>256</w:t>
      </w:r>
      <w:r w:rsidR="006C1477" w:rsidRPr="002450EF">
        <w:rPr>
          <w:rFonts w:ascii="Angsana New" w:hAnsi="Angsana New" w:cs="Angsana New"/>
          <w:color w:val="auto"/>
          <w:sz w:val="28"/>
          <w:szCs w:val="28"/>
        </w:rPr>
        <w:t>4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</w:t>
      </w:r>
      <w:r w:rsidR="00FA5F98" w:rsidRPr="002450EF">
        <w:rPr>
          <w:rFonts w:ascii="Angsana New" w:hAnsi="Angsana New" w:cs="Angsana New"/>
          <w:color w:val="auto"/>
          <w:sz w:val="28"/>
          <w:szCs w:val="28"/>
          <w:cs/>
        </w:rPr>
        <w:t>ปลงส่วนของผู้ถือหุ้นเฉพาะกิจการ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E358E8" w:rsidRPr="002450EF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="00ED5A82" w:rsidRPr="002450EF">
        <w:rPr>
          <w:rFonts w:ascii="Angsana New" w:hAnsi="Angsana New" w:cs="Angsana New"/>
          <w:color w:val="auto"/>
          <w:sz w:val="28"/>
          <w:szCs w:val="28"/>
          <w:cs/>
        </w:rPr>
        <w:t>สิ้นสุดวันเดียวกัน</w:t>
      </w:r>
      <w:r w:rsidR="00B8169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และหมายเหตุประกอบงบการเงินรวม</w:t>
      </w:r>
      <w:r w:rsidR="009C4AF3" w:rsidRPr="002450EF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และหมายเหตุประกอบงบการเงินเฉพาะกิจการ</w:t>
      </w:r>
      <w:r w:rsidR="00DF0B1A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รวมถึงสรุปนโยบายการบัญชีที่สำคัญ</w:t>
      </w:r>
    </w:p>
    <w:p w14:paraId="722A2569" w14:textId="04091704" w:rsidR="00990EAB" w:rsidRPr="00B17C0C" w:rsidRDefault="00F57191" w:rsidP="002450E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17C0C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="00181B3C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>ข้างต้นนี้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แสดงฐานะการเงินรวมและฐานะการเงินเฉพาะกิจการ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>ของ</w:t>
      </w:r>
      <w:r w:rsidR="00037E7D" w:rsidRPr="00B17C0C">
        <w:rPr>
          <w:rFonts w:ascii="Angsana New" w:hAnsi="Angsana New" w:cs="Angsana New"/>
          <w:sz w:val="28"/>
          <w:szCs w:val="28"/>
          <w:cs/>
        </w:rPr>
        <w:t xml:space="preserve">บริษัท เอิร์ธ เท็ค เอนไวรอนเมนท์ จำกัด </w:t>
      </w:r>
      <w:r w:rsidR="00AB21CC">
        <w:rPr>
          <w:rFonts w:ascii="Angsana New" w:hAnsi="Angsana New" w:cs="Angsana New" w:hint="cs"/>
          <w:sz w:val="28"/>
          <w:szCs w:val="28"/>
          <w:cs/>
        </w:rPr>
        <w:t xml:space="preserve">(มหาชน) 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และบริษัทย่อย </w:t>
      </w:r>
      <w:r w:rsidR="007242EC" w:rsidRPr="00B17C0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E358E8" w:rsidRPr="00B17C0C">
        <w:rPr>
          <w:rFonts w:ascii="Angsana New" w:hAnsi="Angsana New" w:cs="Angsana New"/>
          <w:sz w:val="28"/>
          <w:szCs w:val="28"/>
        </w:rPr>
        <w:t xml:space="preserve">31 </w:t>
      </w:r>
      <w:r w:rsidR="00E358E8" w:rsidRPr="00B17C0C">
        <w:rPr>
          <w:rFonts w:ascii="Angsana New" w:hAnsi="Angsana New" w:cs="Angsana New"/>
          <w:sz w:val="28"/>
          <w:szCs w:val="28"/>
          <w:cs/>
        </w:rPr>
        <w:t>ธันวาคม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7242EC" w:rsidRPr="00B17C0C">
        <w:rPr>
          <w:rFonts w:ascii="Angsana New" w:hAnsi="Angsana New" w:cs="Angsana New"/>
          <w:sz w:val="28"/>
          <w:szCs w:val="28"/>
        </w:rPr>
        <w:t>256</w:t>
      </w:r>
      <w:r w:rsidR="006C1477">
        <w:rPr>
          <w:rFonts w:ascii="Angsana New" w:hAnsi="Angsana New" w:cs="Angsana New"/>
          <w:sz w:val="28"/>
          <w:szCs w:val="28"/>
          <w:lang w:val="en-GB"/>
        </w:rPr>
        <w:t>4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โดยถูกต้องตามที่ควรในสาระสำคัญตามมาตรฐานการรายงานทางการเงิน</w:t>
      </w:r>
    </w:p>
    <w:p w14:paraId="4ECFD8BE" w14:textId="77777777" w:rsidR="00F57191" w:rsidRPr="002450EF" w:rsidRDefault="00F57191" w:rsidP="002450EF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04755074" w14:textId="500DC827" w:rsidR="00990EAB" w:rsidRPr="002450EF" w:rsidRDefault="00F57191" w:rsidP="009C4AF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ข้าพเจ้าได้กล่าวไว้ใน</w:t>
      </w:r>
      <w:r w:rsidR="0071020D" w:rsidRPr="002450EF">
        <w:rPr>
          <w:rFonts w:ascii="Angsana New" w:hAnsi="Angsana New" w:cs="Angsana New" w:hint="cs"/>
          <w:color w:val="auto"/>
          <w:sz w:val="28"/>
          <w:szCs w:val="28"/>
          <w:cs/>
        </w:rPr>
        <w:t>วรรค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>ความ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รับผิดชอบของผู้สอบบัญชีต่อการตรวจสอบงบการเงินรวม</w:t>
      </w:r>
      <w:r w:rsidR="005D5D59" w:rsidRPr="005D5D59">
        <w:rPr>
          <w:rFonts w:ascii="Angsana New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ในรายงานของข้าพเจ้า</w:t>
      </w:r>
      <w:r w:rsidR="003E6DB7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</w:t>
      </w:r>
      <w:r w:rsidR="009C4AF3" w:rsidRPr="002450EF">
        <w:rPr>
          <w:rFonts w:ascii="Angsana New" w:hAnsi="Angsana New" w:cs="Angsana New"/>
          <w:color w:val="auto"/>
          <w:sz w:val="28"/>
          <w:szCs w:val="28"/>
          <w:cs/>
        </w:rPr>
        <w:t>เฉพาะกิจการ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และข้าพเจ้าได้ปฏิบัติตามความรับผิดชอบด้านจรรยาบรรณ</w:t>
      </w:r>
      <w:r w:rsidR="00474B85" w:rsidRPr="002450EF">
        <w:rPr>
          <w:rFonts w:ascii="Angsana New" w:hAnsi="Angsana New" w:cs="Angsana New"/>
          <w:color w:val="auto"/>
          <w:sz w:val="28"/>
          <w:szCs w:val="28"/>
          <w:cs/>
        </w:rPr>
        <w:t>อื่น</w:t>
      </w:r>
      <w:r w:rsidR="00037E7D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ๆ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ซึ่งเป็นไปตามข้อกำหนดเหล่านี้</w:t>
      </w:r>
      <w:r w:rsidR="003E6DB7"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0B149C" w14:textId="66A2892C" w:rsidR="00A4026F" w:rsidRPr="002450EF" w:rsidRDefault="00A4026F" w:rsidP="002450EF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152250E2" w14:textId="2FC14E3C" w:rsidR="00A4026F" w:rsidRPr="002450EF" w:rsidRDefault="00A4026F" w:rsidP="002450EF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สำหรับปีปัจจุบัน</w:t>
      </w:r>
      <w:r w:rsidR="005D5D5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ข้าพเจ้าได้นำเรื่องเหล่านี้มาพิจารณาในบริบทของการตรวจสอบงบการเงินรวม</w:t>
      </w:r>
      <w:r w:rsidR="005D5D59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</w:t>
      </w:r>
      <w:r w:rsidR="005D5D59" w:rsidRPr="002450EF">
        <w:rPr>
          <w:rFonts w:ascii="Angsana New" w:hAnsi="Angsana New" w:cs="Angsana New"/>
          <w:color w:val="auto"/>
          <w:sz w:val="28"/>
          <w:szCs w:val="28"/>
          <w:cs/>
        </w:rPr>
        <w:t>เฉพาะกิจการ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C7E85B5" w14:textId="77777777" w:rsidR="00E52635" w:rsidRDefault="00E52635" w:rsidP="00346341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7BA023FB" w14:textId="3E6F3CDB" w:rsidR="00346341" w:rsidRPr="00B17C0C" w:rsidRDefault="00346341" w:rsidP="00346341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 w:hint="cs"/>
          <w:color w:val="auto"/>
          <w:sz w:val="28"/>
          <w:szCs w:val="28"/>
          <w:cs/>
        </w:rPr>
        <w:lastRenderedPageBreak/>
        <w:t>*****/</w:t>
      </w:r>
      <w:r>
        <w:rPr>
          <w:rFonts w:ascii="AngsanaUPC" w:hAnsi="AngsanaUPC" w:cs="AngsanaUPC"/>
          <w:color w:val="auto"/>
          <w:sz w:val="28"/>
          <w:szCs w:val="28"/>
        </w:rPr>
        <w:t>2</w:t>
      </w:r>
    </w:p>
    <w:p w14:paraId="19617CCF" w14:textId="7256BB38" w:rsidR="00346341" w:rsidRDefault="00346341" w:rsidP="00346341">
      <w:pPr>
        <w:overflowPunct w:val="0"/>
        <w:autoSpaceDE w:val="0"/>
        <w:autoSpaceDN w:val="0"/>
        <w:adjustRightInd w:val="0"/>
        <w:spacing w:before="240"/>
        <w:ind w:right="61"/>
        <w:jc w:val="center"/>
        <w:textAlignment w:val="baseline"/>
        <w:rPr>
          <w:rFonts w:hAnsi="Angsana New"/>
        </w:rPr>
      </w:pPr>
      <w:r>
        <w:rPr>
          <w:rFonts w:hint="cs"/>
          <w:cs/>
        </w:rPr>
        <w:t>-</w:t>
      </w:r>
      <w:r>
        <w:t>2</w:t>
      </w:r>
      <w:r w:rsidRPr="00B17C0C">
        <w:rPr>
          <w:rFonts w:hint="cs"/>
          <w:cs/>
        </w:rPr>
        <w:t>-</w:t>
      </w:r>
    </w:p>
    <w:p w14:paraId="07B4845E" w14:textId="77777777" w:rsidR="00473222" w:rsidRPr="009B5BF6" w:rsidRDefault="00473222" w:rsidP="00E47E46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9B5BF6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การด้อยค่าของที่ดิน อาคาร และอุปกรณ์</w:t>
      </w:r>
    </w:p>
    <w:p w14:paraId="3346B6F5" w14:textId="77777777" w:rsidR="00473222" w:rsidRPr="009B5BF6" w:rsidRDefault="00473222" w:rsidP="00473222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</w:pPr>
      <w:r w:rsidRPr="009B5BF6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ความเสี่ยง</w:t>
      </w:r>
    </w:p>
    <w:p w14:paraId="7F7EED7E" w14:textId="77777777" w:rsidR="00C32A82" w:rsidRDefault="00C32A82" w:rsidP="00C32A82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>
        <w:rPr>
          <w:rFonts w:ascii="Angsana New" w:eastAsia="Times New Roman" w:hAnsi="Angsana New" w:cs="Angsana New"/>
          <w:cs/>
          <w:lang w:eastAsia="en-US"/>
        </w:rPr>
        <w:t xml:space="preserve">ณ วันที่ </w:t>
      </w:r>
      <w:r>
        <w:rPr>
          <w:rFonts w:ascii="Angsana New" w:eastAsia="Times New Roman" w:hAnsi="Angsana New" w:cs="Angsana New"/>
          <w:lang w:eastAsia="en-US"/>
        </w:rPr>
        <w:t>31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ธันวาคม </w:t>
      </w:r>
      <w:r>
        <w:rPr>
          <w:rFonts w:ascii="Angsana New" w:eastAsia="Times New Roman" w:hAnsi="Angsana New" w:cs="Angsana New"/>
          <w:lang w:eastAsia="en-US"/>
        </w:rPr>
        <w:t>2564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กลุ่มบริษัทมีที่ดิน อาคาร และอุปกรณ์ ตามหมายเหตุประกอบงบการเงินข้อที่ </w:t>
      </w:r>
      <w:r>
        <w:rPr>
          <w:rFonts w:ascii="Angsana New" w:eastAsia="Times New Roman" w:hAnsi="Angsana New" w:cs="Angsana New"/>
          <w:lang w:eastAsia="en-US"/>
        </w:rPr>
        <w:t>9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เป็นจำนวน </w:t>
      </w:r>
      <w:r>
        <w:rPr>
          <w:rFonts w:ascii="Angsana New" w:eastAsia="Times New Roman" w:hAnsi="Angsana New" w:cs="Angsana New"/>
          <w:lang w:eastAsia="en-US"/>
        </w:rPr>
        <w:t>2,037.84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ล้านบาท  คิดเป็นร้อยละ </w:t>
      </w:r>
      <w:r>
        <w:rPr>
          <w:rFonts w:ascii="Angsana New" w:eastAsia="Times New Roman" w:hAnsi="Angsana New" w:cs="Angsana New"/>
          <w:lang w:eastAsia="en-US"/>
        </w:rPr>
        <w:t xml:space="preserve">51 </w:t>
      </w:r>
      <w:r>
        <w:rPr>
          <w:rFonts w:ascii="Angsana New" w:eastAsia="Times New Roman" w:hAnsi="Angsana New" w:cs="Angsana New" w:hint="cs"/>
          <w:cs/>
          <w:lang w:eastAsia="en-US"/>
        </w:rPr>
        <w:t>ของสินทรัพย์รวม มูลค่าที่คาดว่าจะได้รับคืนของที่ดิน อาคาร และอุปกรณ์ขึ้นอยู่กับการเปลี่ยนแปลงของสภาพทางเศรษฐกิจ และภาวะตลาดในอนาคต ซึ่งอาจส่งผลให้เกิดข้อบ่งชี้ของการด้อยค่าของที่ดิน อาคาร และอุปกรณ์ กลุ่มบริษัทจึงกำหนดให้มีกระบวนการระบุข้อบ่งชี้และการทดสอบการด้อยค่าของที่ดิน อาคาร และอุปกรณ์ ที่มีข้อบ่งชี้ของการด้อยค่า ตามมาตรฐานรายงานทางการเงิน ข้าพเจ้าให้ความสำคัญต่อการตรวจสอบเรื่องดังกล่าวเนื่องจากมูลค่าของที่ดิน อาคาร และอุปกรณ์มีสาระสำคัญต่องบการเงินรวมและกระบวนการระบุข้อบ่งชี้และทดสอบการด้อยค่าเกี่ยวข้องกับการใช้ดุลยพินิจของผู้บริหารในการประมาณการกระแสเงินสดในอนาคต</w:t>
      </w:r>
    </w:p>
    <w:p w14:paraId="4369FDD3" w14:textId="77777777" w:rsidR="00C32A82" w:rsidRDefault="00C32A82" w:rsidP="00C32A82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การตอบสนองความเสี่ยงของผู้สอบบัญชี</w:t>
      </w:r>
    </w:p>
    <w:p w14:paraId="543B55A7" w14:textId="77777777" w:rsidR="00C32A82" w:rsidRDefault="00C32A82" w:rsidP="00C32A82">
      <w:pPr>
        <w:ind w:right="2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351C4E2" w14:textId="77777777" w:rsidR="00C32A82" w:rsidRDefault="00C32A82" w:rsidP="00C32A82">
      <w:pPr>
        <w:numPr>
          <w:ilvl w:val="0"/>
          <w:numId w:val="5"/>
        </w:numPr>
        <w:ind w:left="1077" w:right="28" w:hanging="357"/>
        <w:contextualSpacing/>
        <w:jc w:val="thaiDistribute"/>
        <w:rPr>
          <w:rFonts w:ascii="Angsana New" w:eastAsia="Calibri" w:hAnsi="Angsana New" w:cs="Angsana New"/>
          <w:sz w:val="22"/>
          <w:cs/>
          <w:lang w:eastAsia="en-US"/>
        </w:rPr>
      </w:pPr>
      <w:r>
        <w:rPr>
          <w:rFonts w:ascii="Angsana New" w:eastAsia="Times New Roman" w:hAnsi="Angsana New" w:cs="Angsana New"/>
          <w:cs/>
          <w:lang w:eastAsia="en-US"/>
        </w:rPr>
        <w:t>ทำความเข้าใจกระบวนการระบุข้อบ่งชี้และทดสอบการด้อยค่าของผู้บริหาร</w:t>
      </w:r>
    </w:p>
    <w:p w14:paraId="72FAC413" w14:textId="77777777" w:rsidR="00C32A82" w:rsidRDefault="00C32A82" w:rsidP="00C32A82">
      <w:pPr>
        <w:numPr>
          <w:ilvl w:val="0"/>
          <w:numId w:val="5"/>
        </w:numPr>
        <w:ind w:left="1077" w:right="28" w:hanging="357"/>
        <w:contextualSpacing/>
        <w:jc w:val="thaiDistribute"/>
        <w:rPr>
          <w:rFonts w:ascii="Angsana New" w:eastAsia="Calibri" w:hAnsi="Angsana New" w:cs="Angsana New"/>
          <w:sz w:val="22"/>
          <w:lang w:eastAsia="en-US"/>
        </w:rPr>
      </w:pPr>
      <w:r>
        <w:rPr>
          <w:rFonts w:ascii="Angsana New" w:eastAsia="Calibri" w:hAnsi="Angsana New" w:cs="Angsana New"/>
          <w:sz w:val="22"/>
          <w:cs/>
          <w:lang w:eastAsia="en-US"/>
        </w:rPr>
        <w:t>สังเกตการณ์และสอบทานรายงานสินทรัพย์ที่ไม่ได้ใช้ดำเนินงานหรืออยู่ในสภาพที่ไม่สามารถใช้งานได้</w:t>
      </w:r>
    </w:p>
    <w:p w14:paraId="19411307" w14:textId="77777777" w:rsidR="00C32A82" w:rsidRDefault="00C32A82" w:rsidP="00C32A82">
      <w:pPr>
        <w:numPr>
          <w:ilvl w:val="0"/>
          <w:numId w:val="5"/>
        </w:numPr>
        <w:ind w:left="1077" w:right="28" w:hanging="357"/>
        <w:contextualSpacing/>
        <w:jc w:val="thaiDistribute"/>
        <w:rPr>
          <w:rFonts w:ascii="Angsana New" w:eastAsia="Calibri" w:hAnsi="Angsana New" w:cs="Angsana New"/>
          <w:sz w:val="22"/>
          <w:lang w:eastAsia="en-US"/>
        </w:rPr>
      </w:pPr>
      <w:r>
        <w:rPr>
          <w:rFonts w:ascii="Angsana New" w:eastAsia="Calibri" w:hAnsi="Angsana New" w:cs="Angsana New"/>
          <w:sz w:val="22"/>
          <w:cs/>
          <w:lang w:eastAsia="en-US"/>
        </w:rPr>
        <w:t xml:space="preserve">สอบทานค่าซ่อมแซมที่สำคัญที่อาจบ่งชี้ถึงความสามารถที่ลดลงของเครื่องจักรและอุปกรณ์ที่ใช้ในการผลิต </w:t>
      </w:r>
    </w:p>
    <w:p w14:paraId="7083C357" w14:textId="77777777" w:rsidR="00C32A82" w:rsidRDefault="00C32A82" w:rsidP="00C32A82">
      <w:pPr>
        <w:numPr>
          <w:ilvl w:val="0"/>
          <w:numId w:val="5"/>
        </w:numPr>
        <w:ind w:left="1077" w:right="28" w:hanging="357"/>
        <w:contextualSpacing/>
        <w:jc w:val="thaiDistribute"/>
        <w:rPr>
          <w:rFonts w:ascii="Angsana New" w:eastAsia="Calibri" w:hAnsi="Angsana New" w:cs="Angsana New"/>
          <w:sz w:val="22"/>
          <w:lang w:eastAsia="en-US"/>
        </w:rPr>
      </w:pPr>
      <w:r>
        <w:rPr>
          <w:rFonts w:ascii="Angsana New" w:eastAsia="Calibri" w:hAnsi="Angsana New" w:cs="Angsana New"/>
          <w:sz w:val="22"/>
          <w:cs/>
          <w:lang w:eastAsia="en-US"/>
        </w:rPr>
        <w:t>สอบทานประมาณการมูลค่าการใช้ (</w:t>
      </w:r>
      <w:r>
        <w:rPr>
          <w:rFonts w:ascii="Angsana New" w:eastAsia="Times New Roman" w:hAnsi="Angsana New" w:cs="Angsana New"/>
          <w:cs/>
          <w:lang w:eastAsia="en-US"/>
        </w:rPr>
        <w:t>ประมาณการกระแสเงินสดในอนาคต</w:t>
      </w:r>
      <w:r>
        <w:rPr>
          <w:rFonts w:ascii="Angsana New" w:eastAsia="Calibri" w:hAnsi="Angsana New" w:cs="Angsana New"/>
          <w:sz w:val="22"/>
          <w:cs/>
          <w:lang w:eastAsia="en-US"/>
        </w:rPr>
        <w:t>) โดยการทำความเข้าใจและใช้ดุลยพินิจในการวิเคราะห์ความสมเหตุสมผลของการประมาณการรายได้กับสัญญาด้านรายได้ และความสมเหตุสมผลของการประมาณการรายจ่ายกับข้อมูลในอดีต รวมถึงสอบทานวิธีการประมาณการ และการใช้สมมติฐานต่างๆ รวมถึงอัตราคิดลด</w:t>
      </w:r>
    </w:p>
    <w:p w14:paraId="1541C684" w14:textId="70562B67" w:rsidR="00324239" w:rsidRDefault="00C32A82" w:rsidP="00C32A82">
      <w:pPr>
        <w:numPr>
          <w:ilvl w:val="0"/>
          <w:numId w:val="5"/>
        </w:numPr>
        <w:ind w:left="1077" w:right="28" w:hanging="357"/>
        <w:contextualSpacing/>
        <w:jc w:val="thaiDistribute"/>
        <w:rPr>
          <w:rFonts w:ascii="Angsana New" w:eastAsia="Calibri" w:hAnsi="Angsana New" w:cs="Angsana New"/>
          <w:sz w:val="22"/>
          <w:lang w:eastAsia="en-US"/>
        </w:rPr>
      </w:pPr>
      <w:r>
        <w:rPr>
          <w:rFonts w:ascii="Angsana New" w:eastAsia="Calibri" w:hAnsi="Angsana New" w:cs="Angsana New"/>
          <w:sz w:val="22"/>
          <w:cs/>
          <w:lang w:eastAsia="en-US"/>
        </w:rPr>
        <w:t>ทดสอบการคำนวณการด้อยค่าโดยเปรียบเทียบมูลค่าตามบัญชีกับมูลค่าที่คาดว่าจะได้รับคืนจากประมาณการมูลค่าการใช้</w:t>
      </w:r>
    </w:p>
    <w:p w14:paraId="34CBF31F" w14:textId="0F3ACAE6" w:rsidR="009D5811" w:rsidRDefault="009D5811" w:rsidP="009D5811">
      <w:pPr>
        <w:ind w:right="28"/>
        <w:contextualSpacing/>
        <w:jc w:val="thaiDistribute"/>
        <w:rPr>
          <w:rFonts w:ascii="Angsana New" w:eastAsia="Calibri" w:hAnsi="Angsana New" w:cs="Angsana New"/>
          <w:sz w:val="22"/>
          <w:lang w:eastAsia="en-US"/>
        </w:rPr>
      </w:pPr>
    </w:p>
    <w:p w14:paraId="103BC24B" w14:textId="77777777" w:rsidR="009D5811" w:rsidRPr="00F17FB1" w:rsidRDefault="009D5811" w:rsidP="009D5811">
      <w:pPr>
        <w:pStyle w:val="Default"/>
        <w:spacing w:before="120" w:line="36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F17FB1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5F997715" w14:textId="77777777" w:rsidR="009D5811" w:rsidRPr="00F17FB1" w:rsidRDefault="009D5811" w:rsidP="009D581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194D77">
        <w:rPr>
          <w:rFonts w:ascii="Angsana New" w:hAnsi="Angsana New" w:cs="Angsana New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D76A4C">
        <w:rPr>
          <w:rFonts w:ascii="Angsana New" w:hAnsi="Angsana New" w:cs="Angsana New"/>
          <w:sz w:val="28"/>
          <w:szCs w:val="28"/>
          <w:cs/>
        </w:rPr>
        <w:t>ของ</w:t>
      </w:r>
      <w:r w:rsidRPr="002450EF">
        <w:rPr>
          <w:rFonts w:ascii="Angsana New" w:hAnsi="Angsana New" w:cs="Angsana New"/>
          <w:sz w:val="28"/>
          <w:szCs w:val="28"/>
          <w:cs/>
        </w:rPr>
        <w:t>บริษัท เอิร์ธ เท็ค เอนไวรอนเมนท์ จำกัด (มหาชน)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194D77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Pr="00D76A4C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Pr="00D76A4C">
        <w:rPr>
          <w:rFonts w:ascii="Angsana New" w:hAnsi="Angsana New" w:cs="Angsana New"/>
          <w:sz w:val="28"/>
          <w:szCs w:val="28"/>
        </w:rPr>
        <w:t>31</w:t>
      </w:r>
      <w:r w:rsidRPr="00D76A4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D76A4C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3</w:t>
      </w:r>
      <w:r w:rsidRPr="00D76A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194D77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76A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194D77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D76A4C">
        <w:rPr>
          <w:rFonts w:ascii="Angsana New" w:hAnsi="Angsana New" w:cs="Angsana New"/>
          <w:sz w:val="28"/>
          <w:szCs w:val="28"/>
          <w:cs/>
        </w:rPr>
        <w:t>และ</w:t>
      </w:r>
      <w:r w:rsidRPr="00194D77">
        <w:rPr>
          <w:rFonts w:ascii="Angsana New" w:hAnsi="Angsana New" w:cs="Angsana New"/>
          <w:sz w:val="28"/>
          <w:szCs w:val="28"/>
          <w:cs/>
        </w:rPr>
        <w:t>งบกระแสเงินสดรวมและงบกระแสเงินสดเฉพาะกิจการ</w:t>
      </w:r>
      <w:r w:rsidRPr="00D76A4C">
        <w:rPr>
          <w:rFonts w:ascii="Angsana New" w:hAnsi="Angsana New" w:cs="Angsana New"/>
          <w:sz w:val="28"/>
          <w:szCs w:val="28"/>
          <w:cs/>
        </w:rPr>
        <w:t>สำหรับปีสิ้นสุดวันเดียวกัน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D76A4C">
        <w:rPr>
          <w:rFonts w:ascii="Angsana New" w:hAnsi="Angsana New" w:cs="Angsana New"/>
          <w:sz w:val="28"/>
          <w:szCs w:val="28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โดยการแสดงความเห็นอย่างไม่มีเงื่อนไขตามรายงานลงวันที่ </w:t>
      </w:r>
      <w:r w:rsidRPr="00D76A4C">
        <w:rPr>
          <w:rFonts w:ascii="Angsana New" w:hAnsi="Angsana New" w:cs="Angsana New"/>
          <w:sz w:val="28"/>
          <w:szCs w:val="28"/>
        </w:rPr>
        <w:t>2</w:t>
      </w:r>
      <w:r>
        <w:rPr>
          <w:rFonts w:ascii="Angsana New" w:hAnsi="Angsana New" w:cs="Angsana New"/>
          <w:sz w:val="28"/>
          <w:szCs w:val="28"/>
        </w:rPr>
        <w:t>4</w:t>
      </w:r>
      <w:r w:rsidRPr="00D76A4C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Pr="00D76A4C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4</w:t>
      </w:r>
    </w:p>
    <w:p w14:paraId="4011DA4E" w14:textId="77777777" w:rsidR="009D5811" w:rsidRDefault="009D5811" w:rsidP="0065070E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3798713B" w14:textId="77777777" w:rsidR="009D5811" w:rsidRDefault="009D5811" w:rsidP="0065070E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2917AF3A" w14:textId="77777777" w:rsidR="009D5811" w:rsidRDefault="009D5811" w:rsidP="0065070E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737E5A01" w14:textId="77777777" w:rsidR="009D5811" w:rsidRDefault="009D5811" w:rsidP="0065070E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7F7BA440" w14:textId="514FDF4F" w:rsidR="0065070E" w:rsidRDefault="0065070E" w:rsidP="0065070E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/>
          <w:color w:val="auto"/>
          <w:sz w:val="28"/>
          <w:szCs w:val="28"/>
        </w:rPr>
        <w:t>*****/3</w:t>
      </w:r>
    </w:p>
    <w:p w14:paraId="0AD61C71" w14:textId="1385E8F1" w:rsidR="0065070E" w:rsidRPr="00B17C0C" w:rsidRDefault="0065070E" w:rsidP="005E7685">
      <w:pPr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-3</w:t>
      </w:r>
      <w:r w:rsidRPr="00B17C0C">
        <w:rPr>
          <w:rFonts w:ascii="Angsana New" w:hAnsi="Angsana New" w:cs="Angsana New"/>
        </w:rPr>
        <w:t>-</w:t>
      </w:r>
    </w:p>
    <w:p w14:paraId="3B64EEC9" w14:textId="77777777" w:rsidR="009D5811" w:rsidRPr="00B17C0C" w:rsidRDefault="009D5811" w:rsidP="009D5811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17C0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2A29566F" w14:textId="77777777" w:rsidR="009D5811" w:rsidRPr="00B17C0C" w:rsidRDefault="009D5811" w:rsidP="009D5811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B17C0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ข้าพเจ้าคาดว่าข้าพเจ้าจะได้รับรายงานประจำปี ภายหลังวันที่ในรายงานของผู้สอบบัญชีนี้</w:t>
      </w:r>
    </w:p>
    <w:p w14:paraId="0EE5A9C2" w14:textId="77777777" w:rsidR="009D5811" w:rsidRDefault="009D5811" w:rsidP="009D5811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1BAE2B41" w14:textId="77777777" w:rsidR="009D5811" w:rsidRPr="00B17C0C" w:rsidRDefault="009D5811" w:rsidP="009D5811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3BE23CD" w14:textId="77777777" w:rsidR="009D5811" w:rsidRPr="00BD3591" w:rsidRDefault="009D5811" w:rsidP="009D5811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CC66F2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47DCE9C" w14:textId="494807B0" w:rsidR="00160384" w:rsidRPr="004A3EDA" w:rsidRDefault="00160384" w:rsidP="00696507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4A3ED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</w:t>
      </w:r>
      <w:r w:rsidR="006B325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ที่ในการกำกับดูแลต่องบการเงินรวมและงบการเงินเฉพาะกิจการ</w:t>
      </w:r>
    </w:p>
    <w:p w14:paraId="396BE727" w14:textId="77777777" w:rsidR="00160384" w:rsidRPr="004A3EDA" w:rsidRDefault="00160384" w:rsidP="00D45FF5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B8F8AA5" w14:textId="77777777" w:rsidR="00160384" w:rsidRPr="004A3EDA" w:rsidRDefault="00160384" w:rsidP="00A34981">
      <w:pPr>
        <w:pStyle w:val="Default"/>
        <w:spacing w:before="120" w:after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ในการจัดทำงบการเงินรวม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</w:t>
      </w:r>
      <w:r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ละการใช้เกณฑ์การบัญชีส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CC6E715" w14:textId="0C7B1E2B" w:rsidR="00160384" w:rsidRDefault="00160384" w:rsidP="00A34981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>กำกับ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</w:p>
    <w:p w14:paraId="4B44FAD5" w14:textId="77777777" w:rsidR="00043EAE" w:rsidRPr="004A3EDA" w:rsidRDefault="00043EAE" w:rsidP="00696507">
      <w:pPr>
        <w:spacing w:before="240"/>
        <w:ind w:right="-691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ความรับผิดชอบของผู้สอบบัญชีต่อการตรวจสอบงบการเงินรวม</w:t>
      </w:r>
    </w:p>
    <w:p w14:paraId="305797D2" w14:textId="3DD8D8FC" w:rsidR="001D6872" w:rsidRDefault="00043EAE" w:rsidP="00D45FF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</w:t>
      </w:r>
      <w:r w:rsidR="00E36F63" w:rsidRPr="002450EF">
        <w:rPr>
          <w:rFonts w:ascii="Angsana New" w:hAnsi="Angsana New" w:cs="Angsana New"/>
          <w:color w:val="auto"/>
          <w:sz w:val="28"/>
          <w:szCs w:val="28"/>
          <w:cs/>
        </w:rPr>
        <w:t>เฉพาะกิจการ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จากการใช้งบการเงินเหล่านี้</w:t>
      </w:r>
    </w:p>
    <w:p w14:paraId="582BEC36" w14:textId="77777777" w:rsidR="009D5811" w:rsidRDefault="009D5811" w:rsidP="009D5811">
      <w:pPr>
        <w:pStyle w:val="Defaul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541E819" w14:textId="77777777" w:rsidR="009D5811" w:rsidRDefault="009D5811" w:rsidP="009D5811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3E0707D6" w14:textId="77777777" w:rsidR="009D5811" w:rsidRDefault="009D5811" w:rsidP="009D5811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</w:p>
    <w:p w14:paraId="2811ADE8" w14:textId="7C720A6E" w:rsidR="009D5811" w:rsidRPr="00194D77" w:rsidRDefault="009D5811" w:rsidP="009D5811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 w:rsidRPr="00194D77">
        <w:rPr>
          <w:rFonts w:ascii="AngsanaUPC" w:hAnsi="AngsanaUPC" w:cs="AngsanaUPC"/>
          <w:color w:val="auto"/>
          <w:sz w:val="28"/>
          <w:szCs w:val="28"/>
        </w:rPr>
        <w:t>*****/4</w:t>
      </w:r>
    </w:p>
    <w:p w14:paraId="49497266" w14:textId="77777777" w:rsidR="009D5811" w:rsidRDefault="009D5811" w:rsidP="009D5811">
      <w:pPr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-4</w:t>
      </w:r>
      <w:r w:rsidRPr="00B17C0C">
        <w:rPr>
          <w:rFonts w:ascii="Angsana New" w:hAnsi="Angsana New" w:cs="Angsana New"/>
        </w:rPr>
        <w:t>-</w:t>
      </w:r>
    </w:p>
    <w:p w14:paraId="05ACA86C" w14:textId="54F0AE5C" w:rsidR="00CE6617" w:rsidRDefault="00CE6617" w:rsidP="00CE6617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4BC5F174" w14:textId="58C0AB77" w:rsidR="00CE6617" w:rsidRDefault="00CE6617" w:rsidP="00CE6617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3CCCE27" w14:textId="35CB9950" w:rsidR="00CE6617" w:rsidRDefault="00CE6617" w:rsidP="00B778DC">
      <w:pPr>
        <w:pStyle w:val="Default"/>
        <w:numPr>
          <w:ilvl w:val="0"/>
          <w:numId w:val="2"/>
        </w:numPr>
        <w:spacing w:before="240"/>
        <w:ind w:left="432" w:hanging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06962EC" w14:textId="77777777" w:rsidR="002F1BE2" w:rsidRPr="001D6872" w:rsidRDefault="002F1BE2" w:rsidP="002F1BE2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B4E1275" w14:textId="21F4A91B" w:rsidR="00160384" w:rsidRPr="00B93CE8" w:rsidRDefault="00160384" w:rsidP="00A34981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ข้าพเจ้า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โดยให้ข้อสังเกตถึงการเปิดเผยข้อมูล</w:t>
      </w:r>
      <w:r w:rsidR="00E36F63"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ที่เกี่ยวข้อง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ในงบการเงิน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ถ้าการเปิดเผย</w:t>
      </w:r>
      <w:r w:rsidR="0002520B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ดังกล่าวไม่เพียงพอ ความเห็นของข้าพเจ้าจะเปลี่ยนแปลงไป</w:t>
      </w:r>
      <w:r w:rsidR="0002520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D2719BF" w14:textId="420827CE" w:rsidR="00160384" w:rsidRDefault="00160384" w:rsidP="00A34981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="0002520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โครงสร้างและเนื้อหาของงบการเงินรวมโดยรวม รวมถึงการเปิดเผย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ว่างบการเงินรวมแสดงรายการและเหตุการณ์ในรูปแบบที่ทำให้มีการนำเสนอข้อมูลโดยถูกต้องตามที่ควร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6013AF58" w14:textId="6EF15CF2" w:rsidR="00043EAE" w:rsidRPr="001B42BF" w:rsidRDefault="00043EAE" w:rsidP="00A34981">
      <w:pPr>
        <w:pStyle w:val="Default"/>
        <w:numPr>
          <w:ilvl w:val="0"/>
          <w:numId w:val="2"/>
        </w:numPr>
        <w:spacing w:after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02520B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</w:t>
      </w:r>
      <w:r w:rsidR="0002520B" w:rsidRPr="002450EF">
        <w:rPr>
          <w:rFonts w:ascii="Angsana New" w:hAnsi="Angsana New" w:cs="Angsana New"/>
          <w:color w:val="auto"/>
          <w:sz w:val="28"/>
          <w:szCs w:val="28"/>
          <w:cs/>
        </w:rPr>
        <w:t>เฉพาะกิจการ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 xml:space="preserve"> ข้าพเจ้ารับผิดชอบต่อการกำหนดแนวทาง</w:t>
      </w:r>
      <w:r w:rsidR="0002520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E3A9FA7" w14:textId="3C879D9C" w:rsidR="00043EAE" w:rsidRDefault="00043EAE" w:rsidP="00696507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B93CE8">
        <w:rPr>
          <w:rFonts w:ascii="Angsana New" w:hAnsi="Angsana New" w:cs="Angsana New" w:hint="cs"/>
          <w:sz w:val="28"/>
          <w:szCs w:val="28"/>
          <w:cs/>
        </w:rPr>
        <w:t>ในเรื่องต่างๆที่สำคัญซึ่งรวมถึง</w:t>
      </w:r>
      <w:r w:rsidRPr="00B93CE8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02520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16938C2A" w14:textId="77777777" w:rsidR="00CE6617" w:rsidRPr="00991CE1" w:rsidRDefault="00E63924" w:rsidP="00696507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91CE1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D2F55E" w14:textId="0F571495" w:rsidR="00E52635" w:rsidRPr="00194D77" w:rsidRDefault="00E52635" w:rsidP="00E52635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 w:rsidRPr="00194D77">
        <w:rPr>
          <w:rFonts w:ascii="AngsanaUPC" w:hAnsi="AngsanaUPC" w:cs="AngsanaUPC"/>
          <w:color w:val="auto"/>
          <w:sz w:val="28"/>
          <w:szCs w:val="28"/>
        </w:rPr>
        <w:t>*****/</w:t>
      </w:r>
      <w:r>
        <w:rPr>
          <w:rFonts w:ascii="AngsanaUPC" w:hAnsi="AngsanaUPC" w:cs="AngsanaUPC"/>
          <w:color w:val="auto"/>
          <w:sz w:val="28"/>
          <w:szCs w:val="28"/>
        </w:rPr>
        <w:t>5</w:t>
      </w:r>
    </w:p>
    <w:p w14:paraId="22DC743B" w14:textId="1E3642E6" w:rsidR="00E52635" w:rsidRDefault="00E52635" w:rsidP="0002520B">
      <w:pPr>
        <w:tabs>
          <w:tab w:val="left" w:pos="1516"/>
        </w:tabs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-5</w:t>
      </w:r>
      <w:r w:rsidRPr="00B17C0C">
        <w:rPr>
          <w:rFonts w:ascii="Angsana New" w:hAnsi="Angsana New" w:cs="Angsana New"/>
        </w:rPr>
        <w:t>-</w:t>
      </w:r>
    </w:p>
    <w:p w14:paraId="79D934B3" w14:textId="4032C86A" w:rsidR="00696507" w:rsidRPr="00E47E46" w:rsidRDefault="00696507" w:rsidP="00B778DC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E47E46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ๆที่มีนัยสำคัญที่สุดในการตรวจสอบงบการเงินรวม</w:t>
      </w:r>
      <w:r w:rsidR="00C6613B">
        <w:rPr>
          <w:rFonts w:ascii="Angsana New" w:hAnsi="Angsana New" w:cs="Angsana New" w:hint="cs"/>
          <w:sz w:val="28"/>
          <w:szCs w:val="28"/>
          <w:cs/>
        </w:rPr>
        <w:t>และงบการเงิน</w:t>
      </w:r>
      <w:r w:rsidR="00C6613B" w:rsidRPr="002450EF">
        <w:rPr>
          <w:rFonts w:ascii="Angsana New" w:hAnsi="Angsana New" w:cs="Angsana New"/>
          <w:color w:val="auto"/>
          <w:sz w:val="28"/>
          <w:szCs w:val="28"/>
          <w:cs/>
        </w:rPr>
        <w:t>เฉพาะกิจการ</w:t>
      </w:r>
      <w:r w:rsidRPr="00E47E46">
        <w:rPr>
          <w:rFonts w:ascii="Angsana New" w:hAnsi="Angsana New" w:cs="Angsana New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 w:rsidR="00C6613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47E46">
        <w:rPr>
          <w:rFonts w:ascii="Angsana New" w:hAnsi="Angsana New" w:cs="Angsana New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BD42DF2" w14:textId="230AF103" w:rsidR="00696507" w:rsidRPr="00E47E46" w:rsidRDefault="00696507" w:rsidP="00E47E4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E47E46">
        <w:rPr>
          <w:rFonts w:ascii="Angsana New" w:hAnsi="Angsana New" w:cs="Angsana New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Pr="00E47E46">
        <w:rPr>
          <w:rFonts w:ascii="Angsana New" w:hAnsi="Angsana New" w:cs="Angsana New"/>
          <w:sz w:val="28"/>
          <w:szCs w:val="28"/>
        </w:rPr>
        <w:t xml:space="preserve"> </w:t>
      </w:r>
      <w:r w:rsidR="00E47E46" w:rsidRPr="00E47E46">
        <w:rPr>
          <w:rFonts w:ascii="Angsana New" w:hAnsi="Angsana New" w:cs="Angsana New"/>
          <w:sz w:val="28"/>
          <w:szCs w:val="28"/>
          <w:cs/>
        </w:rPr>
        <w:t>นางสาวกชมน ซุ่นห้วน</w:t>
      </w:r>
    </w:p>
    <w:p w14:paraId="53A54093" w14:textId="43A2C049" w:rsidR="00CE6617" w:rsidRDefault="00CE6617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5B77DD8" w14:textId="7B63B2B0" w:rsidR="00E52635" w:rsidRDefault="00E52635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ACB075E" w14:textId="19E67DB0" w:rsidR="00E52635" w:rsidRDefault="00E52635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A7088ED" w14:textId="0A41CA96" w:rsidR="00E52635" w:rsidRDefault="00E52635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D6505DD" w14:textId="77777777" w:rsidR="00E52635" w:rsidRDefault="00E52635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AFE7550" w14:textId="77777777" w:rsidR="00696507" w:rsidRDefault="00696507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51158ED" w14:textId="603FE4AC" w:rsidR="00696507" w:rsidRPr="0065070E" w:rsidRDefault="00696507" w:rsidP="00696507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65070E">
        <w:rPr>
          <w:rFonts w:ascii="Angsana New" w:hAnsi="Angsana New" w:cs="Angsana New"/>
          <w:sz w:val="28"/>
          <w:szCs w:val="28"/>
          <w:cs/>
        </w:rPr>
        <w:t>(</w:t>
      </w:r>
      <w:r w:rsidR="00E47E46" w:rsidRPr="00E47E46">
        <w:rPr>
          <w:rFonts w:ascii="Angsana New" w:hAnsi="Angsana New" w:cs="Angsana New"/>
          <w:sz w:val="28"/>
          <w:szCs w:val="28"/>
          <w:cs/>
          <w:lang w:val="en-US"/>
        </w:rPr>
        <w:t>นางสาวกชมน ซุ่นห้วน</w:t>
      </w:r>
      <w:r w:rsidRPr="0065070E">
        <w:rPr>
          <w:rFonts w:ascii="Angsana New" w:hAnsi="Angsana New" w:cs="Angsana New"/>
          <w:sz w:val="28"/>
          <w:szCs w:val="28"/>
          <w:cs/>
          <w:lang w:val="en-US"/>
        </w:rPr>
        <w:t>)</w:t>
      </w:r>
    </w:p>
    <w:p w14:paraId="058D2862" w14:textId="4CE1E938" w:rsidR="00696507" w:rsidRPr="004A3EDA" w:rsidRDefault="00696507" w:rsidP="00696507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65070E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E47E46" w:rsidRPr="00E47E46">
        <w:rPr>
          <w:rFonts w:ascii="Angsana New" w:hAnsi="Angsana New" w:cs="Angsana New"/>
          <w:sz w:val="28"/>
          <w:szCs w:val="28"/>
          <w:lang w:val="en-US"/>
        </w:rPr>
        <w:t>11536</w:t>
      </w:r>
    </w:p>
    <w:p w14:paraId="1352F87E" w14:textId="77777777" w:rsidR="00696507" w:rsidRPr="004A3EDA" w:rsidRDefault="00696507" w:rsidP="00696507">
      <w:pPr>
        <w:pStyle w:val="aa"/>
        <w:spacing w:before="120"/>
        <w:ind w:right="0"/>
        <w:jc w:val="both"/>
        <w:rPr>
          <w:rFonts w:ascii="Angsana New" w:hAnsi="Angsana New"/>
        </w:rPr>
      </w:pPr>
      <w:r w:rsidRPr="004A3EDA">
        <w:rPr>
          <w:rFonts w:ascii="Angsana New" w:hAnsi="Angsana New"/>
          <w:cs/>
        </w:rPr>
        <w:t>บริษัท กรินทร์ ออดิท จำกัด</w:t>
      </w:r>
    </w:p>
    <w:p w14:paraId="7113B8C9" w14:textId="77777777" w:rsidR="00696507" w:rsidRPr="004A3EDA" w:rsidRDefault="00696507" w:rsidP="00696507">
      <w:pPr>
        <w:pStyle w:val="aa"/>
        <w:ind w:right="0"/>
        <w:jc w:val="both"/>
        <w:rPr>
          <w:rFonts w:ascii="Angsana New" w:hAnsi="Angsana New"/>
          <w:cs/>
        </w:rPr>
      </w:pPr>
      <w:r w:rsidRPr="004A3EDA">
        <w:rPr>
          <w:rFonts w:ascii="Angsana New" w:hAnsi="Angsana New"/>
          <w:cs/>
        </w:rPr>
        <w:t>กรุงเทพมหานคร</w:t>
      </w:r>
    </w:p>
    <w:p w14:paraId="1CA4EE02" w14:textId="7022432D" w:rsidR="00696507" w:rsidRDefault="00696507" w:rsidP="00696507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B93768">
        <w:rPr>
          <w:rFonts w:ascii="Angsana New" w:hAnsi="Angsana New" w:cs="Angsana New"/>
          <w:sz w:val="28"/>
          <w:szCs w:val="28"/>
          <w:cs/>
        </w:rPr>
        <w:t>วันที่</w:t>
      </w:r>
      <w:r w:rsidRPr="00B93768">
        <w:rPr>
          <w:rFonts w:ascii="Angsana New" w:hAnsi="Angsana New" w:cs="Angsana New"/>
          <w:color w:val="D0F6FE"/>
          <w:sz w:val="28"/>
          <w:szCs w:val="28"/>
          <w:cs/>
        </w:rPr>
        <w:t xml:space="preserve"> </w:t>
      </w:r>
      <w:bookmarkStart w:id="1" w:name="_Hlk57552133"/>
      <w:r w:rsidR="006746A4">
        <w:rPr>
          <w:rFonts w:ascii="Angsana New" w:hAnsi="Angsana New" w:cs="Angsana New"/>
          <w:sz w:val="28"/>
          <w:szCs w:val="28"/>
        </w:rPr>
        <w:t>22</w:t>
      </w:r>
      <w:r w:rsidRPr="00B93768">
        <w:rPr>
          <w:rFonts w:ascii="Angsana New" w:hAnsi="Angsana New" w:cs="Angsana New"/>
          <w:sz w:val="28"/>
          <w:szCs w:val="28"/>
        </w:rPr>
        <w:t xml:space="preserve"> </w:t>
      </w:r>
      <w:r w:rsidRPr="00B93768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B9376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bookmarkEnd w:id="1"/>
      <w:r w:rsidR="00E47E46">
        <w:rPr>
          <w:rFonts w:ascii="Angsana New" w:hAnsi="Angsana New" w:cs="Angsana New"/>
          <w:sz w:val="28"/>
          <w:szCs w:val="28"/>
        </w:rPr>
        <w:t>5</w:t>
      </w:r>
    </w:p>
    <w:p w14:paraId="44F5EFF2" w14:textId="7E285ADB" w:rsidR="00CE6617" w:rsidRDefault="00CE6617" w:rsidP="00E63924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F405332" w14:textId="55AE4F15" w:rsidR="00CB2D25" w:rsidRPr="00043EAE" w:rsidRDefault="00CB2D25" w:rsidP="00043EAE">
      <w:pPr>
        <w:pStyle w:val="Default"/>
        <w:spacing w:line="276" w:lineRule="auto"/>
        <w:ind w:left="426"/>
        <w:jc w:val="center"/>
        <w:rPr>
          <w:rFonts w:ascii="AngsanaUPC" w:hAnsi="AngsanaUPC" w:cs="AngsanaUPC"/>
          <w:color w:val="auto"/>
          <w:sz w:val="28"/>
          <w:szCs w:val="28"/>
        </w:rPr>
      </w:pPr>
    </w:p>
    <w:p w14:paraId="41C49063" w14:textId="77777777" w:rsidR="00CB2D25" w:rsidRDefault="00CB2D25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2CE3FD08" w14:textId="77777777" w:rsidR="00CC58F2" w:rsidRPr="004A3EDA" w:rsidRDefault="00CC58F2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416EF84B" w14:textId="77777777" w:rsidR="00CB2D25" w:rsidRDefault="00CB2D25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3DE4E73A" w14:textId="77777777" w:rsidR="00A5067C" w:rsidRPr="003F3BC3" w:rsidRDefault="00A5067C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1187632E" w14:textId="77777777" w:rsidR="00CB2D25" w:rsidRPr="004A3EDA" w:rsidRDefault="00CB2D25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14:paraId="7801A4D6" w14:textId="77777777" w:rsidR="006A1877" w:rsidRDefault="006A1877">
      <w:pPr>
        <w:ind w:right="0"/>
        <w:jc w:val="left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25366827" w14:textId="77777777" w:rsidR="00E47E46" w:rsidRDefault="00E47E46" w:rsidP="00A34981">
      <w:pPr>
        <w:ind w:left="1701"/>
        <w:jc w:val="left"/>
        <w:rPr>
          <w:rFonts w:ascii="Angsana New" w:hAnsi="Angsana New" w:cs="Angsana New"/>
          <w:b/>
          <w:bCs/>
        </w:rPr>
      </w:pPr>
    </w:p>
    <w:p w14:paraId="310898CE" w14:textId="77777777" w:rsidR="00E47E46" w:rsidRDefault="00E47E46" w:rsidP="00A34981">
      <w:pPr>
        <w:ind w:left="1701"/>
        <w:jc w:val="left"/>
        <w:rPr>
          <w:rFonts w:ascii="Angsana New" w:hAnsi="Angsana New" w:cs="Angsana New"/>
          <w:b/>
          <w:bCs/>
        </w:rPr>
      </w:pPr>
    </w:p>
    <w:p w14:paraId="3724D076" w14:textId="77777777" w:rsidR="00E47E46" w:rsidRDefault="00E47E46" w:rsidP="00A34981">
      <w:pPr>
        <w:ind w:left="1701"/>
        <w:jc w:val="left"/>
        <w:rPr>
          <w:rFonts w:ascii="Angsana New" w:hAnsi="Angsana New" w:cs="Angsana New"/>
          <w:b/>
          <w:bCs/>
        </w:rPr>
      </w:pPr>
    </w:p>
    <w:p w14:paraId="249963F1" w14:textId="77777777" w:rsidR="00E47E46" w:rsidRDefault="00E47E46" w:rsidP="00A34981">
      <w:pPr>
        <w:ind w:left="1701"/>
        <w:jc w:val="left"/>
        <w:rPr>
          <w:rFonts w:ascii="Angsana New" w:hAnsi="Angsana New" w:cs="Angsana New"/>
          <w:b/>
          <w:bCs/>
        </w:rPr>
      </w:pPr>
    </w:p>
    <w:p w14:paraId="1263E592" w14:textId="77777777" w:rsidR="00E47E46" w:rsidRDefault="00E47E46" w:rsidP="00A34981">
      <w:pPr>
        <w:ind w:left="1701"/>
        <w:jc w:val="left"/>
        <w:rPr>
          <w:rFonts w:ascii="Angsana New" w:hAnsi="Angsana New" w:cs="Angsana New"/>
          <w:b/>
          <w:bCs/>
        </w:rPr>
      </w:pPr>
    </w:p>
    <w:p w14:paraId="26C02CC1" w14:textId="77777777" w:rsidR="00E47E46" w:rsidRDefault="00E47E46" w:rsidP="00A34981">
      <w:pPr>
        <w:ind w:left="1701"/>
        <w:jc w:val="left"/>
        <w:rPr>
          <w:rFonts w:ascii="Angsana New" w:hAnsi="Angsana New" w:cs="Angsana New"/>
          <w:b/>
          <w:bCs/>
        </w:rPr>
      </w:pPr>
    </w:p>
    <w:p w14:paraId="1A401F99" w14:textId="77777777" w:rsidR="00E47E46" w:rsidRDefault="00E47E46" w:rsidP="00302FBA">
      <w:pPr>
        <w:jc w:val="left"/>
        <w:rPr>
          <w:rFonts w:ascii="Angsana New" w:hAnsi="Angsana New" w:cs="Angsana New"/>
          <w:b/>
          <w:bCs/>
        </w:rPr>
      </w:pPr>
    </w:p>
    <w:p w14:paraId="11F49DA7" w14:textId="679A01B3" w:rsidR="00CB2D25" w:rsidRDefault="00CB2D25" w:rsidP="00A34981">
      <w:pPr>
        <w:ind w:left="1701"/>
        <w:jc w:val="left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บริษัท เอิร์ธ เท็ค เอนไวรอนเมนท์ จำกัด</w:t>
      </w:r>
      <w:r w:rsidR="00457A8B">
        <w:rPr>
          <w:rFonts w:ascii="Angsana New" w:hAnsi="Angsana New" w:cs="Angsana New"/>
          <w:b/>
          <w:bCs/>
        </w:rPr>
        <w:t xml:space="preserve"> (</w:t>
      </w:r>
      <w:r w:rsidR="00457A8B">
        <w:rPr>
          <w:rFonts w:ascii="Angsana New" w:hAnsi="Angsana New" w:cs="Angsana New" w:hint="cs"/>
          <w:b/>
          <w:bCs/>
          <w:cs/>
        </w:rPr>
        <w:t>มหาชน)</w:t>
      </w:r>
      <w:r w:rsidRPr="004A3EDA">
        <w:rPr>
          <w:rFonts w:ascii="Angsana New" w:hAnsi="Angsana New" w:cs="Angsana New"/>
          <w:b/>
          <w:bCs/>
          <w:cs/>
        </w:rPr>
        <w:t xml:space="preserve"> และบริษัทย่อย</w:t>
      </w:r>
    </w:p>
    <w:p w14:paraId="64753E75" w14:textId="4DE57751" w:rsidR="00CB2D25" w:rsidRPr="004A3EDA" w:rsidRDefault="00CB2D25" w:rsidP="00A34981">
      <w:pPr>
        <w:ind w:left="1701"/>
        <w:jc w:val="left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งบการเงิน</w:t>
      </w:r>
      <w:r w:rsidR="00C6613B">
        <w:rPr>
          <w:rFonts w:ascii="Angsana New" w:hAnsi="Angsana New" w:cs="Angsana New" w:hint="cs"/>
          <w:b/>
          <w:bCs/>
          <w:cs/>
        </w:rPr>
        <w:t>รวมและงบการเงินเฉพาะกิจการ</w:t>
      </w:r>
    </w:p>
    <w:p w14:paraId="00E9FED3" w14:textId="16220C96" w:rsidR="00CB2D25" w:rsidRPr="004A3EDA" w:rsidRDefault="007242EC" w:rsidP="00A34981">
      <w:pPr>
        <w:ind w:left="1701"/>
        <w:jc w:val="left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สำหรับ</w:t>
      </w:r>
      <w:r w:rsidR="00E358E8">
        <w:rPr>
          <w:rFonts w:ascii="Angsana New" w:hAnsi="Angsana New" w:cs="Angsana New" w:hint="cs"/>
          <w:b/>
          <w:bCs/>
          <w:cs/>
        </w:rPr>
        <w:t>ปี</w:t>
      </w:r>
      <w:r w:rsidR="00CB2D25" w:rsidRPr="004A3EDA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E358E8">
        <w:rPr>
          <w:rFonts w:ascii="Angsana New" w:hAnsi="Angsana New" w:cs="Angsana New"/>
          <w:b/>
          <w:bCs/>
        </w:rPr>
        <w:t xml:space="preserve">31 </w:t>
      </w:r>
      <w:r w:rsidR="00E358E8">
        <w:rPr>
          <w:rFonts w:ascii="Angsana New" w:hAnsi="Angsana New" w:cs="Angsana New"/>
          <w:b/>
          <w:bCs/>
          <w:cs/>
        </w:rPr>
        <w:t>ธันวาคม</w:t>
      </w:r>
      <w:r w:rsidR="00CB2D25" w:rsidRPr="004A3EDA">
        <w:rPr>
          <w:rFonts w:ascii="Angsana New" w:hAnsi="Angsana New" w:cs="Angsana New"/>
          <w:b/>
          <w:bCs/>
          <w:cs/>
        </w:rPr>
        <w:t xml:space="preserve"> </w:t>
      </w:r>
      <w:r w:rsidR="00457A8B">
        <w:rPr>
          <w:rFonts w:ascii="Angsana New" w:hAnsi="Angsana New" w:cs="Angsana New"/>
          <w:b/>
          <w:bCs/>
        </w:rPr>
        <w:t>256</w:t>
      </w:r>
      <w:r w:rsidR="00E47E46">
        <w:rPr>
          <w:rFonts w:ascii="Angsana New" w:hAnsi="Angsana New" w:cs="Angsana New"/>
          <w:b/>
          <w:bCs/>
        </w:rPr>
        <w:t>4</w:t>
      </w:r>
    </w:p>
    <w:p w14:paraId="2BE1A2D8" w14:textId="77777777" w:rsidR="00CB2D25" w:rsidRPr="004A3EDA" w:rsidRDefault="00CB2D25" w:rsidP="00A34981">
      <w:pPr>
        <w:ind w:left="1701"/>
        <w:jc w:val="left"/>
        <w:rPr>
          <w:rFonts w:ascii="Angsana New" w:hAnsi="Angsana New" w:cs="Angsana New"/>
          <w:b/>
          <w:bCs/>
          <w:cs/>
        </w:rPr>
      </w:pPr>
      <w:r w:rsidRPr="004A3EDA">
        <w:rPr>
          <w:rFonts w:ascii="Angsana New" w:hAnsi="Angsana New" w:cs="Angsana New"/>
          <w:b/>
          <w:bCs/>
          <w:cs/>
        </w:rPr>
        <w:t>และรายงานของผู้สอบบัญชีรับอนุญาต</w:t>
      </w:r>
    </w:p>
    <w:sectPr w:rsidR="00CB2D25" w:rsidRPr="004A3EDA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794E98" w14:textId="77777777" w:rsidR="00616ADE" w:rsidRDefault="00616ADE" w:rsidP="00DF0B1A">
      <w:r>
        <w:separator/>
      </w:r>
    </w:p>
  </w:endnote>
  <w:endnote w:type="continuationSeparator" w:id="0">
    <w:p w14:paraId="5B7651C1" w14:textId="77777777" w:rsidR="00616ADE" w:rsidRDefault="00616ADE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31B3C" w14:textId="77777777" w:rsidR="00616ADE" w:rsidRDefault="00616ADE" w:rsidP="00DF0B1A">
      <w:r>
        <w:separator/>
      </w:r>
    </w:p>
  </w:footnote>
  <w:footnote w:type="continuationSeparator" w:id="0">
    <w:p w14:paraId="68420927" w14:textId="77777777" w:rsidR="00616ADE" w:rsidRDefault="00616ADE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6633"/>
    <w:rsid w:val="00011505"/>
    <w:rsid w:val="0002520B"/>
    <w:rsid w:val="00037E7D"/>
    <w:rsid w:val="00043EAE"/>
    <w:rsid w:val="00067168"/>
    <w:rsid w:val="00090BF9"/>
    <w:rsid w:val="00093A3A"/>
    <w:rsid w:val="00095CF7"/>
    <w:rsid w:val="000A0D39"/>
    <w:rsid w:val="000B5040"/>
    <w:rsid w:val="000C155C"/>
    <w:rsid w:val="000D68AD"/>
    <w:rsid w:val="000D7210"/>
    <w:rsid w:val="000F4EA5"/>
    <w:rsid w:val="00102C93"/>
    <w:rsid w:val="0014054B"/>
    <w:rsid w:val="00147685"/>
    <w:rsid w:val="001505BA"/>
    <w:rsid w:val="00160384"/>
    <w:rsid w:val="00160BC2"/>
    <w:rsid w:val="00170E60"/>
    <w:rsid w:val="001716DF"/>
    <w:rsid w:val="001758F3"/>
    <w:rsid w:val="00181B3C"/>
    <w:rsid w:val="00186D69"/>
    <w:rsid w:val="00190BFD"/>
    <w:rsid w:val="00194D77"/>
    <w:rsid w:val="001A02BA"/>
    <w:rsid w:val="001B127E"/>
    <w:rsid w:val="001B42BF"/>
    <w:rsid w:val="001C7809"/>
    <w:rsid w:val="001D4051"/>
    <w:rsid w:val="001D560B"/>
    <w:rsid w:val="001D6872"/>
    <w:rsid w:val="001E74F7"/>
    <w:rsid w:val="001F1A71"/>
    <w:rsid w:val="001F6556"/>
    <w:rsid w:val="001F6861"/>
    <w:rsid w:val="00200AD1"/>
    <w:rsid w:val="002070F4"/>
    <w:rsid w:val="0021257F"/>
    <w:rsid w:val="00213BED"/>
    <w:rsid w:val="00226659"/>
    <w:rsid w:val="00226B64"/>
    <w:rsid w:val="00230438"/>
    <w:rsid w:val="00237911"/>
    <w:rsid w:val="00242057"/>
    <w:rsid w:val="00242A69"/>
    <w:rsid w:val="002450EF"/>
    <w:rsid w:val="002500D3"/>
    <w:rsid w:val="00250C1D"/>
    <w:rsid w:val="0025498D"/>
    <w:rsid w:val="0026355E"/>
    <w:rsid w:val="002643CB"/>
    <w:rsid w:val="00265479"/>
    <w:rsid w:val="00266F9D"/>
    <w:rsid w:val="0028419F"/>
    <w:rsid w:val="00286544"/>
    <w:rsid w:val="002B5859"/>
    <w:rsid w:val="002C3225"/>
    <w:rsid w:val="002F1BE2"/>
    <w:rsid w:val="002F2B44"/>
    <w:rsid w:val="002F5A5E"/>
    <w:rsid w:val="00302FBA"/>
    <w:rsid w:val="003119CA"/>
    <w:rsid w:val="00316F3B"/>
    <w:rsid w:val="00324239"/>
    <w:rsid w:val="00346341"/>
    <w:rsid w:val="00347140"/>
    <w:rsid w:val="00353A61"/>
    <w:rsid w:val="00390052"/>
    <w:rsid w:val="0039185F"/>
    <w:rsid w:val="003930CC"/>
    <w:rsid w:val="003A2981"/>
    <w:rsid w:val="003A29CF"/>
    <w:rsid w:val="003A6788"/>
    <w:rsid w:val="003B1D23"/>
    <w:rsid w:val="003B58AE"/>
    <w:rsid w:val="003B6053"/>
    <w:rsid w:val="003D3C47"/>
    <w:rsid w:val="003E0508"/>
    <w:rsid w:val="003E0C0A"/>
    <w:rsid w:val="003E3A36"/>
    <w:rsid w:val="003E6DB7"/>
    <w:rsid w:val="003F3BC3"/>
    <w:rsid w:val="00452628"/>
    <w:rsid w:val="00457A8B"/>
    <w:rsid w:val="00466C5E"/>
    <w:rsid w:val="00472611"/>
    <w:rsid w:val="00473222"/>
    <w:rsid w:val="00474B85"/>
    <w:rsid w:val="004815ED"/>
    <w:rsid w:val="004A2F1B"/>
    <w:rsid w:val="004A3EDA"/>
    <w:rsid w:val="004B2523"/>
    <w:rsid w:val="004C4F73"/>
    <w:rsid w:val="004D5FFF"/>
    <w:rsid w:val="004D6C04"/>
    <w:rsid w:val="004E00F6"/>
    <w:rsid w:val="004E1EB0"/>
    <w:rsid w:val="004E5C5F"/>
    <w:rsid w:val="00507FE3"/>
    <w:rsid w:val="0051315E"/>
    <w:rsid w:val="00515290"/>
    <w:rsid w:val="005233AB"/>
    <w:rsid w:val="0052455F"/>
    <w:rsid w:val="0053170B"/>
    <w:rsid w:val="00560BC0"/>
    <w:rsid w:val="0057493E"/>
    <w:rsid w:val="005756C2"/>
    <w:rsid w:val="0058316B"/>
    <w:rsid w:val="005846B0"/>
    <w:rsid w:val="005A080D"/>
    <w:rsid w:val="005B3D23"/>
    <w:rsid w:val="005D25A2"/>
    <w:rsid w:val="005D5D59"/>
    <w:rsid w:val="005E5DC7"/>
    <w:rsid w:val="005E7685"/>
    <w:rsid w:val="005F22BE"/>
    <w:rsid w:val="005F7C05"/>
    <w:rsid w:val="0060778D"/>
    <w:rsid w:val="00616ADE"/>
    <w:rsid w:val="00630316"/>
    <w:rsid w:val="00636948"/>
    <w:rsid w:val="00637039"/>
    <w:rsid w:val="0065070E"/>
    <w:rsid w:val="00651013"/>
    <w:rsid w:val="0065789C"/>
    <w:rsid w:val="00666196"/>
    <w:rsid w:val="006746A4"/>
    <w:rsid w:val="00691BCD"/>
    <w:rsid w:val="00696507"/>
    <w:rsid w:val="006A02A8"/>
    <w:rsid w:val="006A1877"/>
    <w:rsid w:val="006A1E96"/>
    <w:rsid w:val="006B3253"/>
    <w:rsid w:val="006C1477"/>
    <w:rsid w:val="006D5FBF"/>
    <w:rsid w:val="006E41E8"/>
    <w:rsid w:val="006F2026"/>
    <w:rsid w:val="0071020D"/>
    <w:rsid w:val="00713F8D"/>
    <w:rsid w:val="00715EFE"/>
    <w:rsid w:val="007242EC"/>
    <w:rsid w:val="00725213"/>
    <w:rsid w:val="0073355D"/>
    <w:rsid w:val="00743807"/>
    <w:rsid w:val="00745BA7"/>
    <w:rsid w:val="00783A45"/>
    <w:rsid w:val="00792EC1"/>
    <w:rsid w:val="0079519F"/>
    <w:rsid w:val="00795B7F"/>
    <w:rsid w:val="007A5A81"/>
    <w:rsid w:val="007B2E1C"/>
    <w:rsid w:val="007C3721"/>
    <w:rsid w:val="007E7632"/>
    <w:rsid w:val="007F0B5A"/>
    <w:rsid w:val="008000F2"/>
    <w:rsid w:val="00800162"/>
    <w:rsid w:val="008118B7"/>
    <w:rsid w:val="00811BAE"/>
    <w:rsid w:val="00821675"/>
    <w:rsid w:val="00831BA4"/>
    <w:rsid w:val="00857E30"/>
    <w:rsid w:val="008633D3"/>
    <w:rsid w:val="00872C6C"/>
    <w:rsid w:val="00892FA2"/>
    <w:rsid w:val="00895896"/>
    <w:rsid w:val="008A7BE5"/>
    <w:rsid w:val="008E1E69"/>
    <w:rsid w:val="008E50E3"/>
    <w:rsid w:val="008E60F8"/>
    <w:rsid w:val="00973F7B"/>
    <w:rsid w:val="009806A6"/>
    <w:rsid w:val="00990EAB"/>
    <w:rsid w:val="00991CE1"/>
    <w:rsid w:val="009A4A5E"/>
    <w:rsid w:val="009B5BF6"/>
    <w:rsid w:val="009B743A"/>
    <w:rsid w:val="009C4AF3"/>
    <w:rsid w:val="009D5811"/>
    <w:rsid w:val="00A14B82"/>
    <w:rsid w:val="00A2273F"/>
    <w:rsid w:val="00A24BE4"/>
    <w:rsid w:val="00A34981"/>
    <w:rsid w:val="00A4026F"/>
    <w:rsid w:val="00A44149"/>
    <w:rsid w:val="00A4609C"/>
    <w:rsid w:val="00A5067C"/>
    <w:rsid w:val="00A51E51"/>
    <w:rsid w:val="00A53FDD"/>
    <w:rsid w:val="00A725DD"/>
    <w:rsid w:val="00A75724"/>
    <w:rsid w:val="00A82844"/>
    <w:rsid w:val="00A915E2"/>
    <w:rsid w:val="00A921C2"/>
    <w:rsid w:val="00A9407B"/>
    <w:rsid w:val="00A95886"/>
    <w:rsid w:val="00AA3941"/>
    <w:rsid w:val="00AB1CD1"/>
    <w:rsid w:val="00AB21CC"/>
    <w:rsid w:val="00AB4903"/>
    <w:rsid w:val="00AE023E"/>
    <w:rsid w:val="00AE221F"/>
    <w:rsid w:val="00AE3262"/>
    <w:rsid w:val="00AE3D5F"/>
    <w:rsid w:val="00AF5729"/>
    <w:rsid w:val="00B17C0C"/>
    <w:rsid w:val="00B2093A"/>
    <w:rsid w:val="00B25B9C"/>
    <w:rsid w:val="00B3592E"/>
    <w:rsid w:val="00B406C9"/>
    <w:rsid w:val="00B51B0E"/>
    <w:rsid w:val="00B57639"/>
    <w:rsid w:val="00B6622E"/>
    <w:rsid w:val="00B707A1"/>
    <w:rsid w:val="00B76307"/>
    <w:rsid w:val="00B778DC"/>
    <w:rsid w:val="00B80EC7"/>
    <w:rsid w:val="00B8169C"/>
    <w:rsid w:val="00B93768"/>
    <w:rsid w:val="00B93CE8"/>
    <w:rsid w:val="00BB5D96"/>
    <w:rsid w:val="00BC2D8C"/>
    <w:rsid w:val="00BD3591"/>
    <w:rsid w:val="00C069F0"/>
    <w:rsid w:val="00C11248"/>
    <w:rsid w:val="00C13C8A"/>
    <w:rsid w:val="00C219D0"/>
    <w:rsid w:val="00C3274B"/>
    <w:rsid w:val="00C32A82"/>
    <w:rsid w:val="00C37D10"/>
    <w:rsid w:val="00C61AB8"/>
    <w:rsid w:val="00C6613B"/>
    <w:rsid w:val="00C80B0D"/>
    <w:rsid w:val="00C833F7"/>
    <w:rsid w:val="00C94554"/>
    <w:rsid w:val="00CA4846"/>
    <w:rsid w:val="00CB2D25"/>
    <w:rsid w:val="00CC58F2"/>
    <w:rsid w:val="00CC66F2"/>
    <w:rsid w:val="00CE6617"/>
    <w:rsid w:val="00CE6C58"/>
    <w:rsid w:val="00CF1D2D"/>
    <w:rsid w:val="00D0403C"/>
    <w:rsid w:val="00D17F50"/>
    <w:rsid w:val="00D22A88"/>
    <w:rsid w:val="00D23021"/>
    <w:rsid w:val="00D24BE6"/>
    <w:rsid w:val="00D31AFD"/>
    <w:rsid w:val="00D45FF5"/>
    <w:rsid w:val="00D65E4C"/>
    <w:rsid w:val="00D70535"/>
    <w:rsid w:val="00D74599"/>
    <w:rsid w:val="00D80100"/>
    <w:rsid w:val="00DB0116"/>
    <w:rsid w:val="00DB2714"/>
    <w:rsid w:val="00DC74C8"/>
    <w:rsid w:val="00DD24DE"/>
    <w:rsid w:val="00DE3939"/>
    <w:rsid w:val="00DE4786"/>
    <w:rsid w:val="00DE6874"/>
    <w:rsid w:val="00DF0B1A"/>
    <w:rsid w:val="00DF48D1"/>
    <w:rsid w:val="00E00D6A"/>
    <w:rsid w:val="00E07560"/>
    <w:rsid w:val="00E21CD9"/>
    <w:rsid w:val="00E358E8"/>
    <w:rsid w:val="00E36F63"/>
    <w:rsid w:val="00E47E46"/>
    <w:rsid w:val="00E52635"/>
    <w:rsid w:val="00E60631"/>
    <w:rsid w:val="00E63924"/>
    <w:rsid w:val="00E6427F"/>
    <w:rsid w:val="00E749BC"/>
    <w:rsid w:val="00E82425"/>
    <w:rsid w:val="00E94DE7"/>
    <w:rsid w:val="00E9660F"/>
    <w:rsid w:val="00EA5A34"/>
    <w:rsid w:val="00EB2AEA"/>
    <w:rsid w:val="00EC1845"/>
    <w:rsid w:val="00ED06A3"/>
    <w:rsid w:val="00ED5A82"/>
    <w:rsid w:val="00EF3D6C"/>
    <w:rsid w:val="00F11251"/>
    <w:rsid w:val="00F13934"/>
    <w:rsid w:val="00F206DD"/>
    <w:rsid w:val="00F2146C"/>
    <w:rsid w:val="00F3101F"/>
    <w:rsid w:val="00F347EE"/>
    <w:rsid w:val="00F37B47"/>
    <w:rsid w:val="00F47277"/>
    <w:rsid w:val="00F57191"/>
    <w:rsid w:val="00F7404C"/>
    <w:rsid w:val="00F7692E"/>
    <w:rsid w:val="00F85173"/>
    <w:rsid w:val="00FA5E5D"/>
    <w:rsid w:val="00FA5F98"/>
    <w:rsid w:val="00FB179C"/>
    <w:rsid w:val="00FB27B7"/>
    <w:rsid w:val="00FB3535"/>
    <w:rsid w:val="00FB7591"/>
    <w:rsid w:val="00FD0487"/>
    <w:rsid w:val="00FF7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51A63"/>
  <w15:docId w15:val="{EEF4D129-01F1-4752-B313-2DABFE78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Angsana New"/>
      <w:sz w:val="28"/>
      <w:lang w:eastAsia="zh-CN"/>
    </w:rPr>
  </w:style>
  <w:style w:type="character" w:customStyle="1" w:styleId="a4">
    <w:name w:val="ข้อความแมโคร อักขระ"/>
    <w:link w:val="a3"/>
    <w:semiHidden/>
    <w:rsid w:val="00A44149"/>
    <w:rPr>
      <w:rFonts w:ascii="EucrosiaUPC" w:eastAsia="MS Mincho" w:hAnsi="EucrosiaUPC" w:cs="Angsana New"/>
      <w:sz w:val="28"/>
      <w:lang w:eastAsia="zh-CN" w:bidi="th-TH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  <w:lang w:val="x-none"/>
    </w:rPr>
  </w:style>
  <w:style w:type="character" w:customStyle="1" w:styleId="a6">
    <w:name w:val="หัวกระดาษ อักขระ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  <w:lang w:val="x-none"/>
    </w:rPr>
  </w:style>
  <w:style w:type="character" w:customStyle="1" w:styleId="a8">
    <w:name w:val="ท้ายกระดาษ อักขระ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9">
    <w:name w:val="???????"/>
    <w:basedOn w:val="a"/>
    <w:rsid w:val="000A0D39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T">
    <w:name w:val="????? T"/>
    <w:basedOn w:val="a"/>
    <w:rsid w:val="000A0D39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a">
    <w:name w:val="เนื้อเรื่อง"/>
    <w:basedOn w:val="a"/>
    <w:rsid w:val="000A0D39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A921C2"/>
    <w:rPr>
      <w:rFonts w:ascii="Leelawadee" w:hAnsi="Leelawadee" w:cs="Angsana New"/>
      <w:sz w:val="18"/>
      <w:szCs w:val="22"/>
      <w:lang w:val="x-none"/>
    </w:rPr>
  </w:style>
  <w:style w:type="character" w:customStyle="1" w:styleId="ac">
    <w:name w:val="ข้อความบอลลูน อักขระ"/>
    <w:link w:val="ab"/>
    <w:uiPriority w:val="99"/>
    <w:semiHidden/>
    <w:rsid w:val="00A921C2"/>
    <w:rPr>
      <w:rFonts w:ascii="Leelawadee" w:eastAsia="MS Mincho" w:hAnsi="Leelawadee" w:cs="Angsana New"/>
      <w:sz w:val="18"/>
      <w:szCs w:val="22"/>
      <w:lang w:eastAsia="zh-CN"/>
    </w:rPr>
  </w:style>
  <w:style w:type="paragraph" w:styleId="ad">
    <w:name w:val="List Paragraph"/>
    <w:basedOn w:val="a"/>
    <w:uiPriority w:val="34"/>
    <w:qFormat/>
    <w:rsid w:val="00821675"/>
    <w:pPr>
      <w:spacing w:after="160" w:line="259" w:lineRule="auto"/>
      <w:ind w:left="720" w:right="0"/>
      <w:contextualSpacing/>
      <w:jc w:val="left"/>
    </w:pPr>
    <w:rPr>
      <w:rFonts w:ascii="Calibri" w:eastAsia="Calibri" w:hAnsi="Calibri" w:cs="Cordia New"/>
      <w:sz w:val="22"/>
      <w:lang w:eastAsia="en-US"/>
    </w:rPr>
  </w:style>
  <w:style w:type="paragraph" w:customStyle="1" w:styleId="ps-000-normal">
    <w:name w:val="ps-000-normal"/>
    <w:basedOn w:val="a"/>
    <w:rsid w:val="00990EAB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0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B48EC-67AD-4178-8F5D-7CADBA9A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1552</Words>
  <Characters>8853</Characters>
  <Application>Microsoft Office Word</Application>
  <DocSecurity>0</DocSecurity>
  <Lines>73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Lenovo</cp:lastModifiedBy>
  <cp:revision>2</cp:revision>
  <cp:lastPrinted>2021-02-23T06:14:00Z</cp:lastPrinted>
  <dcterms:created xsi:type="dcterms:W3CDTF">2022-02-22T13:34:00Z</dcterms:created>
  <dcterms:modified xsi:type="dcterms:W3CDTF">2022-02-22T13:34:00Z</dcterms:modified>
</cp:coreProperties>
</file>